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425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Додаток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425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до постанови Центральної виборчої комісії </w:t>
        <w:br w:type="textWrapping"/>
        <w:t xml:space="preserve">від 3 січня 2019 року № 3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№ 3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КОНСОЛІДОВАНИЙ ЗВІТ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надходження коштів на поточні рахунки виборчого фонду кандидата на пост Президента України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 їх використання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________остаточний__________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(вид звіту: проміжний, остаточний)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період з "20.02" до "25" березня  2019 року </w:t>
      </w:r>
    </w:p>
    <w:p w:rsidR="00000000" w:rsidDel="00000000" w:rsidP="00000000" w:rsidRDefault="00000000" w:rsidRPr="00000000" w14:paraId="00000007">
      <w:pPr>
        <w:spacing w:after="120" w:line="240" w:lineRule="auto"/>
        <w:jc w:val="center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_______________________Петров Володимир Володимирович__________________________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(прізвище, ім’я, по батькові кандидата)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152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73"/>
        <w:gridCol w:w="1487"/>
        <w:gridCol w:w="992"/>
        <w:gridCol w:w="1276"/>
        <w:gridCol w:w="1217"/>
        <w:gridCol w:w="1217"/>
        <w:gridCol w:w="1393"/>
        <w:gridCol w:w="1311"/>
        <w:gridCol w:w="1312"/>
        <w:gridCol w:w="1311"/>
        <w:gridCol w:w="1312"/>
        <w:gridCol w:w="1219"/>
        <w:tblGridChange w:id="0">
          <w:tblGrid>
            <w:gridCol w:w="1173"/>
            <w:gridCol w:w="1487"/>
            <w:gridCol w:w="992"/>
            <w:gridCol w:w="1276"/>
            <w:gridCol w:w="1217"/>
            <w:gridCol w:w="1217"/>
            <w:gridCol w:w="1393"/>
            <w:gridCol w:w="1311"/>
            <w:gridCol w:w="1312"/>
            <w:gridCol w:w="1311"/>
            <w:gridCol w:w="1312"/>
            <w:gridCol w:w="1219"/>
          </w:tblGrid>
        </w:tblGridChange>
      </w:tblGrid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ind w:left="-70" w:right="-94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Номер </w:t>
              <w:br w:type="textWrapping"/>
              <w:t xml:space="preserve">територіального </w:t>
              <w:br w:type="textWrapping"/>
              <w:t xml:space="preserve">виборчого округу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ind w:right="-5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Назва, код </w:t>
              <w:br w:type="textWrapping"/>
              <w:t xml:space="preserve">та місце-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right="-5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знаходження банку, в якому відкрито поточний рахунок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ind w:left="-66" w:right="-6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Номер поточного рахунку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Надійшло коштів (грн)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Використано коштів (грн)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ind w:left="-84" w:right="-4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Залишок коштів (грн) </w:t>
              <w:br w:type="textWrapping"/>
              <w:t xml:space="preserve">(гр. 4 – гр. 7)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ind w:left="-94" w:right="-129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усього</w:t>
              <w:br w:type="textWrapping"/>
              <w:t xml:space="preserve">(гр. 5 + гр. 6)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тому числі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ind w:left="-66" w:right="-9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усього</w:t>
              <w:br w:type="textWrapping"/>
              <w:t xml:space="preserve">(гр. 8 + гр. 9 +</w:t>
              <w:br w:type="textWrapping"/>
              <w:t xml:space="preserve">гр. 10 + гр. 11)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тому числі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перерахування коштів з накопичувального рахунку </w:t>
              <w:br w:type="textWrapping"/>
              <w:t xml:space="preserve">(код 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перерахування</w:t>
              <w:br w:type="textWrapping"/>
              <w:t xml:space="preserve"> штрафних санкцій </w:t>
              <w:br w:type="textWrapping"/>
              <w:t xml:space="preserve">(код 9)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виготовлення (придбання)  матеріалів передвиборної агітації </w:t>
              <w:br w:type="textWrapping"/>
              <w:t xml:space="preserve">(код 1100)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використання засобів масової інформації </w:t>
              <w:br w:type="textWrapping"/>
              <w:t xml:space="preserve">(код 1200)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інші послуги, пов’язані з проведенням передвиборної агітації </w:t>
              <w:br w:type="textWrapping"/>
              <w:t xml:space="preserve">(код 1300)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інші витрати на передвиборну агітацію </w:t>
              <w:br w:type="textWrapping"/>
              <w:t xml:space="preserve">(код 1400)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12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before="280" w:line="240" w:lineRule="auto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ПАТ КБ “Приватбанк”, КОД 30711, Київ, Некрасівська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26402052600211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287020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287020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286454,78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8810,78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170820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97224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9600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565,22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Разом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287020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286454,78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565,22</w:t>
            </w:r>
          </w:p>
        </w:tc>
      </w:tr>
    </w:tbl>
    <w:p w:rsidR="00000000" w:rsidDel="00000000" w:rsidP="00000000" w:rsidRDefault="00000000" w:rsidRPr="00000000" w14:paraId="00000055">
      <w:pPr>
        <w:spacing w:before="60" w:line="240" w:lineRule="auto"/>
        <w:jc w:val="right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Звіт подано "25_" березня  2019 року</w:t>
      </w:r>
    </w:p>
    <w:p w:rsidR="00000000" w:rsidDel="00000000" w:rsidP="00000000" w:rsidRDefault="00000000" w:rsidRPr="00000000" w14:paraId="00000057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Розпорядник накопичувального </w:t>
      </w:r>
    </w:p>
    <w:p w:rsidR="00000000" w:rsidDel="00000000" w:rsidP="00000000" w:rsidRDefault="00000000" w:rsidRPr="00000000" w14:paraId="00000058">
      <w:pPr>
        <w:spacing w:line="24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рахунку виборчого фонду                              ___________                          _____Немерюк П.А._____</w:t>
        <w:br w:type="textWrapping"/>
        <w:t xml:space="preserve">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(підпис)                                                 (прізвище та ініціали)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Розпорядник накопичувального </w:t>
      </w:r>
    </w:p>
    <w:p w:rsidR="00000000" w:rsidDel="00000000" w:rsidP="00000000" w:rsidRDefault="00000000" w:rsidRPr="00000000" w14:paraId="0000005A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рахунку виборчого фонду                              ___________                          ____Немерюк П.А._______</w:t>
        <w:br w:type="textWrapping"/>
        <w:t xml:space="preserve">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(підпис)                                                 (прізвище та ініціали)</w:t>
      </w:r>
    </w:p>
    <w:p w:rsidR="00000000" w:rsidDel="00000000" w:rsidP="00000000" w:rsidRDefault="00000000" w:rsidRPr="00000000" w14:paraId="0000005B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1429" w:firstLine="10.999999999999943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ab/>
        <w:t xml:space="preserve">Секретар засідання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Центральної виборчої комісії </w:t>
        <w:tab/>
        <w:tab/>
        <w:tab/>
        <w:tab/>
        <w:t xml:space="preserve">                         </w:t>
        <w:tab/>
        <w:tab/>
        <w:tab/>
        <w:tab/>
        <w:tab/>
        <w:t xml:space="preserve">О. ЛОТЮК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3znysh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265.2755905511822" w:top="566.9291338582677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