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9BE" w:rsidRDefault="00D339BE" w:rsidP="00D339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9BE" w:rsidRPr="00613E2F" w:rsidRDefault="00D339BE" w:rsidP="00D339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E2F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D339BE" w:rsidRDefault="00D339BE" w:rsidP="00D339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</w:t>
      </w:r>
      <w:r w:rsidR="008E2B17">
        <w:rPr>
          <w:rFonts w:ascii="Times New Roman" w:hAnsi="Times New Roman" w:cs="Times New Roman"/>
          <w:sz w:val="28"/>
          <w:szCs w:val="28"/>
        </w:rPr>
        <w:t>остаточ</w:t>
      </w:r>
      <w:r>
        <w:rPr>
          <w:rFonts w:ascii="Times New Roman" w:hAnsi="Times New Roman" w:cs="Times New Roman"/>
          <w:sz w:val="28"/>
          <w:szCs w:val="28"/>
        </w:rPr>
        <w:t xml:space="preserve">ного фінансового звіту виборчого фонду </w:t>
      </w:r>
    </w:p>
    <w:p w:rsidR="00D339BE" w:rsidRDefault="00D339BE" w:rsidP="00D339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Кандидата на пост Президента України</w:t>
      </w:r>
    </w:p>
    <w:p w:rsidR="00D339BE" w:rsidRDefault="00D339BE" w:rsidP="00D339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E2F">
        <w:rPr>
          <w:rFonts w:ascii="Times New Roman" w:hAnsi="Times New Roman" w:cs="Times New Roman"/>
          <w:b/>
          <w:sz w:val="28"/>
          <w:szCs w:val="28"/>
        </w:rPr>
        <w:t>ТАРУТИ СЕРГІЯ ОЛЕКСІЙОВИЧА</w:t>
      </w:r>
    </w:p>
    <w:p w:rsidR="00D339BE" w:rsidRDefault="00D339BE" w:rsidP="00D339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9BE" w:rsidRDefault="00D339BE" w:rsidP="00D339BE">
      <w:pPr>
        <w:pStyle w:val="a4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b/>
        </w:rPr>
        <w:tab/>
      </w:r>
      <w:r w:rsidRPr="00AE28AA">
        <w:rPr>
          <w:rFonts w:ascii="Times New Roman" w:hAnsi="Times New Roman" w:cs="Times New Roman"/>
          <w:sz w:val="28"/>
          <w:szCs w:val="28"/>
        </w:rPr>
        <w:t>Відповідно до Постанови Центральної виборчої комісії №3 від 3січня 2019 року</w:t>
      </w:r>
      <w:r>
        <w:t xml:space="preserve"> «</w:t>
      </w:r>
      <w:r w:rsidRPr="00613E2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Про форми фінансових звітів про надходження та використання коштів виборчих фондів кандидатів на пост Президента України, порядок їх складання і проведення аналізу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</w:t>
      </w:r>
      <w:r w:rsidRPr="0035621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розпорядник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поточного та накопичувального рахунку виборчого фонду подає </w:t>
      </w:r>
      <w:r w:rsidR="008E2B1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остаточ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ний звіт за період з 31 січня 2019р.по </w:t>
      </w:r>
      <w:r w:rsidR="008E2B1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29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березня 2019р.  </w:t>
      </w:r>
    </w:p>
    <w:p w:rsidR="00D339BE" w:rsidRDefault="00D339BE" w:rsidP="00D339BE">
      <w:pPr>
        <w:pStyle w:val="a4"/>
        <w:ind w:firstLine="708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Накопичувальний та поточний рахунки відкриті у відділенні №23 АТ ПУМБ в м. Києві, МФО банку 334851,код ЄДРПОУ банку 1428229.</w:t>
      </w:r>
    </w:p>
    <w:p w:rsidR="00D339BE" w:rsidRDefault="00C26D77" w:rsidP="00D339BE">
      <w:pPr>
        <w:pStyle w:val="a4"/>
        <w:ind w:firstLine="708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У </w:t>
      </w:r>
      <w:r w:rsidR="00D339BE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звітн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ому</w:t>
      </w:r>
      <w:r w:rsidR="00D339BE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період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і</w:t>
      </w:r>
      <w:r w:rsidR="00D339BE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на н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акопичувальний рахунок надійшло коштів  у сумі </w:t>
      </w:r>
      <w:r w:rsidRPr="00F26A8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="00C02782" w:rsidRPr="00F26A8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26A8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02782" w:rsidRPr="00F26A8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400</w:t>
      </w:r>
      <w:r w:rsidRPr="00F26A8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510</w:t>
      </w:r>
      <w:r w:rsidR="00D339BE" w:rsidRPr="00F26A8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,00грн</w:t>
      </w:r>
      <w:r w:rsidR="00D339BE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.,із них:</w:t>
      </w:r>
    </w:p>
    <w:p w:rsidR="00D339BE" w:rsidRDefault="00D339BE" w:rsidP="00D339B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6210">
        <w:rPr>
          <w:rFonts w:ascii="Times New Roman" w:hAnsi="Times New Roman" w:cs="Times New Roman"/>
          <w:sz w:val="28"/>
          <w:szCs w:val="28"/>
          <w:shd w:val="clear" w:color="auto" w:fill="FFFFFF"/>
        </w:rPr>
        <w:t>Власні кошти кандидата                             - 32 943 883,00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грн,</w:t>
      </w:r>
    </w:p>
    <w:p w:rsidR="00D339BE" w:rsidRDefault="00D339BE" w:rsidP="00D339B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Кошти партії                                                -   </w:t>
      </w:r>
      <w:r w:rsidR="00C26D77">
        <w:rPr>
          <w:rFonts w:ascii="Times New Roman" w:hAnsi="Times New Roman" w:cs="Times New Roman"/>
          <w:sz w:val="28"/>
          <w:szCs w:val="28"/>
          <w:shd w:val="clear" w:color="auto" w:fill="FFFFFF"/>
        </w:rPr>
        <w:t>9 532 946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,00грн,</w:t>
      </w:r>
    </w:p>
    <w:p w:rsidR="00D339BE" w:rsidRDefault="00D339BE" w:rsidP="00D339B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Добровільні внески фізичних осіб             - </w:t>
      </w:r>
      <w:r w:rsidR="00C26D77">
        <w:rPr>
          <w:rFonts w:ascii="Times New Roman" w:hAnsi="Times New Roman" w:cs="Times New Roman"/>
          <w:sz w:val="28"/>
          <w:szCs w:val="28"/>
          <w:shd w:val="clear" w:color="auto" w:fill="FFFFFF"/>
        </w:rPr>
        <w:t>62 731 681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,00грн,</w:t>
      </w:r>
    </w:p>
    <w:p w:rsidR="00C02782" w:rsidRDefault="00C02782" w:rsidP="00C02782">
      <w:pPr>
        <w:pStyle w:val="a4"/>
        <w:ind w:left="1428"/>
        <w:jc w:val="both"/>
        <w:rPr>
          <w:i/>
          <w:lang w:eastAsia="ru-RU"/>
        </w:rPr>
      </w:pPr>
      <w:r w:rsidRPr="00225924">
        <w:rPr>
          <w:rFonts w:eastAsia="Times New Roman"/>
          <w:lang w:eastAsia="ru-RU"/>
        </w:rPr>
        <w:t>у тому числі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225924">
        <w:rPr>
          <w:i/>
          <w:lang w:eastAsia="ru-RU"/>
        </w:rPr>
        <w:t xml:space="preserve">внески  фізичних осіб, визначених </w:t>
      </w:r>
    </w:p>
    <w:p w:rsidR="00C02782" w:rsidRDefault="00C02782" w:rsidP="00C02782">
      <w:pPr>
        <w:pStyle w:val="a4"/>
        <w:ind w:left="1428"/>
        <w:jc w:val="both"/>
        <w:rPr>
          <w:i/>
          <w:lang w:eastAsia="ru-RU"/>
        </w:rPr>
      </w:pPr>
      <w:r w:rsidRPr="00225924">
        <w:rPr>
          <w:i/>
          <w:lang w:eastAsia="ru-RU"/>
        </w:rPr>
        <w:t>у частині третій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02782">
        <w:rPr>
          <w:i/>
          <w:lang w:eastAsia="ru-RU"/>
        </w:rPr>
        <w:t>статті 43 Закону України</w:t>
      </w:r>
    </w:p>
    <w:p w:rsidR="00C02782" w:rsidRPr="00C02782" w:rsidRDefault="00C02782" w:rsidP="00C02782">
      <w:pPr>
        <w:pStyle w:val="a4"/>
        <w:ind w:left="142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2782">
        <w:rPr>
          <w:i/>
          <w:lang w:eastAsia="ru-RU"/>
        </w:rPr>
        <w:t xml:space="preserve"> "Про вибори Президента України", які не мають</w:t>
      </w:r>
      <w:r>
        <w:rPr>
          <w:i/>
          <w:lang w:eastAsia="ru-RU"/>
        </w:rPr>
        <w:t xml:space="preserve">             </w:t>
      </w:r>
      <w:r w:rsidRPr="00C02782">
        <w:rPr>
          <w:i/>
          <w:sz w:val="28"/>
          <w:szCs w:val="28"/>
          <w:lang w:eastAsia="ru-RU"/>
        </w:rPr>
        <w:t xml:space="preserve">6 864 331,00грн. </w:t>
      </w:r>
    </w:p>
    <w:p w:rsidR="00C02782" w:rsidRPr="00C02782" w:rsidRDefault="00C02782" w:rsidP="00C02782">
      <w:pPr>
        <w:pStyle w:val="a4"/>
        <w:ind w:left="142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2782">
        <w:rPr>
          <w:i/>
          <w:lang w:eastAsia="ru-RU"/>
        </w:rPr>
        <w:t>права здійснювати відповідні внески</w:t>
      </w:r>
      <w:r>
        <w:rPr>
          <w:i/>
          <w:lang w:eastAsia="ru-RU"/>
        </w:rPr>
        <w:t xml:space="preserve">                                    </w:t>
      </w:r>
    </w:p>
    <w:p w:rsidR="00D339BE" w:rsidRDefault="00D339BE" w:rsidP="00D339B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Помилкові  надходження                            </w:t>
      </w:r>
      <w:r w:rsidR="00C26D77">
        <w:rPr>
          <w:rFonts w:ascii="Times New Roman" w:hAnsi="Times New Roman" w:cs="Times New Roman"/>
          <w:sz w:val="28"/>
          <w:szCs w:val="28"/>
          <w:shd w:val="clear" w:color="auto" w:fill="FFFFFF"/>
        </w:rPr>
        <w:t>-   1 192 000,00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грн.</w:t>
      </w:r>
    </w:p>
    <w:p w:rsidR="00D339BE" w:rsidRDefault="00D339BE" w:rsidP="00D339B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Помилково надійшли кошти від фізичних осіб 21.02.2019р. через відділення АТ Приватбанку без правильно вказаних реквізитів в призначенні платежу, відповідно до Вимог, затверджених Постановою </w:t>
      </w:r>
      <w:r w:rsidRPr="00AE28AA">
        <w:rPr>
          <w:rFonts w:ascii="Times New Roman" w:hAnsi="Times New Roman" w:cs="Times New Roman"/>
          <w:sz w:val="28"/>
          <w:szCs w:val="28"/>
        </w:rPr>
        <w:t>Центральної виборчої комісії</w:t>
      </w:r>
      <w:r>
        <w:rPr>
          <w:rFonts w:ascii="Times New Roman" w:hAnsi="Times New Roman" w:cs="Times New Roman"/>
          <w:sz w:val="28"/>
          <w:szCs w:val="28"/>
        </w:rPr>
        <w:t xml:space="preserve"> №252 від 20 грудня 2018 року. Ці кошти у сумі 1 192 000,00грн.були повернуті фізичним особам 25.02.2019р. за кодом статті 5000,  а 28.02.2019р. надійшли на рахунок виборчого фонду з правильними реквізитами. Детальні дані  надані у  п.п.10,17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Розшифровки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Звіту ( форми № 2). </w:t>
      </w:r>
    </w:p>
    <w:p w:rsidR="00222EB6" w:rsidRPr="00222EB6" w:rsidRDefault="00C02782" w:rsidP="00222EB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lang w:eastAsia="ru-RU"/>
        </w:rPr>
        <w:t xml:space="preserve"> </w:t>
      </w:r>
      <w:r w:rsidR="00222EB6">
        <w:rPr>
          <w:lang w:eastAsia="ru-RU"/>
        </w:rPr>
        <w:tab/>
      </w:r>
      <w:r w:rsidRPr="00222EB6">
        <w:rPr>
          <w:rFonts w:ascii="Times New Roman" w:hAnsi="Times New Roman" w:cs="Times New Roman"/>
          <w:sz w:val="28"/>
          <w:szCs w:val="28"/>
          <w:lang w:eastAsia="ru-RU"/>
        </w:rPr>
        <w:t xml:space="preserve">За даними НАЗК, повідомлення якого було </w:t>
      </w:r>
      <w:proofErr w:type="spellStart"/>
      <w:r w:rsidRPr="00222EB6">
        <w:rPr>
          <w:rFonts w:ascii="Times New Roman" w:hAnsi="Times New Roman" w:cs="Times New Roman"/>
          <w:sz w:val="28"/>
          <w:szCs w:val="28"/>
          <w:lang w:eastAsia="ru-RU"/>
        </w:rPr>
        <w:t>вручено</w:t>
      </w:r>
      <w:proofErr w:type="spellEnd"/>
      <w:r w:rsidRPr="00222EB6">
        <w:rPr>
          <w:rFonts w:ascii="Times New Roman" w:hAnsi="Times New Roman" w:cs="Times New Roman"/>
          <w:sz w:val="28"/>
          <w:szCs w:val="28"/>
          <w:lang w:eastAsia="ru-RU"/>
        </w:rPr>
        <w:t xml:space="preserve"> розпоряднику накопичувального рахунку виборчого фонду 23.03.2019р.</w:t>
      </w:r>
      <w:r w:rsidR="00222EB6" w:rsidRPr="00222EB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222EB6">
        <w:rPr>
          <w:rFonts w:ascii="Times New Roman" w:hAnsi="Times New Roman" w:cs="Times New Roman"/>
          <w:sz w:val="28"/>
          <w:szCs w:val="28"/>
          <w:lang w:eastAsia="ru-RU"/>
        </w:rPr>
        <w:t>внески  фізичних осіб, визначених у частині третій</w:t>
      </w:r>
      <w:r w:rsidRPr="00222E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22EB6">
        <w:rPr>
          <w:rFonts w:ascii="Times New Roman" w:hAnsi="Times New Roman" w:cs="Times New Roman"/>
          <w:sz w:val="28"/>
          <w:szCs w:val="28"/>
          <w:lang w:eastAsia="ru-RU"/>
        </w:rPr>
        <w:t>статті 43 Закону України "Про вибори Президен</w:t>
      </w:r>
      <w:r w:rsidR="00222EB6" w:rsidRPr="00222EB6">
        <w:rPr>
          <w:rFonts w:ascii="Times New Roman" w:hAnsi="Times New Roman" w:cs="Times New Roman"/>
          <w:sz w:val="28"/>
          <w:szCs w:val="28"/>
          <w:lang w:eastAsia="ru-RU"/>
        </w:rPr>
        <w:t xml:space="preserve">та України", </w:t>
      </w:r>
      <w:r w:rsidRPr="00222EB6">
        <w:rPr>
          <w:rFonts w:ascii="Times New Roman" w:hAnsi="Times New Roman" w:cs="Times New Roman"/>
          <w:sz w:val="28"/>
          <w:szCs w:val="28"/>
          <w:lang w:eastAsia="ru-RU"/>
        </w:rPr>
        <w:t>які не мають права здійснювати відповідні внески</w:t>
      </w:r>
      <w:r w:rsidR="00222EB6" w:rsidRPr="00222E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22EB6">
        <w:rPr>
          <w:rFonts w:ascii="Times New Roman" w:hAnsi="Times New Roman" w:cs="Times New Roman"/>
          <w:sz w:val="28"/>
          <w:szCs w:val="28"/>
          <w:lang w:eastAsia="ru-RU"/>
        </w:rPr>
        <w:t>складають     6 864 331,00</w:t>
      </w:r>
      <w:r w:rsidR="00222EB6" w:rsidRPr="00222E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22EB6">
        <w:rPr>
          <w:rFonts w:ascii="Times New Roman" w:hAnsi="Times New Roman" w:cs="Times New Roman"/>
          <w:sz w:val="28"/>
          <w:szCs w:val="28"/>
          <w:lang w:eastAsia="ru-RU"/>
        </w:rPr>
        <w:t>грн</w:t>
      </w:r>
      <w:r w:rsidR="00222EB6" w:rsidRPr="00222EB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22E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22EB6" w:rsidRPr="00222EB6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222E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22EB6" w:rsidRPr="00222EB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50AD5" w:rsidRDefault="00222EB6" w:rsidP="00A3646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Відомості про надходження на накопичувальний рахунок внесків фізичних осіб, визначених у частині третій статті 43 Закону України «Про вибори Президента України»</w:t>
      </w:r>
      <w:r w:rsidR="00942B11" w:rsidRPr="00E837CB">
        <w:rPr>
          <w:rFonts w:ascii="Times New Roman" w:hAnsi="Times New Roman" w:cs="Times New Roman"/>
          <w:sz w:val="28"/>
          <w:szCs w:val="28"/>
        </w:rPr>
        <w:t xml:space="preserve"> (надалі Закону)</w:t>
      </w:r>
      <w:r w:rsidRPr="00E837CB">
        <w:rPr>
          <w:rFonts w:ascii="Times New Roman" w:hAnsi="Times New Roman" w:cs="Times New Roman"/>
          <w:sz w:val="28"/>
          <w:szCs w:val="28"/>
        </w:rPr>
        <w:t>, які не мають права здійснювати відповідні внески (код статті 10) надані у  п.6.</w:t>
      </w:r>
      <w:r w:rsidR="00050A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0AD5">
        <w:rPr>
          <w:rFonts w:ascii="Times New Roman" w:hAnsi="Times New Roman" w:cs="Times New Roman"/>
          <w:sz w:val="28"/>
          <w:szCs w:val="28"/>
        </w:rPr>
        <w:t>Розшифровки</w:t>
      </w:r>
      <w:proofErr w:type="spellEnd"/>
      <w:r w:rsidR="00050AD5">
        <w:rPr>
          <w:rFonts w:ascii="Times New Roman" w:hAnsi="Times New Roman" w:cs="Times New Roman"/>
          <w:sz w:val="28"/>
          <w:szCs w:val="28"/>
        </w:rPr>
        <w:t xml:space="preserve"> до Звіту(форми№</w:t>
      </w:r>
      <w:r w:rsidRPr="00E837CB">
        <w:rPr>
          <w:rFonts w:ascii="Times New Roman" w:hAnsi="Times New Roman" w:cs="Times New Roman"/>
          <w:sz w:val="28"/>
          <w:szCs w:val="28"/>
        </w:rPr>
        <w:t>2).</w:t>
      </w:r>
    </w:p>
    <w:p w:rsidR="00222EB6" w:rsidRPr="00A36468" w:rsidRDefault="00222EB6" w:rsidP="00A3646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вимог </w:t>
      </w:r>
      <w:r w:rsidR="00942B11">
        <w:rPr>
          <w:rFonts w:ascii="Times New Roman" w:hAnsi="Times New Roman" w:cs="Times New Roman"/>
          <w:sz w:val="28"/>
          <w:szCs w:val="28"/>
        </w:rPr>
        <w:t xml:space="preserve">чинного законодавства –пункту </w:t>
      </w:r>
      <w:r w:rsidR="00942B11" w:rsidRPr="00942B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 статті 43</w:t>
      </w:r>
      <w:r w:rsidR="00942B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42B11" w:rsidRPr="00942B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Закону </w:t>
      </w:r>
      <w:r w:rsidR="00942B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942B11" w:rsidRPr="00942B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озпорядник накопичувального рахунку виборчого фонду зобов’язаний відмовитися від внеску особи, яка відповідно до цього Закону не має права </w:t>
      </w:r>
      <w:r w:rsidR="00942B11" w:rsidRPr="00942B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здійснювати такий внесок, протягом трьох днів з дня, коли йому стало про це відомо. На підставі заяви розпорядника накопичувального рахунку про відмову від внеску з цієї причини установа банку, в якій відкрито рахунок виборчого фонду, перераховує такий внесок до державного бюджету.</w:t>
      </w:r>
      <w:r w:rsidR="00E65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678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період з 22.03.2019 року і до завершення виборчого процесу на накопичувальний рахунок кошти не надходили. Розпорядником коштів поточного рахунку 27.03.2019 року було прийняте рішення про повернення залишку коштів поточного рахунку на накопичувальний рахунок у сумі 754,11грн.</w:t>
      </w:r>
      <w:r w:rsidR="00A3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які в подальшому були  повернуті до Державного бюджету </w:t>
      </w:r>
      <w:r w:rsidR="00A36468" w:rsidRPr="00A36468">
        <w:rPr>
          <w:rFonts w:ascii="Times New Roman" w:hAnsi="Times New Roman" w:cs="Times New Roman"/>
          <w:bCs/>
          <w:sz w:val="28"/>
          <w:szCs w:val="28"/>
          <w:lang w:eastAsia="x-none"/>
        </w:rPr>
        <w:t>(код статті 3110</w:t>
      </w:r>
      <w:r w:rsidR="00A36468">
        <w:rPr>
          <w:rFonts w:ascii="Times New Roman" w:hAnsi="Times New Roman" w:cs="Times New Roman"/>
          <w:bCs/>
          <w:sz w:val="28"/>
          <w:szCs w:val="28"/>
          <w:lang w:eastAsia="x-none"/>
        </w:rPr>
        <w:t>), як часткове погашення заборгованості.</w:t>
      </w:r>
      <w:r w:rsidR="00A3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Детальна  інформація надана в п. </w:t>
      </w:r>
      <w:r w:rsidR="00A36468">
        <w:rPr>
          <w:rFonts w:ascii="Times New Roman" w:hAnsi="Times New Roman" w:cs="Times New Roman"/>
          <w:bCs/>
          <w:sz w:val="28"/>
          <w:szCs w:val="28"/>
          <w:lang w:eastAsia="x-none"/>
        </w:rPr>
        <w:t>14 остаточного звіту.</w:t>
      </w:r>
    </w:p>
    <w:p w:rsidR="00C02782" w:rsidRPr="00C02782" w:rsidRDefault="00C02782" w:rsidP="00C0278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278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D339BE" w:rsidRDefault="00D339BE" w:rsidP="00D339B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Перераховано із накопичувального на поточний рахунок виборчого фонду </w:t>
      </w:r>
      <w:r w:rsidR="00F26A8F" w:rsidRPr="00F26A8F">
        <w:rPr>
          <w:rFonts w:ascii="Times New Roman" w:hAnsi="Times New Roman" w:cs="Times New Roman"/>
          <w:b/>
          <w:sz w:val="28"/>
          <w:szCs w:val="28"/>
        </w:rPr>
        <w:t>105 208 510,00</w:t>
      </w:r>
      <w:r w:rsidR="00F26A8F">
        <w:rPr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</w:t>
      </w:r>
      <w:r w:rsidR="000D1F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Залишок коштів на накопичувальному  рахунку </w:t>
      </w:r>
      <w:r w:rsidR="00F26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0,00грн. </w:t>
      </w:r>
    </w:p>
    <w:p w:rsidR="00994FE2" w:rsidRDefault="00D339BE" w:rsidP="00994FE2">
      <w:pPr>
        <w:jc w:val="both"/>
        <w:rPr>
          <w:rFonts w:ascii="Times New Roman" w:hAnsi="Times New Roman" w:cs="Times New Roman"/>
          <w:sz w:val="28"/>
          <w:szCs w:val="28"/>
        </w:rPr>
      </w:pPr>
      <w:r w:rsidRPr="00A929EE">
        <w:rPr>
          <w:rFonts w:ascii="Times New Roman" w:hAnsi="Times New Roman" w:cs="Times New Roman"/>
          <w:sz w:val="28"/>
          <w:szCs w:val="28"/>
        </w:rPr>
        <w:t xml:space="preserve">Використання коштів поточного рахунку відображено у Консолідованому звіті (форма №3) та </w:t>
      </w:r>
      <w:proofErr w:type="spellStart"/>
      <w:r w:rsidRPr="00A929EE">
        <w:rPr>
          <w:rFonts w:ascii="Times New Roman" w:hAnsi="Times New Roman" w:cs="Times New Roman"/>
          <w:sz w:val="28"/>
          <w:szCs w:val="28"/>
        </w:rPr>
        <w:t>розшифровці</w:t>
      </w:r>
      <w:proofErr w:type="spellEnd"/>
      <w:r w:rsidRPr="00A929EE">
        <w:rPr>
          <w:rFonts w:ascii="Times New Roman" w:hAnsi="Times New Roman" w:cs="Times New Roman"/>
          <w:sz w:val="28"/>
          <w:szCs w:val="28"/>
        </w:rPr>
        <w:t xml:space="preserve"> до цього звіту. </w:t>
      </w:r>
    </w:p>
    <w:p w:rsidR="00994FE2" w:rsidRPr="00A1187C" w:rsidRDefault="00994FE2" w:rsidP="00994FE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A929EE">
        <w:rPr>
          <w:rFonts w:ascii="Times New Roman" w:hAnsi="Times New Roman" w:cs="Times New Roman"/>
          <w:sz w:val="28"/>
          <w:szCs w:val="28"/>
        </w:rPr>
        <w:t xml:space="preserve">п.4 </w:t>
      </w:r>
      <w:proofErr w:type="spellStart"/>
      <w:r w:rsidRPr="00A929EE">
        <w:rPr>
          <w:rFonts w:ascii="Times New Roman" w:hAnsi="Times New Roman" w:cs="Times New Roman"/>
          <w:sz w:val="28"/>
          <w:szCs w:val="28"/>
        </w:rPr>
        <w:t>Розшифровки</w:t>
      </w:r>
      <w:proofErr w:type="spellEnd"/>
      <w:r w:rsidRPr="00A929EE">
        <w:rPr>
          <w:rFonts w:ascii="Times New Roman" w:hAnsi="Times New Roman" w:cs="Times New Roman"/>
          <w:sz w:val="28"/>
          <w:szCs w:val="28"/>
        </w:rPr>
        <w:t xml:space="preserve"> до звіту</w:t>
      </w:r>
      <w:r w:rsidRPr="00994FE2">
        <w:rPr>
          <w:b/>
          <w:bCs/>
        </w:rPr>
        <w:t xml:space="preserve"> </w:t>
      </w:r>
      <w:r w:rsidRPr="00994FE2">
        <w:rPr>
          <w:rFonts w:ascii="Times New Roman" w:hAnsi="Times New Roman" w:cs="Times New Roman"/>
          <w:b/>
          <w:bCs/>
          <w:sz w:val="28"/>
          <w:szCs w:val="28"/>
        </w:rPr>
        <w:t>Відомості про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повернення коштів виконавцями  </w:t>
      </w:r>
      <w:r w:rsidRPr="00994FE2">
        <w:rPr>
          <w:rFonts w:ascii="Times New Roman" w:hAnsi="Times New Roman" w:cs="Times New Roman"/>
          <w:b/>
          <w:bCs/>
          <w:sz w:val="28"/>
          <w:szCs w:val="28"/>
        </w:rPr>
        <w:t xml:space="preserve">за укладеними </w:t>
      </w:r>
      <w:r w:rsidRPr="00994FE2">
        <w:rPr>
          <w:rFonts w:ascii="Times New Roman" w:hAnsi="Times New Roman" w:cs="Times New Roman"/>
          <w:b/>
          <w:sz w:val="28"/>
          <w:szCs w:val="28"/>
        </w:rPr>
        <w:t>договорами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1F85">
        <w:rPr>
          <w:rFonts w:ascii="Times New Roman" w:hAnsi="Times New Roman" w:cs="Times New Roman"/>
          <w:b/>
          <w:sz w:val="28"/>
          <w:szCs w:val="28"/>
        </w:rPr>
        <w:t xml:space="preserve">за кодом статті 8 </w:t>
      </w:r>
      <w:r w:rsidRPr="00994FE2">
        <w:rPr>
          <w:rFonts w:ascii="Times New Roman" w:hAnsi="Times New Roman" w:cs="Times New Roman"/>
          <w:sz w:val="28"/>
          <w:szCs w:val="28"/>
        </w:rPr>
        <w:t xml:space="preserve">надана </w:t>
      </w:r>
      <w:r w:rsidR="000D1F85">
        <w:rPr>
          <w:rFonts w:ascii="Times New Roman" w:hAnsi="Times New Roman" w:cs="Times New Roman"/>
          <w:sz w:val="28"/>
          <w:szCs w:val="28"/>
        </w:rPr>
        <w:t xml:space="preserve">детальна </w:t>
      </w:r>
      <w:r w:rsidRPr="00994FE2">
        <w:rPr>
          <w:rFonts w:ascii="Times New Roman" w:hAnsi="Times New Roman" w:cs="Times New Roman"/>
          <w:sz w:val="28"/>
          <w:szCs w:val="28"/>
        </w:rPr>
        <w:t>інформація</w:t>
      </w:r>
      <w:r w:rsidR="000D1F85">
        <w:rPr>
          <w:rFonts w:ascii="Times New Roman" w:hAnsi="Times New Roman" w:cs="Times New Roman"/>
          <w:sz w:val="28"/>
          <w:szCs w:val="28"/>
        </w:rPr>
        <w:t xml:space="preserve"> щодо повернення коштів на поточний рахунок від надавачів послуг за укладеними договорами і</w:t>
      </w:r>
      <w:r w:rsidR="00050AD5">
        <w:rPr>
          <w:rFonts w:ascii="Times New Roman" w:hAnsi="Times New Roman" w:cs="Times New Roman"/>
          <w:sz w:val="28"/>
          <w:szCs w:val="28"/>
        </w:rPr>
        <w:t>з</w:t>
      </w:r>
      <w:r w:rsidR="000D1F85">
        <w:rPr>
          <w:rFonts w:ascii="Times New Roman" w:hAnsi="Times New Roman" w:cs="Times New Roman"/>
          <w:sz w:val="28"/>
          <w:szCs w:val="28"/>
        </w:rPr>
        <w:t xml:space="preserve">  стовідсотковою передплатою за умовами договору. Сума повернень за звітний період становить </w:t>
      </w:r>
      <w:r w:rsidR="000D1F85" w:rsidRPr="000D1F85">
        <w:rPr>
          <w:rFonts w:ascii="Times New Roman" w:hAnsi="Times New Roman" w:cs="Times New Roman"/>
          <w:b/>
          <w:sz w:val="28"/>
          <w:szCs w:val="28"/>
        </w:rPr>
        <w:t>246 686,00</w:t>
      </w:r>
      <w:r w:rsidR="000D1F85">
        <w:rPr>
          <w:rFonts w:ascii="Times New Roman" w:hAnsi="Times New Roman" w:cs="Times New Roman"/>
          <w:b/>
          <w:sz w:val="28"/>
          <w:szCs w:val="28"/>
        </w:rPr>
        <w:t xml:space="preserve"> грн.</w:t>
      </w:r>
      <w:r w:rsidR="00A1187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A1187C" w:rsidRPr="00A1187C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A1187C" w:rsidRPr="00A1187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A1187C" w:rsidRPr="00A1187C">
        <w:rPr>
          <w:rFonts w:ascii="Times New Roman" w:hAnsi="Times New Roman" w:cs="Times New Roman"/>
          <w:sz w:val="28"/>
          <w:szCs w:val="28"/>
        </w:rPr>
        <w:t>.:</w:t>
      </w:r>
    </w:p>
    <w:p w:rsidR="00A1187C" w:rsidRPr="00A1187C" w:rsidRDefault="00D339BE" w:rsidP="00A1187C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187C">
        <w:rPr>
          <w:rFonts w:ascii="Times New Roman" w:hAnsi="Times New Roman" w:cs="Times New Roman"/>
          <w:sz w:val="28"/>
          <w:szCs w:val="28"/>
        </w:rPr>
        <w:t xml:space="preserve">12 </w:t>
      </w:r>
      <w:r w:rsidR="00A1187C" w:rsidRPr="00A1187C">
        <w:rPr>
          <w:rFonts w:ascii="Times New Roman" w:hAnsi="Times New Roman" w:cs="Times New Roman"/>
          <w:sz w:val="28"/>
          <w:szCs w:val="28"/>
        </w:rPr>
        <w:t>.03.</w:t>
      </w:r>
      <w:r w:rsidRPr="00A1187C">
        <w:rPr>
          <w:rFonts w:ascii="Times New Roman" w:hAnsi="Times New Roman" w:cs="Times New Roman"/>
          <w:sz w:val="28"/>
          <w:szCs w:val="28"/>
        </w:rPr>
        <w:t xml:space="preserve"> 2019р. </w:t>
      </w:r>
      <w:r w:rsidR="000D1F85" w:rsidRPr="00A1187C">
        <w:rPr>
          <w:rFonts w:ascii="Times New Roman" w:hAnsi="Times New Roman" w:cs="Times New Roman"/>
          <w:sz w:val="28"/>
          <w:szCs w:val="28"/>
        </w:rPr>
        <w:t xml:space="preserve">за </w:t>
      </w:r>
      <w:r w:rsidR="00B701C9" w:rsidRPr="00A1187C">
        <w:rPr>
          <w:rFonts w:ascii="Times New Roman" w:hAnsi="Times New Roman" w:cs="Times New Roman"/>
          <w:sz w:val="28"/>
          <w:szCs w:val="28"/>
        </w:rPr>
        <w:t>платіжним дорученням № 373</w:t>
      </w:r>
      <w:r w:rsidR="00A1187C" w:rsidRPr="00A1187C">
        <w:rPr>
          <w:rFonts w:ascii="Times New Roman" w:hAnsi="Times New Roman" w:cs="Times New Roman"/>
          <w:sz w:val="28"/>
          <w:szCs w:val="28"/>
        </w:rPr>
        <w:t xml:space="preserve"> </w:t>
      </w:r>
      <w:r w:rsidR="00994FE2" w:rsidRPr="00A1187C">
        <w:rPr>
          <w:rFonts w:ascii="Times New Roman" w:hAnsi="Times New Roman" w:cs="Times New Roman"/>
          <w:sz w:val="28"/>
          <w:szCs w:val="28"/>
        </w:rPr>
        <w:t>від 06.03.19р.</w:t>
      </w:r>
      <w:r w:rsidR="00B701C9" w:rsidRPr="00A1187C">
        <w:rPr>
          <w:rFonts w:ascii="Times New Roman" w:hAnsi="Times New Roman" w:cs="Times New Roman"/>
          <w:sz w:val="28"/>
          <w:szCs w:val="28"/>
        </w:rPr>
        <w:t xml:space="preserve"> РГ Вишгород за </w:t>
      </w:r>
      <w:r w:rsidR="00A1187C" w:rsidRPr="00A1187C">
        <w:rPr>
          <w:rFonts w:ascii="Times New Roman" w:hAnsi="Times New Roman" w:cs="Times New Roman"/>
          <w:sz w:val="28"/>
          <w:szCs w:val="28"/>
        </w:rPr>
        <w:t>д</w:t>
      </w:r>
      <w:r w:rsidR="00B701C9" w:rsidRPr="00A1187C">
        <w:rPr>
          <w:rFonts w:ascii="Times New Roman" w:hAnsi="Times New Roman" w:cs="Times New Roman"/>
          <w:sz w:val="28"/>
          <w:szCs w:val="28"/>
        </w:rPr>
        <w:t>ог</w:t>
      </w:r>
      <w:r w:rsidR="00A1187C" w:rsidRPr="00A1187C">
        <w:rPr>
          <w:rFonts w:ascii="Times New Roman" w:hAnsi="Times New Roman" w:cs="Times New Roman"/>
          <w:sz w:val="28"/>
          <w:szCs w:val="28"/>
        </w:rPr>
        <w:t xml:space="preserve">овором </w:t>
      </w:r>
      <w:r w:rsidR="00B701C9" w:rsidRPr="00A1187C">
        <w:rPr>
          <w:rFonts w:ascii="Times New Roman" w:hAnsi="Times New Roman" w:cs="Times New Roman"/>
          <w:sz w:val="28"/>
          <w:szCs w:val="28"/>
        </w:rPr>
        <w:t>№</w:t>
      </w:r>
      <w:r w:rsidR="007622DE">
        <w:rPr>
          <w:rFonts w:ascii="Times New Roman" w:hAnsi="Times New Roman" w:cs="Times New Roman"/>
          <w:sz w:val="28"/>
          <w:szCs w:val="28"/>
        </w:rPr>
        <w:t xml:space="preserve"> </w:t>
      </w:r>
      <w:r w:rsidR="00B701C9" w:rsidRPr="00A1187C">
        <w:rPr>
          <w:rFonts w:ascii="Times New Roman" w:hAnsi="Times New Roman" w:cs="Times New Roman"/>
          <w:sz w:val="28"/>
          <w:szCs w:val="28"/>
        </w:rPr>
        <w:t>26.02.19</w:t>
      </w:r>
      <w:r w:rsidR="00A1187C" w:rsidRPr="00A1187C">
        <w:rPr>
          <w:rFonts w:ascii="Times New Roman" w:hAnsi="Times New Roman" w:cs="Times New Roman"/>
          <w:sz w:val="28"/>
          <w:szCs w:val="28"/>
        </w:rPr>
        <w:t xml:space="preserve">р. </w:t>
      </w:r>
      <w:r w:rsidR="00B701C9" w:rsidRPr="00A1187C">
        <w:rPr>
          <w:rFonts w:ascii="Times New Roman" w:hAnsi="Times New Roman" w:cs="Times New Roman"/>
          <w:sz w:val="28"/>
          <w:szCs w:val="28"/>
        </w:rPr>
        <w:t>від</w:t>
      </w:r>
      <w:r w:rsidR="00A1187C" w:rsidRPr="00A1187C">
        <w:rPr>
          <w:rFonts w:ascii="Times New Roman" w:hAnsi="Times New Roman" w:cs="Times New Roman"/>
          <w:sz w:val="28"/>
          <w:szCs w:val="28"/>
        </w:rPr>
        <w:t xml:space="preserve"> </w:t>
      </w:r>
      <w:r w:rsidR="00B701C9" w:rsidRPr="00A1187C">
        <w:rPr>
          <w:rFonts w:ascii="Times New Roman" w:hAnsi="Times New Roman" w:cs="Times New Roman"/>
          <w:sz w:val="28"/>
          <w:szCs w:val="28"/>
        </w:rPr>
        <w:t>26.02.19 друк у газеті «Вишгород»</w:t>
      </w:r>
      <w:r w:rsidR="00994FE2" w:rsidRPr="00A1187C">
        <w:rPr>
          <w:rFonts w:ascii="Times New Roman" w:hAnsi="Times New Roman" w:cs="Times New Roman"/>
          <w:sz w:val="28"/>
          <w:szCs w:val="28"/>
        </w:rPr>
        <w:t xml:space="preserve"> у сумі </w:t>
      </w:r>
      <w:r w:rsidR="000D1F85" w:rsidRPr="00A1187C">
        <w:rPr>
          <w:rFonts w:ascii="Times New Roman" w:hAnsi="Times New Roman" w:cs="Times New Roman"/>
          <w:sz w:val="28"/>
          <w:szCs w:val="28"/>
        </w:rPr>
        <w:t xml:space="preserve">4 </w:t>
      </w:r>
      <w:r w:rsidR="00994FE2" w:rsidRPr="00A1187C">
        <w:rPr>
          <w:rFonts w:ascii="Times New Roman" w:hAnsi="Times New Roman" w:cs="Times New Roman"/>
          <w:sz w:val="28"/>
          <w:szCs w:val="28"/>
        </w:rPr>
        <w:t>556,00 грн. повернуті кошти –виконавець вказав невірний розрахунковий рахунок</w:t>
      </w:r>
      <w:r w:rsidR="00A1187C" w:rsidRPr="00A1187C">
        <w:rPr>
          <w:rFonts w:ascii="Times New Roman" w:hAnsi="Times New Roman" w:cs="Times New Roman"/>
          <w:sz w:val="28"/>
          <w:szCs w:val="28"/>
        </w:rPr>
        <w:t>;</w:t>
      </w:r>
    </w:p>
    <w:p w:rsidR="00A1187C" w:rsidRDefault="00A1187C" w:rsidP="00A1187C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187C">
        <w:rPr>
          <w:rFonts w:ascii="Times New Roman" w:hAnsi="Times New Roman" w:cs="Times New Roman"/>
          <w:sz w:val="28"/>
          <w:szCs w:val="28"/>
        </w:rPr>
        <w:t>12.03.2019р.</w:t>
      </w:r>
      <w:r w:rsidR="00B701C9" w:rsidRPr="00A1187C">
        <w:rPr>
          <w:rFonts w:ascii="Times New Roman" w:hAnsi="Times New Roman" w:cs="Times New Roman"/>
          <w:sz w:val="28"/>
          <w:szCs w:val="28"/>
        </w:rPr>
        <w:t xml:space="preserve"> платіжним </w:t>
      </w:r>
      <w:r w:rsidR="00D339BE" w:rsidRPr="00A1187C">
        <w:rPr>
          <w:rFonts w:ascii="Times New Roman" w:hAnsi="Times New Roman" w:cs="Times New Roman"/>
          <w:sz w:val="28"/>
          <w:szCs w:val="28"/>
        </w:rPr>
        <w:t xml:space="preserve">доручення № 446 </w:t>
      </w:r>
      <w:r>
        <w:rPr>
          <w:rFonts w:ascii="Times New Roman" w:hAnsi="Times New Roman" w:cs="Times New Roman"/>
          <w:sz w:val="28"/>
          <w:szCs w:val="28"/>
        </w:rPr>
        <w:t xml:space="preserve"> було помилково перераховано 27</w:t>
      </w:r>
      <w:r w:rsidR="00D339BE" w:rsidRPr="00A1187C">
        <w:rPr>
          <w:rFonts w:ascii="Times New Roman" w:hAnsi="Times New Roman" w:cs="Times New Roman"/>
          <w:sz w:val="28"/>
          <w:szCs w:val="28"/>
        </w:rPr>
        <w:t>270,00г</w:t>
      </w:r>
      <w:r>
        <w:rPr>
          <w:rFonts w:ascii="Times New Roman" w:hAnsi="Times New Roman" w:cs="Times New Roman"/>
          <w:sz w:val="28"/>
          <w:szCs w:val="28"/>
        </w:rPr>
        <w:t>рн.ПП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Славінфо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згідно договору </w:t>
      </w:r>
      <w:r w:rsidR="00D339BE" w:rsidRPr="00A1187C">
        <w:rPr>
          <w:rFonts w:ascii="Times New Roman" w:hAnsi="Times New Roman" w:cs="Times New Roman"/>
          <w:sz w:val="28"/>
          <w:szCs w:val="28"/>
        </w:rPr>
        <w:t>№26/02/19від12.02.19р.-друк у ЗМІ- газеті «</w:t>
      </w:r>
      <w:proofErr w:type="spellStart"/>
      <w:r w:rsidR="00D339BE" w:rsidRPr="00A1187C">
        <w:rPr>
          <w:rFonts w:ascii="Times New Roman" w:hAnsi="Times New Roman" w:cs="Times New Roman"/>
          <w:sz w:val="28"/>
          <w:szCs w:val="28"/>
        </w:rPr>
        <w:t>Славянские</w:t>
      </w:r>
      <w:proofErr w:type="spellEnd"/>
      <w:r w:rsidR="00D339BE" w:rsidRPr="00A11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39BE" w:rsidRPr="00A1187C">
        <w:rPr>
          <w:rFonts w:ascii="Times New Roman" w:hAnsi="Times New Roman" w:cs="Times New Roman"/>
          <w:sz w:val="28"/>
          <w:szCs w:val="28"/>
        </w:rPr>
        <w:t>новости</w:t>
      </w:r>
      <w:proofErr w:type="spellEnd"/>
      <w:r w:rsidR="00D339BE" w:rsidRPr="00A1187C">
        <w:rPr>
          <w:rFonts w:ascii="Times New Roman" w:hAnsi="Times New Roman" w:cs="Times New Roman"/>
          <w:sz w:val="28"/>
          <w:szCs w:val="28"/>
        </w:rPr>
        <w:t>». Ці кошти були повернуті виконавцем дого</w:t>
      </w:r>
      <w:r w:rsidR="007622DE">
        <w:rPr>
          <w:rFonts w:ascii="Times New Roman" w:hAnsi="Times New Roman" w:cs="Times New Roman"/>
          <w:sz w:val="28"/>
          <w:szCs w:val="28"/>
        </w:rPr>
        <w:t>в</w:t>
      </w:r>
      <w:r w:rsidR="00D339BE" w:rsidRPr="00A1187C">
        <w:rPr>
          <w:rFonts w:ascii="Times New Roman" w:hAnsi="Times New Roman" w:cs="Times New Roman"/>
          <w:sz w:val="28"/>
          <w:szCs w:val="28"/>
        </w:rPr>
        <w:t>ору 13.03.2019року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187C" w:rsidRDefault="00A1187C" w:rsidP="00A1187C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22.03.2019р </w:t>
      </w:r>
      <w:r w:rsidRPr="00A1187C">
        <w:rPr>
          <w:rFonts w:ascii="Times New Roman" w:hAnsi="Times New Roman" w:cs="Times New Roman"/>
          <w:sz w:val="28"/>
          <w:szCs w:val="28"/>
        </w:rPr>
        <w:t>ТОВ «Новий канал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1187C">
        <w:rPr>
          <w:sz w:val="18"/>
          <w:szCs w:val="18"/>
        </w:rPr>
        <w:t xml:space="preserve"> </w:t>
      </w:r>
      <w:r w:rsidRPr="007622DE">
        <w:rPr>
          <w:rFonts w:ascii="Times New Roman" w:hAnsi="Times New Roman" w:cs="Times New Roman"/>
          <w:sz w:val="28"/>
          <w:szCs w:val="28"/>
        </w:rPr>
        <w:t>відповідно</w:t>
      </w:r>
      <w:r w:rsidR="007622DE" w:rsidRPr="007622DE">
        <w:rPr>
          <w:rFonts w:ascii="Times New Roman" w:hAnsi="Times New Roman" w:cs="Times New Roman"/>
          <w:sz w:val="28"/>
          <w:szCs w:val="28"/>
        </w:rPr>
        <w:t xml:space="preserve"> </w:t>
      </w:r>
      <w:r w:rsidRPr="007622DE">
        <w:rPr>
          <w:rFonts w:ascii="Times New Roman" w:hAnsi="Times New Roman" w:cs="Times New Roman"/>
          <w:sz w:val="28"/>
          <w:szCs w:val="28"/>
        </w:rPr>
        <w:t>до    Дог</w:t>
      </w:r>
      <w:r w:rsidR="007622DE" w:rsidRPr="007622DE">
        <w:rPr>
          <w:rFonts w:ascii="Times New Roman" w:hAnsi="Times New Roman" w:cs="Times New Roman"/>
          <w:sz w:val="28"/>
          <w:szCs w:val="28"/>
        </w:rPr>
        <w:t xml:space="preserve">овору </w:t>
      </w:r>
      <w:r w:rsidRPr="007622DE">
        <w:rPr>
          <w:rFonts w:ascii="Times New Roman" w:hAnsi="Times New Roman" w:cs="Times New Roman"/>
          <w:sz w:val="28"/>
          <w:szCs w:val="28"/>
        </w:rPr>
        <w:t>№</w:t>
      </w:r>
      <w:r w:rsidR="007622DE">
        <w:rPr>
          <w:rFonts w:ascii="Times New Roman" w:hAnsi="Times New Roman" w:cs="Times New Roman"/>
          <w:sz w:val="28"/>
          <w:szCs w:val="28"/>
        </w:rPr>
        <w:t xml:space="preserve"> ПУ19</w:t>
      </w:r>
      <w:r w:rsidRPr="007622DE">
        <w:rPr>
          <w:rFonts w:ascii="Times New Roman" w:hAnsi="Times New Roman" w:cs="Times New Roman"/>
          <w:sz w:val="28"/>
          <w:szCs w:val="28"/>
        </w:rPr>
        <w:t>2-НК</w:t>
      </w:r>
      <w:r w:rsidR="007622DE">
        <w:rPr>
          <w:rFonts w:ascii="Times New Roman" w:hAnsi="Times New Roman" w:cs="Times New Roman"/>
          <w:sz w:val="28"/>
          <w:szCs w:val="28"/>
        </w:rPr>
        <w:t xml:space="preserve"> </w:t>
      </w:r>
      <w:r w:rsidRPr="007622DE">
        <w:rPr>
          <w:rFonts w:ascii="Times New Roman" w:hAnsi="Times New Roman" w:cs="Times New Roman"/>
          <w:sz w:val="28"/>
          <w:szCs w:val="28"/>
        </w:rPr>
        <w:t>від 08.02.19р.-ефірний час на телеканалі</w:t>
      </w:r>
      <w:r w:rsidR="00050AD5">
        <w:rPr>
          <w:rFonts w:ascii="Times New Roman" w:hAnsi="Times New Roman" w:cs="Times New Roman"/>
          <w:sz w:val="28"/>
          <w:szCs w:val="28"/>
        </w:rPr>
        <w:t xml:space="preserve"> у сумі</w:t>
      </w:r>
      <w:r w:rsidRPr="007622DE">
        <w:rPr>
          <w:rFonts w:ascii="Times New Roman" w:hAnsi="Times New Roman" w:cs="Times New Roman"/>
          <w:sz w:val="28"/>
          <w:szCs w:val="28"/>
        </w:rPr>
        <w:t xml:space="preserve"> 5</w:t>
      </w:r>
      <w:r w:rsidRPr="007622DE">
        <w:rPr>
          <w:rFonts w:ascii="Times New Roman" w:hAnsi="Times New Roman" w:cs="Times New Roman"/>
          <w:b/>
          <w:sz w:val="28"/>
          <w:szCs w:val="28"/>
        </w:rPr>
        <w:t> </w:t>
      </w:r>
      <w:r w:rsidRPr="007622DE">
        <w:rPr>
          <w:rFonts w:ascii="Times New Roman" w:hAnsi="Times New Roman" w:cs="Times New Roman"/>
          <w:sz w:val="28"/>
          <w:szCs w:val="28"/>
        </w:rPr>
        <w:t>376,00 грн.</w:t>
      </w:r>
      <w:r w:rsidR="007622DE">
        <w:rPr>
          <w:rFonts w:ascii="Times New Roman" w:hAnsi="Times New Roman" w:cs="Times New Roman"/>
          <w:sz w:val="28"/>
          <w:szCs w:val="28"/>
        </w:rPr>
        <w:t>- фактичне використання ефірного часу для  реклами було менше ніж передбачено договором;</w:t>
      </w:r>
    </w:p>
    <w:p w:rsidR="007622DE" w:rsidRDefault="007622DE" w:rsidP="007622D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622DE">
        <w:rPr>
          <w:rFonts w:ascii="Times New Roman" w:hAnsi="Times New Roman" w:cs="Times New Roman"/>
          <w:sz w:val="28"/>
          <w:szCs w:val="28"/>
        </w:rPr>
        <w:t xml:space="preserve">25.03.2019р. ТОВ «Телеканал СТБ»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7622DE">
        <w:rPr>
          <w:rFonts w:ascii="Times New Roman" w:hAnsi="Times New Roman" w:cs="Times New Roman"/>
          <w:sz w:val="28"/>
          <w:szCs w:val="28"/>
        </w:rPr>
        <w:t xml:space="preserve"> Дог</w:t>
      </w:r>
      <w:r>
        <w:rPr>
          <w:rFonts w:ascii="Times New Roman" w:hAnsi="Times New Roman" w:cs="Times New Roman"/>
          <w:sz w:val="28"/>
          <w:szCs w:val="28"/>
        </w:rPr>
        <w:t xml:space="preserve">овором </w:t>
      </w:r>
      <w:r w:rsidRPr="007622DE">
        <w:rPr>
          <w:rFonts w:ascii="Times New Roman" w:hAnsi="Times New Roman" w:cs="Times New Roman"/>
          <w:sz w:val="28"/>
          <w:szCs w:val="28"/>
        </w:rPr>
        <w:t>№ПУ1982-СТБ від 08.02.19р.-ефірний час на телеканалі</w:t>
      </w:r>
      <w:r w:rsidR="00050AD5">
        <w:rPr>
          <w:rFonts w:ascii="Times New Roman" w:hAnsi="Times New Roman" w:cs="Times New Roman"/>
          <w:sz w:val="28"/>
          <w:szCs w:val="28"/>
        </w:rPr>
        <w:t xml:space="preserve"> у сумі</w:t>
      </w:r>
      <w:r w:rsidR="00DC5BFD">
        <w:rPr>
          <w:rFonts w:ascii="Times New Roman" w:hAnsi="Times New Roman" w:cs="Times New Roman"/>
          <w:sz w:val="28"/>
          <w:szCs w:val="28"/>
        </w:rPr>
        <w:t xml:space="preserve"> </w:t>
      </w:r>
      <w:r w:rsidRPr="007622DE">
        <w:rPr>
          <w:rFonts w:ascii="Times New Roman" w:hAnsi="Times New Roman" w:cs="Times New Roman"/>
          <w:sz w:val="28"/>
          <w:szCs w:val="28"/>
        </w:rPr>
        <w:t>888,00</w:t>
      </w:r>
      <w:r>
        <w:rPr>
          <w:rFonts w:ascii="Times New Roman" w:hAnsi="Times New Roman" w:cs="Times New Roman"/>
          <w:sz w:val="28"/>
          <w:szCs w:val="28"/>
        </w:rPr>
        <w:t>грн.-</w:t>
      </w:r>
      <w:r w:rsidRPr="007622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фактичне використання ефірного часу для  реклами було менше ніж передбачено договором;</w:t>
      </w:r>
    </w:p>
    <w:p w:rsidR="007622DE" w:rsidRDefault="007622DE" w:rsidP="007622D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622DE">
        <w:rPr>
          <w:rFonts w:ascii="Times New Roman" w:hAnsi="Times New Roman" w:cs="Times New Roman"/>
          <w:sz w:val="28"/>
          <w:szCs w:val="28"/>
        </w:rPr>
        <w:t>25.03.2019р.</w:t>
      </w:r>
      <w:r w:rsidRPr="007622DE">
        <w:rPr>
          <w:sz w:val="18"/>
          <w:szCs w:val="18"/>
        </w:rPr>
        <w:t xml:space="preserve"> </w:t>
      </w:r>
      <w:r w:rsidRPr="007622DE">
        <w:rPr>
          <w:rFonts w:ascii="Times New Roman" w:hAnsi="Times New Roman" w:cs="Times New Roman"/>
          <w:sz w:val="28"/>
          <w:szCs w:val="28"/>
        </w:rPr>
        <w:t>ТОВ МКТ «ІСТ</w:t>
      </w:r>
      <w:r w:rsidRPr="007622D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622DE">
        <w:rPr>
          <w:rFonts w:ascii="Times New Roman" w:hAnsi="Times New Roman" w:cs="Times New Roman"/>
          <w:sz w:val="28"/>
          <w:szCs w:val="28"/>
        </w:rPr>
        <w:t>»</w:t>
      </w:r>
      <w:r w:rsidR="00DC5BFD">
        <w:rPr>
          <w:rFonts w:ascii="Times New Roman" w:hAnsi="Times New Roman" w:cs="Times New Roman"/>
          <w:sz w:val="28"/>
          <w:szCs w:val="28"/>
        </w:rPr>
        <w:t xml:space="preserve"> згідно</w:t>
      </w:r>
      <w:r w:rsidRPr="007622DE">
        <w:rPr>
          <w:rFonts w:ascii="Times New Roman" w:hAnsi="Times New Roman" w:cs="Times New Roman"/>
          <w:sz w:val="28"/>
          <w:szCs w:val="28"/>
        </w:rPr>
        <w:t xml:space="preserve"> </w:t>
      </w:r>
      <w:r w:rsidR="00DC5BFD">
        <w:rPr>
          <w:rFonts w:ascii="Times New Roman" w:hAnsi="Times New Roman" w:cs="Times New Roman"/>
          <w:sz w:val="28"/>
          <w:szCs w:val="28"/>
        </w:rPr>
        <w:t>д</w:t>
      </w:r>
      <w:r w:rsidRPr="007622DE">
        <w:rPr>
          <w:rFonts w:ascii="Times New Roman" w:hAnsi="Times New Roman" w:cs="Times New Roman"/>
          <w:sz w:val="28"/>
          <w:szCs w:val="28"/>
        </w:rPr>
        <w:t>ог</w:t>
      </w:r>
      <w:r w:rsidR="00DC5BFD">
        <w:rPr>
          <w:rFonts w:ascii="Times New Roman" w:hAnsi="Times New Roman" w:cs="Times New Roman"/>
          <w:sz w:val="28"/>
          <w:szCs w:val="28"/>
        </w:rPr>
        <w:t>овору №</w:t>
      </w:r>
      <w:r w:rsidRPr="007622DE">
        <w:rPr>
          <w:rFonts w:ascii="Times New Roman" w:hAnsi="Times New Roman" w:cs="Times New Roman"/>
          <w:sz w:val="28"/>
          <w:szCs w:val="28"/>
        </w:rPr>
        <w:t>ПУ19-2-НКвід 08.02</w:t>
      </w:r>
      <w:r w:rsidR="00050AD5">
        <w:rPr>
          <w:rFonts w:ascii="Times New Roman" w:hAnsi="Times New Roman" w:cs="Times New Roman"/>
          <w:sz w:val="28"/>
          <w:szCs w:val="28"/>
        </w:rPr>
        <w:t>.19р.-ефірний час на телеканалі у сумі</w:t>
      </w:r>
      <w:r w:rsidRPr="007622DE">
        <w:rPr>
          <w:rFonts w:ascii="Times New Roman" w:hAnsi="Times New Roman" w:cs="Times New Roman"/>
          <w:sz w:val="28"/>
          <w:szCs w:val="28"/>
        </w:rPr>
        <w:t xml:space="preserve">  6 784,00</w:t>
      </w:r>
      <w:r>
        <w:rPr>
          <w:rFonts w:ascii="Times New Roman" w:hAnsi="Times New Roman" w:cs="Times New Roman"/>
          <w:sz w:val="28"/>
          <w:szCs w:val="28"/>
        </w:rPr>
        <w:t xml:space="preserve"> грн.-</w:t>
      </w:r>
      <w:r w:rsidRPr="007622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фактичне використання ефірного часу для  реклами було менше ніж передбачено договором;</w:t>
      </w:r>
    </w:p>
    <w:p w:rsidR="00DC5BFD" w:rsidRDefault="00DC5BFD" w:rsidP="00DC5BFD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BFD">
        <w:rPr>
          <w:rFonts w:ascii="Times New Roman" w:hAnsi="Times New Roman" w:cs="Times New Roman"/>
          <w:sz w:val="28"/>
          <w:szCs w:val="28"/>
        </w:rPr>
        <w:t>27.03.2019р. ТОВ «ТРК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C5BFD">
        <w:rPr>
          <w:rFonts w:ascii="Times New Roman" w:hAnsi="Times New Roman" w:cs="Times New Roman"/>
          <w:sz w:val="28"/>
          <w:szCs w:val="28"/>
        </w:rPr>
        <w:t xml:space="preserve">Україна»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DC5B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C5BFD">
        <w:rPr>
          <w:rFonts w:ascii="Times New Roman" w:hAnsi="Times New Roman" w:cs="Times New Roman"/>
          <w:sz w:val="28"/>
          <w:szCs w:val="28"/>
        </w:rPr>
        <w:t>ог</w:t>
      </w:r>
      <w:r>
        <w:rPr>
          <w:rFonts w:ascii="Times New Roman" w:hAnsi="Times New Roman" w:cs="Times New Roman"/>
          <w:sz w:val="28"/>
          <w:szCs w:val="28"/>
        </w:rPr>
        <w:t xml:space="preserve">овором </w:t>
      </w:r>
      <w:r w:rsidRPr="00DC5BFD">
        <w:rPr>
          <w:rFonts w:ascii="Times New Roman" w:hAnsi="Times New Roman" w:cs="Times New Roman"/>
          <w:sz w:val="28"/>
          <w:szCs w:val="28"/>
        </w:rPr>
        <w:t>№ТРК-3101/2019   від</w:t>
      </w:r>
      <w:r w:rsidR="00975C6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C5BFD">
        <w:rPr>
          <w:rFonts w:ascii="Times New Roman" w:hAnsi="Times New Roman" w:cs="Times New Roman"/>
          <w:sz w:val="28"/>
          <w:szCs w:val="28"/>
        </w:rPr>
        <w:t xml:space="preserve">31.01.19  ефірний  час на телеканалі  Індиго </w:t>
      </w:r>
      <w:r w:rsidRPr="00DC5B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C5BFD">
        <w:rPr>
          <w:rFonts w:ascii="Times New Roman" w:hAnsi="Times New Roman" w:cs="Times New Roman"/>
          <w:sz w:val="28"/>
          <w:szCs w:val="28"/>
          <w:lang w:val="en-US"/>
        </w:rPr>
        <w:t>TV</w:t>
      </w:r>
      <w:r w:rsidR="00050AD5">
        <w:rPr>
          <w:rFonts w:ascii="Times New Roman" w:hAnsi="Times New Roman" w:cs="Times New Roman"/>
          <w:sz w:val="28"/>
          <w:szCs w:val="28"/>
        </w:rPr>
        <w:t xml:space="preserve"> у сумі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5BFD">
        <w:rPr>
          <w:rFonts w:ascii="Times New Roman" w:hAnsi="Times New Roman" w:cs="Times New Roman"/>
          <w:sz w:val="28"/>
          <w:szCs w:val="28"/>
        </w:rPr>
        <w:t>480,00</w:t>
      </w:r>
      <w:r>
        <w:rPr>
          <w:rFonts w:ascii="Times New Roman" w:hAnsi="Times New Roman" w:cs="Times New Roman"/>
          <w:sz w:val="28"/>
          <w:szCs w:val="28"/>
        </w:rPr>
        <w:t>грн. -</w:t>
      </w:r>
      <w:r w:rsidRPr="00DC5B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фактичне використання ефірного часу для  реклами було менше ніж передбачено договором;</w:t>
      </w:r>
    </w:p>
    <w:p w:rsidR="007622DE" w:rsidRPr="00DC5BFD" w:rsidRDefault="00DC5BFD" w:rsidP="007622D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BFD">
        <w:rPr>
          <w:rFonts w:ascii="Times New Roman" w:hAnsi="Times New Roman" w:cs="Times New Roman"/>
          <w:sz w:val="28"/>
          <w:szCs w:val="28"/>
        </w:rPr>
        <w:lastRenderedPageBreak/>
        <w:t>27.03.2019р. ТОВ «ТРК</w:t>
      </w:r>
      <w:r w:rsidR="006F0EB3">
        <w:rPr>
          <w:rFonts w:ascii="Times New Roman" w:hAnsi="Times New Roman" w:cs="Times New Roman"/>
          <w:sz w:val="28"/>
          <w:szCs w:val="28"/>
        </w:rPr>
        <w:t xml:space="preserve"> «Україна»  Дог.№ТРК-3101/2019  </w:t>
      </w:r>
      <w:r w:rsidRPr="00DC5BFD">
        <w:rPr>
          <w:rFonts w:ascii="Times New Roman" w:hAnsi="Times New Roman" w:cs="Times New Roman"/>
          <w:sz w:val="28"/>
          <w:szCs w:val="28"/>
        </w:rPr>
        <w:t xml:space="preserve">від31.01.19  ефірний  час на телеканалі  </w:t>
      </w:r>
      <w:r w:rsidR="00050AD5">
        <w:rPr>
          <w:rFonts w:ascii="Times New Roman" w:hAnsi="Times New Roman" w:cs="Times New Roman"/>
          <w:sz w:val="28"/>
          <w:szCs w:val="28"/>
        </w:rPr>
        <w:t>Україна у сумі</w:t>
      </w:r>
      <w:r w:rsidRPr="00DC5BFD">
        <w:rPr>
          <w:rFonts w:ascii="Times New Roman" w:hAnsi="Times New Roman" w:cs="Times New Roman"/>
          <w:sz w:val="28"/>
          <w:szCs w:val="28"/>
        </w:rPr>
        <w:t xml:space="preserve">  - 73 476,80грн і  127 855,20</w:t>
      </w:r>
      <w:r>
        <w:rPr>
          <w:rFonts w:ascii="Times New Roman" w:hAnsi="Times New Roman" w:cs="Times New Roman"/>
          <w:sz w:val="28"/>
          <w:szCs w:val="28"/>
        </w:rPr>
        <w:t>грн.- фактичне використання ефірного часу для  реклами було менше ніж передбачено договором.</w:t>
      </w:r>
    </w:p>
    <w:p w:rsidR="00050AD5" w:rsidRDefault="00D339BE" w:rsidP="00050AD5">
      <w:pPr>
        <w:pStyle w:val="a4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A929EE">
        <w:rPr>
          <w:rFonts w:ascii="Times New Roman" w:hAnsi="Times New Roman" w:cs="Times New Roman"/>
          <w:sz w:val="28"/>
          <w:szCs w:val="28"/>
          <w:lang w:eastAsia="ru-RU"/>
        </w:rPr>
        <w:t>Використано коштів поточного рахунку виборчого фонду -</w:t>
      </w:r>
      <w:r w:rsidR="00050AD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D339BE" w:rsidRPr="00A929EE" w:rsidRDefault="00050AD5" w:rsidP="00050AD5">
      <w:pPr>
        <w:pStyle w:val="a4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A36468" w:rsidRPr="00A36468">
        <w:rPr>
          <w:rFonts w:ascii="Times New Roman" w:hAnsi="Times New Roman" w:cs="Times New Roman"/>
          <w:b/>
          <w:sz w:val="28"/>
          <w:szCs w:val="28"/>
        </w:rPr>
        <w:t>105 207 755,</w:t>
      </w:r>
      <w:r w:rsidR="00A36468" w:rsidRPr="00F26A8F">
        <w:rPr>
          <w:rFonts w:ascii="Times New Roman" w:hAnsi="Times New Roman" w:cs="Times New Roman"/>
          <w:b/>
          <w:sz w:val="28"/>
          <w:szCs w:val="28"/>
        </w:rPr>
        <w:t>89</w:t>
      </w:r>
      <w:r w:rsidR="00F26A8F">
        <w:rPr>
          <w:rFonts w:ascii="Times New Roman" w:hAnsi="Times New Roman" w:cs="Times New Roman"/>
          <w:b/>
          <w:sz w:val="28"/>
          <w:szCs w:val="28"/>
        </w:rPr>
        <w:t xml:space="preserve"> грн </w:t>
      </w:r>
      <w:r w:rsidR="00D339BE" w:rsidRPr="00F26A8F">
        <w:rPr>
          <w:rFonts w:ascii="Times New Roman" w:hAnsi="Times New Roman" w:cs="Times New Roman"/>
          <w:sz w:val="28"/>
          <w:szCs w:val="28"/>
          <w:lang w:eastAsia="ru-RU"/>
        </w:rPr>
        <w:t>із</w:t>
      </w:r>
      <w:r w:rsidR="00D339BE" w:rsidRPr="00A929EE">
        <w:rPr>
          <w:rFonts w:ascii="Times New Roman" w:hAnsi="Times New Roman" w:cs="Times New Roman"/>
          <w:sz w:val="28"/>
          <w:szCs w:val="28"/>
          <w:lang w:eastAsia="ru-RU"/>
        </w:rPr>
        <w:t xml:space="preserve"> них  на:</w:t>
      </w:r>
    </w:p>
    <w:p w:rsidR="00D339BE" w:rsidRPr="00687855" w:rsidRDefault="00D339BE" w:rsidP="00D339B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855">
        <w:rPr>
          <w:rFonts w:ascii="Times New Roman" w:hAnsi="Times New Roman" w:cs="Times New Roman"/>
          <w:sz w:val="28"/>
          <w:szCs w:val="28"/>
          <w:lang w:eastAsia="ru-RU"/>
        </w:rPr>
        <w:t>1110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87855">
        <w:rPr>
          <w:rFonts w:ascii="Times New Roman" w:hAnsi="Times New Roman" w:cs="Times New Roman"/>
          <w:sz w:val="28"/>
          <w:szCs w:val="28"/>
          <w:lang w:eastAsia="ru-RU"/>
        </w:rPr>
        <w:t>Виготовлення матеріалів передвиборної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</w:t>
      </w:r>
      <w:r w:rsidRPr="00687855">
        <w:rPr>
          <w:rFonts w:ascii="Times New Roman" w:hAnsi="Times New Roman" w:cs="Times New Roman"/>
          <w:sz w:val="28"/>
          <w:szCs w:val="28"/>
          <w:lang w:eastAsia="ru-RU"/>
        </w:rPr>
        <w:t>гітації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B701C9" w:rsidRPr="00B701C9">
        <w:rPr>
          <w:rFonts w:ascii="Times New Roman" w:hAnsi="Times New Roman" w:cs="Times New Roman"/>
          <w:sz w:val="28"/>
          <w:szCs w:val="28"/>
        </w:rPr>
        <w:t>1 837 559,01</w:t>
      </w:r>
      <w:r w:rsidR="00B701C9">
        <w:rPr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грн                                                                  </w:t>
      </w:r>
    </w:p>
    <w:p w:rsidR="00D339BE" w:rsidRPr="00687855" w:rsidRDefault="00D339BE" w:rsidP="00D339B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687855">
        <w:rPr>
          <w:rFonts w:ascii="Times New Roman" w:hAnsi="Times New Roman" w:cs="Times New Roman"/>
          <w:sz w:val="28"/>
          <w:szCs w:val="28"/>
          <w:lang w:eastAsia="ru-RU"/>
        </w:rPr>
        <w:t xml:space="preserve">1200 Використання засобів масової інформації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878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01C9" w:rsidRPr="00B701C9">
        <w:rPr>
          <w:rFonts w:ascii="Times New Roman" w:hAnsi="Times New Roman" w:cs="Times New Roman"/>
          <w:sz w:val="28"/>
          <w:szCs w:val="28"/>
        </w:rPr>
        <w:t>87 745 485,55</w:t>
      </w:r>
      <w:r w:rsidR="00B701C9">
        <w:rPr>
          <w:b/>
          <w:sz w:val="20"/>
          <w:szCs w:val="20"/>
        </w:rPr>
        <w:t xml:space="preserve"> </w:t>
      </w:r>
      <w:r w:rsidRPr="00687855">
        <w:rPr>
          <w:rFonts w:ascii="Times New Roman" w:hAnsi="Times New Roman" w:cs="Times New Roman"/>
          <w:sz w:val="28"/>
          <w:szCs w:val="28"/>
          <w:lang w:eastAsia="ru-RU"/>
        </w:rPr>
        <w:t>грн</w:t>
      </w:r>
    </w:p>
    <w:p w:rsidR="00D339BE" w:rsidRDefault="00D339BE" w:rsidP="00D339B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687855">
        <w:rPr>
          <w:rFonts w:ascii="Times New Roman" w:hAnsi="Times New Roman" w:cs="Times New Roman"/>
          <w:sz w:val="28"/>
          <w:szCs w:val="28"/>
          <w:lang w:eastAsia="ru-RU"/>
        </w:rPr>
        <w:t xml:space="preserve">1300 Інші послуги, пов’язані з проведенням </w:t>
      </w:r>
    </w:p>
    <w:p w:rsidR="00D339BE" w:rsidRPr="00687855" w:rsidRDefault="00D339BE" w:rsidP="00D339B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передвиборної</w:t>
      </w:r>
      <w:r w:rsidRPr="00687855">
        <w:rPr>
          <w:rFonts w:ascii="Times New Roman" w:hAnsi="Times New Roman" w:cs="Times New Roman"/>
          <w:sz w:val="28"/>
          <w:szCs w:val="28"/>
          <w:lang w:eastAsia="ru-RU"/>
        </w:rPr>
        <w:t xml:space="preserve"> агітації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B701C9" w:rsidRPr="00B701C9">
        <w:rPr>
          <w:rFonts w:ascii="Times New Roman" w:hAnsi="Times New Roman" w:cs="Times New Roman"/>
          <w:sz w:val="28"/>
          <w:szCs w:val="28"/>
        </w:rPr>
        <w:t>10 450 782,33</w:t>
      </w:r>
      <w:r w:rsidR="00B701C9">
        <w:rPr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грн</w:t>
      </w:r>
    </w:p>
    <w:p w:rsidR="00D339BE" w:rsidRDefault="00D339BE" w:rsidP="00D339B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687855">
        <w:rPr>
          <w:rFonts w:ascii="Times New Roman" w:hAnsi="Times New Roman" w:cs="Times New Roman"/>
          <w:sz w:val="28"/>
          <w:szCs w:val="28"/>
          <w:lang w:eastAsia="ru-RU"/>
        </w:rPr>
        <w:t>1400 Інші витрати на передвиборну агітацію</w:t>
      </w:r>
      <w:r w:rsidR="00B701C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B701C9" w:rsidRPr="00B701C9">
        <w:rPr>
          <w:rFonts w:ascii="Times New Roman" w:hAnsi="Times New Roman" w:cs="Times New Roman"/>
          <w:sz w:val="28"/>
          <w:szCs w:val="28"/>
        </w:rPr>
        <w:t>5 173 929,00</w:t>
      </w:r>
      <w:r w:rsidR="00B701C9">
        <w:rPr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грн</w:t>
      </w:r>
    </w:p>
    <w:p w:rsidR="00D339BE" w:rsidRDefault="00D339BE" w:rsidP="00D339B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39BE" w:rsidRDefault="00D339BE" w:rsidP="00050A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Залишок коштів на поточному рахунку </w:t>
      </w:r>
      <w:r w:rsidRPr="006F0EB3"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r w:rsidR="00F26A8F" w:rsidRPr="006F0EB3">
        <w:rPr>
          <w:rFonts w:ascii="Times New Roman" w:hAnsi="Times New Roman" w:cs="Times New Roman"/>
          <w:b/>
          <w:sz w:val="28"/>
          <w:szCs w:val="28"/>
          <w:lang w:eastAsia="ru-RU"/>
        </w:rPr>
        <w:t>54</w:t>
      </w:r>
      <w:r w:rsidRPr="006F0EB3">
        <w:rPr>
          <w:rFonts w:ascii="Times New Roman" w:hAnsi="Times New Roman" w:cs="Times New Roman"/>
          <w:b/>
          <w:sz w:val="28"/>
          <w:szCs w:val="28"/>
          <w:lang w:eastAsia="ru-RU"/>
        </w:rPr>
        <w:t>,1</w:t>
      </w:r>
      <w:r w:rsidR="00F26A8F" w:rsidRPr="006F0EB3"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="00B701C9" w:rsidRPr="006F0EB3">
        <w:rPr>
          <w:rFonts w:ascii="Times New Roman" w:hAnsi="Times New Roman" w:cs="Times New Roman"/>
          <w:b/>
          <w:sz w:val="28"/>
          <w:szCs w:val="28"/>
          <w:lang w:eastAsia="ru-RU"/>
        </w:rPr>
        <w:t>грн</w:t>
      </w:r>
      <w:r w:rsidR="00B701C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50A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01C9">
        <w:rPr>
          <w:rFonts w:ascii="Times New Roman" w:hAnsi="Times New Roman" w:cs="Times New Roman"/>
          <w:sz w:val="28"/>
          <w:szCs w:val="28"/>
          <w:lang w:eastAsia="ru-RU"/>
        </w:rPr>
        <w:t>повернуті на накопичувальний рахунок.</w:t>
      </w:r>
    </w:p>
    <w:p w:rsidR="00D339BE" w:rsidRDefault="00D339BE" w:rsidP="00D339B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39BE" w:rsidRDefault="00D339BE" w:rsidP="00050A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 звіту надаються копії договорів, актів наданих послуг вартіст</w:t>
      </w:r>
      <w:r w:rsidR="00050AD5">
        <w:rPr>
          <w:rFonts w:ascii="Times New Roman" w:hAnsi="Times New Roman" w:cs="Times New Roman"/>
          <w:sz w:val="28"/>
          <w:szCs w:val="28"/>
          <w:lang w:eastAsia="ru-RU"/>
        </w:rPr>
        <w:t>ь  яких перевищує 200 тис. грн., та копія листа – відповід</w:t>
      </w:r>
      <w:r w:rsidR="006F0EB3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="00050AD5">
        <w:rPr>
          <w:rFonts w:ascii="Times New Roman" w:hAnsi="Times New Roman" w:cs="Times New Roman"/>
          <w:sz w:val="28"/>
          <w:szCs w:val="28"/>
          <w:lang w:eastAsia="ru-RU"/>
        </w:rPr>
        <w:t xml:space="preserve"> НАЗК  на лист від 22.03.2019р</w:t>
      </w:r>
      <w:r w:rsidR="000615B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615B1" w:rsidRPr="000615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050AD5">
        <w:rPr>
          <w:rFonts w:ascii="Times New Roman" w:hAnsi="Times New Roman" w:cs="Times New Roman"/>
          <w:sz w:val="28"/>
          <w:szCs w:val="28"/>
          <w:lang w:eastAsia="ru-RU"/>
        </w:rPr>
        <w:t>№50-18/22184/19.</w:t>
      </w:r>
    </w:p>
    <w:p w:rsidR="00D339BE" w:rsidRDefault="00D339BE" w:rsidP="00D339BE">
      <w:pPr>
        <w:pStyle w:val="a4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39BE" w:rsidRDefault="00D339BE" w:rsidP="00D339BE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D339BE" w:rsidRDefault="00D339BE" w:rsidP="00D339BE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D339BE" w:rsidRPr="00A929EE" w:rsidRDefault="00D339BE" w:rsidP="00D339BE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929E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Додатки на   </w:t>
      </w:r>
      <w:r w:rsidR="000615B1">
        <w:rPr>
          <w:rFonts w:ascii="Times New Roman" w:hAnsi="Times New Roman" w:cs="Times New Roman"/>
          <w:i/>
          <w:sz w:val="28"/>
          <w:szCs w:val="28"/>
          <w:lang w:val="en-US" w:eastAsia="ru-RU"/>
        </w:rPr>
        <w:t xml:space="preserve"> _____</w:t>
      </w:r>
      <w:r w:rsidRPr="00A929E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</w:t>
      </w:r>
      <w:proofErr w:type="spellStart"/>
      <w:r w:rsidRPr="00A929EE">
        <w:rPr>
          <w:rFonts w:ascii="Times New Roman" w:hAnsi="Times New Roman" w:cs="Times New Roman"/>
          <w:i/>
          <w:sz w:val="28"/>
          <w:szCs w:val="28"/>
          <w:lang w:eastAsia="ru-RU"/>
        </w:rPr>
        <w:t>арк</w:t>
      </w:r>
      <w:proofErr w:type="spellEnd"/>
      <w:r w:rsidRPr="00A929EE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D339BE" w:rsidRDefault="00D339BE" w:rsidP="00D339BE">
      <w:pPr>
        <w:pStyle w:val="a4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39BE" w:rsidRDefault="00D339BE" w:rsidP="00D339BE">
      <w:pPr>
        <w:pStyle w:val="a4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39BE" w:rsidRDefault="00D339BE" w:rsidP="00D339B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39BE" w:rsidRDefault="00D339BE" w:rsidP="00D339B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39BE" w:rsidRPr="00A929EE" w:rsidRDefault="00D339BE" w:rsidP="00D339B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929EE">
        <w:rPr>
          <w:rFonts w:ascii="Times New Roman" w:hAnsi="Times New Roman" w:cs="Times New Roman"/>
          <w:sz w:val="28"/>
          <w:szCs w:val="28"/>
          <w:lang w:eastAsia="ru-RU"/>
        </w:rPr>
        <w:t xml:space="preserve">Розпорядник </w:t>
      </w:r>
      <w:r w:rsidRPr="00A929EE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накопичувального  та поточного </w:t>
      </w:r>
    </w:p>
    <w:p w:rsidR="00D339BE" w:rsidRPr="00225924" w:rsidRDefault="00D339BE" w:rsidP="00D339BE">
      <w:pPr>
        <w:rPr>
          <w:sz w:val="20"/>
          <w:szCs w:val="20"/>
          <w:lang w:eastAsia="ru-RU"/>
        </w:rPr>
      </w:pPr>
      <w:r w:rsidRPr="00A929EE">
        <w:rPr>
          <w:rFonts w:ascii="Times New Roman" w:hAnsi="Times New Roman" w:cs="Times New Roman"/>
          <w:sz w:val="28"/>
          <w:szCs w:val="28"/>
          <w:lang w:eastAsia="ru-RU"/>
        </w:rPr>
        <w:t xml:space="preserve">рахунку виборчого фонду         </w:t>
      </w:r>
      <w:r>
        <w:rPr>
          <w:lang w:eastAsia="ru-RU"/>
        </w:rPr>
        <w:t xml:space="preserve">               </w:t>
      </w:r>
      <w:r w:rsidRPr="00225924">
        <w:rPr>
          <w:lang w:eastAsia="ru-RU"/>
        </w:rPr>
        <w:t xml:space="preserve">  ___________                       </w:t>
      </w:r>
      <w:r>
        <w:rPr>
          <w:lang w:eastAsia="ru-RU"/>
        </w:rPr>
        <w:t xml:space="preserve">          </w:t>
      </w:r>
      <w:r w:rsidRPr="00225924">
        <w:rPr>
          <w:lang w:eastAsia="ru-RU"/>
        </w:rPr>
        <w:t xml:space="preserve"> </w:t>
      </w:r>
      <w:r w:rsidRPr="00A929EE"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A929E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proofErr w:type="spellStart"/>
      <w:r w:rsidRPr="00A929E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Арсірій</w:t>
      </w:r>
      <w:proofErr w:type="spellEnd"/>
      <w:r w:rsidRPr="00A929E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Я.О.</w:t>
      </w:r>
      <w:r w:rsidRPr="00A929EE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lang w:eastAsia="ru-RU"/>
        </w:rPr>
        <w:t xml:space="preserve">                                                                                             </w:t>
      </w:r>
      <w:r w:rsidRPr="00225924">
        <w:rPr>
          <w:sz w:val="20"/>
          <w:szCs w:val="20"/>
          <w:lang w:eastAsia="ru-RU"/>
        </w:rPr>
        <w:t xml:space="preserve">  (</w:t>
      </w:r>
      <w:r w:rsidRPr="00A929EE">
        <w:rPr>
          <w:rFonts w:ascii="Times New Roman" w:hAnsi="Times New Roman" w:cs="Times New Roman"/>
          <w:sz w:val="20"/>
          <w:szCs w:val="20"/>
          <w:lang w:eastAsia="ru-RU"/>
        </w:rPr>
        <w:t>підпис)                                           (прізвище та ініціали)</w:t>
      </w:r>
    </w:p>
    <w:p w:rsidR="00D339BE" w:rsidRPr="00225924" w:rsidRDefault="00D339BE" w:rsidP="00D339BE">
      <w:pPr>
        <w:rPr>
          <w:sz w:val="28"/>
          <w:szCs w:val="28"/>
          <w:lang w:eastAsia="ru-RU"/>
        </w:rPr>
      </w:pPr>
    </w:p>
    <w:p w:rsidR="00D339BE" w:rsidRPr="00687855" w:rsidRDefault="00D339BE" w:rsidP="00D339B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D339BE" w:rsidRPr="00687855" w:rsidRDefault="00D339BE" w:rsidP="00D339B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39BE" w:rsidRPr="00AE28AA" w:rsidRDefault="00D339BE" w:rsidP="00D339B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D79A7" w:rsidRDefault="002D79A7"/>
    <w:sectPr w:rsidR="002D79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D00AA"/>
    <w:multiLevelType w:val="hybridMultilevel"/>
    <w:tmpl w:val="F9F2745A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514512D2"/>
    <w:multiLevelType w:val="hybridMultilevel"/>
    <w:tmpl w:val="D20220A2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640861E7"/>
    <w:multiLevelType w:val="hybridMultilevel"/>
    <w:tmpl w:val="7368FD6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BE"/>
    <w:rsid w:val="00050AD5"/>
    <w:rsid w:val="000615B1"/>
    <w:rsid w:val="000D1F85"/>
    <w:rsid w:val="00222EB6"/>
    <w:rsid w:val="002D79A7"/>
    <w:rsid w:val="006F0EB3"/>
    <w:rsid w:val="007622DE"/>
    <w:rsid w:val="00867831"/>
    <w:rsid w:val="008E2B17"/>
    <w:rsid w:val="00942B11"/>
    <w:rsid w:val="00975C60"/>
    <w:rsid w:val="00994FE2"/>
    <w:rsid w:val="009A78DC"/>
    <w:rsid w:val="00A1187C"/>
    <w:rsid w:val="00A36468"/>
    <w:rsid w:val="00B701C9"/>
    <w:rsid w:val="00C02782"/>
    <w:rsid w:val="00C26D77"/>
    <w:rsid w:val="00D339BE"/>
    <w:rsid w:val="00DC5BFD"/>
    <w:rsid w:val="00E651C1"/>
    <w:rsid w:val="00E837CB"/>
    <w:rsid w:val="00F2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936A1-D8D8-43DA-B026-DD8125C3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9BE"/>
  </w:style>
  <w:style w:type="paragraph" w:styleId="3">
    <w:name w:val="heading 3"/>
    <w:basedOn w:val="a"/>
    <w:next w:val="a"/>
    <w:link w:val="30"/>
    <w:unhideWhenUsed/>
    <w:qFormat/>
    <w:rsid w:val="00A36468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39BE"/>
    <w:rPr>
      <w:b/>
      <w:bCs/>
    </w:rPr>
  </w:style>
  <w:style w:type="paragraph" w:styleId="a4">
    <w:name w:val="No Spacing"/>
    <w:uiPriority w:val="1"/>
    <w:qFormat/>
    <w:rsid w:val="00D339BE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A36468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paragraph" w:styleId="a5">
    <w:name w:val="List Paragraph"/>
    <w:basedOn w:val="a"/>
    <w:uiPriority w:val="34"/>
    <w:qFormat/>
    <w:rsid w:val="00A11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3</Pages>
  <Words>4295</Words>
  <Characters>2449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Карманюк</dc:creator>
  <cp:keywords/>
  <dc:description/>
  <cp:lastModifiedBy>Антонина Карманюк</cp:lastModifiedBy>
  <cp:revision>5</cp:revision>
  <dcterms:created xsi:type="dcterms:W3CDTF">2019-04-04T08:57:00Z</dcterms:created>
  <dcterms:modified xsi:type="dcterms:W3CDTF">2019-04-09T13:34:00Z</dcterms:modified>
</cp:coreProperties>
</file>