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924" w:rsidRPr="00225924" w:rsidRDefault="00225924" w:rsidP="00225924">
      <w:pPr>
        <w:ind w:left="4961"/>
        <w:jc w:val="center"/>
        <w:rPr>
          <w:b/>
          <w:i/>
        </w:rPr>
      </w:pPr>
      <w:r w:rsidRPr="00225924">
        <w:rPr>
          <w:b/>
          <w:i/>
        </w:rPr>
        <w:t>Додаток  3</w:t>
      </w:r>
    </w:p>
    <w:p w:rsidR="00225924" w:rsidRPr="00225924" w:rsidRDefault="00225924" w:rsidP="00225924">
      <w:pPr>
        <w:ind w:left="4961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 w:rsidR="006C2BEB">
        <w:rPr>
          <w:b/>
          <w:i/>
        </w:rPr>
        <w:t>від 3 січня 2019 року № 3</w:t>
      </w:r>
    </w:p>
    <w:p w:rsidR="00225924" w:rsidRPr="00225924" w:rsidRDefault="00225924" w:rsidP="00225924">
      <w:pPr>
        <w:ind w:left="4961"/>
        <w:jc w:val="center"/>
        <w:rPr>
          <w:b/>
          <w:i/>
          <w:sz w:val="16"/>
        </w:rPr>
      </w:pPr>
    </w:p>
    <w:p w:rsidR="00225924" w:rsidRPr="00225924" w:rsidRDefault="00225924" w:rsidP="00225924">
      <w:pPr>
        <w:ind w:left="4248"/>
        <w:jc w:val="center"/>
        <w:rPr>
          <w:b/>
          <w:i/>
          <w:sz w:val="4"/>
          <w:szCs w:val="12"/>
        </w:rPr>
      </w:pPr>
    </w:p>
    <w:p w:rsidR="00225924" w:rsidRPr="00225924" w:rsidRDefault="00225924" w:rsidP="00225924">
      <w:pPr>
        <w:ind w:left="4962"/>
        <w:jc w:val="right"/>
        <w:rPr>
          <w:szCs w:val="28"/>
        </w:rPr>
      </w:pPr>
      <w:r w:rsidRPr="00225924">
        <w:rPr>
          <w:szCs w:val="28"/>
        </w:rPr>
        <w:t>форма № 2</w:t>
      </w:r>
    </w:p>
    <w:p w:rsidR="00225924" w:rsidRPr="00225924" w:rsidRDefault="00225924" w:rsidP="00225924">
      <w:pPr>
        <w:spacing w:before="100" w:beforeAutospacing="1"/>
        <w:jc w:val="center"/>
        <w:rPr>
          <w:b/>
          <w:sz w:val="28"/>
          <w:szCs w:val="28"/>
        </w:rPr>
      </w:pPr>
      <w:r w:rsidRPr="00225924">
        <w:rPr>
          <w:b/>
          <w:sz w:val="28"/>
          <w:szCs w:val="28"/>
        </w:rPr>
        <w:t>ЗВІТ</w:t>
      </w:r>
      <w:r w:rsidRPr="00225924">
        <w:rPr>
          <w:b/>
          <w:sz w:val="28"/>
          <w:szCs w:val="28"/>
        </w:rPr>
        <w:br/>
        <w:t xml:space="preserve">про формування виборчого фонду </w:t>
      </w:r>
      <w:r w:rsidRPr="00225924">
        <w:rPr>
          <w:b/>
          <w:sz w:val="28"/>
          <w:szCs w:val="28"/>
        </w:rPr>
        <w:br/>
        <w:t>кандидата на пост Президента України</w:t>
      </w:r>
    </w:p>
    <w:p w:rsidR="00225924" w:rsidRPr="00225924" w:rsidRDefault="00225924" w:rsidP="00225924">
      <w:pPr>
        <w:jc w:val="center"/>
        <w:rPr>
          <w:b/>
          <w:sz w:val="8"/>
          <w:szCs w:val="20"/>
        </w:rPr>
      </w:pPr>
    </w:p>
    <w:p w:rsidR="0095360E" w:rsidRPr="0095360E" w:rsidRDefault="0095360E" w:rsidP="0095360E">
      <w:pPr>
        <w:jc w:val="center"/>
        <w:rPr>
          <w:b/>
          <w:szCs w:val="28"/>
          <w:u w:val="single"/>
        </w:rPr>
      </w:pPr>
      <w:r w:rsidRPr="0095360E">
        <w:rPr>
          <w:b/>
          <w:szCs w:val="28"/>
          <w:u w:val="single"/>
        </w:rPr>
        <w:t>Проміжний</w:t>
      </w:r>
    </w:p>
    <w:p w:rsidR="0095360E" w:rsidRPr="00225924" w:rsidRDefault="0095360E" w:rsidP="0095360E">
      <w:pPr>
        <w:jc w:val="center"/>
      </w:pPr>
      <w:r w:rsidRPr="00225924">
        <w:rPr>
          <w:sz w:val="20"/>
          <w:szCs w:val="20"/>
        </w:rPr>
        <w:t>(вид звіту: проміжний, остаточний)</w:t>
      </w:r>
      <w:r w:rsidRPr="00225924">
        <w:rPr>
          <w:sz w:val="20"/>
          <w:szCs w:val="20"/>
        </w:rPr>
        <w:br/>
      </w:r>
      <w:r w:rsidR="005275BD">
        <w:t>за період з "</w:t>
      </w:r>
      <w:r w:rsidR="005275BD" w:rsidRPr="00BB483F">
        <w:rPr>
          <w:lang w:val="ru-RU"/>
        </w:rPr>
        <w:t>15</w:t>
      </w:r>
      <w:r>
        <w:t>" січня  до "18" березня 2019</w:t>
      </w:r>
      <w:r w:rsidRPr="00225924">
        <w:t xml:space="preserve"> року </w:t>
      </w:r>
    </w:p>
    <w:p w:rsidR="0095360E" w:rsidRPr="00225924" w:rsidRDefault="0095360E" w:rsidP="0095360E">
      <w:pPr>
        <w:spacing w:before="100" w:beforeAutospacing="1"/>
        <w:jc w:val="center"/>
        <w:rPr>
          <w:sz w:val="20"/>
          <w:szCs w:val="20"/>
          <w:lang w:eastAsia="ru-RU"/>
        </w:rPr>
      </w:pPr>
      <w:r w:rsidRPr="0095360E">
        <w:rPr>
          <w:b/>
          <w:u w:val="single"/>
          <w:lang w:eastAsia="ru-RU"/>
        </w:rPr>
        <w:t>Шевченко Ігор Анатолійович</w:t>
      </w:r>
      <w:r w:rsidRPr="00225924">
        <w:rPr>
          <w:lang w:eastAsia="ru-RU"/>
        </w:rPr>
        <w:br/>
      </w:r>
      <w:r w:rsidRPr="00225924">
        <w:rPr>
          <w:sz w:val="20"/>
          <w:szCs w:val="20"/>
          <w:lang w:eastAsia="ru-RU"/>
        </w:rPr>
        <w:t>(прізвище, ім’я, по батькові кандидата)</w:t>
      </w:r>
      <w:r w:rsidRPr="00225924">
        <w:rPr>
          <w:sz w:val="20"/>
          <w:szCs w:val="20"/>
          <w:lang w:eastAsia="ru-RU"/>
        </w:rPr>
        <w:br/>
      </w:r>
      <w:r w:rsidRPr="0095360E">
        <w:rPr>
          <w:b/>
          <w:u w:val="single"/>
          <w:lang w:eastAsia="ru-RU"/>
        </w:rPr>
        <w:t>КРД АТ"РАЙФФАЙЗЕН БАНК АВАЛЬ"М.КИЇВ м.</w:t>
      </w:r>
      <w:r w:rsidR="00420365" w:rsidRPr="00420365">
        <w:rPr>
          <w:b/>
          <w:u w:val="single"/>
          <w:lang w:eastAsia="ru-RU"/>
        </w:rPr>
        <w:t xml:space="preserve"> </w:t>
      </w:r>
      <w:r w:rsidRPr="0095360E">
        <w:rPr>
          <w:b/>
          <w:u w:val="single"/>
          <w:lang w:eastAsia="ru-RU"/>
        </w:rPr>
        <w:t>Київ, код банку 322904</w:t>
      </w:r>
      <w:r w:rsidRPr="00225924">
        <w:rPr>
          <w:lang w:eastAsia="ru-RU"/>
        </w:rPr>
        <w:br/>
      </w:r>
      <w:r w:rsidRPr="00225924">
        <w:rPr>
          <w:sz w:val="20"/>
          <w:szCs w:val="20"/>
          <w:lang w:eastAsia="ru-RU"/>
        </w:rPr>
        <w:t xml:space="preserve">(назва та код банку, в якому відкрито поточний рахунок, № рахунку) </w:t>
      </w:r>
    </w:p>
    <w:p w:rsidR="00225924" w:rsidRPr="00BB483F" w:rsidRDefault="00BB483F" w:rsidP="00BB483F">
      <w:pPr>
        <w:spacing w:before="100" w:beforeAutospacing="1"/>
        <w:jc w:val="center"/>
        <w:rPr>
          <w:b/>
          <w:u w:val="single"/>
          <w:lang w:eastAsia="ru-RU"/>
        </w:rPr>
      </w:pPr>
      <w:r w:rsidRPr="00BB483F">
        <w:rPr>
          <w:b/>
          <w:u w:val="single"/>
          <w:lang w:eastAsia="ru-RU"/>
        </w:rPr>
        <w:t>N 264013</w:t>
      </w:r>
    </w:p>
    <w:p w:rsidR="00BB483F" w:rsidRPr="00BB483F" w:rsidRDefault="00BB483F" w:rsidP="00225924">
      <w:pPr>
        <w:jc w:val="both"/>
        <w:rPr>
          <w:sz w:val="8"/>
          <w:szCs w:val="12"/>
          <w:lang w:val="en-US" w:eastAsia="ru-RU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652"/>
        <w:gridCol w:w="1142"/>
      </w:tblGrid>
      <w:tr w:rsidR="00225924" w:rsidRPr="00225924" w:rsidTr="00862128">
        <w:trPr>
          <w:cantSplit/>
          <w:trHeight w:val="85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25924">
              <w:rPr>
                <w:bCs/>
                <w:sz w:val="20"/>
                <w:szCs w:val="20"/>
                <w:lang w:eastAsia="ru-RU"/>
              </w:rPr>
              <w:t>Код статті 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25924">
              <w:rPr>
                <w:bCs/>
                <w:sz w:val="20"/>
                <w:szCs w:val="20"/>
                <w:lang w:eastAsia="ru-RU"/>
              </w:rPr>
              <w:t>Найменування статті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25924">
              <w:rPr>
                <w:bCs/>
                <w:sz w:val="20"/>
                <w:szCs w:val="20"/>
                <w:lang w:eastAsia="ru-RU"/>
              </w:rPr>
              <w:t xml:space="preserve">Сума </w:t>
            </w:r>
            <w:r w:rsidRPr="00225924">
              <w:rPr>
                <w:bCs/>
                <w:sz w:val="20"/>
                <w:szCs w:val="20"/>
                <w:lang w:eastAsia="ru-RU"/>
              </w:rPr>
              <w:br/>
              <w:t>(грн)</w:t>
            </w:r>
          </w:p>
        </w:tc>
      </w:tr>
      <w:tr w:rsidR="00225924" w:rsidRPr="00225924" w:rsidTr="00862128">
        <w:trPr>
          <w:cantSplit/>
        </w:trPr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60" w:after="60"/>
              <w:jc w:val="center"/>
              <w:rPr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1. Надходження коштів на накопичувальний рахунок виборчого фонду</w:t>
            </w:r>
          </w:p>
        </w:tc>
      </w:tr>
      <w:tr w:rsidR="00225924" w:rsidRPr="00225924" w:rsidTr="00862128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bCs/>
                <w:lang w:eastAsia="ru-RU"/>
              </w:rPr>
              <w:t>1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bCs/>
                <w:lang w:eastAsia="ru-RU"/>
              </w:rPr>
              <w:t>Кошти партії</w:t>
            </w:r>
            <w:r w:rsidRPr="00225924">
              <w:rPr>
                <w:lang w:eastAsia="ru-RU"/>
              </w:rPr>
              <w:t xml:space="preserve">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36400" w:rsidRDefault="00036400" w:rsidP="00225924">
            <w:pPr>
              <w:spacing w:before="20" w:after="2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</w:t>
            </w:r>
          </w:p>
        </w:tc>
      </w:tr>
      <w:tr w:rsidR="00225924" w:rsidRPr="00225924" w:rsidTr="00862128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2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 xml:space="preserve">Власні кошти </w:t>
            </w:r>
            <w:r w:rsidRPr="00225924">
              <w:rPr>
                <w:lang w:eastAsia="ru-RU"/>
              </w:rPr>
              <w:t>кандидата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00" w:rsidRPr="00EE2E5D" w:rsidRDefault="00036400" w:rsidP="00EE2E5D">
            <w:pPr>
              <w:rPr>
                <w:b/>
                <w:sz w:val="18"/>
                <w:szCs w:val="18"/>
              </w:rPr>
            </w:pPr>
            <w:r w:rsidRPr="00EE2E5D">
              <w:rPr>
                <w:b/>
                <w:sz w:val="18"/>
                <w:szCs w:val="18"/>
              </w:rPr>
              <w:t>2429250,00</w:t>
            </w:r>
          </w:p>
          <w:p w:rsidR="00225924" w:rsidRPr="00225924" w:rsidRDefault="00225924" w:rsidP="00225924">
            <w:pPr>
              <w:spacing w:before="20" w:after="20"/>
              <w:jc w:val="center"/>
              <w:rPr>
                <w:lang w:eastAsia="ru-RU"/>
              </w:rPr>
            </w:pPr>
          </w:p>
        </w:tc>
      </w:tr>
      <w:tr w:rsidR="00225924" w:rsidRPr="00225924" w:rsidTr="00862128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lang w:eastAsia="ru-RU"/>
              </w:rPr>
              <w:t>3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 xml:space="preserve">Добровільні внески </w:t>
            </w:r>
            <w:r w:rsidRPr="00225924">
              <w:rPr>
                <w:rFonts w:eastAsia="Times New Roman"/>
                <w:lang w:eastAsia="ru-RU"/>
              </w:rPr>
              <w:t xml:space="preserve">юридичних осіб, у тому числі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E2E5D" w:rsidRDefault="00EE2E5D" w:rsidP="00225924">
            <w:pPr>
              <w:spacing w:before="20" w:after="2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</w:t>
            </w:r>
          </w:p>
        </w:tc>
      </w:tr>
      <w:tr w:rsidR="00225924" w:rsidRPr="00225924" w:rsidTr="00862128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10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внески юридичних осіб, визначених у частині третій статті 43 Закону України "Про вибори Президента України", які не мають права здійснювати відповідні внески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E2E5D" w:rsidRDefault="00EE2E5D" w:rsidP="00225924">
            <w:pPr>
              <w:spacing w:before="20" w:after="20"/>
              <w:jc w:val="center"/>
              <w:rPr>
                <w:lang w:val="ru-RU" w:eastAsia="ru-RU"/>
              </w:rPr>
            </w:pPr>
            <w:r w:rsidRPr="00EE2E5D">
              <w:rPr>
                <w:lang w:val="ru-RU" w:eastAsia="ru-RU"/>
              </w:rPr>
              <w:t>0</w:t>
            </w:r>
          </w:p>
        </w:tc>
      </w:tr>
      <w:tr w:rsidR="00225924" w:rsidRPr="00225924" w:rsidTr="00862128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11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кошти, що перевищують розмір внеску, встановлений  частиною другою статті 43 Закону України "Про вибори Президента України", які повертаються юридичній особі, а в разі неможливості повернення перераховуються до Державного бюджету України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E2E5D" w:rsidRDefault="00EE2E5D" w:rsidP="00225924">
            <w:pPr>
              <w:spacing w:before="20" w:after="20"/>
              <w:jc w:val="center"/>
              <w:rPr>
                <w:lang w:val="ru-RU" w:eastAsia="ru-RU"/>
              </w:rPr>
            </w:pPr>
            <w:r w:rsidRPr="00EE2E5D">
              <w:rPr>
                <w:lang w:val="ru-RU" w:eastAsia="ru-RU"/>
              </w:rPr>
              <w:t>0</w:t>
            </w:r>
          </w:p>
        </w:tc>
      </w:tr>
      <w:tr w:rsidR="00225924" w:rsidRPr="00225924" w:rsidTr="00862128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4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bCs/>
                <w:lang w:eastAsia="ru-RU"/>
              </w:rPr>
            </w:pPr>
            <w:r w:rsidRPr="00225924">
              <w:rPr>
                <w:lang w:eastAsia="ru-RU"/>
              </w:rPr>
              <w:t>Добровільні внески</w:t>
            </w:r>
            <w:r w:rsidRPr="00225924">
              <w:rPr>
                <w:rFonts w:eastAsia="Times New Roman"/>
                <w:lang w:eastAsia="ru-RU"/>
              </w:rPr>
              <w:t xml:space="preserve"> фізичних осіб, у тому числі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E2E5D" w:rsidRDefault="00EE2E5D" w:rsidP="00225924">
            <w:pPr>
              <w:spacing w:before="20" w:after="2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</w:t>
            </w:r>
          </w:p>
        </w:tc>
      </w:tr>
      <w:tr w:rsidR="00225924" w:rsidRPr="00225924" w:rsidTr="00862128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i/>
                <w:lang w:eastAsia="ru-RU"/>
              </w:rPr>
            </w:pPr>
            <w:r w:rsidRPr="00225924">
              <w:rPr>
                <w:bCs/>
                <w:i/>
                <w:lang w:eastAsia="ru-RU"/>
              </w:rPr>
              <w:t>10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bCs/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внески  фізичних осіб, визначених у частині третій статті 43 Закону України "Про вибори Президента України", які не мають права здійснювати відповідні внески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E2E5D" w:rsidRDefault="00EE2E5D" w:rsidP="00225924">
            <w:pPr>
              <w:spacing w:before="20" w:after="20"/>
              <w:jc w:val="center"/>
              <w:rPr>
                <w:lang w:val="ru-RU" w:eastAsia="ru-RU"/>
              </w:rPr>
            </w:pPr>
            <w:r w:rsidRPr="00EE2E5D">
              <w:rPr>
                <w:lang w:val="ru-RU" w:eastAsia="ru-RU"/>
              </w:rPr>
              <w:t>0</w:t>
            </w:r>
          </w:p>
        </w:tc>
      </w:tr>
      <w:tr w:rsidR="00225924" w:rsidRPr="00225924" w:rsidTr="00862128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i/>
                <w:lang w:eastAsia="ru-RU"/>
              </w:rPr>
            </w:pPr>
            <w:r w:rsidRPr="00225924">
              <w:rPr>
                <w:bCs/>
                <w:i/>
                <w:lang w:eastAsia="ru-RU"/>
              </w:rPr>
              <w:t>11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кошти, що перевищують розмір внеску, встановлений  частиною другою статті 43 Закону України "Про вибори Президента України", які повертаються фізичній особі, а в разі неможливості повернення перераховуються до Державного бюджету України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E2E5D" w:rsidRDefault="00EE2E5D" w:rsidP="00225924">
            <w:pPr>
              <w:spacing w:before="20" w:after="20"/>
              <w:jc w:val="center"/>
              <w:rPr>
                <w:lang w:val="ru-RU" w:eastAsia="ru-RU"/>
              </w:rPr>
            </w:pPr>
            <w:r w:rsidRPr="00EE2E5D">
              <w:rPr>
                <w:lang w:val="ru-RU" w:eastAsia="ru-RU"/>
              </w:rPr>
              <w:t>0</w:t>
            </w:r>
          </w:p>
        </w:tc>
      </w:tr>
      <w:tr w:rsidR="00225924" w:rsidRPr="00225924" w:rsidTr="00862128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12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Помилкові надходження коштів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E2E5D" w:rsidRDefault="00EE2E5D" w:rsidP="00225924">
            <w:pPr>
              <w:spacing w:before="20" w:after="2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</w:t>
            </w:r>
          </w:p>
        </w:tc>
      </w:tr>
      <w:tr w:rsidR="00225924" w:rsidRPr="00225924" w:rsidTr="00862128">
        <w:trPr>
          <w:cantSplit/>
        </w:trPr>
        <w:tc>
          <w:tcPr>
            <w:tcW w:w="8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Усього надійшло коштів на накопичувальний рахунок виборчого фонду </w:t>
            </w:r>
            <w:r w:rsidRPr="00225924">
              <w:rPr>
                <w:b/>
                <w:bCs/>
                <w:lang w:eastAsia="ru-RU"/>
              </w:rPr>
              <w:br/>
            </w:r>
            <w:r w:rsidRPr="00225924">
              <w:rPr>
                <w:bCs/>
                <w:lang w:eastAsia="ru-RU"/>
              </w:rPr>
              <w:t>(1 + 2 + 3 + 4 +12)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5D" w:rsidRPr="00EE2E5D" w:rsidRDefault="00EE2E5D" w:rsidP="00EE2E5D">
            <w:pPr>
              <w:rPr>
                <w:b/>
                <w:sz w:val="18"/>
                <w:szCs w:val="18"/>
              </w:rPr>
            </w:pPr>
            <w:r w:rsidRPr="00EE2E5D">
              <w:rPr>
                <w:b/>
                <w:sz w:val="18"/>
                <w:szCs w:val="18"/>
              </w:rPr>
              <w:t>2429250,00</w:t>
            </w:r>
          </w:p>
          <w:p w:rsidR="00225924" w:rsidRPr="00225924" w:rsidRDefault="00225924" w:rsidP="00225924">
            <w:pPr>
              <w:spacing w:before="20" w:after="20"/>
              <w:jc w:val="center"/>
              <w:rPr>
                <w:lang w:eastAsia="ru-RU"/>
              </w:rPr>
            </w:pPr>
          </w:p>
        </w:tc>
      </w:tr>
      <w:tr w:rsidR="00225924" w:rsidRPr="00225924" w:rsidTr="00862128">
        <w:trPr>
          <w:cantSplit/>
        </w:trPr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60" w:after="60"/>
              <w:jc w:val="center"/>
              <w:rPr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2. Перерахування коштів із накопичувального рахунку виборчого фонду</w:t>
            </w:r>
            <w:r w:rsidRPr="00225924">
              <w:rPr>
                <w:lang w:eastAsia="ru-RU"/>
              </w:rPr>
              <w:t> </w:t>
            </w:r>
          </w:p>
        </w:tc>
      </w:tr>
      <w:tr w:rsidR="00225924" w:rsidRPr="00225924" w:rsidTr="00862128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2000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Повернення добровільних внесків особам </w:t>
            </w:r>
            <w:r w:rsidRPr="00225924">
              <w:rPr>
                <w:bCs/>
                <w:lang w:eastAsia="ru-RU"/>
              </w:rPr>
              <w:t>(2100 + 2200 + 2400)</w:t>
            </w:r>
            <w:r w:rsidRPr="00225924">
              <w:rPr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E2E5D" w:rsidRDefault="00EE2E5D" w:rsidP="00225924">
            <w:pPr>
              <w:spacing w:before="20" w:after="2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</w:t>
            </w:r>
          </w:p>
        </w:tc>
      </w:tr>
      <w:tr w:rsidR="00225924" w:rsidRPr="00225924" w:rsidTr="00862128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2100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Повернення особам внесків, від яких відповідно до частини шостої статті 43 Закону України "Про вибори Президента України" відмовився розпорядник накопичувального рахунку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E2E5D" w:rsidRDefault="00EE2E5D" w:rsidP="00225924">
            <w:pPr>
              <w:spacing w:before="20" w:after="2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</w:t>
            </w:r>
          </w:p>
        </w:tc>
      </w:tr>
      <w:tr w:rsidR="00225924" w:rsidRPr="00225924" w:rsidTr="00862128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lastRenderedPageBreak/>
              <w:t>2200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Повернення особам сум коштів, що перевищують розмір внеску, визначений частиною другою статті 43 Закону України "Про вибори Президента України"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E2E5D" w:rsidRDefault="00EE2E5D" w:rsidP="00225924">
            <w:pPr>
              <w:spacing w:before="20" w:after="20"/>
              <w:jc w:val="center"/>
              <w:rPr>
                <w:lang w:val="ru-RU" w:eastAsia="ru-RU"/>
              </w:rPr>
            </w:pPr>
            <w:r w:rsidRPr="00EE2E5D">
              <w:rPr>
                <w:lang w:val="ru-RU" w:eastAsia="ru-RU"/>
              </w:rPr>
              <w:t>0</w:t>
            </w:r>
          </w:p>
        </w:tc>
      </w:tr>
      <w:tr w:rsidR="00225924" w:rsidRPr="00225924" w:rsidTr="00862128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2400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Повернення банком особам внесків, що надійшли до виборчого фонду після дня виборів (у разі включення кандидата до виборчого бюлетеня для повторного голосування – після дня повторного голосування)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E2E5D" w:rsidRDefault="00EE2E5D" w:rsidP="00225924">
            <w:pPr>
              <w:spacing w:before="20" w:after="20"/>
              <w:jc w:val="center"/>
              <w:rPr>
                <w:lang w:val="ru-RU" w:eastAsia="ru-RU"/>
              </w:rPr>
            </w:pPr>
            <w:r w:rsidRPr="00EE2E5D">
              <w:rPr>
                <w:lang w:val="ru-RU" w:eastAsia="ru-RU"/>
              </w:rPr>
              <w:t>0</w:t>
            </w:r>
          </w:p>
        </w:tc>
      </w:tr>
      <w:tr w:rsidR="00225924" w:rsidRPr="00225924" w:rsidTr="00862128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3000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Перерахування внесків до Державного бюджету України </w:t>
            </w:r>
            <w:r w:rsidRPr="00225924">
              <w:rPr>
                <w:b/>
                <w:bCs/>
                <w:lang w:eastAsia="ru-RU"/>
              </w:rPr>
              <w:br/>
            </w:r>
            <w:r w:rsidRPr="00225924">
              <w:rPr>
                <w:bCs/>
                <w:lang w:eastAsia="ru-RU"/>
              </w:rPr>
              <w:t>(3110 + 3120 + 3210 + 3220)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E2E5D" w:rsidRDefault="00EE2E5D" w:rsidP="00225924">
            <w:pPr>
              <w:spacing w:before="20" w:after="2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</w:t>
            </w:r>
          </w:p>
        </w:tc>
      </w:tr>
      <w:tr w:rsidR="00225924" w:rsidRPr="00225924" w:rsidTr="00862128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lang w:eastAsia="ru-RU"/>
              </w:rPr>
              <w:t>3110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Перерахування до Державного бюджету України внесків осіб, які згідно з частиною третьою статті 43 Закону України "Про вибори Президента України" не мають права здійснювати відповідні внески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E2E5D" w:rsidRDefault="00EE2E5D" w:rsidP="00225924">
            <w:pPr>
              <w:spacing w:before="20" w:after="2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</w:t>
            </w:r>
          </w:p>
        </w:tc>
      </w:tr>
      <w:tr w:rsidR="00225924" w:rsidRPr="00225924" w:rsidTr="00862128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lang w:eastAsia="ru-RU"/>
              </w:rPr>
              <w:t>3120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Перерахування до Державного бюджету України сум коштів, що перевищують розмір внеску, визначений частиною другою статті 43 Закону України "Про вибори Президента України", у разі неможливості їх повернення відповідним особам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E2E5D" w:rsidRDefault="00EE2E5D" w:rsidP="00225924">
            <w:pPr>
              <w:spacing w:before="20" w:after="2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</w:t>
            </w:r>
          </w:p>
        </w:tc>
      </w:tr>
      <w:tr w:rsidR="00225924" w:rsidRPr="00225924" w:rsidTr="00862128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lang w:eastAsia="ru-RU"/>
              </w:rPr>
              <w:t>3210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Перерахування до Державного бюджету України внесків осіб, від яких відповідно до частини шостої статті 43 Закону України "Про вибори Президента України" відмовився розпорядник накопичувального рахунку, у разі неможливості їх повернення відповідним особам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E2E5D" w:rsidRDefault="00EE2E5D" w:rsidP="00225924">
            <w:pPr>
              <w:spacing w:before="20" w:after="2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</w:t>
            </w:r>
          </w:p>
        </w:tc>
      </w:tr>
      <w:tr w:rsidR="00225924" w:rsidRPr="00225924" w:rsidTr="00862128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3220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Перерахування банком до Державного бюджету України внесків, що надійшли до виборчих фондів після дня виборів (у разі включення кандидата до виборчого бюлетеня для повторного голосування – після дня повторного голосування), у разі неможливості їх повернення відповідним особам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E2E5D" w:rsidRDefault="00EE2E5D" w:rsidP="00225924">
            <w:pPr>
              <w:spacing w:before="20" w:after="2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</w:t>
            </w:r>
          </w:p>
        </w:tc>
      </w:tr>
      <w:tr w:rsidR="00225924" w:rsidRPr="00225924" w:rsidTr="00862128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4000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Банківські послуги, не пов’язані з відкриттям і закриттям накопичувального рахунку та його функціонуванням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E2E5D" w:rsidRDefault="00EE2E5D" w:rsidP="00225924">
            <w:pPr>
              <w:spacing w:before="20" w:after="2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</w:t>
            </w:r>
          </w:p>
        </w:tc>
      </w:tr>
      <w:tr w:rsidR="00225924" w:rsidRPr="00225924" w:rsidTr="00862128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5000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Повернення помилкових надходжень коштів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E2E5D" w:rsidRDefault="00EE2E5D" w:rsidP="00225924">
            <w:pPr>
              <w:spacing w:before="20" w:after="2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</w:t>
            </w:r>
          </w:p>
        </w:tc>
      </w:tr>
      <w:tr w:rsidR="00225924" w:rsidRPr="00225924" w:rsidTr="00862128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6000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Опублікування реквізитів накопичувального рахунку в друкованих засобах масової інформації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E2E5D" w:rsidRDefault="00EE2E5D" w:rsidP="00225924">
            <w:pPr>
              <w:spacing w:before="20" w:after="2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</w:t>
            </w:r>
          </w:p>
        </w:tc>
      </w:tr>
      <w:tr w:rsidR="00225924" w:rsidRPr="00225924" w:rsidTr="00862128">
        <w:trPr>
          <w:cantSplit/>
        </w:trPr>
        <w:tc>
          <w:tcPr>
            <w:tcW w:w="8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Усього перераховано коштів із накопичувального рахунку виборчого фонду </w:t>
            </w:r>
            <w:r w:rsidRPr="00225924">
              <w:rPr>
                <w:bCs/>
                <w:lang w:eastAsia="ru-RU"/>
              </w:rPr>
              <w:t>(2000 + 3000 +4000 + 5000 + 6000)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E2E5D" w:rsidRDefault="00EE2E5D" w:rsidP="00225924">
            <w:pPr>
              <w:spacing w:before="20" w:after="2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</w:t>
            </w:r>
          </w:p>
        </w:tc>
      </w:tr>
      <w:tr w:rsidR="00225924" w:rsidRPr="00225924" w:rsidTr="00862128">
        <w:trPr>
          <w:cantSplit/>
        </w:trPr>
        <w:tc>
          <w:tcPr>
            <w:tcW w:w="8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Загальний розмір виборчого фонду </w:t>
            </w:r>
            <w:r w:rsidRPr="00225924">
              <w:rPr>
                <w:bCs/>
                <w:lang w:eastAsia="ru-RU"/>
              </w:rPr>
              <w:t xml:space="preserve">(1 + 2 + 3 + 4 +12) − (2000 + 3000 + 4000 + 5000 + 6000)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5D" w:rsidRPr="00EE2E5D" w:rsidRDefault="00EE2E5D" w:rsidP="00EE2E5D">
            <w:pPr>
              <w:rPr>
                <w:b/>
                <w:sz w:val="18"/>
                <w:szCs w:val="18"/>
              </w:rPr>
            </w:pPr>
            <w:r w:rsidRPr="00EE2E5D">
              <w:rPr>
                <w:b/>
                <w:sz w:val="18"/>
                <w:szCs w:val="18"/>
              </w:rPr>
              <w:t>2429250,00</w:t>
            </w:r>
          </w:p>
          <w:p w:rsidR="00225924" w:rsidRPr="00225924" w:rsidRDefault="00225924" w:rsidP="00225924">
            <w:pPr>
              <w:spacing w:before="20" w:after="20"/>
              <w:jc w:val="center"/>
              <w:rPr>
                <w:lang w:eastAsia="ru-RU"/>
              </w:rPr>
            </w:pPr>
          </w:p>
        </w:tc>
      </w:tr>
    </w:tbl>
    <w:p w:rsidR="00225924" w:rsidRPr="00225924" w:rsidRDefault="009D5DEC" w:rsidP="00225924">
      <w:pPr>
        <w:spacing w:before="100" w:beforeAutospacing="1" w:after="120"/>
        <w:jc w:val="right"/>
        <w:rPr>
          <w:lang w:eastAsia="ru-RU"/>
        </w:rPr>
      </w:pPr>
      <w:r>
        <w:rPr>
          <w:lang w:eastAsia="ru-RU"/>
        </w:rPr>
        <w:t>Звіт подано "</w:t>
      </w:r>
      <w:r>
        <w:rPr>
          <w:lang w:val="en-US" w:eastAsia="ru-RU"/>
        </w:rPr>
        <w:t>22</w:t>
      </w:r>
      <w:r>
        <w:rPr>
          <w:lang w:eastAsia="ru-RU"/>
        </w:rPr>
        <w:t xml:space="preserve">" </w:t>
      </w:r>
      <w:proofErr w:type="spellStart"/>
      <w:r>
        <w:rPr>
          <w:lang w:val="ru-RU" w:eastAsia="ru-RU"/>
        </w:rPr>
        <w:t>березня</w:t>
      </w:r>
      <w:proofErr w:type="spellEnd"/>
      <w:r>
        <w:rPr>
          <w:lang w:val="ru-RU" w:eastAsia="ru-RU"/>
        </w:rPr>
        <w:t xml:space="preserve"> </w:t>
      </w:r>
      <w:r>
        <w:rPr>
          <w:lang w:eastAsia="ru-RU"/>
        </w:rPr>
        <w:t>20</w:t>
      </w:r>
      <w:r>
        <w:rPr>
          <w:lang w:val="ru-RU" w:eastAsia="ru-RU"/>
        </w:rPr>
        <w:t>19</w:t>
      </w:r>
      <w:r w:rsidR="00225924" w:rsidRPr="00225924">
        <w:rPr>
          <w:lang w:eastAsia="ru-RU"/>
        </w:rPr>
        <w:t xml:space="preserve"> року</w:t>
      </w:r>
    </w:p>
    <w:p w:rsidR="00225924" w:rsidRPr="00225924" w:rsidRDefault="00225924" w:rsidP="00225924">
      <w:pPr>
        <w:rPr>
          <w:sz w:val="20"/>
          <w:szCs w:val="20"/>
          <w:lang w:eastAsia="ru-RU"/>
        </w:rPr>
      </w:pPr>
      <w:r w:rsidRPr="00225924">
        <w:rPr>
          <w:lang w:eastAsia="ru-RU"/>
        </w:rPr>
        <w:t xml:space="preserve">Розпорядник </w:t>
      </w:r>
      <w:r w:rsidRPr="00225924">
        <w:rPr>
          <w:lang w:eastAsia="ru-RU"/>
        </w:rPr>
        <w:br/>
        <w:t xml:space="preserve">накопичувального рахунку </w:t>
      </w:r>
      <w:r w:rsidRPr="00225924">
        <w:rPr>
          <w:lang w:eastAsia="ru-RU"/>
        </w:rPr>
        <w:br/>
        <w:t xml:space="preserve">виборчого фонду                              ___________                        </w:t>
      </w:r>
      <w:r w:rsidR="00F021F3">
        <w:rPr>
          <w:lang w:eastAsia="ru-RU"/>
        </w:rPr>
        <w:t xml:space="preserve">            </w:t>
      </w:r>
      <w:r w:rsidRPr="00225924">
        <w:rPr>
          <w:lang w:eastAsia="ru-RU"/>
        </w:rPr>
        <w:t xml:space="preserve"> </w:t>
      </w:r>
      <w:r w:rsidR="00F021F3" w:rsidRPr="0095360E">
        <w:rPr>
          <w:u w:val="single"/>
          <w:lang w:eastAsia="ru-RU"/>
        </w:rPr>
        <w:t>Шевченко П.А</w:t>
      </w:r>
      <w:r w:rsidRPr="00225924">
        <w:rPr>
          <w:lang w:eastAsia="ru-RU"/>
        </w:rPr>
        <w:br/>
      </w:r>
      <w:r w:rsidRPr="00225924">
        <w:rPr>
          <w:szCs w:val="20"/>
          <w:lang w:eastAsia="ru-RU"/>
        </w:rPr>
        <w:t xml:space="preserve">                                                                </w:t>
      </w:r>
      <w:r w:rsidRPr="00225924">
        <w:rPr>
          <w:sz w:val="20"/>
          <w:szCs w:val="20"/>
          <w:lang w:eastAsia="ru-RU"/>
        </w:rPr>
        <w:t>(підпис)                                                 (прізвище та ініціали)</w:t>
      </w:r>
    </w:p>
    <w:p w:rsidR="00225924" w:rsidRPr="00225924" w:rsidRDefault="00225924" w:rsidP="00225924">
      <w:pPr>
        <w:rPr>
          <w:sz w:val="28"/>
          <w:szCs w:val="28"/>
          <w:lang w:eastAsia="ru-RU"/>
        </w:rPr>
      </w:pPr>
    </w:p>
    <w:p w:rsidR="00225924" w:rsidRPr="00225924" w:rsidRDefault="00225924" w:rsidP="00225924">
      <w:pPr>
        <w:rPr>
          <w:sz w:val="20"/>
          <w:szCs w:val="20"/>
          <w:lang w:eastAsia="ru-RU"/>
        </w:rPr>
      </w:pPr>
      <w:r w:rsidRPr="00225924">
        <w:rPr>
          <w:lang w:eastAsia="ru-RU"/>
        </w:rPr>
        <w:br/>
      </w:r>
    </w:p>
    <w:p w:rsidR="00225924" w:rsidRPr="00225924" w:rsidRDefault="00225924" w:rsidP="00225924">
      <w:pPr>
        <w:rPr>
          <w:sz w:val="28"/>
          <w:szCs w:val="28"/>
          <w:lang w:eastAsia="ru-RU"/>
        </w:rPr>
      </w:pPr>
    </w:p>
    <w:p w:rsidR="00531B94" w:rsidRPr="00225924" w:rsidRDefault="00531B94" w:rsidP="00531B94">
      <w:pPr>
        <w:rPr>
          <w:rFonts w:eastAsia="Times New Roman"/>
          <w:b/>
          <w:i/>
          <w:sz w:val="28"/>
          <w:szCs w:val="28"/>
          <w:lang w:eastAsia="ru-RU"/>
        </w:rPr>
      </w:pPr>
      <w:r w:rsidRPr="00225924">
        <w:rPr>
          <w:rFonts w:eastAsia="Times New Roman"/>
          <w:b/>
          <w:i/>
          <w:sz w:val="28"/>
          <w:szCs w:val="28"/>
          <w:lang w:eastAsia="ru-RU"/>
        </w:rPr>
        <w:tab/>
        <w:t>Секретар</w:t>
      </w:r>
      <w:r>
        <w:rPr>
          <w:rFonts w:eastAsia="Times New Roman"/>
          <w:b/>
          <w:i/>
          <w:sz w:val="28"/>
          <w:szCs w:val="28"/>
          <w:lang w:eastAsia="ru-RU"/>
        </w:rPr>
        <w:t xml:space="preserve"> засідання</w:t>
      </w:r>
    </w:p>
    <w:p w:rsidR="00531B94" w:rsidRPr="00225924" w:rsidRDefault="00531B94" w:rsidP="00531B94">
      <w:pPr>
        <w:rPr>
          <w:sz w:val="28"/>
          <w:szCs w:val="28"/>
        </w:rPr>
      </w:pPr>
      <w:r w:rsidRPr="00225924">
        <w:rPr>
          <w:b/>
          <w:i/>
          <w:sz w:val="28"/>
          <w:szCs w:val="28"/>
        </w:rPr>
        <w:t xml:space="preserve">Центральної виборчої комісії </w:t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  <w:t xml:space="preserve">              </w:t>
      </w:r>
      <w:r>
        <w:rPr>
          <w:b/>
          <w:i/>
          <w:sz w:val="28"/>
          <w:szCs w:val="28"/>
        </w:rPr>
        <w:t xml:space="preserve">           О. ЛОТЮК</w:t>
      </w:r>
    </w:p>
    <w:p w:rsidR="00D2463D" w:rsidRPr="008D147F" w:rsidRDefault="00D2463D" w:rsidP="008D147F">
      <w:pPr>
        <w:rPr>
          <w:sz w:val="28"/>
          <w:szCs w:val="28"/>
          <w:lang w:val="ru-RU"/>
        </w:rPr>
      </w:pPr>
      <w:bookmarkStart w:id="0" w:name="_GoBack"/>
      <w:bookmarkEnd w:id="0"/>
    </w:p>
    <w:sectPr w:rsidR="00D2463D" w:rsidRPr="008D147F" w:rsidSect="00E45065">
      <w:footerReference w:type="even" r:id="rId9"/>
      <w:footerReference w:type="default" r:id="rId10"/>
      <w:footerReference w:type="first" r:id="rId11"/>
      <w:pgSz w:w="11906" w:h="16838" w:code="9"/>
      <w:pgMar w:top="851" w:right="567" w:bottom="851" w:left="1134" w:header="0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DC4" w:rsidRDefault="00913DC4" w:rsidP="00BE5EE5">
      <w:r>
        <w:separator/>
      </w:r>
    </w:p>
  </w:endnote>
  <w:endnote w:type="continuationSeparator" w:id="0">
    <w:p w:rsidR="00913DC4" w:rsidRDefault="00913DC4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28" w:rsidRPr="006962CA" w:rsidRDefault="00862128" w:rsidP="006962C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28" w:rsidRPr="006962CA" w:rsidRDefault="00862128" w:rsidP="006962CA">
    <w:pPr>
      <w:pStyle w:val="a3"/>
      <w:rPr>
        <w:rStyle w:val="a5"/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28" w:rsidRPr="006962CA" w:rsidRDefault="00862128" w:rsidP="006962C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DC4" w:rsidRDefault="00913DC4" w:rsidP="00BE5EE5">
      <w:r>
        <w:separator/>
      </w:r>
    </w:p>
  </w:footnote>
  <w:footnote w:type="continuationSeparator" w:id="0">
    <w:p w:rsidR="00913DC4" w:rsidRDefault="00913DC4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6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3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3"/>
  </w:num>
  <w:num w:numId="2">
    <w:abstractNumId w:val="13"/>
  </w:num>
  <w:num w:numId="3">
    <w:abstractNumId w:val="10"/>
  </w:num>
  <w:num w:numId="4">
    <w:abstractNumId w:val="16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9"/>
  </w:num>
  <w:num w:numId="12">
    <w:abstractNumId w:val="17"/>
  </w:num>
  <w:num w:numId="13">
    <w:abstractNumId w:val="24"/>
  </w:num>
  <w:num w:numId="14">
    <w:abstractNumId w:val="15"/>
  </w:num>
  <w:num w:numId="15">
    <w:abstractNumId w:val="24"/>
  </w:num>
  <w:num w:numId="16">
    <w:abstractNumId w:val="24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7"/>
    <w:lvlOverride w:ilvl="0">
      <w:startOverride w:val="1"/>
    </w:lvlOverride>
  </w:num>
  <w:num w:numId="28">
    <w:abstractNumId w:val="24"/>
    <w:lvlOverride w:ilvl="0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embedSystemFont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9CF"/>
    <w:rsid w:val="000063C4"/>
    <w:rsid w:val="000074E4"/>
    <w:rsid w:val="000133E9"/>
    <w:rsid w:val="00014D0B"/>
    <w:rsid w:val="00017C0F"/>
    <w:rsid w:val="00020158"/>
    <w:rsid w:val="000218D3"/>
    <w:rsid w:val="00024741"/>
    <w:rsid w:val="00024E2A"/>
    <w:rsid w:val="00026370"/>
    <w:rsid w:val="00026448"/>
    <w:rsid w:val="00026D87"/>
    <w:rsid w:val="00036400"/>
    <w:rsid w:val="000379E3"/>
    <w:rsid w:val="00037D00"/>
    <w:rsid w:val="00040816"/>
    <w:rsid w:val="0004174A"/>
    <w:rsid w:val="000424D8"/>
    <w:rsid w:val="00043657"/>
    <w:rsid w:val="000476B6"/>
    <w:rsid w:val="000701E2"/>
    <w:rsid w:val="00072142"/>
    <w:rsid w:val="00073612"/>
    <w:rsid w:val="00075373"/>
    <w:rsid w:val="00083AC6"/>
    <w:rsid w:val="00086F31"/>
    <w:rsid w:val="00087580"/>
    <w:rsid w:val="00090909"/>
    <w:rsid w:val="00090CBD"/>
    <w:rsid w:val="00090E40"/>
    <w:rsid w:val="00091975"/>
    <w:rsid w:val="00092D8A"/>
    <w:rsid w:val="00095A04"/>
    <w:rsid w:val="00097185"/>
    <w:rsid w:val="00097A5A"/>
    <w:rsid w:val="000A0377"/>
    <w:rsid w:val="000A33F1"/>
    <w:rsid w:val="000B28F5"/>
    <w:rsid w:val="000B4373"/>
    <w:rsid w:val="000B723A"/>
    <w:rsid w:val="000C30DF"/>
    <w:rsid w:val="000C5CED"/>
    <w:rsid w:val="000C6EB5"/>
    <w:rsid w:val="000C7A25"/>
    <w:rsid w:val="000E1FDE"/>
    <w:rsid w:val="000E3053"/>
    <w:rsid w:val="000E792F"/>
    <w:rsid w:val="000F1BBA"/>
    <w:rsid w:val="000F2AF5"/>
    <w:rsid w:val="000F538D"/>
    <w:rsid w:val="000F5515"/>
    <w:rsid w:val="000F786A"/>
    <w:rsid w:val="001011D4"/>
    <w:rsid w:val="00103ADD"/>
    <w:rsid w:val="0011355E"/>
    <w:rsid w:val="0011522B"/>
    <w:rsid w:val="00116DFB"/>
    <w:rsid w:val="00117E48"/>
    <w:rsid w:val="00123038"/>
    <w:rsid w:val="0013055F"/>
    <w:rsid w:val="001322EE"/>
    <w:rsid w:val="0013365E"/>
    <w:rsid w:val="0013425B"/>
    <w:rsid w:val="00134DFF"/>
    <w:rsid w:val="0013542F"/>
    <w:rsid w:val="001379E3"/>
    <w:rsid w:val="00137FD9"/>
    <w:rsid w:val="0014223E"/>
    <w:rsid w:val="00143BC9"/>
    <w:rsid w:val="001457B5"/>
    <w:rsid w:val="00145F16"/>
    <w:rsid w:val="001529C1"/>
    <w:rsid w:val="00153BED"/>
    <w:rsid w:val="00154150"/>
    <w:rsid w:val="001547E5"/>
    <w:rsid w:val="00156D8F"/>
    <w:rsid w:val="00161EF2"/>
    <w:rsid w:val="0016600A"/>
    <w:rsid w:val="00172B8A"/>
    <w:rsid w:val="0017419A"/>
    <w:rsid w:val="00175CA5"/>
    <w:rsid w:val="00192168"/>
    <w:rsid w:val="00192908"/>
    <w:rsid w:val="0019423E"/>
    <w:rsid w:val="00194746"/>
    <w:rsid w:val="00194983"/>
    <w:rsid w:val="001A3BDD"/>
    <w:rsid w:val="001A4747"/>
    <w:rsid w:val="001A5B08"/>
    <w:rsid w:val="001A6658"/>
    <w:rsid w:val="001A756A"/>
    <w:rsid w:val="001A7A60"/>
    <w:rsid w:val="001B11B4"/>
    <w:rsid w:val="001B1408"/>
    <w:rsid w:val="001B3F94"/>
    <w:rsid w:val="001B61BC"/>
    <w:rsid w:val="001C1335"/>
    <w:rsid w:val="001C21E1"/>
    <w:rsid w:val="001D0062"/>
    <w:rsid w:val="001D0F93"/>
    <w:rsid w:val="001D5516"/>
    <w:rsid w:val="001D5E60"/>
    <w:rsid w:val="001D73B9"/>
    <w:rsid w:val="001E4A7E"/>
    <w:rsid w:val="001E5E53"/>
    <w:rsid w:val="001F0037"/>
    <w:rsid w:val="001F07AA"/>
    <w:rsid w:val="001F72A1"/>
    <w:rsid w:val="00202AB1"/>
    <w:rsid w:val="00203951"/>
    <w:rsid w:val="0020674C"/>
    <w:rsid w:val="002078C1"/>
    <w:rsid w:val="0021243A"/>
    <w:rsid w:val="0021477B"/>
    <w:rsid w:val="0021591A"/>
    <w:rsid w:val="002167BC"/>
    <w:rsid w:val="00216934"/>
    <w:rsid w:val="002174DC"/>
    <w:rsid w:val="002218B7"/>
    <w:rsid w:val="00221E18"/>
    <w:rsid w:val="00225924"/>
    <w:rsid w:val="00225B04"/>
    <w:rsid w:val="0023007B"/>
    <w:rsid w:val="00232669"/>
    <w:rsid w:val="00234392"/>
    <w:rsid w:val="002427CE"/>
    <w:rsid w:val="00243358"/>
    <w:rsid w:val="002441FA"/>
    <w:rsid w:val="002445F8"/>
    <w:rsid w:val="002463BE"/>
    <w:rsid w:val="00246B29"/>
    <w:rsid w:val="00252EBA"/>
    <w:rsid w:val="002566D5"/>
    <w:rsid w:val="00256BC5"/>
    <w:rsid w:val="00263B54"/>
    <w:rsid w:val="00263EA1"/>
    <w:rsid w:val="002652B5"/>
    <w:rsid w:val="00271B1A"/>
    <w:rsid w:val="002805E3"/>
    <w:rsid w:val="00280AC6"/>
    <w:rsid w:val="0028173E"/>
    <w:rsid w:val="0028558F"/>
    <w:rsid w:val="0029219B"/>
    <w:rsid w:val="00295C74"/>
    <w:rsid w:val="00297406"/>
    <w:rsid w:val="002A2F2A"/>
    <w:rsid w:val="002A6DBA"/>
    <w:rsid w:val="002B0847"/>
    <w:rsid w:val="002B2D11"/>
    <w:rsid w:val="002B30A5"/>
    <w:rsid w:val="002C078E"/>
    <w:rsid w:val="002C0B2A"/>
    <w:rsid w:val="002C5C3B"/>
    <w:rsid w:val="002D3CE8"/>
    <w:rsid w:val="002D4A28"/>
    <w:rsid w:val="002D6875"/>
    <w:rsid w:val="002D730F"/>
    <w:rsid w:val="002E15A7"/>
    <w:rsid w:val="002E1E5E"/>
    <w:rsid w:val="002E29DD"/>
    <w:rsid w:val="002E7156"/>
    <w:rsid w:val="002E7185"/>
    <w:rsid w:val="002E7492"/>
    <w:rsid w:val="002F50B1"/>
    <w:rsid w:val="002F52F5"/>
    <w:rsid w:val="00301098"/>
    <w:rsid w:val="003012C3"/>
    <w:rsid w:val="00306602"/>
    <w:rsid w:val="00311FB0"/>
    <w:rsid w:val="00311FB3"/>
    <w:rsid w:val="0031246C"/>
    <w:rsid w:val="00313E63"/>
    <w:rsid w:val="00314A4B"/>
    <w:rsid w:val="00315B93"/>
    <w:rsid w:val="0031697D"/>
    <w:rsid w:val="003203D6"/>
    <w:rsid w:val="00320C22"/>
    <w:rsid w:val="00323AE2"/>
    <w:rsid w:val="00326C15"/>
    <w:rsid w:val="00327DF7"/>
    <w:rsid w:val="00331235"/>
    <w:rsid w:val="003378EE"/>
    <w:rsid w:val="00341230"/>
    <w:rsid w:val="00341533"/>
    <w:rsid w:val="00341B06"/>
    <w:rsid w:val="00342DC9"/>
    <w:rsid w:val="00345F90"/>
    <w:rsid w:val="003465D0"/>
    <w:rsid w:val="00352E77"/>
    <w:rsid w:val="00363C6A"/>
    <w:rsid w:val="00370568"/>
    <w:rsid w:val="00370BE1"/>
    <w:rsid w:val="0037192E"/>
    <w:rsid w:val="0038036C"/>
    <w:rsid w:val="00383925"/>
    <w:rsid w:val="003856C5"/>
    <w:rsid w:val="003900E9"/>
    <w:rsid w:val="00390172"/>
    <w:rsid w:val="003916DE"/>
    <w:rsid w:val="00391FFA"/>
    <w:rsid w:val="00396104"/>
    <w:rsid w:val="003A1C65"/>
    <w:rsid w:val="003A34AE"/>
    <w:rsid w:val="003B5B9D"/>
    <w:rsid w:val="003C1C9C"/>
    <w:rsid w:val="003C6476"/>
    <w:rsid w:val="003C7073"/>
    <w:rsid w:val="003C7475"/>
    <w:rsid w:val="003D21BC"/>
    <w:rsid w:val="003D4918"/>
    <w:rsid w:val="003D63E1"/>
    <w:rsid w:val="003E1548"/>
    <w:rsid w:val="003E2FEE"/>
    <w:rsid w:val="003E4783"/>
    <w:rsid w:val="003E50E9"/>
    <w:rsid w:val="003E6153"/>
    <w:rsid w:val="003F3A47"/>
    <w:rsid w:val="003F3A9F"/>
    <w:rsid w:val="003F4020"/>
    <w:rsid w:val="003F56FC"/>
    <w:rsid w:val="00402E17"/>
    <w:rsid w:val="0040459C"/>
    <w:rsid w:val="00410BD0"/>
    <w:rsid w:val="00412355"/>
    <w:rsid w:val="00413F3D"/>
    <w:rsid w:val="00414D08"/>
    <w:rsid w:val="00420365"/>
    <w:rsid w:val="004248A8"/>
    <w:rsid w:val="004321F4"/>
    <w:rsid w:val="0043567E"/>
    <w:rsid w:val="004452D3"/>
    <w:rsid w:val="00445528"/>
    <w:rsid w:val="004504FD"/>
    <w:rsid w:val="00452A3E"/>
    <w:rsid w:val="00452D9E"/>
    <w:rsid w:val="00455564"/>
    <w:rsid w:val="004569A8"/>
    <w:rsid w:val="0046052C"/>
    <w:rsid w:val="0046757C"/>
    <w:rsid w:val="004709DB"/>
    <w:rsid w:val="004743C2"/>
    <w:rsid w:val="00476183"/>
    <w:rsid w:val="00477FF4"/>
    <w:rsid w:val="0048021C"/>
    <w:rsid w:val="00480E49"/>
    <w:rsid w:val="00484EE1"/>
    <w:rsid w:val="0049020A"/>
    <w:rsid w:val="00493F05"/>
    <w:rsid w:val="00495F8B"/>
    <w:rsid w:val="0049655B"/>
    <w:rsid w:val="00496DF9"/>
    <w:rsid w:val="004A0561"/>
    <w:rsid w:val="004A397C"/>
    <w:rsid w:val="004A709D"/>
    <w:rsid w:val="004B4FC3"/>
    <w:rsid w:val="004C0555"/>
    <w:rsid w:val="004C4C6F"/>
    <w:rsid w:val="004C660D"/>
    <w:rsid w:val="004D0860"/>
    <w:rsid w:val="004D328F"/>
    <w:rsid w:val="004D505D"/>
    <w:rsid w:val="004E1E5D"/>
    <w:rsid w:val="004E1EDD"/>
    <w:rsid w:val="004E2EE3"/>
    <w:rsid w:val="004E4AA0"/>
    <w:rsid w:val="004E7C68"/>
    <w:rsid w:val="004F0066"/>
    <w:rsid w:val="004F0091"/>
    <w:rsid w:val="004F03C5"/>
    <w:rsid w:val="004F0F59"/>
    <w:rsid w:val="004F39CE"/>
    <w:rsid w:val="00505058"/>
    <w:rsid w:val="00506440"/>
    <w:rsid w:val="00510E50"/>
    <w:rsid w:val="005124D3"/>
    <w:rsid w:val="0051468D"/>
    <w:rsid w:val="00514F0E"/>
    <w:rsid w:val="00516DA5"/>
    <w:rsid w:val="0052279F"/>
    <w:rsid w:val="00526051"/>
    <w:rsid w:val="005275BD"/>
    <w:rsid w:val="00527AE7"/>
    <w:rsid w:val="00531B94"/>
    <w:rsid w:val="005331B3"/>
    <w:rsid w:val="00534C88"/>
    <w:rsid w:val="005359CA"/>
    <w:rsid w:val="00536D96"/>
    <w:rsid w:val="0054288A"/>
    <w:rsid w:val="00553720"/>
    <w:rsid w:val="00556795"/>
    <w:rsid w:val="00556BD4"/>
    <w:rsid w:val="005577A3"/>
    <w:rsid w:val="00560531"/>
    <w:rsid w:val="00573822"/>
    <w:rsid w:val="00577AE0"/>
    <w:rsid w:val="00580FC7"/>
    <w:rsid w:val="00587EF1"/>
    <w:rsid w:val="00591530"/>
    <w:rsid w:val="00594526"/>
    <w:rsid w:val="00595049"/>
    <w:rsid w:val="005956B6"/>
    <w:rsid w:val="00597501"/>
    <w:rsid w:val="005A014D"/>
    <w:rsid w:val="005A24A6"/>
    <w:rsid w:val="005A3EEF"/>
    <w:rsid w:val="005A6A64"/>
    <w:rsid w:val="005A6D8A"/>
    <w:rsid w:val="005A7E67"/>
    <w:rsid w:val="005B6E4E"/>
    <w:rsid w:val="005C021C"/>
    <w:rsid w:val="005C2035"/>
    <w:rsid w:val="005C2E75"/>
    <w:rsid w:val="005C4B4D"/>
    <w:rsid w:val="005C5AB5"/>
    <w:rsid w:val="005C6C22"/>
    <w:rsid w:val="005C723A"/>
    <w:rsid w:val="005D0820"/>
    <w:rsid w:val="005D62D7"/>
    <w:rsid w:val="005E38CA"/>
    <w:rsid w:val="005E4275"/>
    <w:rsid w:val="005F6217"/>
    <w:rsid w:val="006009B3"/>
    <w:rsid w:val="00607F48"/>
    <w:rsid w:val="00615A37"/>
    <w:rsid w:val="00622410"/>
    <w:rsid w:val="0062538E"/>
    <w:rsid w:val="00631888"/>
    <w:rsid w:val="00632C75"/>
    <w:rsid w:val="0063380A"/>
    <w:rsid w:val="00640242"/>
    <w:rsid w:val="0065171A"/>
    <w:rsid w:val="00652950"/>
    <w:rsid w:val="00652CAC"/>
    <w:rsid w:val="006575B3"/>
    <w:rsid w:val="006616C1"/>
    <w:rsid w:val="00663CF4"/>
    <w:rsid w:val="00670320"/>
    <w:rsid w:val="00673D6E"/>
    <w:rsid w:val="00674797"/>
    <w:rsid w:val="00675277"/>
    <w:rsid w:val="006754E9"/>
    <w:rsid w:val="006838B0"/>
    <w:rsid w:val="00685173"/>
    <w:rsid w:val="006872C2"/>
    <w:rsid w:val="00690B8F"/>
    <w:rsid w:val="00693828"/>
    <w:rsid w:val="006962CA"/>
    <w:rsid w:val="00696FED"/>
    <w:rsid w:val="006A009D"/>
    <w:rsid w:val="006A1548"/>
    <w:rsid w:val="006A4887"/>
    <w:rsid w:val="006A6E99"/>
    <w:rsid w:val="006B3516"/>
    <w:rsid w:val="006B373D"/>
    <w:rsid w:val="006C2BEB"/>
    <w:rsid w:val="006C45C2"/>
    <w:rsid w:val="006C6808"/>
    <w:rsid w:val="006D4C20"/>
    <w:rsid w:val="006D53A7"/>
    <w:rsid w:val="006D6DF5"/>
    <w:rsid w:val="006E2C5E"/>
    <w:rsid w:val="006E3D2A"/>
    <w:rsid w:val="006E49AA"/>
    <w:rsid w:val="006E63A9"/>
    <w:rsid w:val="006F15F2"/>
    <w:rsid w:val="006F4D14"/>
    <w:rsid w:val="00706FAE"/>
    <w:rsid w:val="0071538F"/>
    <w:rsid w:val="00716711"/>
    <w:rsid w:val="007205CF"/>
    <w:rsid w:val="00721263"/>
    <w:rsid w:val="007239BD"/>
    <w:rsid w:val="00725340"/>
    <w:rsid w:val="00730675"/>
    <w:rsid w:val="00734052"/>
    <w:rsid w:val="00741905"/>
    <w:rsid w:val="0074404F"/>
    <w:rsid w:val="00745B46"/>
    <w:rsid w:val="00747CD8"/>
    <w:rsid w:val="007509DC"/>
    <w:rsid w:val="007602B0"/>
    <w:rsid w:val="00762952"/>
    <w:rsid w:val="00764135"/>
    <w:rsid w:val="007677B4"/>
    <w:rsid w:val="00771182"/>
    <w:rsid w:val="00777579"/>
    <w:rsid w:val="007845DB"/>
    <w:rsid w:val="00786B4C"/>
    <w:rsid w:val="0079295E"/>
    <w:rsid w:val="00795B00"/>
    <w:rsid w:val="0079632E"/>
    <w:rsid w:val="007A06E5"/>
    <w:rsid w:val="007A26A3"/>
    <w:rsid w:val="007B576D"/>
    <w:rsid w:val="007C04A3"/>
    <w:rsid w:val="007D1F2F"/>
    <w:rsid w:val="007D56A2"/>
    <w:rsid w:val="007D7903"/>
    <w:rsid w:val="007D79A4"/>
    <w:rsid w:val="007E0B64"/>
    <w:rsid w:val="007E32AD"/>
    <w:rsid w:val="007E4FCA"/>
    <w:rsid w:val="007F23B5"/>
    <w:rsid w:val="007F6205"/>
    <w:rsid w:val="00802D3F"/>
    <w:rsid w:val="008053E2"/>
    <w:rsid w:val="00811305"/>
    <w:rsid w:val="00814E89"/>
    <w:rsid w:val="00816176"/>
    <w:rsid w:val="008164FF"/>
    <w:rsid w:val="00816C3A"/>
    <w:rsid w:val="00822B4F"/>
    <w:rsid w:val="00823EE0"/>
    <w:rsid w:val="008248EB"/>
    <w:rsid w:val="00826EDA"/>
    <w:rsid w:val="008271CC"/>
    <w:rsid w:val="008313F8"/>
    <w:rsid w:val="00837CA0"/>
    <w:rsid w:val="0084206C"/>
    <w:rsid w:val="008465BD"/>
    <w:rsid w:val="008469CB"/>
    <w:rsid w:val="0085130A"/>
    <w:rsid w:val="0085300C"/>
    <w:rsid w:val="00854828"/>
    <w:rsid w:val="00862128"/>
    <w:rsid w:val="00862CED"/>
    <w:rsid w:val="0086784D"/>
    <w:rsid w:val="00867DD5"/>
    <w:rsid w:val="00867ED5"/>
    <w:rsid w:val="008707CB"/>
    <w:rsid w:val="00874E26"/>
    <w:rsid w:val="0088003D"/>
    <w:rsid w:val="00880875"/>
    <w:rsid w:val="008818B9"/>
    <w:rsid w:val="00881A65"/>
    <w:rsid w:val="00885DBA"/>
    <w:rsid w:val="0088620C"/>
    <w:rsid w:val="00886CED"/>
    <w:rsid w:val="00886DE6"/>
    <w:rsid w:val="008942D6"/>
    <w:rsid w:val="008A2320"/>
    <w:rsid w:val="008A368E"/>
    <w:rsid w:val="008A6A2A"/>
    <w:rsid w:val="008A776D"/>
    <w:rsid w:val="008B4B14"/>
    <w:rsid w:val="008C6817"/>
    <w:rsid w:val="008C6F1B"/>
    <w:rsid w:val="008D147F"/>
    <w:rsid w:val="008D16B6"/>
    <w:rsid w:val="008D2EF2"/>
    <w:rsid w:val="008D4784"/>
    <w:rsid w:val="008D5E26"/>
    <w:rsid w:val="008E00F9"/>
    <w:rsid w:val="008E213D"/>
    <w:rsid w:val="008E2654"/>
    <w:rsid w:val="008E2A54"/>
    <w:rsid w:val="008E7DD4"/>
    <w:rsid w:val="008F1971"/>
    <w:rsid w:val="008F5235"/>
    <w:rsid w:val="0090018A"/>
    <w:rsid w:val="0090221D"/>
    <w:rsid w:val="009047F9"/>
    <w:rsid w:val="00907349"/>
    <w:rsid w:val="0091219B"/>
    <w:rsid w:val="00913DC4"/>
    <w:rsid w:val="00914160"/>
    <w:rsid w:val="00914A4F"/>
    <w:rsid w:val="009211D9"/>
    <w:rsid w:val="00927085"/>
    <w:rsid w:val="00933311"/>
    <w:rsid w:val="009356DE"/>
    <w:rsid w:val="0093716A"/>
    <w:rsid w:val="00937570"/>
    <w:rsid w:val="00940377"/>
    <w:rsid w:val="00941179"/>
    <w:rsid w:val="0094186A"/>
    <w:rsid w:val="00943F2F"/>
    <w:rsid w:val="00946C07"/>
    <w:rsid w:val="009529F2"/>
    <w:rsid w:val="0095360E"/>
    <w:rsid w:val="00957664"/>
    <w:rsid w:val="00960B6F"/>
    <w:rsid w:val="00962713"/>
    <w:rsid w:val="0096330D"/>
    <w:rsid w:val="00963727"/>
    <w:rsid w:val="00967570"/>
    <w:rsid w:val="009735EC"/>
    <w:rsid w:val="0098692F"/>
    <w:rsid w:val="009873E9"/>
    <w:rsid w:val="00987C27"/>
    <w:rsid w:val="00991EC0"/>
    <w:rsid w:val="00994383"/>
    <w:rsid w:val="00997090"/>
    <w:rsid w:val="009A065B"/>
    <w:rsid w:val="009A069E"/>
    <w:rsid w:val="009A1227"/>
    <w:rsid w:val="009A1C6A"/>
    <w:rsid w:val="009A2AAD"/>
    <w:rsid w:val="009A4820"/>
    <w:rsid w:val="009A4C07"/>
    <w:rsid w:val="009B14A5"/>
    <w:rsid w:val="009B2DDA"/>
    <w:rsid w:val="009B3F3C"/>
    <w:rsid w:val="009C1335"/>
    <w:rsid w:val="009C1550"/>
    <w:rsid w:val="009C72CB"/>
    <w:rsid w:val="009D069E"/>
    <w:rsid w:val="009D5DEC"/>
    <w:rsid w:val="009E5D6C"/>
    <w:rsid w:val="009E667B"/>
    <w:rsid w:val="009E6B44"/>
    <w:rsid w:val="00A05540"/>
    <w:rsid w:val="00A07CFF"/>
    <w:rsid w:val="00A14071"/>
    <w:rsid w:val="00A2066C"/>
    <w:rsid w:val="00A21313"/>
    <w:rsid w:val="00A215F5"/>
    <w:rsid w:val="00A23C7A"/>
    <w:rsid w:val="00A248AD"/>
    <w:rsid w:val="00A317E9"/>
    <w:rsid w:val="00A3308A"/>
    <w:rsid w:val="00A35BEA"/>
    <w:rsid w:val="00A37C70"/>
    <w:rsid w:val="00A4577E"/>
    <w:rsid w:val="00A479CF"/>
    <w:rsid w:val="00A47F1B"/>
    <w:rsid w:val="00A51D65"/>
    <w:rsid w:val="00A67743"/>
    <w:rsid w:val="00A703B3"/>
    <w:rsid w:val="00A7379F"/>
    <w:rsid w:val="00A73C8D"/>
    <w:rsid w:val="00A80B7F"/>
    <w:rsid w:val="00A83BF7"/>
    <w:rsid w:val="00A87226"/>
    <w:rsid w:val="00A87E4F"/>
    <w:rsid w:val="00A90463"/>
    <w:rsid w:val="00A95549"/>
    <w:rsid w:val="00A97252"/>
    <w:rsid w:val="00AA2C55"/>
    <w:rsid w:val="00AB1DDE"/>
    <w:rsid w:val="00AB4753"/>
    <w:rsid w:val="00AB6017"/>
    <w:rsid w:val="00AB724D"/>
    <w:rsid w:val="00AC3753"/>
    <w:rsid w:val="00AC6203"/>
    <w:rsid w:val="00AD47B3"/>
    <w:rsid w:val="00AD6549"/>
    <w:rsid w:val="00AD725A"/>
    <w:rsid w:val="00AD7696"/>
    <w:rsid w:val="00AE14BF"/>
    <w:rsid w:val="00AE1942"/>
    <w:rsid w:val="00AE4472"/>
    <w:rsid w:val="00AE53B6"/>
    <w:rsid w:val="00AF1BF0"/>
    <w:rsid w:val="00AF21D5"/>
    <w:rsid w:val="00B054DD"/>
    <w:rsid w:val="00B106DA"/>
    <w:rsid w:val="00B111BF"/>
    <w:rsid w:val="00B12E78"/>
    <w:rsid w:val="00B22769"/>
    <w:rsid w:val="00B22D26"/>
    <w:rsid w:val="00B233C1"/>
    <w:rsid w:val="00B23753"/>
    <w:rsid w:val="00B24DB4"/>
    <w:rsid w:val="00B27CAE"/>
    <w:rsid w:val="00B302A7"/>
    <w:rsid w:val="00B305E2"/>
    <w:rsid w:val="00B32C6E"/>
    <w:rsid w:val="00B32F08"/>
    <w:rsid w:val="00B37CFA"/>
    <w:rsid w:val="00B41D02"/>
    <w:rsid w:val="00B41FD6"/>
    <w:rsid w:val="00B47CC3"/>
    <w:rsid w:val="00B50843"/>
    <w:rsid w:val="00B5318B"/>
    <w:rsid w:val="00B5339E"/>
    <w:rsid w:val="00B564BF"/>
    <w:rsid w:val="00B56AB6"/>
    <w:rsid w:val="00B7141E"/>
    <w:rsid w:val="00B751F6"/>
    <w:rsid w:val="00B77648"/>
    <w:rsid w:val="00B776BB"/>
    <w:rsid w:val="00B81BFC"/>
    <w:rsid w:val="00B82DB1"/>
    <w:rsid w:val="00B903B4"/>
    <w:rsid w:val="00B90CA2"/>
    <w:rsid w:val="00B92FC1"/>
    <w:rsid w:val="00BA0302"/>
    <w:rsid w:val="00BA10D7"/>
    <w:rsid w:val="00BA165F"/>
    <w:rsid w:val="00BA53D2"/>
    <w:rsid w:val="00BA6027"/>
    <w:rsid w:val="00BA6B6B"/>
    <w:rsid w:val="00BA7A02"/>
    <w:rsid w:val="00BB483F"/>
    <w:rsid w:val="00BB577D"/>
    <w:rsid w:val="00BB63CB"/>
    <w:rsid w:val="00BC27D1"/>
    <w:rsid w:val="00BC6DD3"/>
    <w:rsid w:val="00BD0FA5"/>
    <w:rsid w:val="00BD2B6B"/>
    <w:rsid w:val="00BD2E33"/>
    <w:rsid w:val="00BD5532"/>
    <w:rsid w:val="00BD5C3A"/>
    <w:rsid w:val="00BD64FE"/>
    <w:rsid w:val="00BE1792"/>
    <w:rsid w:val="00BE4E12"/>
    <w:rsid w:val="00BE5143"/>
    <w:rsid w:val="00BE5EE5"/>
    <w:rsid w:val="00BE5FA5"/>
    <w:rsid w:val="00BE639F"/>
    <w:rsid w:val="00BE712E"/>
    <w:rsid w:val="00BF0215"/>
    <w:rsid w:val="00BF3E01"/>
    <w:rsid w:val="00BF6F4C"/>
    <w:rsid w:val="00C009CF"/>
    <w:rsid w:val="00C0134A"/>
    <w:rsid w:val="00C02CCC"/>
    <w:rsid w:val="00C0327C"/>
    <w:rsid w:val="00C03A4B"/>
    <w:rsid w:val="00C043F2"/>
    <w:rsid w:val="00C04A02"/>
    <w:rsid w:val="00C05324"/>
    <w:rsid w:val="00C07E3A"/>
    <w:rsid w:val="00C15D24"/>
    <w:rsid w:val="00C15F94"/>
    <w:rsid w:val="00C16540"/>
    <w:rsid w:val="00C16CBE"/>
    <w:rsid w:val="00C171CC"/>
    <w:rsid w:val="00C21785"/>
    <w:rsid w:val="00C231DE"/>
    <w:rsid w:val="00C243C1"/>
    <w:rsid w:val="00C249F1"/>
    <w:rsid w:val="00C2522A"/>
    <w:rsid w:val="00C3094C"/>
    <w:rsid w:val="00C33F84"/>
    <w:rsid w:val="00C35595"/>
    <w:rsid w:val="00C36CE1"/>
    <w:rsid w:val="00C401D6"/>
    <w:rsid w:val="00C43C0C"/>
    <w:rsid w:val="00C50557"/>
    <w:rsid w:val="00C50DF5"/>
    <w:rsid w:val="00C53D69"/>
    <w:rsid w:val="00C60603"/>
    <w:rsid w:val="00C662C1"/>
    <w:rsid w:val="00C66910"/>
    <w:rsid w:val="00C66FDA"/>
    <w:rsid w:val="00C67D6C"/>
    <w:rsid w:val="00C726D8"/>
    <w:rsid w:val="00C73F58"/>
    <w:rsid w:val="00C82719"/>
    <w:rsid w:val="00C83670"/>
    <w:rsid w:val="00C87003"/>
    <w:rsid w:val="00CA00B6"/>
    <w:rsid w:val="00CA14C7"/>
    <w:rsid w:val="00CA285D"/>
    <w:rsid w:val="00CA41AB"/>
    <w:rsid w:val="00CB416E"/>
    <w:rsid w:val="00CB4AB7"/>
    <w:rsid w:val="00CB6B73"/>
    <w:rsid w:val="00CC6668"/>
    <w:rsid w:val="00CD1970"/>
    <w:rsid w:val="00CD589D"/>
    <w:rsid w:val="00CD6B25"/>
    <w:rsid w:val="00CE0E41"/>
    <w:rsid w:val="00CE4ACB"/>
    <w:rsid w:val="00CE7647"/>
    <w:rsid w:val="00CF345A"/>
    <w:rsid w:val="00CF6EBF"/>
    <w:rsid w:val="00D02738"/>
    <w:rsid w:val="00D0276E"/>
    <w:rsid w:val="00D04BE7"/>
    <w:rsid w:val="00D062BB"/>
    <w:rsid w:val="00D07CAD"/>
    <w:rsid w:val="00D15267"/>
    <w:rsid w:val="00D161E7"/>
    <w:rsid w:val="00D16D1B"/>
    <w:rsid w:val="00D16E1B"/>
    <w:rsid w:val="00D2463D"/>
    <w:rsid w:val="00D2662F"/>
    <w:rsid w:val="00D36235"/>
    <w:rsid w:val="00D4042A"/>
    <w:rsid w:val="00D463C9"/>
    <w:rsid w:val="00D510CA"/>
    <w:rsid w:val="00D5485C"/>
    <w:rsid w:val="00D566D7"/>
    <w:rsid w:val="00D629B0"/>
    <w:rsid w:val="00D63D35"/>
    <w:rsid w:val="00D70ACC"/>
    <w:rsid w:val="00D7422C"/>
    <w:rsid w:val="00D749F4"/>
    <w:rsid w:val="00D77941"/>
    <w:rsid w:val="00D77BFF"/>
    <w:rsid w:val="00D83BC5"/>
    <w:rsid w:val="00D90DC5"/>
    <w:rsid w:val="00D935A0"/>
    <w:rsid w:val="00D939C5"/>
    <w:rsid w:val="00D94E7A"/>
    <w:rsid w:val="00D9634F"/>
    <w:rsid w:val="00D97109"/>
    <w:rsid w:val="00D97AEA"/>
    <w:rsid w:val="00DA6078"/>
    <w:rsid w:val="00DA60EA"/>
    <w:rsid w:val="00DB091C"/>
    <w:rsid w:val="00DB3EE8"/>
    <w:rsid w:val="00DB522A"/>
    <w:rsid w:val="00DB650A"/>
    <w:rsid w:val="00DB7155"/>
    <w:rsid w:val="00DB7E24"/>
    <w:rsid w:val="00DC0D0C"/>
    <w:rsid w:val="00DC622E"/>
    <w:rsid w:val="00DC6437"/>
    <w:rsid w:val="00DD115F"/>
    <w:rsid w:val="00DD2821"/>
    <w:rsid w:val="00DD49A3"/>
    <w:rsid w:val="00DD6EE4"/>
    <w:rsid w:val="00DD76B9"/>
    <w:rsid w:val="00DD78C7"/>
    <w:rsid w:val="00DE00E5"/>
    <w:rsid w:val="00DE36B1"/>
    <w:rsid w:val="00DE6A65"/>
    <w:rsid w:val="00DF207D"/>
    <w:rsid w:val="00DF2FFD"/>
    <w:rsid w:val="00DF56A3"/>
    <w:rsid w:val="00DF6163"/>
    <w:rsid w:val="00E02260"/>
    <w:rsid w:val="00E06A30"/>
    <w:rsid w:val="00E10C93"/>
    <w:rsid w:val="00E117E2"/>
    <w:rsid w:val="00E137A0"/>
    <w:rsid w:val="00E13D39"/>
    <w:rsid w:val="00E17067"/>
    <w:rsid w:val="00E23BF1"/>
    <w:rsid w:val="00E40124"/>
    <w:rsid w:val="00E45065"/>
    <w:rsid w:val="00E47776"/>
    <w:rsid w:val="00E50453"/>
    <w:rsid w:val="00E52B50"/>
    <w:rsid w:val="00E61E06"/>
    <w:rsid w:val="00E702F5"/>
    <w:rsid w:val="00E73BCA"/>
    <w:rsid w:val="00E777EC"/>
    <w:rsid w:val="00E813E1"/>
    <w:rsid w:val="00E83401"/>
    <w:rsid w:val="00E85D01"/>
    <w:rsid w:val="00E92094"/>
    <w:rsid w:val="00E95939"/>
    <w:rsid w:val="00E96BF5"/>
    <w:rsid w:val="00E96C51"/>
    <w:rsid w:val="00EA0104"/>
    <w:rsid w:val="00EA0B9A"/>
    <w:rsid w:val="00EA18BD"/>
    <w:rsid w:val="00EA4FF7"/>
    <w:rsid w:val="00EA6D9F"/>
    <w:rsid w:val="00EB3C2B"/>
    <w:rsid w:val="00EB561F"/>
    <w:rsid w:val="00EB56C6"/>
    <w:rsid w:val="00EC23F3"/>
    <w:rsid w:val="00EC3965"/>
    <w:rsid w:val="00EC4984"/>
    <w:rsid w:val="00EC4E5C"/>
    <w:rsid w:val="00EC6DF0"/>
    <w:rsid w:val="00ED0089"/>
    <w:rsid w:val="00ED425D"/>
    <w:rsid w:val="00ED59F7"/>
    <w:rsid w:val="00ED63E4"/>
    <w:rsid w:val="00EE2E5D"/>
    <w:rsid w:val="00EE39E8"/>
    <w:rsid w:val="00EE3DF7"/>
    <w:rsid w:val="00EE3E46"/>
    <w:rsid w:val="00EE40F4"/>
    <w:rsid w:val="00EE4FD3"/>
    <w:rsid w:val="00EE5D18"/>
    <w:rsid w:val="00EF04E6"/>
    <w:rsid w:val="00EF13EC"/>
    <w:rsid w:val="00EF4B8A"/>
    <w:rsid w:val="00F014E4"/>
    <w:rsid w:val="00F021F3"/>
    <w:rsid w:val="00F0473A"/>
    <w:rsid w:val="00F10237"/>
    <w:rsid w:val="00F1134F"/>
    <w:rsid w:val="00F17968"/>
    <w:rsid w:val="00F2375F"/>
    <w:rsid w:val="00F242C8"/>
    <w:rsid w:val="00F3003E"/>
    <w:rsid w:val="00F31749"/>
    <w:rsid w:val="00F358EB"/>
    <w:rsid w:val="00F35ECF"/>
    <w:rsid w:val="00F37F77"/>
    <w:rsid w:val="00F444C9"/>
    <w:rsid w:val="00F45183"/>
    <w:rsid w:val="00F476E2"/>
    <w:rsid w:val="00F5024C"/>
    <w:rsid w:val="00F51B13"/>
    <w:rsid w:val="00F51D26"/>
    <w:rsid w:val="00F57856"/>
    <w:rsid w:val="00F63CD5"/>
    <w:rsid w:val="00F64CC5"/>
    <w:rsid w:val="00F660C5"/>
    <w:rsid w:val="00F66129"/>
    <w:rsid w:val="00F71439"/>
    <w:rsid w:val="00F73007"/>
    <w:rsid w:val="00F80641"/>
    <w:rsid w:val="00F84559"/>
    <w:rsid w:val="00F87A4E"/>
    <w:rsid w:val="00F906EC"/>
    <w:rsid w:val="00F90946"/>
    <w:rsid w:val="00F91865"/>
    <w:rsid w:val="00FA0EEB"/>
    <w:rsid w:val="00FA11B2"/>
    <w:rsid w:val="00FA282E"/>
    <w:rsid w:val="00FA4EC9"/>
    <w:rsid w:val="00FB5886"/>
    <w:rsid w:val="00FC03CB"/>
    <w:rsid w:val="00FC35ED"/>
    <w:rsid w:val="00FC5208"/>
    <w:rsid w:val="00FD0EF0"/>
    <w:rsid w:val="00FD3B3B"/>
    <w:rsid w:val="00FD3B9D"/>
    <w:rsid w:val="00FE0E97"/>
    <w:rsid w:val="00FE1836"/>
    <w:rsid w:val="00FF02B2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79CF"/>
    <w:rPr>
      <w:rFonts w:eastAsia="Calibri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eastAsia="Times New Roman"/>
      <w:b/>
      <w:i/>
      <w:sz w:val="22"/>
      <w:szCs w:val="20"/>
      <w:lang w:val="x-none" w:eastAsia="ru-RU"/>
    </w:rPr>
  </w:style>
  <w:style w:type="paragraph" w:styleId="3">
    <w:name w:val="heading 3"/>
    <w:basedOn w:val="a"/>
    <w:next w:val="a"/>
    <w:link w:val="30"/>
    <w:unhideWhenUsed/>
    <w:qFormat/>
    <w:rsid w:val="00A479CF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069E"/>
    <w:pPr>
      <w:tabs>
        <w:tab w:val="center" w:pos="4677"/>
        <w:tab w:val="right" w:pos="9355"/>
      </w:tabs>
    </w:pPr>
    <w:rPr>
      <w:rFonts w:eastAsia="Times New Roman"/>
      <w:sz w:val="16"/>
      <w:szCs w:val="22"/>
      <w:lang w:val="en-US" w:eastAsia="en-US"/>
    </w:rPr>
  </w:style>
  <w:style w:type="character" w:styleId="a5">
    <w:name w:val="page number"/>
    <w:rPr>
      <w:sz w:val="24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  <w:rPr>
      <w:rFonts w:eastAsia="Times New Roman"/>
      <w:sz w:val="28"/>
      <w:szCs w:val="20"/>
      <w:lang w:val="x-none" w:eastAsia="ru-RU"/>
    </w:rPr>
  </w:style>
  <w:style w:type="paragraph" w:customStyle="1" w:styleId="1-">
    <w:name w:val="1-ПУНКТ ПОСТАНОВИ"/>
    <w:next w:val="2-"/>
    <w:uiPriority w:val="99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link w:val="a9"/>
    <w:uiPriority w:val="99"/>
    <w:semiHidden/>
    <w:rPr>
      <w:rFonts w:eastAsia="Times New Roman"/>
      <w:sz w:val="20"/>
      <w:szCs w:val="20"/>
      <w:lang w:val="x-none" w:eastAsia="ru-RU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annotation reference"/>
    <w:semiHidden/>
    <w:rPr>
      <w:sz w:val="16"/>
    </w:rPr>
  </w:style>
  <w:style w:type="paragraph" w:styleId="ac">
    <w:name w:val="annotation text"/>
    <w:basedOn w:val="a"/>
    <w:link w:val="ad"/>
    <w:uiPriority w:val="99"/>
    <w:semiHidden/>
    <w:rPr>
      <w:rFonts w:eastAsia="Times New Roman"/>
      <w:sz w:val="20"/>
      <w:szCs w:val="20"/>
      <w:lang w:val="x-none" w:eastAsia="ru-RU"/>
    </w:rPr>
  </w:style>
  <w:style w:type="paragraph" w:customStyle="1" w:styleId="0-">
    <w:name w:val="0-ДОДАТОК"/>
    <w:basedOn w:val="a"/>
    <w:next w:val="a"/>
    <w:uiPriority w:val="99"/>
    <w:rsid w:val="00D5485C"/>
    <w:pPr>
      <w:keepLines/>
      <w:ind w:left="4536"/>
      <w:jc w:val="center"/>
    </w:pPr>
    <w:rPr>
      <w:b/>
      <w:i/>
    </w:rPr>
  </w:style>
  <w:style w:type="paragraph" w:customStyle="1" w:styleId="11">
    <w:name w:val="Стиль1"/>
    <w:basedOn w:val="a"/>
    <w:next w:val="a"/>
    <w:uiPriority w:val="99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pPr>
      <w:jc w:val="center"/>
    </w:pPr>
    <w:rPr>
      <w:b/>
    </w:rPr>
  </w:style>
  <w:style w:type="paragraph" w:customStyle="1" w:styleId="3-">
    <w:name w:val="3-ЧЛЕН ОВК"/>
    <w:next w:val="2-"/>
    <w:uiPriority w:val="99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uiPriority w:val="99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pPr>
      <w:spacing w:before="120" w:after="60"/>
      <w:ind w:left="2308" w:hanging="1588"/>
    </w:pPr>
    <w:rPr>
      <w:b/>
      <w:i/>
    </w:rPr>
  </w:style>
  <w:style w:type="paragraph" w:customStyle="1" w:styleId="5">
    <w:name w:val="Стиль5"/>
    <w:basedOn w:val="ae"/>
    <w:uiPriority w:val="99"/>
    <w:pPr>
      <w:numPr>
        <w:numId w:val="12"/>
      </w:numPr>
      <w:spacing w:after="60"/>
    </w:pPr>
  </w:style>
  <w:style w:type="paragraph" w:styleId="ae">
    <w:name w:val="List Number"/>
    <w:basedOn w:val="a"/>
    <w:uiPriority w:val="99"/>
  </w:style>
  <w:style w:type="paragraph" w:customStyle="1" w:styleId="6">
    <w:name w:val="Стиль6"/>
    <w:basedOn w:val="ae"/>
    <w:uiPriority w:val="99"/>
    <w:rsid w:val="00FA282E"/>
    <w:pPr>
      <w:numPr>
        <w:numId w:val="16"/>
      </w:numPr>
      <w:tabs>
        <w:tab w:val="left" w:pos="993"/>
      </w:tabs>
      <w:spacing w:after="60"/>
    </w:pPr>
  </w:style>
  <w:style w:type="paragraph" w:customStyle="1" w:styleId="2-">
    <w:name w:val="2-ТВК №"/>
    <w:basedOn w:val="a"/>
    <w:next w:val="a"/>
    <w:uiPriority w:val="99"/>
    <w:rsid w:val="00D5485C"/>
    <w:pPr>
      <w:keepNext/>
      <w:keepLines/>
      <w:spacing w:before="60"/>
    </w:pPr>
    <w:rPr>
      <w:b/>
      <w:szCs w:val="28"/>
    </w:rPr>
  </w:style>
  <w:style w:type="paragraph" w:styleId="af">
    <w:name w:val="Body Text Indent"/>
    <w:basedOn w:val="a"/>
    <w:link w:val="af0"/>
    <w:uiPriority w:val="99"/>
    <w:rsid w:val="00B12E78"/>
    <w:rPr>
      <w:rFonts w:eastAsia="Times New Roman"/>
      <w:sz w:val="28"/>
      <w:szCs w:val="20"/>
      <w:lang w:val="x-none" w:eastAsia="ru-RU"/>
    </w:rPr>
  </w:style>
  <w:style w:type="character" w:customStyle="1" w:styleId="af0">
    <w:name w:val="Основной текст с отступом Знак"/>
    <w:link w:val="af"/>
    <w:uiPriority w:val="99"/>
    <w:rsid w:val="00B12E78"/>
    <w:rPr>
      <w:sz w:val="28"/>
      <w:lang w:eastAsia="ru-RU"/>
    </w:rPr>
  </w:style>
  <w:style w:type="paragraph" w:customStyle="1" w:styleId="af1">
    <w:name w:val="Звичайний +"/>
    <w:basedOn w:val="a"/>
    <w:qFormat/>
    <w:rsid w:val="006009B3"/>
    <w:pPr>
      <w:spacing w:before="60"/>
      <w:ind w:firstLine="720"/>
    </w:pPr>
  </w:style>
  <w:style w:type="paragraph" w:customStyle="1" w:styleId="af2">
    <w:name w:val="Адресат"/>
    <w:basedOn w:val="a"/>
    <w:qFormat/>
    <w:rsid w:val="006E2C5E"/>
    <w:pPr>
      <w:ind w:left="5103"/>
      <w:jc w:val="center"/>
    </w:pPr>
    <w:rPr>
      <w:lang w:val="ru-RU"/>
    </w:rPr>
  </w:style>
  <w:style w:type="paragraph" w:styleId="af3">
    <w:name w:val="Normal (Web)"/>
    <w:basedOn w:val="a"/>
    <w:link w:val="af4"/>
    <w:unhideWhenUsed/>
    <w:rsid w:val="003856C5"/>
    <w:pPr>
      <w:spacing w:before="100" w:beforeAutospacing="1" w:after="100" w:afterAutospacing="1"/>
    </w:pPr>
    <w:rPr>
      <w:rFonts w:eastAsia="Times New Roman"/>
      <w:lang w:val="x-none" w:eastAsia="x-none"/>
    </w:rPr>
  </w:style>
  <w:style w:type="character" w:customStyle="1" w:styleId="af4">
    <w:name w:val="Обычный (веб) Знак"/>
    <w:link w:val="af3"/>
    <w:rsid w:val="003856C5"/>
    <w:rPr>
      <w:sz w:val="24"/>
      <w:szCs w:val="24"/>
    </w:rPr>
  </w:style>
  <w:style w:type="character" w:customStyle="1" w:styleId="30">
    <w:name w:val="Заголовок 3 Знак"/>
    <w:link w:val="3"/>
    <w:rsid w:val="00A479CF"/>
    <w:rPr>
      <w:rFonts w:ascii="Arial" w:eastAsia="Calibri" w:hAnsi="Arial"/>
      <w:b/>
      <w:bCs/>
      <w:sz w:val="26"/>
      <w:szCs w:val="26"/>
      <w:lang w:val="x-none" w:eastAsia="x-none"/>
    </w:rPr>
  </w:style>
  <w:style w:type="character" w:customStyle="1" w:styleId="10">
    <w:name w:val="Заголовок 1 Знак"/>
    <w:link w:val="1"/>
    <w:rsid w:val="00A479CF"/>
    <w:rPr>
      <w:b/>
      <w:i/>
      <w:sz w:val="22"/>
      <w:lang w:eastAsia="ru-RU"/>
    </w:rPr>
  </w:style>
  <w:style w:type="character" w:styleId="af5">
    <w:name w:val="Hyperlink"/>
    <w:uiPriority w:val="99"/>
    <w:unhideWhenUsed/>
    <w:rsid w:val="00A479CF"/>
    <w:rPr>
      <w:color w:val="0000FF"/>
      <w:u w:val="single"/>
    </w:rPr>
  </w:style>
  <w:style w:type="character" w:styleId="af6">
    <w:name w:val="FollowedHyperlink"/>
    <w:uiPriority w:val="99"/>
    <w:unhideWhenUsed/>
    <w:rsid w:val="00A479CF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A479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A479CF"/>
    <w:rPr>
      <w:rFonts w:ascii="Courier New" w:hAnsi="Courier New"/>
      <w:lang w:val="x-none" w:eastAsia="x-none"/>
    </w:rPr>
  </w:style>
  <w:style w:type="character" w:customStyle="1" w:styleId="a9">
    <w:name w:val="Текст сноски Знак"/>
    <w:link w:val="a8"/>
    <w:uiPriority w:val="99"/>
    <w:semiHidden/>
    <w:rsid w:val="00A479CF"/>
    <w:rPr>
      <w:lang w:eastAsia="ru-RU"/>
    </w:rPr>
  </w:style>
  <w:style w:type="character" w:customStyle="1" w:styleId="ad">
    <w:name w:val="Текст примечания Знак"/>
    <w:link w:val="ac"/>
    <w:uiPriority w:val="99"/>
    <w:semiHidden/>
    <w:rsid w:val="00A479CF"/>
    <w:rPr>
      <w:lang w:eastAsia="ru-RU"/>
    </w:rPr>
  </w:style>
  <w:style w:type="character" w:customStyle="1" w:styleId="a7">
    <w:name w:val="Верхний колонтитул Знак"/>
    <w:link w:val="a6"/>
    <w:uiPriority w:val="99"/>
    <w:rsid w:val="00A479CF"/>
    <w:rPr>
      <w:sz w:val="28"/>
      <w:lang w:eastAsia="ru-RU"/>
    </w:rPr>
  </w:style>
  <w:style w:type="character" w:customStyle="1" w:styleId="a4">
    <w:name w:val="Нижний колонтитул Знак"/>
    <w:link w:val="a3"/>
    <w:uiPriority w:val="99"/>
    <w:rsid w:val="00A479CF"/>
    <w:rPr>
      <w:sz w:val="16"/>
      <w:szCs w:val="22"/>
      <w:lang w:val="en-US" w:eastAsia="en-US"/>
    </w:rPr>
  </w:style>
  <w:style w:type="paragraph" w:styleId="af7">
    <w:name w:val="Body Text"/>
    <w:basedOn w:val="a"/>
    <w:link w:val="af8"/>
    <w:uiPriority w:val="99"/>
    <w:unhideWhenUsed/>
    <w:rsid w:val="00A479CF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link w:val="af7"/>
    <w:uiPriority w:val="99"/>
    <w:rsid w:val="00A479CF"/>
    <w:rPr>
      <w:rFonts w:eastAsia="Calibri"/>
      <w:sz w:val="24"/>
      <w:szCs w:val="24"/>
      <w:lang w:val="x-none" w:eastAsia="x-none"/>
    </w:rPr>
  </w:style>
  <w:style w:type="paragraph" w:styleId="20">
    <w:name w:val="Body Text 2"/>
    <w:basedOn w:val="a"/>
    <w:link w:val="21"/>
    <w:uiPriority w:val="99"/>
    <w:unhideWhenUsed/>
    <w:rsid w:val="00A479CF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uiPriority w:val="99"/>
    <w:rsid w:val="00A479CF"/>
    <w:rPr>
      <w:rFonts w:eastAsia="Calibri"/>
      <w:sz w:val="24"/>
      <w:szCs w:val="24"/>
      <w:lang w:val="x-none" w:eastAsia="x-none"/>
    </w:rPr>
  </w:style>
  <w:style w:type="paragraph" w:styleId="af9">
    <w:name w:val="Balloon Text"/>
    <w:basedOn w:val="a"/>
    <w:link w:val="afa"/>
    <w:uiPriority w:val="99"/>
    <w:unhideWhenUsed/>
    <w:rsid w:val="00A479CF"/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link w:val="af9"/>
    <w:uiPriority w:val="99"/>
    <w:rsid w:val="00A479CF"/>
    <w:rPr>
      <w:rFonts w:ascii="Tahoma" w:eastAsia="Calibri" w:hAnsi="Tahoma"/>
      <w:sz w:val="16"/>
      <w:szCs w:val="16"/>
      <w:lang w:val="x-none" w:eastAsia="x-none"/>
    </w:rPr>
  </w:style>
  <w:style w:type="paragraph" w:styleId="afb">
    <w:name w:val="List Paragraph"/>
    <w:basedOn w:val="a"/>
    <w:uiPriority w:val="34"/>
    <w:qFormat/>
    <w:rsid w:val="00A479CF"/>
    <w:pPr>
      <w:ind w:left="708"/>
    </w:pPr>
  </w:style>
  <w:style w:type="paragraph" w:customStyle="1" w:styleId="12">
    <w:name w:val="Обычный1"/>
    <w:uiPriority w:val="99"/>
    <w:rsid w:val="00A479CF"/>
    <w:pPr>
      <w:spacing w:before="100" w:after="100"/>
    </w:pPr>
    <w:rPr>
      <w:rFonts w:eastAsia="Calibri"/>
      <w:sz w:val="24"/>
      <w:lang w:val="uk-UA"/>
    </w:rPr>
  </w:style>
  <w:style w:type="paragraph" w:customStyle="1" w:styleId="13">
    <w:name w:val="Абзац списка1"/>
    <w:basedOn w:val="a"/>
    <w:uiPriority w:val="99"/>
    <w:rsid w:val="00A479CF"/>
    <w:pPr>
      <w:ind w:left="720"/>
      <w:contextualSpacing/>
    </w:pPr>
  </w:style>
  <w:style w:type="table" w:styleId="afc">
    <w:name w:val="Table Grid"/>
    <w:basedOn w:val="a1"/>
    <w:rsid w:val="00A479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Strong"/>
    <w:uiPriority w:val="22"/>
    <w:qFormat/>
    <w:rsid w:val="00A479CF"/>
    <w:rPr>
      <w:b/>
      <w:bCs/>
    </w:rPr>
  </w:style>
  <w:style w:type="numbering" w:customStyle="1" w:styleId="14">
    <w:name w:val="Немає списку1"/>
    <w:next w:val="a2"/>
    <w:uiPriority w:val="99"/>
    <w:semiHidden/>
    <w:unhideWhenUsed/>
    <w:rsid w:val="00225924"/>
  </w:style>
  <w:style w:type="numbering" w:customStyle="1" w:styleId="110">
    <w:name w:val="Немає списку11"/>
    <w:next w:val="a2"/>
    <w:uiPriority w:val="99"/>
    <w:semiHidden/>
    <w:unhideWhenUsed/>
    <w:rsid w:val="002259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79CF"/>
    <w:rPr>
      <w:rFonts w:eastAsia="Calibri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eastAsia="Times New Roman"/>
      <w:b/>
      <w:i/>
      <w:sz w:val="22"/>
      <w:szCs w:val="20"/>
      <w:lang w:val="x-none" w:eastAsia="ru-RU"/>
    </w:rPr>
  </w:style>
  <w:style w:type="paragraph" w:styleId="3">
    <w:name w:val="heading 3"/>
    <w:basedOn w:val="a"/>
    <w:next w:val="a"/>
    <w:link w:val="30"/>
    <w:unhideWhenUsed/>
    <w:qFormat/>
    <w:rsid w:val="00A479CF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069E"/>
    <w:pPr>
      <w:tabs>
        <w:tab w:val="center" w:pos="4677"/>
        <w:tab w:val="right" w:pos="9355"/>
      </w:tabs>
    </w:pPr>
    <w:rPr>
      <w:rFonts w:eastAsia="Times New Roman"/>
      <w:sz w:val="16"/>
      <w:szCs w:val="22"/>
      <w:lang w:val="en-US" w:eastAsia="en-US"/>
    </w:rPr>
  </w:style>
  <w:style w:type="character" w:styleId="a5">
    <w:name w:val="page number"/>
    <w:rPr>
      <w:sz w:val="24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  <w:rPr>
      <w:rFonts w:eastAsia="Times New Roman"/>
      <w:sz w:val="28"/>
      <w:szCs w:val="20"/>
      <w:lang w:val="x-none" w:eastAsia="ru-RU"/>
    </w:rPr>
  </w:style>
  <w:style w:type="paragraph" w:customStyle="1" w:styleId="1-">
    <w:name w:val="1-ПУНКТ ПОСТАНОВИ"/>
    <w:next w:val="2-"/>
    <w:uiPriority w:val="99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link w:val="a9"/>
    <w:uiPriority w:val="99"/>
    <w:semiHidden/>
    <w:rPr>
      <w:rFonts w:eastAsia="Times New Roman"/>
      <w:sz w:val="20"/>
      <w:szCs w:val="20"/>
      <w:lang w:val="x-none" w:eastAsia="ru-RU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annotation reference"/>
    <w:semiHidden/>
    <w:rPr>
      <w:sz w:val="16"/>
    </w:rPr>
  </w:style>
  <w:style w:type="paragraph" w:styleId="ac">
    <w:name w:val="annotation text"/>
    <w:basedOn w:val="a"/>
    <w:link w:val="ad"/>
    <w:uiPriority w:val="99"/>
    <w:semiHidden/>
    <w:rPr>
      <w:rFonts w:eastAsia="Times New Roman"/>
      <w:sz w:val="20"/>
      <w:szCs w:val="20"/>
      <w:lang w:val="x-none" w:eastAsia="ru-RU"/>
    </w:rPr>
  </w:style>
  <w:style w:type="paragraph" w:customStyle="1" w:styleId="0-">
    <w:name w:val="0-ДОДАТОК"/>
    <w:basedOn w:val="a"/>
    <w:next w:val="a"/>
    <w:uiPriority w:val="99"/>
    <w:rsid w:val="00D5485C"/>
    <w:pPr>
      <w:keepLines/>
      <w:ind w:left="4536"/>
      <w:jc w:val="center"/>
    </w:pPr>
    <w:rPr>
      <w:b/>
      <w:i/>
    </w:rPr>
  </w:style>
  <w:style w:type="paragraph" w:customStyle="1" w:styleId="11">
    <w:name w:val="Стиль1"/>
    <w:basedOn w:val="a"/>
    <w:next w:val="a"/>
    <w:uiPriority w:val="99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pPr>
      <w:jc w:val="center"/>
    </w:pPr>
    <w:rPr>
      <w:b/>
    </w:rPr>
  </w:style>
  <w:style w:type="paragraph" w:customStyle="1" w:styleId="3-">
    <w:name w:val="3-ЧЛЕН ОВК"/>
    <w:next w:val="2-"/>
    <w:uiPriority w:val="99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uiPriority w:val="99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pPr>
      <w:spacing w:before="120" w:after="60"/>
      <w:ind w:left="2308" w:hanging="1588"/>
    </w:pPr>
    <w:rPr>
      <w:b/>
      <w:i/>
    </w:rPr>
  </w:style>
  <w:style w:type="paragraph" w:customStyle="1" w:styleId="5">
    <w:name w:val="Стиль5"/>
    <w:basedOn w:val="ae"/>
    <w:uiPriority w:val="99"/>
    <w:pPr>
      <w:numPr>
        <w:numId w:val="12"/>
      </w:numPr>
      <w:spacing w:after="60"/>
    </w:pPr>
  </w:style>
  <w:style w:type="paragraph" w:styleId="ae">
    <w:name w:val="List Number"/>
    <w:basedOn w:val="a"/>
    <w:uiPriority w:val="99"/>
  </w:style>
  <w:style w:type="paragraph" w:customStyle="1" w:styleId="6">
    <w:name w:val="Стиль6"/>
    <w:basedOn w:val="ae"/>
    <w:uiPriority w:val="99"/>
    <w:rsid w:val="00FA282E"/>
    <w:pPr>
      <w:numPr>
        <w:numId w:val="16"/>
      </w:numPr>
      <w:tabs>
        <w:tab w:val="left" w:pos="993"/>
      </w:tabs>
      <w:spacing w:after="60"/>
    </w:pPr>
  </w:style>
  <w:style w:type="paragraph" w:customStyle="1" w:styleId="2-">
    <w:name w:val="2-ТВК №"/>
    <w:basedOn w:val="a"/>
    <w:next w:val="a"/>
    <w:uiPriority w:val="99"/>
    <w:rsid w:val="00D5485C"/>
    <w:pPr>
      <w:keepNext/>
      <w:keepLines/>
      <w:spacing w:before="60"/>
    </w:pPr>
    <w:rPr>
      <w:b/>
      <w:szCs w:val="28"/>
    </w:rPr>
  </w:style>
  <w:style w:type="paragraph" w:styleId="af">
    <w:name w:val="Body Text Indent"/>
    <w:basedOn w:val="a"/>
    <w:link w:val="af0"/>
    <w:uiPriority w:val="99"/>
    <w:rsid w:val="00B12E78"/>
    <w:rPr>
      <w:rFonts w:eastAsia="Times New Roman"/>
      <w:sz w:val="28"/>
      <w:szCs w:val="20"/>
      <w:lang w:val="x-none" w:eastAsia="ru-RU"/>
    </w:rPr>
  </w:style>
  <w:style w:type="character" w:customStyle="1" w:styleId="af0">
    <w:name w:val="Основной текст с отступом Знак"/>
    <w:link w:val="af"/>
    <w:uiPriority w:val="99"/>
    <w:rsid w:val="00B12E78"/>
    <w:rPr>
      <w:sz w:val="28"/>
      <w:lang w:eastAsia="ru-RU"/>
    </w:rPr>
  </w:style>
  <w:style w:type="paragraph" w:customStyle="1" w:styleId="af1">
    <w:name w:val="Звичайний +"/>
    <w:basedOn w:val="a"/>
    <w:qFormat/>
    <w:rsid w:val="006009B3"/>
    <w:pPr>
      <w:spacing w:before="60"/>
      <w:ind w:firstLine="720"/>
    </w:pPr>
  </w:style>
  <w:style w:type="paragraph" w:customStyle="1" w:styleId="af2">
    <w:name w:val="Адресат"/>
    <w:basedOn w:val="a"/>
    <w:qFormat/>
    <w:rsid w:val="006E2C5E"/>
    <w:pPr>
      <w:ind w:left="5103"/>
      <w:jc w:val="center"/>
    </w:pPr>
    <w:rPr>
      <w:lang w:val="ru-RU"/>
    </w:rPr>
  </w:style>
  <w:style w:type="paragraph" w:styleId="af3">
    <w:name w:val="Normal (Web)"/>
    <w:basedOn w:val="a"/>
    <w:link w:val="af4"/>
    <w:unhideWhenUsed/>
    <w:rsid w:val="003856C5"/>
    <w:pPr>
      <w:spacing w:before="100" w:beforeAutospacing="1" w:after="100" w:afterAutospacing="1"/>
    </w:pPr>
    <w:rPr>
      <w:rFonts w:eastAsia="Times New Roman"/>
      <w:lang w:val="x-none" w:eastAsia="x-none"/>
    </w:rPr>
  </w:style>
  <w:style w:type="character" w:customStyle="1" w:styleId="af4">
    <w:name w:val="Обычный (веб) Знак"/>
    <w:link w:val="af3"/>
    <w:rsid w:val="003856C5"/>
    <w:rPr>
      <w:sz w:val="24"/>
      <w:szCs w:val="24"/>
    </w:rPr>
  </w:style>
  <w:style w:type="character" w:customStyle="1" w:styleId="30">
    <w:name w:val="Заголовок 3 Знак"/>
    <w:link w:val="3"/>
    <w:rsid w:val="00A479CF"/>
    <w:rPr>
      <w:rFonts w:ascii="Arial" w:eastAsia="Calibri" w:hAnsi="Arial"/>
      <w:b/>
      <w:bCs/>
      <w:sz w:val="26"/>
      <w:szCs w:val="26"/>
      <w:lang w:val="x-none" w:eastAsia="x-none"/>
    </w:rPr>
  </w:style>
  <w:style w:type="character" w:customStyle="1" w:styleId="10">
    <w:name w:val="Заголовок 1 Знак"/>
    <w:link w:val="1"/>
    <w:rsid w:val="00A479CF"/>
    <w:rPr>
      <w:b/>
      <w:i/>
      <w:sz w:val="22"/>
      <w:lang w:eastAsia="ru-RU"/>
    </w:rPr>
  </w:style>
  <w:style w:type="character" w:styleId="af5">
    <w:name w:val="Hyperlink"/>
    <w:uiPriority w:val="99"/>
    <w:unhideWhenUsed/>
    <w:rsid w:val="00A479CF"/>
    <w:rPr>
      <w:color w:val="0000FF"/>
      <w:u w:val="single"/>
    </w:rPr>
  </w:style>
  <w:style w:type="character" w:styleId="af6">
    <w:name w:val="FollowedHyperlink"/>
    <w:uiPriority w:val="99"/>
    <w:unhideWhenUsed/>
    <w:rsid w:val="00A479CF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A479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A479CF"/>
    <w:rPr>
      <w:rFonts w:ascii="Courier New" w:hAnsi="Courier New"/>
      <w:lang w:val="x-none" w:eastAsia="x-none"/>
    </w:rPr>
  </w:style>
  <w:style w:type="character" w:customStyle="1" w:styleId="a9">
    <w:name w:val="Текст сноски Знак"/>
    <w:link w:val="a8"/>
    <w:uiPriority w:val="99"/>
    <w:semiHidden/>
    <w:rsid w:val="00A479CF"/>
    <w:rPr>
      <w:lang w:eastAsia="ru-RU"/>
    </w:rPr>
  </w:style>
  <w:style w:type="character" w:customStyle="1" w:styleId="ad">
    <w:name w:val="Текст примечания Знак"/>
    <w:link w:val="ac"/>
    <w:uiPriority w:val="99"/>
    <w:semiHidden/>
    <w:rsid w:val="00A479CF"/>
    <w:rPr>
      <w:lang w:eastAsia="ru-RU"/>
    </w:rPr>
  </w:style>
  <w:style w:type="character" w:customStyle="1" w:styleId="a7">
    <w:name w:val="Верхний колонтитул Знак"/>
    <w:link w:val="a6"/>
    <w:uiPriority w:val="99"/>
    <w:rsid w:val="00A479CF"/>
    <w:rPr>
      <w:sz w:val="28"/>
      <w:lang w:eastAsia="ru-RU"/>
    </w:rPr>
  </w:style>
  <w:style w:type="character" w:customStyle="1" w:styleId="a4">
    <w:name w:val="Нижний колонтитул Знак"/>
    <w:link w:val="a3"/>
    <w:uiPriority w:val="99"/>
    <w:rsid w:val="00A479CF"/>
    <w:rPr>
      <w:sz w:val="16"/>
      <w:szCs w:val="22"/>
      <w:lang w:val="en-US" w:eastAsia="en-US"/>
    </w:rPr>
  </w:style>
  <w:style w:type="paragraph" w:styleId="af7">
    <w:name w:val="Body Text"/>
    <w:basedOn w:val="a"/>
    <w:link w:val="af8"/>
    <w:uiPriority w:val="99"/>
    <w:unhideWhenUsed/>
    <w:rsid w:val="00A479CF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link w:val="af7"/>
    <w:uiPriority w:val="99"/>
    <w:rsid w:val="00A479CF"/>
    <w:rPr>
      <w:rFonts w:eastAsia="Calibri"/>
      <w:sz w:val="24"/>
      <w:szCs w:val="24"/>
      <w:lang w:val="x-none" w:eastAsia="x-none"/>
    </w:rPr>
  </w:style>
  <w:style w:type="paragraph" w:styleId="20">
    <w:name w:val="Body Text 2"/>
    <w:basedOn w:val="a"/>
    <w:link w:val="21"/>
    <w:uiPriority w:val="99"/>
    <w:unhideWhenUsed/>
    <w:rsid w:val="00A479CF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uiPriority w:val="99"/>
    <w:rsid w:val="00A479CF"/>
    <w:rPr>
      <w:rFonts w:eastAsia="Calibri"/>
      <w:sz w:val="24"/>
      <w:szCs w:val="24"/>
      <w:lang w:val="x-none" w:eastAsia="x-none"/>
    </w:rPr>
  </w:style>
  <w:style w:type="paragraph" w:styleId="af9">
    <w:name w:val="Balloon Text"/>
    <w:basedOn w:val="a"/>
    <w:link w:val="afa"/>
    <w:uiPriority w:val="99"/>
    <w:unhideWhenUsed/>
    <w:rsid w:val="00A479CF"/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link w:val="af9"/>
    <w:uiPriority w:val="99"/>
    <w:rsid w:val="00A479CF"/>
    <w:rPr>
      <w:rFonts w:ascii="Tahoma" w:eastAsia="Calibri" w:hAnsi="Tahoma"/>
      <w:sz w:val="16"/>
      <w:szCs w:val="16"/>
      <w:lang w:val="x-none" w:eastAsia="x-none"/>
    </w:rPr>
  </w:style>
  <w:style w:type="paragraph" w:styleId="afb">
    <w:name w:val="List Paragraph"/>
    <w:basedOn w:val="a"/>
    <w:uiPriority w:val="34"/>
    <w:qFormat/>
    <w:rsid w:val="00A479CF"/>
    <w:pPr>
      <w:ind w:left="708"/>
    </w:pPr>
  </w:style>
  <w:style w:type="paragraph" w:customStyle="1" w:styleId="12">
    <w:name w:val="Обычный1"/>
    <w:uiPriority w:val="99"/>
    <w:rsid w:val="00A479CF"/>
    <w:pPr>
      <w:spacing w:before="100" w:after="100"/>
    </w:pPr>
    <w:rPr>
      <w:rFonts w:eastAsia="Calibri"/>
      <w:sz w:val="24"/>
      <w:lang w:val="uk-UA"/>
    </w:rPr>
  </w:style>
  <w:style w:type="paragraph" w:customStyle="1" w:styleId="13">
    <w:name w:val="Абзац списка1"/>
    <w:basedOn w:val="a"/>
    <w:uiPriority w:val="99"/>
    <w:rsid w:val="00A479CF"/>
    <w:pPr>
      <w:ind w:left="720"/>
      <w:contextualSpacing/>
    </w:pPr>
  </w:style>
  <w:style w:type="table" w:styleId="afc">
    <w:name w:val="Table Grid"/>
    <w:basedOn w:val="a1"/>
    <w:rsid w:val="00A479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Strong"/>
    <w:uiPriority w:val="22"/>
    <w:qFormat/>
    <w:rsid w:val="00A479CF"/>
    <w:rPr>
      <w:b/>
      <w:bCs/>
    </w:rPr>
  </w:style>
  <w:style w:type="numbering" w:customStyle="1" w:styleId="14">
    <w:name w:val="Немає списку1"/>
    <w:next w:val="a2"/>
    <w:uiPriority w:val="99"/>
    <w:semiHidden/>
    <w:unhideWhenUsed/>
    <w:rsid w:val="00225924"/>
  </w:style>
  <w:style w:type="numbering" w:customStyle="1" w:styleId="110">
    <w:name w:val="Немає списку11"/>
    <w:next w:val="a2"/>
    <w:uiPriority w:val="99"/>
    <w:semiHidden/>
    <w:unhideWhenUsed/>
    <w:rsid w:val="00225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6773343-5E1B-4849-B294-5636859E4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2019-03-21T17:39:00Z</dcterms:created>
  <dcterms:modified xsi:type="dcterms:W3CDTF">2019-03-22T11:42:00Z</dcterms:modified>
</cp:coreProperties>
</file>