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center" w:tblpY="-425"/>
        <w:tblW w:w="9703" w:type="dxa"/>
        <w:tblLook w:val="04A0" w:firstRow="1" w:lastRow="0" w:firstColumn="1" w:lastColumn="0" w:noHBand="0" w:noVBand="1"/>
      </w:tblPr>
      <w:tblGrid>
        <w:gridCol w:w="811"/>
        <w:gridCol w:w="3300"/>
        <w:gridCol w:w="2489"/>
        <w:gridCol w:w="1442"/>
        <w:gridCol w:w="1644"/>
        <w:gridCol w:w="17"/>
      </w:tblGrid>
      <w:tr w:rsidR="00932D21" w:rsidRPr="00D67C9F" w:rsidTr="000C26DE">
        <w:trPr>
          <w:trHeight w:val="1572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32D21" w:rsidRPr="006D062B" w:rsidRDefault="00932D21" w:rsidP="005D680C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D21" w:rsidRPr="000C26DE" w:rsidRDefault="00932D21" w:rsidP="000C26DE">
            <w:pPr>
              <w:spacing w:after="300"/>
              <w:ind w:left="-241" w:firstLine="2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Результати </w:t>
            </w:r>
            <w:r w:rsidRP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конкурсу, проведеного відповідно до наказу </w:t>
            </w:r>
            <w:r w:rsidR="003A47D3" w:rsidRP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</w:t>
            </w:r>
            <w:r w:rsidRP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Національного агентства з питань запобігання корупції </w:t>
            </w:r>
            <w:r w:rsidR="00C26ADA" w:rsidRP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24 травня </w:t>
            </w:r>
            <w:r w:rsidR="00232CA2" w:rsidRP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C26ADA" w:rsidRP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</w:t>
            </w:r>
            <w:r w:rsid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26ADA" w:rsidRP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72</w:t>
            </w:r>
            <w:r w:rsidR="00232CA2" w:rsidRP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/19</w:t>
            </w:r>
            <w:r w:rsidR="00C26ADA" w:rsidRP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оголошення конкурсу на зайняття</w:t>
            </w:r>
            <w:r w:rsidR="0065113F" w:rsidRP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вакантних </w:t>
            </w:r>
            <w:r w:rsidRPr="000C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 державної служби»</w:t>
            </w:r>
          </w:p>
        </w:tc>
      </w:tr>
      <w:tr w:rsidR="00932D21" w:rsidRPr="006D062B" w:rsidTr="000C26DE">
        <w:trPr>
          <w:gridAfter w:val="1"/>
          <w:wAfter w:w="17" w:type="dxa"/>
          <w:trHeight w:val="1187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2D21" w:rsidRPr="006D062B" w:rsidRDefault="00932D21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6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3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2D21" w:rsidRPr="008957A8" w:rsidRDefault="00932D21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val="uk-UA" w:eastAsia="ru-RU"/>
              </w:rPr>
            </w:pPr>
            <w:r w:rsidRPr="00A3179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Найменування </w:t>
            </w:r>
            <w:r w:rsidRPr="006D06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посади</w:t>
            </w:r>
            <w:r w:rsidR="008957A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val="uk-UA" w:eastAsia="ru-RU"/>
              </w:rPr>
              <w:t>/ номер вакансі</w:t>
            </w:r>
            <w:r w:rsidR="00B356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ї, оприлюдненої на офіційному веб-сайті НАДС </w:t>
            </w:r>
          </w:p>
        </w:tc>
        <w:tc>
          <w:tcPr>
            <w:tcW w:w="24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2D21" w:rsidRPr="006D062B" w:rsidRDefault="00932D21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6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Кандидат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2D21" w:rsidRPr="006D062B" w:rsidRDefault="00932D21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D0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Результати (загальна сума балів)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2D21" w:rsidRPr="006D062B" w:rsidRDefault="00932D21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576E3D" w:rsidRPr="00576E3D" w:rsidTr="000C26DE">
        <w:trPr>
          <w:gridAfter w:val="1"/>
          <w:wAfter w:w="17" w:type="dxa"/>
          <w:trHeight w:val="1540"/>
        </w:trPr>
        <w:tc>
          <w:tcPr>
            <w:tcW w:w="81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618C1" w:rsidRPr="009D38ED" w:rsidRDefault="001618C1" w:rsidP="00576E3D">
            <w:pPr>
              <w:pStyle w:val="a6"/>
              <w:numPr>
                <w:ilvl w:val="0"/>
                <w:numId w:val="26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vMerge w:val="restart"/>
            <w:tcBorders>
              <w:top w:val="double" w:sz="4" w:space="0" w:color="auto"/>
            </w:tcBorders>
          </w:tcPr>
          <w:p w:rsidR="001618C1" w:rsidRPr="000C26DE" w:rsidRDefault="00321757" w:rsidP="006C29D3">
            <w:pPr>
              <w:pStyle w:val="a6"/>
              <w:ind w:left="-39"/>
              <w:rPr>
                <w:b/>
                <w:color w:val="7030A0"/>
              </w:rPr>
            </w:pPr>
            <w:r w:rsidRPr="000C26DE">
              <w:t xml:space="preserve">головний спеціаліст відділу </w:t>
            </w:r>
            <w:r w:rsidRPr="000C26DE">
              <w:rPr>
                <w:rFonts w:eastAsia="Calibri"/>
                <w:lang w:eastAsia="en-US"/>
              </w:rPr>
              <w:t xml:space="preserve">нормативно-експертної роботи Управління правового забезпечення </w:t>
            </w:r>
            <w:r w:rsidRPr="000C26DE">
              <w:t>- 1 штатна посада (строкова</w:t>
            </w:r>
            <w:r w:rsidR="00B3566A" w:rsidRPr="000C26DE">
              <w:t>)</w:t>
            </w:r>
            <w:r w:rsidR="00293054" w:rsidRPr="000C26DE">
              <w:t xml:space="preserve"> / 147200</w:t>
            </w:r>
          </w:p>
        </w:tc>
        <w:tc>
          <w:tcPr>
            <w:tcW w:w="2489" w:type="dxa"/>
            <w:tcBorders>
              <w:top w:val="double" w:sz="4" w:space="0" w:color="auto"/>
              <w:right w:val="single" w:sz="4" w:space="0" w:color="auto"/>
            </w:tcBorders>
          </w:tcPr>
          <w:p w:rsidR="001618C1" w:rsidRPr="00656695" w:rsidRDefault="003B0FC5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ШАЛАНСЬКИЙ</w:t>
            </w: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Сергій </w:t>
            </w: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Анатолійович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18C1" w:rsidRPr="00656695" w:rsidRDefault="009979DA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7,9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618C1" w:rsidRPr="00656695" w:rsidRDefault="006C29D3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576E3D" w:rsidRPr="00576E3D" w:rsidTr="000C26DE">
        <w:trPr>
          <w:gridAfter w:val="1"/>
          <w:wAfter w:w="17" w:type="dxa"/>
          <w:trHeight w:val="1523"/>
        </w:trPr>
        <w:tc>
          <w:tcPr>
            <w:tcW w:w="811" w:type="dxa"/>
            <w:vMerge/>
            <w:tcBorders>
              <w:left w:val="double" w:sz="4" w:space="0" w:color="auto"/>
            </w:tcBorders>
          </w:tcPr>
          <w:p w:rsidR="001618C1" w:rsidRPr="009D38ED" w:rsidRDefault="001618C1" w:rsidP="00576E3D">
            <w:pPr>
              <w:pStyle w:val="a6"/>
              <w:numPr>
                <w:ilvl w:val="0"/>
                <w:numId w:val="26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vMerge/>
          </w:tcPr>
          <w:p w:rsidR="001618C1" w:rsidRPr="000C26DE" w:rsidRDefault="001618C1" w:rsidP="006C29D3">
            <w:pPr>
              <w:pStyle w:val="a6"/>
              <w:ind w:left="-39"/>
              <w:rPr>
                <w:color w:val="7030A0"/>
              </w:rPr>
            </w:pPr>
          </w:p>
        </w:tc>
        <w:tc>
          <w:tcPr>
            <w:tcW w:w="2489" w:type="dxa"/>
            <w:tcBorders>
              <w:top w:val="single" w:sz="4" w:space="0" w:color="auto"/>
              <w:right w:val="single" w:sz="4" w:space="0" w:color="auto"/>
            </w:tcBorders>
          </w:tcPr>
          <w:p w:rsidR="001618C1" w:rsidRPr="00656695" w:rsidRDefault="003B0FC5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Борик</w:t>
            </w: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Дмитро</w:t>
            </w: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Степанович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8C1" w:rsidRPr="00656695" w:rsidRDefault="00650094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5,4</w:t>
            </w:r>
            <w:r w:rsidR="003B0FC5" w:rsidRPr="00656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618C1" w:rsidRPr="00656695" w:rsidRDefault="006C29D3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другий  за результатами </w:t>
            </w: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</w:t>
            </w: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кандидат</w:t>
            </w:r>
          </w:p>
        </w:tc>
      </w:tr>
      <w:tr w:rsidR="00576E3D" w:rsidRPr="00576E3D" w:rsidTr="000C26DE">
        <w:trPr>
          <w:gridAfter w:val="1"/>
          <w:wAfter w:w="17" w:type="dxa"/>
          <w:trHeight w:val="904"/>
        </w:trPr>
        <w:tc>
          <w:tcPr>
            <w:tcW w:w="81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91AA6" w:rsidRPr="009D38ED" w:rsidRDefault="00691AA6" w:rsidP="00576E3D">
            <w:pPr>
              <w:pStyle w:val="a6"/>
              <w:numPr>
                <w:ilvl w:val="0"/>
                <w:numId w:val="26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vMerge w:val="restart"/>
            <w:tcBorders>
              <w:top w:val="double" w:sz="4" w:space="0" w:color="auto"/>
            </w:tcBorders>
          </w:tcPr>
          <w:p w:rsidR="00691AA6" w:rsidRPr="000C26DE" w:rsidRDefault="00321757" w:rsidP="006566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контролю за своєчасністю подання декларацій Департаменту перевірки дек</w:t>
            </w:r>
            <w:r w:rsidR="00716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ларацій та моніторингу способу </w:t>
            </w: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життя – 1 штатна посада (строкова)</w:t>
            </w:r>
            <w:r w:rsidR="00656695" w:rsidRPr="000C26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/</w:t>
            </w:r>
            <w:r w:rsidR="000C26DE" w:rsidRPr="000C26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26DE" w:rsidRPr="000C26DE">
              <w:rPr>
                <w:rFonts w:ascii="Times New Roman" w:hAnsi="Times New Roman" w:cs="Times New Roman"/>
                <w:sz w:val="24"/>
                <w:szCs w:val="24"/>
              </w:rPr>
              <w:t>147201</w:t>
            </w:r>
          </w:p>
        </w:tc>
        <w:tc>
          <w:tcPr>
            <w:tcW w:w="2489" w:type="dxa"/>
            <w:tcBorders>
              <w:top w:val="double" w:sz="4" w:space="0" w:color="auto"/>
            </w:tcBorders>
          </w:tcPr>
          <w:p w:rsidR="000C26DE" w:rsidRPr="00656695" w:rsidRDefault="003B0FC5" w:rsidP="000C26DE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ГОЛОВІН</w:t>
            </w: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Сергій</w:t>
            </w: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Валерійович 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691AA6" w:rsidRPr="00656695" w:rsidRDefault="003B0FC5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7,7</w:t>
            </w:r>
          </w:p>
        </w:tc>
        <w:tc>
          <w:tcPr>
            <w:tcW w:w="1644" w:type="dxa"/>
            <w:tcBorders>
              <w:top w:val="double" w:sz="4" w:space="0" w:color="auto"/>
              <w:right w:val="double" w:sz="4" w:space="0" w:color="auto"/>
            </w:tcBorders>
          </w:tcPr>
          <w:p w:rsidR="00691AA6" w:rsidRPr="00656695" w:rsidRDefault="00691AA6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576E3D" w:rsidRPr="00576E3D" w:rsidTr="00286DD0">
        <w:trPr>
          <w:gridAfter w:val="1"/>
          <w:wAfter w:w="17" w:type="dxa"/>
          <w:trHeight w:val="1078"/>
        </w:trPr>
        <w:tc>
          <w:tcPr>
            <w:tcW w:w="811" w:type="dxa"/>
            <w:vMerge/>
            <w:tcBorders>
              <w:left w:val="double" w:sz="4" w:space="0" w:color="auto"/>
            </w:tcBorders>
          </w:tcPr>
          <w:p w:rsidR="006C29D3" w:rsidRPr="009D38ED" w:rsidRDefault="006C29D3" w:rsidP="00576E3D">
            <w:pPr>
              <w:pStyle w:val="a6"/>
              <w:numPr>
                <w:ilvl w:val="0"/>
                <w:numId w:val="26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vMerge/>
          </w:tcPr>
          <w:p w:rsidR="006C29D3" w:rsidRPr="000C26DE" w:rsidRDefault="006C29D3" w:rsidP="006C29D3">
            <w:pPr>
              <w:pStyle w:val="a6"/>
              <w:ind w:left="-39"/>
              <w:rPr>
                <w:color w:val="7030A0"/>
              </w:rPr>
            </w:pPr>
          </w:p>
        </w:tc>
        <w:tc>
          <w:tcPr>
            <w:tcW w:w="2489" w:type="dxa"/>
            <w:tcBorders>
              <w:top w:val="single" w:sz="4" w:space="0" w:color="auto"/>
              <w:right w:val="single" w:sz="4" w:space="0" w:color="auto"/>
            </w:tcBorders>
          </w:tcPr>
          <w:p w:rsidR="006C29D3" w:rsidRPr="00656695" w:rsidRDefault="003B0FC5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Голуб</w:t>
            </w: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Юлія</w:t>
            </w: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Вікторівна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9D3" w:rsidRPr="00656695" w:rsidRDefault="003B0FC5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C29D3" w:rsidRPr="00656695" w:rsidRDefault="006C29D3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другий  за результатами </w:t>
            </w: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</w:t>
            </w: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кандидат</w:t>
            </w:r>
          </w:p>
        </w:tc>
      </w:tr>
      <w:tr w:rsidR="00576E3D" w:rsidRPr="00576E3D" w:rsidTr="000C26DE">
        <w:trPr>
          <w:gridAfter w:val="1"/>
          <w:wAfter w:w="17" w:type="dxa"/>
          <w:trHeight w:val="1113"/>
        </w:trPr>
        <w:tc>
          <w:tcPr>
            <w:tcW w:w="81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D6328" w:rsidRPr="009D38ED" w:rsidRDefault="002D6328" w:rsidP="00576E3D">
            <w:pPr>
              <w:pStyle w:val="a6"/>
              <w:numPr>
                <w:ilvl w:val="0"/>
                <w:numId w:val="26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vMerge w:val="restart"/>
            <w:tcBorders>
              <w:top w:val="double" w:sz="4" w:space="0" w:color="auto"/>
            </w:tcBorders>
          </w:tcPr>
          <w:p w:rsidR="002D6328" w:rsidRPr="000C26DE" w:rsidRDefault="00321757" w:rsidP="006C2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відділу бухгалтерського обліку та звітності Управління планово-фінансової діяльності, бухгалт</w:t>
            </w:r>
            <w:r w:rsidR="00656695"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ерського обліку та звітності – </w:t>
            </w:r>
            <w:r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штатна посада</w:t>
            </w:r>
            <w:r w:rsidR="00656695"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0C26DE" w:rsidRPr="000C26DE">
              <w:rPr>
                <w:rFonts w:ascii="Times New Roman" w:hAnsi="Times New Roman" w:cs="Times New Roman"/>
                <w:sz w:val="24"/>
                <w:szCs w:val="24"/>
              </w:rPr>
              <w:t>147202</w:t>
            </w:r>
          </w:p>
        </w:tc>
        <w:tc>
          <w:tcPr>
            <w:tcW w:w="2489" w:type="dxa"/>
            <w:tcBorders>
              <w:top w:val="double" w:sz="4" w:space="0" w:color="auto"/>
            </w:tcBorders>
          </w:tcPr>
          <w:p w:rsidR="002D6328" w:rsidRPr="00656695" w:rsidRDefault="003B0FC5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КОНОВАЛЕНКО</w:t>
            </w: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Тетяна</w:t>
            </w: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Степанівна 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2D6328" w:rsidRPr="00656695" w:rsidRDefault="00656695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15,58</w:t>
            </w:r>
          </w:p>
        </w:tc>
        <w:tc>
          <w:tcPr>
            <w:tcW w:w="1644" w:type="dxa"/>
            <w:tcBorders>
              <w:top w:val="double" w:sz="4" w:space="0" w:color="auto"/>
              <w:right w:val="double" w:sz="4" w:space="0" w:color="auto"/>
            </w:tcBorders>
          </w:tcPr>
          <w:p w:rsidR="002D6328" w:rsidRPr="00656695" w:rsidRDefault="00263B52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576E3D" w:rsidRPr="00576E3D" w:rsidTr="000C26DE">
        <w:trPr>
          <w:gridAfter w:val="1"/>
          <w:wAfter w:w="17" w:type="dxa"/>
          <w:trHeight w:val="1094"/>
        </w:trPr>
        <w:tc>
          <w:tcPr>
            <w:tcW w:w="811" w:type="dxa"/>
            <w:vMerge/>
            <w:tcBorders>
              <w:left w:val="double" w:sz="4" w:space="0" w:color="auto"/>
            </w:tcBorders>
          </w:tcPr>
          <w:p w:rsidR="00970162" w:rsidRPr="009D38ED" w:rsidRDefault="00970162" w:rsidP="00576E3D">
            <w:pPr>
              <w:pStyle w:val="a6"/>
              <w:numPr>
                <w:ilvl w:val="0"/>
                <w:numId w:val="26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vMerge/>
          </w:tcPr>
          <w:p w:rsidR="00970162" w:rsidRPr="000C26DE" w:rsidRDefault="00970162" w:rsidP="006C29D3">
            <w:pPr>
              <w:pStyle w:val="a6"/>
              <w:ind w:left="-39"/>
              <w:rPr>
                <w:color w:val="7030A0"/>
              </w:rPr>
            </w:pPr>
          </w:p>
        </w:tc>
        <w:tc>
          <w:tcPr>
            <w:tcW w:w="5575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970162" w:rsidRPr="00656695" w:rsidRDefault="00970162" w:rsidP="0065669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другий  за результатами </w:t>
            </w: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</w:t>
            </w: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кандидат</w:t>
            </w: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відсутній</w:t>
            </w:r>
          </w:p>
        </w:tc>
      </w:tr>
      <w:tr w:rsidR="00576E3D" w:rsidRPr="00576E3D" w:rsidTr="000C26DE">
        <w:trPr>
          <w:gridAfter w:val="1"/>
          <w:wAfter w:w="17" w:type="dxa"/>
          <w:trHeight w:val="948"/>
        </w:trPr>
        <w:tc>
          <w:tcPr>
            <w:tcW w:w="81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C29D3" w:rsidRPr="009D38ED" w:rsidRDefault="006C29D3" w:rsidP="00576E3D">
            <w:pPr>
              <w:pStyle w:val="a6"/>
              <w:numPr>
                <w:ilvl w:val="0"/>
                <w:numId w:val="26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C29D3" w:rsidRPr="000C26DE" w:rsidRDefault="00321757" w:rsidP="0032175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управ</w:t>
            </w:r>
            <w:r w:rsid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ління – керівник відділу із забезпечення роботи державних реєстрів НАЗК Управління інформаційно-аналітичних систем та захисту</w:t>
            </w:r>
            <w:r w:rsidR="00656695"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 – 1 штатна посада</w:t>
            </w:r>
            <w:r w:rsidR="000C26DE"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0C26DE" w:rsidRPr="000C26DE">
              <w:rPr>
                <w:rFonts w:ascii="Times New Roman" w:hAnsi="Times New Roman" w:cs="Times New Roman"/>
                <w:sz w:val="24"/>
                <w:szCs w:val="24"/>
              </w:rPr>
              <w:t>147203</w:t>
            </w: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</w:tcBorders>
          </w:tcPr>
          <w:p w:rsidR="006C29D3" w:rsidRPr="00656695" w:rsidRDefault="003B0FC5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ЮРКОВ</w:t>
            </w: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Олексій</w:t>
            </w: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Володимирович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6C29D3" w:rsidRPr="00656695" w:rsidRDefault="00656695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,61</w:t>
            </w:r>
          </w:p>
        </w:tc>
        <w:tc>
          <w:tcPr>
            <w:tcW w:w="1644" w:type="dxa"/>
            <w:tcBorders>
              <w:top w:val="double" w:sz="4" w:space="0" w:color="auto"/>
              <w:right w:val="double" w:sz="4" w:space="0" w:color="auto"/>
            </w:tcBorders>
          </w:tcPr>
          <w:p w:rsidR="006C29D3" w:rsidRPr="00656695" w:rsidRDefault="006C29D3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576E3D" w:rsidRPr="00576E3D" w:rsidTr="000C26DE">
        <w:trPr>
          <w:gridAfter w:val="1"/>
          <w:wAfter w:w="17" w:type="dxa"/>
          <w:trHeight w:val="1185"/>
        </w:trPr>
        <w:tc>
          <w:tcPr>
            <w:tcW w:w="811" w:type="dxa"/>
            <w:vMerge/>
            <w:tcBorders>
              <w:left w:val="double" w:sz="4" w:space="0" w:color="auto"/>
            </w:tcBorders>
          </w:tcPr>
          <w:p w:rsidR="006C29D3" w:rsidRPr="009D38ED" w:rsidRDefault="006C29D3" w:rsidP="00576E3D">
            <w:pPr>
              <w:pStyle w:val="a6"/>
              <w:numPr>
                <w:ilvl w:val="0"/>
                <w:numId w:val="26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vMerge/>
            <w:tcBorders>
              <w:right w:val="double" w:sz="4" w:space="0" w:color="auto"/>
            </w:tcBorders>
          </w:tcPr>
          <w:p w:rsidR="006C29D3" w:rsidRPr="000C26DE" w:rsidRDefault="006C29D3" w:rsidP="006C29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C29D3" w:rsidRPr="00656695" w:rsidRDefault="00656695" w:rsidP="0065669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другий  за результатами </w:t>
            </w: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</w:t>
            </w: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кандидат</w:t>
            </w:r>
            <w:r w:rsidRPr="00656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відсутній</w:t>
            </w:r>
          </w:p>
        </w:tc>
      </w:tr>
      <w:tr w:rsidR="000C26DE" w:rsidRPr="000C26DE" w:rsidTr="000C26DE">
        <w:trPr>
          <w:gridAfter w:val="1"/>
          <w:wAfter w:w="17" w:type="dxa"/>
          <w:trHeight w:val="1248"/>
        </w:trPr>
        <w:tc>
          <w:tcPr>
            <w:tcW w:w="81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3289F" w:rsidRPr="000C26DE" w:rsidRDefault="0003289F" w:rsidP="00576E3D">
            <w:pPr>
              <w:pStyle w:val="a6"/>
              <w:numPr>
                <w:ilvl w:val="0"/>
                <w:numId w:val="26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vMerge w:val="restart"/>
            <w:tcBorders>
              <w:top w:val="double" w:sz="4" w:space="0" w:color="auto"/>
            </w:tcBorders>
          </w:tcPr>
          <w:p w:rsidR="0003289F" w:rsidRPr="000C26DE" w:rsidRDefault="00321757" w:rsidP="006C29D3">
            <w:pPr>
              <w:pStyle w:val="a6"/>
              <w:ind w:left="-39"/>
              <w:rPr>
                <w:b/>
              </w:rPr>
            </w:pPr>
            <w:r w:rsidRPr="000C26DE">
              <w:t>керівник відділу інформаційно-технічного забезпечення та обслугову</w:t>
            </w:r>
            <w:r w:rsidR="000C26DE">
              <w:t>-</w:t>
            </w:r>
            <w:r w:rsidRPr="000C26DE">
              <w:t xml:space="preserve">вання інформаційних ресурсів </w:t>
            </w:r>
            <w:r w:rsidRPr="000C26DE">
              <w:lastRenderedPageBreak/>
              <w:t>НАЗК Управління інфор</w:t>
            </w:r>
            <w:r w:rsidR="000C26DE">
              <w:t>-</w:t>
            </w:r>
            <w:r w:rsidRPr="000C26DE">
              <w:t xml:space="preserve">маційно-аналітичних систем та захисту інформації – </w:t>
            </w:r>
            <w:r w:rsidR="000C26DE">
              <w:br/>
            </w:r>
            <w:r w:rsidRPr="000C26DE">
              <w:t>1 штатна посада</w:t>
            </w:r>
            <w:r w:rsidR="000C26DE" w:rsidRPr="000C26DE">
              <w:t xml:space="preserve"> / 147204</w:t>
            </w:r>
          </w:p>
        </w:tc>
        <w:tc>
          <w:tcPr>
            <w:tcW w:w="2489" w:type="dxa"/>
            <w:tcBorders>
              <w:top w:val="double" w:sz="4" w:space="0" w:color="auto"/>
            </w:tcBorders>
          </w:tcPr>
          <w:p w:rsidR="0003289F" w:rsidRPr="000C26DE" w:rsidRDefault="003B0FC5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СЄНЧЕВ</w:t>
            </w: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Максим </w:t>
            </w: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Валентинович 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03289F" w:rsidRPr="000C26DE" w:rsidRDefault="00656695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18,38</w:t>
            </w:r>
          </w:p>
        </w:tc>
        <w:tc>
          <w:tcPr>
            <w:tcW w:w="1644" w:type="dxa"/>
            <w:tcBorders>
              <w:top w:val="double" w:sz="4" w:space="0" w:color="auto"/>
              <w:right w:val="double" w:sz="4" w:space="0" w:color="auto"/>
            </w:tcBorders>
          </w:tcPr>
          <w:p w:rsidR="0003289F" w:rsidRPr="000C26DE" w:rsidRDefault="0003289F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0C26DE" w:rsidRPr="000C26DE" w:rsidTr="000C26DE">
        <w:trPr>
          <w:gridAfter w:val="1"/>
          <w:wAfter w:w="17" w:type="dxa"/>
          <w:trHeight w:val="978"/>
        </w:trPr>
        <w:tc>
          <w:tcPr>
            <w:tcW w:w="811" w:type="dxa"/>
            <w:vMerge/>
            <w:tcBorders>
              <w:left w:val="double" w:sz="4" w:space="0" w:color="auto"/>
            </w:tcBorders>
          </w:tcPr>
          <w:p w:rsidR="003B0FC5" w:rsidRPr="000C26DE" w:rsidRDefault="003B0FC5" w:rsidP="00576E3D">
            <w:pPr>
              <w:pStyle w:val="a6"/>
              <w:numPr>
                <w:ilvl w:val="0"/>
                <w:numId w:val="26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vMerge/>
          </w:tcPr>
          <w:p w:rsidR="003B0FC5" w:rsidRPr="000C26DE" w:rsidRDefault="003B0FC5" w:rsidP="006C29D3">
            <w:pPr>
              <w:pStyle w:val="a6"/>
              <w:ind w:left="-39"/>
            </w:pPr>
          </w:p>
        </w:tc>
        <w:tc>
          <w:tcPr>
            <w:tcW w:w="5575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3B0FC5" w:rsidRPr="000C26DE" w:rsidRDefault="003B0FC5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FC5" w:rsidRPr="000C26DE" w:rsidRDefault="003B0FC5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другий  за результатами </w:t>
            </w: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</w:t>
            </w: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кандидат</w:t>
            </w: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відсутній</w:t>
            </w:r>
          </w:p>
        </w:tc>
      </w:tr>
      <w:tr w:rsidR="000C26DE" w:rsidRPr="000C26DE" w:rsidTr="000C26DE">
        <w:trPr>
          <w:gridAfter w:val="1"/>
          <w:wAfter w:w="17" w:type="dxa"/>
          <w:trHeight w:val="968"/>
        </w:trPr>
        <w:tc>
          <w:tcPr>
            <w:tcW w:w="81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202A2" w:rsidRPr="000C26DE" w:rsidRDefault="008202A2" w:rsidP="00576E3D">
            <w:pPr>
              <w:pStyle w:val="a6"/>
              <w:numPr>
                <w:ilvl w:val="0"/>
                <w:numId w:val="26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vMerge w:val="restart"/>
            <w:tcBorders>
              <w:top w:val="double" w:sz="4" w:space="0" w:color="auto"/>
            </w:tcBorders>
          </w:tcPr>
          <w:p w:rsidR="003B0FC5" w:rsidRPr="000C26DE" w:rsidRDefault="00321757" w:rsidP="00321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першого відділу (м. Київ) Департаменту моніторингу дотримання законодавства про конфлікт інтересів та інших обмежень щодо запобігання корупції – </w:t>
            </w:r>
          </w:p>
          <w:p w:rsidR="008202A2" w:rsidRPr="000C26DE" w:rsidRDefault="00321757" w:rsidP="0032175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штатна посада </w:t>
            </w:r>
            <w:r w:rsidR="000C26DE"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(строкова)</w:t>
            </w:r>
            <w:r w:rsidR="000C26DE"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0C26DE" w:rsidRPr="000C26DE">
              <w:rPr>
                <w:rFonts w:ascii="Times New Roman" w:hAnsi="Times New Roman" w:cs="Times New Roman"/>
                <w:sz w:val="24"/>
                <w:szCs w:val="24"/>
              </w:rPr>
              <w:t>147205</w:t>
            </w:r>
          </w:p>
        </w:tc>
        <w:tc>
          <w:tcPr>
            <w:tcW w:w="2489" w:type="dxa"/>
            <w:tcBorders>
              <w:top w:val="double" w:sz="4" w:space="0" w:color="auto"/>
            </w:tcBorders>
          </w:tcPr>
          <w:p w:rsidR="008202A2" w:rsidRPr="000C26DE" w:rsidRDefault="003B0FC5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МАЩЕНКО</w:t>
            </w: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Іван </w:t>
            </w: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Володимирович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8202A2" w:rsidRPr="000C26DE" w:rsidRDefault="003B0FC5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644" w:type="dxa"/>
            <w:tcBorders>
              <w:top w:val="double" w:sz="4" w:space="0" w:color="auto"/>
              <w:right w:val="double" w:sz="4" w:space="0" w:color="auto"/>
            </w:tcBorders>
          </w:tcPr>
          <w:p w:rsidR="008202A2" w:rsidRPr="000C26DE" w:rsidRDefault="008202A2" w:rsidP="006C29D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0C26DE" w:rsidRPr="000C26DE" w:rsidTr="000C26DE">
        <w:trPr>
          <w:gridAfter w:val="1"/>
          <w:wAfter w:w="17" w:type="dxa"/>
          <w:trHeight w:val="1427"/>
        </w:trPr>
        <w:tc>
          <w:tcPr>
            <w:tcW w:w="811" w:type="dxa"/>
            <w:vMerge/>
            <w:tcBorders>
              <w:left w:val="double" w:sz="4" w:space="0" w:color="auto"/>
            </w:tcBorders>
          </w:tcPr>
          <w:p w:rsidR="008202A2" w:rsidRPr="000C26DE" w:rsidRDefault="008202A2" w:rsidP="00576E3D">
            <w:pPr>
              <w:pStyle w:val="a6"/>
              <w:numPr>
                <w:ilvl w:val="0"/>
                <w:numId w:val="26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vMerge/>
          </w:tcPr>
          <w:p w:rsidR="008202A2" w:rsidRPr="000C26DE" w:rsidRDefault="008202A2" w:rsidP="006C29D3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2A2" w:rsidRPr="000C26DE" w:rsidRDefault="003B0FC5" w:rsidP="0065669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</w:t>
            </w: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Ігор</w:t>
            </w: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Володимирович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2A2" w:rsidRPr="000C26DE" w:rsidRDefault="00656695" w:rsidP="0065669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02A2" w:rsidRPr="000C26DE" w:rsidRDefault="008202A2" w:rsidP="0065669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другий  за результатами </w:t>
            </w: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</w:t>
            </w: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кандидат</w:t>
            </w:r>
          </w:p>
        </w:tc>
      </w:tr>
      <w:tr w:rsidR="000C26DE" w:rsidRPr="000C26DE" w:rsidTr="000C26DE">
        <w:trPr>
          <w:gridAfter w:val="1"/>
          <w:wAfter w:w="17" w:type="dxa"/>
          <w:trHeight w:val="1248"/>
        </w:trPr>
        <w:tc>
          <w:tcPr>
            <w:tcW w:w="81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76E3D" w:rsidRPr="000C26DE" w:rsidRDefault="00576E3D" w:rsidP="00576E3D">
            <w:pPr>
              <w:pStyle w:val="a6"/>
              <w:numPr>
                <w:ilvl w:val="0"/>
                <w:numId w:val="26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vMerge w:val="restart"/>
            <w:tcBorders>
              <w:top w:val="double" w:sz="4" w:space="0" w:color="auto"/>
            </w:tcBorders>
          </w:tcPr>
          <w:p w:rsidR="003B0FC5" w:rsidRPr="000C26DE" w:rsidRDefault="001A7D81" w:rsidP="001A7D81">
            <w:pPr>
              <w:pStyle w:val="a6"/>
              <w:ind w:left="0"/>
              <w:jc w:val="both"/>
            </w:pPr>
            <w:r w:rsidRPr="000C26DE">
              <w:t xml:space="preserve">заступник керівника п’ятого відділу (Західний регіон) Департаменту моніторингу дотримання законодавства про конфлікт інтересів та інших обмежень щодо запобігання корупції – </w:t>
            </w:r>
          </w:p>
          <w:p w:rsidR="00576E3D" w:rsidRPr="000C26DE" w:rsidRDefault="001A7D81" w:rsidP="00656695">
            <w:pPr>
              <w:pStyle w:val="a6"/>
              <w:ind w:left="0"/>
              <w:jc w:val="both"/>
            </w:pPr>
            <w:r w:rsidRPr="000C26DE">
              <w:t xml:space="preserve">1 </w:t>
            </w:r>
            <w:r w:rsidR="00656695" w:rsidRPr="000C26DE">
              <w:t>штатна посада</w:t>
            </w:r>
            <w:r w:rsidR="000C26DE" w:rsidRPr="000C26DE">
              <w:t xml:space="preserve"> / 147206</w:t>
            </w:r>
          </w:p>
        </w:tc>
        <w:tc>
          <w:tcPr>
            <w:tcW w:w="2489" w:type="dxa"/>
            <w:tcBorders>
              <w:top w:val="double" w:sz="4" w:space="0" w:color="auto"/>
            </w:tcBorders>
          </w:tcPr>
          <w:p w:rsidR="00576E3D" w:rsidRPr="000C26DE" w:rsidRDefault="00656695" w:rsidP="003124EC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ШУЛЬГА</w:t>
            </w: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Олександр </w:t>
            </w: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Геннадійович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576E3D" w:rsidRPr="000C26DE" w:rsidRDefault="00656695" w:rsidP="003124EC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18,13</w:t>
            </w:r>
          </w:p>
        </w:tc>
        <w:tc>
          <w:tcPr>
            <w:tcW w:w="1644" w:type="dxa"/>
            <w:tcBorders>
              <w:top w:val="double" w:sz="4" w:space="0" w:color="auto"/>
              <w:right w:val="double" w:sz="4" w:space="0" w:color="auto"/>
            </w:tcBorders>
          </w:tcPr>
          <w:p w:rsidR="00576E3D" w:rsidRPr="000C26DE" w:rsidRDefault="00576E3D" w:rsidP="003124EC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0C26DE" w:rsidRPr="000C26DE" w:rsidTr="000C26DE">
        <w:trPr>
          <w:gridAfter w:val="1"/>
          <w:wAfter w:w="17" w:type="dxa"/>
          <w:trHeight w:val="1442"/>
        </w:trPr>
        <w:tc>
          <w:tcPr>
            <w:tcW w:w="811" w:type="dxa"/>
            <w:vMerge/>
            <w:tcBorders>
              <w:left w:val="double" w:sz="4" w:space="0" w:color="auto"/>
            </w:tcBorders>
          </w:tcPr>
          <w:p w:rsidR="00576E3D" w:rsidRPr="000C26DE" w:rsidRDefault="00576E3D" w:rsidP="00576E3D">
            <w:pPr>
              <w:pStyle w:val="a6"/>
              <w:numPr>
                <w:ilvl w:val="0"/>
                <w:numId w:val="26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vMerge/>
          </w:tcPr>
          <w:p w:rsidR="00576E3D" w:rsidRPr="000C26DE" w:rsidRDefault="00576E3D" w:rsidP="003124EC">
            <w:pPr>
              <w:pStyle w:val="a6"/>
              <w:ind w:left="-39"/>
            </w:pPr>
          </w:p>
        </w:tc>
        <w:tc>
          <w:tcPr>
            <w:tcW w:w="2489" w:type="dxa"/>
            <w:tcBorders>
              <w:top w:val="single" w:sz="4" w:space="0" w:color="auto"/>
              <w:right w:val="single" w:sz="4" w:space="0" w:color="auto"/>
            </w:tcBorders>
          </w:tcPr>
          <w:p w:rsidR="00576E3D" w:rsidRPr="000C26DE" w:rsidRDefault="00656695" w:rsidP="003124EC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Глущенко</w:t>
            </w: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Сергій</w:t>
            </w: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Вікторович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3D" w:rsidRPr="000C26DE" w:rsidRDefault="00656695" w:rsidP="003124EC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76E3D" w:rsidRPr="000C26DE" w:rsidRDefault="00576E3D" w:rsidP="003124EC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другий  за результатами </w:t>
            </w: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</w:t>
            </w: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кандидат</w:t>
            </w:r>
          </w:p>
        </w:tc>
      </w:tr>
      <w:tr w:rsidR="000C26DE" w:rsidRPr="000C26DE" w:rsidTr="000C26DE">
        <w:trPr>
          <w:gridAfter w:val="1"/>
          <w:wAfter w:w="17" w:type="dxa"/>
          <w:trHeight w:val="1763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</w:tcBorders>
          </w:tcPr>
          <w:p w:rsidR="00656695" w:rsidRPr="000C26DE" w:rsidRDefault="00656695" w:rsidP="00576E3D">
            <w:pPr>
              <w:pStyle w:val="a6"/>
              <w:numPr>
                <w:ilvl w:val="0"/>
                <w:numId w:val="26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double" w:sz="4" w:space="0" w:color="auto"/>
            </w:tcBorders>
          </w:tcPr>
          <w:p w:rsidR="00656695" w:rsidRPr="000C26DE" w:rsidRDefault="00656695" w:rsidP="001A7D81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відділу організації антикорупційного навчання Департаменту координації антикорупційної політики – </w:t>
            </w:r>
            <w:r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 штатна посада</w:t>
            </w:r>
            <w:r w:rsidR="000C26DE"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0C26DE" w:rsidRPr="000C26DE">
              <w:rPr>
                <w:rFonts w:ascii="Times New Roman" w:hAnsi="Times New Roman" w:cs="Times New Roman"/>
                <w:sz w:val="24"/>
                <w:szCs w:val="24"/>
              </w:rPr>
              <w:t>147207</w:t>
            </w:r>
          </w:p>
        </w:tc>
        <w:tc>
          <w:tcPr>
            <w:tcW w:w="5575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56695" w:rsidRPr="000C26DE" w:rsidRDefault="00656695" w:rsidP="00AA7C11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Комісією за результатами оцінювання </w:t>
            </w:r>
            <w:r w:rsidR="0071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 визначено переможця конкурсу</w:t>
            </w:r>
          </w:p>
        </w:tc>
      </w:tr>
      <w:tr w:rsidR="000C26DE" w:rsidRPr="000C26DE" w:rsidTr="000C26DE">
        <w:trPr>
          <w:gridAfter w:val="1"/>
          <w:wAfter w:w="17" w:type="dxa"/>
          <w:trHeight w:val="1911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</w:tcBorders>
          </w:tcPr>
          <w:p w:rsidR="00656695" w:rsidRPr="000C26DE" w:rsidRDefault="00656695" w:rsidP="00576E3D">
            <w:pPr>
              <w:pStyle w:val="a6"/>
              <w:numPr>
                <w:ilvl w:val="0"/>
                <w:numId w:val="26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double" w:sz="4" w:space="0" w:color="auto"/>
            </w:tcBorders>
          </w:tcPr>
          <w:p w:rsidR="00656695" w:rsidRPr="000C26DE" w:rsidRDefault="00656695" w:rsidP="001A7D81">
            <w:pPr>
              <w:tabs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відділу нормативного забезпечення реалізації антикорупційної політики Департаменту координації антикорупційної політики – 1 штатна посада</w:t>
            </w:r>
            <w:r w:rsidR="000C26DE"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0C26DE" w:rsidRPr="000C26DE">
              <w:rPr>
                <w:rFonts w:ascii="Times New Roman" w:hAnsi="Times New Roman" w:cs="Times New Roman"/>
                <w:sz w:val="24"/>
                <w:szCs w:val="24"/>
              </w:rPr>
              <w:t>147208</w:t>
            </w:r>
          </w:p>
        </w:tc>
        <w:tc>
          <w:tcPr>
            <w:tcW w:w="5575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56695" w:rsidRPr="000C26DE" w:rsidRDefault="00656695" w:rsidP="003124EC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Комісією за результатами оцінювання </w:t>
            </w:r>
            <w:r w:rsidR="0071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 визначено переможця конкурсу</w:t>
            </w:r>
          </w:p>
        </w:tc>
      </w:tr>
      <w:tr w:rsidR="000C26DE" w:rsidRPr="000C26DE" w:rsidTr="000C26DE">
        <w:trPr>
          <w:gridAfter w:val="1"/>
          <w:wAfter w:w="17" w:type="dxa"/>
          <w:trHeight w:val="968"/>
        </w:trPr>
        <w:tc>
          <w:tcPr>
            <w:tcW w:w="81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76E3D" w:rsidRPr="000C26DE" w:rsidRDefault="00576E3D" w:rsidP="00576E3D">
            <w:pPr>
              <w:pStyle w:val="a6"/>
              <w:numPr>
                <w:ilvl w:val="0"/>
                <w:numId w:val="26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vMerge w:val="restart"/>
            <w:tcBorders>
              <w:top w:val="double" w:sz="4" w:space="0" w:color="auto"/>
            </w:tcBorders>
          </w:tcPr>
          <w:p w:rsidR="00576E3D" w:rsidRPr="000C26DE" w:rsidRDefault="001A7D81" w:rsidP="001A7D8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нормативного забезпечення реалізації антикорупційної політики Департаменту координації антикорупційної політики – 1 штатна посада</w:t>
            </w:r>
            <w:r w:rsidR="000C26DE" w:rsidRPr="000C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0C26DE" w:rsidRPr="000C26DE">
              <w:rPr>
                <w:rFonts w:ascii="Times New Roman" w:hAnsi="Times New Roman" w:cs="Times New Roman"/>
                <w:sz w:val="24"/>
                <w:szCs w:val="24"/>
              </w:rPr>
              <w:t>147209</w:t>
            </w:r>
          </w:p>
        </w:tc>
        <w:tc>
          <w:tcPr>
            <w:tcW w:w="2489" w:type="dxa"/>
            <w:tcBorders>
              <w:top w:val="double" w:sz="4" w:space="0" w:color="auto"/>
            </w:tcBorders>
          </w:tcPr>
          <w:p w:rsidR="00576E3D" w:rsidRPr="000C26DE" w:rsidRDefault="008957A8" w:rsidP="003124EC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РАЧИНСЬКА</w:t>
            </w: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Олена</w:t>
            </w: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Анатоліївна 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576E3D" w:rsidRPr="000C26DE" w:rsidRDefault="008957A8" w:rsidP="003124EC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7,1</w:t>
            </w:r>
          </w:p>
        </w:tc>
        <w:tc>
          <w:tcPr>
            <w:tcW w:w="1644" w:type="dxa"/>
            <w:tcBorders>
              <w:top w:val="double" w:sz="4" w:space="0" w:color="auto"/>
              <w:right w:val="double" w:sz="4" w:space="0" w:color="auto"/>
            </w:tcBorders>
          </w:tcPr>
          <w:p w:rsidR="00576E3D" w:rsidRPr="000C26DE" w:rsidRDefault="00576E3D" w:rsidP="003124EC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0C26DE" w:rsidRPr="000C26DE" w:rsidTr="000C26DE">
        <w:trPr>
          <w:gridAfter w:val="1"/>
          <w:wAfter w:w="17" w:type="dxa"/>
          <w:trHeight w:val="888"/>
        </w:trPr>
        <w:tc>
          <w:tcPr>
            <w:tcW w:w="811" w:type="dxa"/>
            <w:vMerge/>
            <w:tcBorders>
              <w:left w:val="double" w:sz="4" w:space="0" w:color="auto"/>
            </w:tcBorders>
          </w:tcPr>
          <w:p w:rsidR="003B0FC5" w:rsidRPr="000C26DE" w:rsidRDefault="003B0FC5" w:rsidP="003124EC">
            <w:pPr>
              <w:spacing w:after="30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vMerge/>
          </w:tcPr>
          <w:p w:rsidR="003B0FC5" w:rsidRPr="000C26DE" w:rsidRDefault="003B0FC5" w:rsidP="003124EC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75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B0FC5" w:rsidRPr="000C26DE" w:rsidRDefault="003B0FC5" w:rsidP="003124EC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другий  за результатами </w:t>
            </w: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</w:t>
            </w: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кандидат</w:t>
            </w: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відсутній</w:t>
            </w:r>
          </w:p>
        </w:tc>
      </w:tr>
    </w:tbl>
    <w:p w:rsidR="005D680C" w:rsidRDefault="005D680C"/>
    <w:p w:rsidR="005D680C" w:rsidRDefault="005D680C"/>
    <w:sectPr w:rsidR="005D680C" w:rsidSect="007412E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33" w:rsidRDefault="002F7B33" w:rsidP="004B162A">
      <w:pPr>
        <w:spacing w:after="0" w:line="240" w:lineRule="auto"/>
      </w:pPr>
      <w:r>
        <w:separator/>
      </w:r>
    </w:p>
  </w:endnote>
  <w:endnote w:type="continuationSeparator" w:id="0">
    <w:p w:rsidR="002F7B33" w:rsidRDefault="002F7B33" w:rsidP="004B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33" w:rsidRDefault="002F7B33" w:rsidP="004B162A">
      <w:pPr>
        <w:spacing w:after="0" w:line="240" w:lineRule="auto"/>
      </w:pPr>
      <w:r>
        <w:separator/>
      </w:r>
    </w:p>
  </w:footnote>
  <w:footnote w:type="continuationSeparator" w:id="0">
    <w:p w:rsidR="002F7B33" w:rsidRDefault="002F7B33" w:rsidP="004B1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846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1F43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48AB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E10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4DC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93B24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240A1"/>
    <w:multiLevelType w:val="multilevel"/>
    <w:tmpl w:val="659EC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7115E2B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6E0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E5465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A264E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218FA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91BBA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0A4D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A2571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F6853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705B0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B7719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E05EC"/>
    <w:multiLevelType w:val="hybridMultilevel"/>
    <w:tmpl w:val="C136B0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4204B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34A23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677FC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71E75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91E0B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3795F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368CC"/>
    <w:multiLevelType w:val="hybridMultilevel"/>
    <w:tmpl w:val="EA2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"/>
  </w:num>
  <w:num w:numId="5">
    <w:abstractNumId w:val="16"/>
  </w:num>
  <w:num w:numId="6">
    <w:abstractNumId w:val="8"/>
  </w:num>
  <w:num w:numId="7">
    <w:abstractNumId w:val="17"/>
  </w:num>
  <w:num w:numId="8">
    <w:abstractNumId w:val="19"/>
  </w:num>
  <w:num w:numId="9">
    <w:abstractNumId w:val="10"/>
  </w:num>
  <w:num w:numId="10">
    <w:abstractNumId w:val="15"/>
  </w:num>
  <w:num w:numId="11">
    <w:abstractNumId w:val="13"/>
  </w:num>
  <w:num w:numId="12">
    <w:abstractNumId w:val="23"/>
  </w:num>
  <w:num w:numId="13">
    <w:abstractNumId w:val="3"/>
  </w:num>
  <w:num w:numId="14">
    <w:abstractNumId w:val="22"/>
  </w:num>
  <w:num w:numId="15">
    <w:abstractNumId w:val="25"/>
  </w:num>
  <w:num w:numId="16">
    <w:abstractNumId w:val="7"/>
  </w:num>
  <w:num w:numId="17">
    <w:abstractNumId w:val="9"/>
  </w:num>
  <w:num w:numId="18">
    <w:abstractNumId w:val="0"/>
  </w:num>
  <w:num w:numId="19">
    <w:abstractNumId w:val="11"/>
  </w:num>
  <w:num w:numId="20">
    <w:abstractNumId w:val="24"/>
  </w:num>
  <w:num w:numId="21">
    <w:abstractNumId w:val="2"/>
  </w:num>
  <w:num w:numId="22">
    <w:abstractNumId w:val="14"/>
  </w:num>
  <w:num w:numId="23">
    <w:abstractNumId w:val="4"/>
  </w:num>
  <w:num w:numId="24">
    <w:abstractNumId w:val="12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21"/>
    <w:rsid w:val="00004E60"/>
    <w:rsid w:val="00022BA4"/>
    <w:rsid w:val="00031519"/>
    <w:rsid w:val="000327DA"/>
    <w:rsid w:val="0003289F"/>
    <w:rsid w:val="00046AE3"/>
    <w:rsid w:val="000523C0"/>
    <w:rsid w:val="00065163"/>
    <w:rsid w:val="000869AA"/>
    <w:rsid w:val="00086F1F"/>
    <w:rsid w:val="00094118"/>
    <w:rsid w:val="00097CE6"/>
    <w:rsid w:val="000A3085"/>
    <w:rsid w:val="000B5AC9"/>
    <w:rsid w:val="000C1192"/>
    <w:rsid w:val="000C26DE"/>
    <w:rsid w:val="000F7F4A"/>
    <w:rsid w:val="00106BBB"/>
    <w:rsid w:val="001307B4"/>
    <w:rsid w:val="00151DB9"/>
    <w:rsid w:val="001618C1"/>
    <w:rsid w:val="0018414D"/>
    <w:rsid w:val="00186FBE"/>
    <w:rsid w:val="001A60F1"/>
    <w:rsid w:val="001A7D81"/>
    <w:rsid w:val="001B224F"/>
    <w:rsid w:val="001C3794"/>
    <w:rsid w:val="001D33AA"/>
    <w:rsid w:val="001D4ECB"/>
    <w:rsid w:val="001E5A3C"/>
    <w:rsid w:val="001F0C09"/>
    <w:rsid w:val="002015BB"/>
    <w:rsid w:val="00201618"/>
    <w:rsid w:val="00232CA2"/>
    <w:rsid w:val="00257740"/>
    <w:rsid w:val="00263AB5"/>
    <w:rsid w:val="00263B52"/>
    <w:rsid w:val="0026749F"/>
    <w:rsid w:val="00270094"/>
    <w:rsid w:val="00286DD0"/>
    <w:rsid w:val="00293054"/>
    <w:rsid w:val="00294DBF"/>
    <w:rsid w:val="002A7712"/>
    <w:rsid w:val="002D6328"/>
    <w:rsid w:val="002F3C99"/>
    <w:rsid w:val="002F7B33"/>
    <w:rsid w:val="003026B3"/>
    <w:rsid w:val="00302BFE"/>
    <w:rsid w:val="00306DDC"/>
    <w:rsid w:val="00321757"/>
    <w:rsid w:val="00367AA6"/>
    <w:rsid w:val="00374821"/>
    <w:rsid w:val="003A47D3"/>
    <w:rsid w:val="003B0FC5"/>
    <w:rsid w:val="003D5A4C"/>
    <w:rsid w:val="003D5D58"/>
    <w:rsid w:val="003D7E6E"/>
    <w:rsid w:val="003E428F"/>
    <w:rsid w:val="003E72CE"/>
    <w:rsid w:val="00401F23"/>
    <w:rsid w:val="00403F75"/>
    <w:rsid w:val="0041168F"/>
    <w:rsid w:val="00412C9F"/>
    <w:rsid w:val="00426735"/>
    <w:rsid w:val="00437484"/>
    <w:rsid w:val="0044214D"/>
    <w:rsid w:val="00461A6F"/>
    <w:rsid w:val="0046551C"/>
    <w:rsid w:val="004668A2"/>
    <w:rsid w:val="00481068"/>
    <w:rsid w:val="00484303"/>
    <w:rsid w:val="00497C5B"/>
    <w:rsid w:val="004B162A"/>
    <w:rsid w:val="004C56F4"/>
    <w:rsid w:val="004D54DA"/>
    <w:rsid w:val="004E260B"/>
    <w:rsid w:val="004E314D"/>
    <w:rsid w:val="004E6B95"/>
    <w:rsid w:val="005154FC"/>
    <w:rsid w:val="0052452A"/>
    <w:rsid w:val="00540083"/>
    <w:rsid w:val="00552388"/>
    <w:rsid w:val="00576E3D"/>
    <w:rsid w:val="00594C97"/>
    <w:rsid w:val="005C6396"/>
    <w:rsid w:val="005D680C"/>
    <w:rsid w:val="005E37CE"/>
    <w:rsid w:val="00605F48"/>
    <w:rsid w:val="00615537"/>
    <w:rsid w:val="00626866"/>
    <w:rsid w:val="00646FED"/>
    <w:rsid w:val="00650094"/>
    <w:rsid w:val="0065113F"/>
    <w:rsid w:val="00656695"/>
    <w:rsid w:val="0066084E"/>
    <w:rsid w:val="00660B34"/>
    <w:rsid w:val="006636A3"/>
    <w:rsid w:val="006651D5"/>
    <w:rsid w:val="00670A98"/>
    <w:rsid w:val="00691AA6"/>
    <w:rsid w:val="0069541E"/>
    <w:rsid w:val="006A3018"/>
    <w:rsid w:val="006A4006"/>
    <w:rsid w:val="006A77C1"/>
    <w:rsid w:val="006B296A"/>
    <w:rsid w:val="006B5B00"/>
    <w:rsid w:val="006C29D3"/>
    <w:rsid w:val="006C6175"/>
    <w:rsid w:val="006C74B1"/>
    <w:rsid w:val="006E5E6A"/>
    <w:rsid w:val="006F114F"/>
    <w:rsid w:val="00706176"/>
    <w:rsid w:val="00706F2F"/>
    <w:rsid w:val="00716B5E"/>
    <w:rsid w:val="00732956"/>
    <w:rsid w:val="007412E0"/>
    <w:rsid w:val="00762C25"/>
    <w:rsid w:val="00763CCE"/>
    <w:rsid w:val="00767B89"/>
    <w:rsid w:val="00770EBD"/>
    <w:rsid w:val="00773536"/>
    <w:rsid w:val="00785D5B"/>
    <w:rsid w:val="00786F93"/>
    <w:rsid w:val="00797F64"/>
    <w:rsid w:val="007A2243"/>
    <w:rsid w:val="007A75D9"/>
    <w:rsid w:val="007B1258"/>
    <w:rsid w:val="007C2598"/>
    <w:rsid w:val="007E26CE"/>
    <w:rsid w:val="007F7AC8"/>
    <w:rsid w:val="0080792E"/>
    <w:rsid w:val="00816F46"/>
    <w:rsid w:val="0081769F"/>
    <w:rsid w:val="008202A2"/>
    <w:rsid w:val="0082332F"/>
    <w:rsid w:val="00830FE7"/>
    <w:rsid w:val="00834D02"/>
    <w:rsid w:val="00840D85"/>
    <w:rsid w:val="00846175"/>
    <w:rsid w:val="00846926"/>
    <w:rsid w:val="008475B5"/>
    <w:rsid w:val="008542D9"/>
    <w:rsid w:val="0085675B"/>
    <w:rsid w:val="008569D5"/>
    <w:rsid w:val="00864B4F"/>
    <w:rsid w:val="00875739"/>
    <w:rsid w:val="00876257"/>
    <w:rsid w:val="008957A8"/>
    <w:rsid w:val="008A1851"/>
    <w:rsid w:val="008B155E"/>
    <w:rsid w:val="0091087B"/>
    <w:rsid w:val="009236C4"/>
    <w:rsid w:val="00932D21"/>
    <w:rsid w:val="00953934"/>
    <w:rsid w:val="0095599C"/>
    <w:rsid w:val="00956D38"/>
    <w:rsid w:val="00964DC5"/>
    <w:rsid w:val="00970162"/>
    <w:rsid w:val="00977E08"/>
    <w:rsid w:val="009979DA"/>
    <w:rsid w:val="009A1854"/>
    <w:rsid w:val="009A797E"/>
    <w:rsid w:val="009B0414"/>
    <w:rsid w:val="009B4D36"/>
    <w:rsid w:val="009D38ED"/>
    <w:rsid w:val="00A02C84"/>
    <w:rsid w:val="00A12C35"/>
    <w:rsid w:val="00A26C1D"/>
    <w:rsid w:val="00A26EF0"/>
    <w:rsid w:val="00A308D6"/>
    <w:rsid w:val="00A31799"/>
    <w:rsid w:val="00A90892"/>
    <w:rsid w:val="00A95B2B"/>
    <w:rsid w:val="00AB4B55"/>
    <w:rsid w:val="00AC2D87"/>
    <w:rsid w:val="00AC5781"/>
    <w:rsid w:val="00AC5832"/>
    <w:rsid w:val="00AD05AC"/>
    <w:rsid w:val="00AD259C"/>
    <w:rsid w:val="00AD327C"/>
    <w:rsid w:val="00AD7CF2"/>
    <w:rsid w:val="00AF09D8"/>
    <w:rsid w:val="00AF58C2"/>
    <w:rsid w:val="00B06CAF"/>
    <w:rsid w:val="00B15385"/>
    <w:rsid w:val="00B3566A"/>
    <w:rsid w:val="00B5137D"/>
    <w:rsid w:val="00B62D65"/>
    <w:rsid w:val="00B82C0C"/>
    <w:rsid w:val="00B83B4F"/>
    <w:rsid w:val="00B87412"/>
    <w:rsid w:val="00B91E33"/>
    <w:rsid w:val="00BA65AB"/>
    <w:rsid w:val="00BB07CD"/>
    <w:rsid w:val="00BC531B"/>
    <w:rsid w:val="00BD6E1E"/>
    <w:rsid w:val="00BE1B15"/>
    <w:rsid w:val="00BF0410"/>
    <w:rsid w:val="00BF5DDE"/>
    <w:rsid w:val="00C169F4"/>
    <w:rsid w:val="00C2475F"/>
    <w:rsid w:val="00C26ADA"/>
    <w:rsid w:val="00C27A33"/>
    <w:rsid w:val="00C34FAF"/>
    <w:rsid w:val="00C41D8B"/>
    <w:rsid w:val="00C515A8"/>
    <w:rsid w:val="00C70CDA"/>
    <w:rsid w:val="00C72C8F"/>
    <w:rsid w:val="00C75129"/>
    <w:rsid w:val="00C77D24"/>
    <w:rsid w:val="00C8072F"/>
    <w:rsid w:val="00C817ED"/>
    <w:rsid w:val="00C92AD0"/>
    <w:rsid w:val="00C94D44"/>
    <w:rsid w:val="00CA2239"/>
    <w:rsid w:val="00CB6257"/>
    <w:rsid w:val="00CE5CA4"/>
    <w:rsid w:val="00CF5143"/>
    <w:rsid w:val="00D038E4"/>
    <w:rsid w:val="00D155AE"/>
    <w:rsid w:val="00D4753D"/>
    <w:rsid w:val="00D67C9F"/>
    <w:rsid w:val="00D8000B"/>
    <w:rsid w:val="00D806E5"/>
    <w:rsid w:val="00DA1830"/>
    <w:rsid w:val="00DE2493"/>
    <w:rsid w:val="00DF6335"/>
    <w:rsid w:val="00E3515F"/>
    <w:rsid w:val="00E428DB"/>
    <w:rsid w:val="00E60648"/>
    <w:rsid w:val="00E6090C"/>
    <w:rsid w:val="00E61549"/>
    <w:rsid w:val="00E623C3"/>
    <w:rsid w:val="00E6798D"/>
    <w:rsid w:val="00E7364F"/>
    <w:rsid w:val="00EA3D8B"/>
    <w:rsid w:val="00EA5676"/>
    <w:rsid w:val="00EB02EA"/>
    <w:rsid w:val="00ED2D69"/>
    <w:rsid w:val="00ED6982"/>
    <w:rsid w:val="00EF7560"/>
    <w:rsid w:val="00EF76AD"/>
    <w:rsid w:val="00F12FB5"/>
    <w:rsid w:val="00F17820"/>
    <w:rsid w:val="00F23273"/>
    <w:rsid w:val="00F25766"/>
    <w:rsid w:val="00F5600E"/>
    <w:rsid w:val="00F8145C"/>
    <w:rsid w:val="00FB6EA7"/>
    <w:rsid w:val="00FB7C98"/>
    <w:rsid w:val="00FC2E08"/>
    <w:rsid w:val="00FC49C6"/>
    <w:rsid w:val="00FF3162"/>
    <w:rsid w:val="00FF3DB4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A07AA-DB5A-41D9-B6F3-6243F5B1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01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3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E6090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E609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4B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162A"/>
  </w:style>
  <w:style w:type="paragraph" w:styleId="a9">
    <w:name w:val="footer"/>
    <w:basedOn w:val="a"/>
    <w:link w:val="aa"/>
    <w:uiPriority w:val="99"/>
    <w:unhideWhenUsed/>
    <w:rsid w:val="004B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BD98-3F2E-471B-87A5-9C651390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Король Лілія Миколаївна</cp:lastModifiedBy>
  <cp:revision>215</cp:revision>
  <cp:lastPrinted>2019-07-03T11:16:00Z</cp:lastPrinted>
  <dcterms:created xsi:type="dcterms:W3CDTF">2017-11-17T16:59:00Z</dcterms:created>
  <dcterms:modified xsi:type="dcterms:W3CDTF">2019-07-04T08:51:00Z</dcterms:modified>
</cp:coreProperties>
</file>