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924" w:rsidRPr="00AF6DCD" w:rsidRDefault="00225924" w:rsidP="00225924">
      <w:pPr>
        <w:rPr>
          <w:i/>
          <w:lang w:val="en-US"/>
        </w:rPr>
      </w:pPr>
    </w:p>
    <w:p w:rsidR="00225924" w:rsidRPr="00AF6DCD" w:rsidRDefault="00225924" w:rsidP="00225924">
      <w:pPr>
        <w:jc w:val="right"/>
        <w:rPr>
          <w:szCs w:val="28"/>
          <w:lang w:val="ru-RU"/>
        </w:rPr>
      </w:pPr>
      <w:r w:rsidRPr="00225924">
        <w:rPr>
          <w:szCs w:val="28"/>
        </w:rPr>
        <w:t>форма № </w:t>
      </w:r>
      <w:r w:rsidR="00AF6DCD" w:rsidRPr="00AF6DCD">
        <w:rPr>
          <w:szCs w:val="28"/>
          <w:lang w:val="ru-RU"/>
        </w:rPr>
        <w:t>4</w:t>
      </w:r>
    </w:p>
    <w:p w:rsidR="00225924" w:rsidRPr="00225924" w:rsidRDefault="00225924" w:rsidP="00225924">
      <w:pPr>
        <w:jc w:val="right"/>
        <w:rPr>
          <w:sz w:val="16"/>
          <w:szCs w:val="16"/>
        </w:rPr>
      </w:pPr>
    </w:p>
    <w:p w:rsidR="00AF6DCD" w:rsidRPr="003B5F27" w:rsidRDefault="00225924" w:rsidP="00AF6DCD">
      <w:pPr>
        <w:pStyle w:val="Default"/>
        <w:jc w:val="center"/>
        <w:rPr>
          <w:b/>
          <w:bCs/>
          <w:sz w:val="28"/>
          <w:szCs w:val="28"/>
        </w:rPr>
      </w:pPr>
      <w:r w:rsidRPr="00225924">
        <w:rPr>
          <w:b/>
          <w:sz w:val="28"/>
          <w:szCs w:val="28"/>
        </w:rPr>
        <w:t xml:space="preserve">ЗВІТ </w:t>
      </w:r>
      <w:r w:rsidRPr="00225924">
        <w:rPr>
          <w:b/>
          <w:sz w:val="28"/>
          <w:szCs w:val="28"/>
        </w:rPr>
        <w:br/>
      </w:r>
      <w:r w:rsidR="00AF6DCD">
        <w:rPr>
          <w:b/>
          <w:bCs/>
          <w:sz w:val="28"/>
          <w:szCs w:val="28"/>
        </w:rPr>
        <w:t xml:space="preserve">про </w:t>
      </w:r>
      <w:proofErr w:type="spellStart"/>
      <w:r w:rsidR="00AF6DCD">
        <w:rPr>
          <w:b/>
          <w:bCs/>
          <w:sz w:val="28"/>
          <w:szCs w:val="28"/>
        </w:rPr>
        <w:t>надходження</w:t>
      </w:r>
      <w:proofErr w:type="spellEnd"/>
      <w:r w:rsidR="00AF6DCD">
        <w:rPr>
          <w:b/>
          <w:bCs/>
          <w:sz w:val="28"/>
          <w:szCs w:val="28"/>
        </w:rPr>
        <w:t xml:space="preserve"> та </w:t>
      </w:r>
      <w:proofErr w:type="spellStart"/>
      <w:r w:rsidR="00AF6DCD">
        <w:rPr>
          <w:b/>
          <w:bCs/>
          <w:sz w:val="28"/>
          <w:szCs w:val="28"/>
        </w:rPr>
        <w:t>використання</w:t>
      </w:r>
      <w:proofErr w:type="spellEnd"/>
      <w:r w:rsidR="00171785" w:rsidRPr="00171785">
        <w:rPr>
          <w:b/>
          <w:bCs/>
          <w:sz w:val="28"/>
          <w:szCs w:val="28"/>
        </w:rPr>
        <w:t xml:space="preserve"> </w:t>
      </w:r>
      <w:proofErr w:type="spellStart"/>
      <w:r w:rsidR="00AF6DCD">
        <w:rPr>
          <w:b/>
          <w:bCs/>
          <w:sz w:val="28"/>
          <w:szCs w:val="28"/>
        </w:rPr>
        <w:t>коштів</w:t>
      </w:r>
      <w:proofErr w:type="spellEnd"/>
      <w:r w:rsidR="00171785" w:rsidRPr="00171785">
        <w:rPr>
          <w:b/>
          <w:bCs/>
          <w:sz w:val="28"/>
          <w:szCs w:val="28"/>
        </w:rPr>
        <w:t xml:space="preserve"> </w:t>
      </w:r>
      <w:proofErr w:type="spellStart"/>
      <w:r w:rsidR="00AF6DCD">
        <w:rPr>
          <w:b/>
          <w:bCs/>
          <w:sz w:val="28"/>
          <w:szCs w:val="28"/>
        </w:rPr>
        <w:t>виборчого</w:t>
      </w:r>
      <w:proofErr w:type="spellEnd"/>
      <w:r w:rsidR="00AF6DCD">
        <w:rPr>
          <w:b/>
          <w:bCs/>
          <w:sz w:val="28"/>
          <w:szCs w:val="28"/>
        </w:rPr>
        <w:t xml:space="preserve"> фонду</w:t>
      </w:r>
    </w:p>
    <w:p w:rsidR="00AF6DCD" w:rsidRPr="00AF6DCD" w:rsidRDefault="00AF6DCD" w:rsidP="00AF6DC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кандидата в </w:t>
      </w:r>
      <w:proofErr w:type="spellStart"/>
      <w:r>
        <w:rPr>
          <w:b/>
          <w:bCs/>
          <w:sz w:val="28"/>
          <w:szCs w:val="28"/>
        </w:rPr>
        <w:t>народні</w:t>
      </w:r>
      <w:proofErr w:type="spellEnd"/>
      <w:r w:rsidR="00171785" w:rsidRPr="00171785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депутатиУкраїни</w:t>
      </w:r>
      <w:proofErr w:type="spellEnd"/>
    </w:p>
    <w:p w:rsidR="00AF6DCD" w:rsidRPr="00AF6DCD" w:rsidRDefault="00AF6DCD" w:rsidP="00AF6DCD">
      <w:pPr>
        <w:pStyle w:val="Default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в одномандатному </w:t>
      </w:r>
      <w:proofErr w:type="spellStart"/>
      <w:r>
        <w:rPr>
          <w:b/>
          <w:bCs/>
          <w:sz w:val="28"/>
          <w:szCs w:val="28"/>
        </w:rPr>
        <w:t>виборчому</w:t>
      </w:r>
      <w:proofErr w:type="spellEnd"/>
      <w:r w:rsidR="00171785" w:rsidRPr="00171785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окрузі</w:t>
      </w:r>
      <w:proofErr w:type="spellEnd"/>
      <w:r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  <w:lang w:val="uk-UA"/>
        </w:rPr>
        <w:t> 102</w:t>
      </w:r>
    </w:p>
    <w:p w:rsidR="009619FA" w:rsidRPr="00AF6DCD" w:rsidRDefault="009619FA" w:rsidP="009619FA">
      <w:pPr>
        <w:jc w:val="center"/>
        <w:rPr>
          <w:szCs w:val="28"/>
          <w:u w:val="single"/>
        </w:rPr>
      </w:pPr>
      <w:r w:rsidRPr="00AF6DCD">
        <w:rPr>
          <w:szCs w:val="28"/>
          <w:u w:val="single"/>
        </w:rPr>
        <w:t>проміжний</w:t>
      </w:r>
    </w:p>
    <w:p w:rsidR="009619FA" w:rsidRPr="00225924" w:rsidRDefault="009619FA" w:rsidP="009619FA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  <w:r>
        <w:t>за період з "27</w:t>
      </w:r>
      <w:r w:rsidRPr="00225924">
        <w:t xml:space="preserve">" </w:t>
      </w:r>
      <w:r>
        <w:t xml:space="preserve">червня </w:t>
      </w:r>
      <w:r w:rsidRPr="00225924">
        <w:t>до "</w:t>
      </w:r>
      <w:r>
        <w:t>13</w:t>
      </w:r>
      <w:r w:rsidRPr="00225924">
        <w:t xml:space="preserve">" </w:t>
      </w:r>
      <w:r>
        <w:t xml:space="preserve">липня </w:t>
      </w:r>
      <w:r w:rsidRPr="00225924">
        <w:t>20</w:t>
      </w:r>
      <w:r>
        <w:t>19</w:t>
      </w:r>
      <w:r w:rsidRPr="00225924">
        <w:t xml:space="preserve"> року </w:t>
      </w:r>
    </w:p>
    <w:p w:rsidR="009619FA" w:rsidRDefault="009619FA" w:rsidP="009619FA">
      <w:pPr>
        <w:spacing w:before="100" w:beforeAutospacing="1"/>
        <w:jc w:val="center"/>
        <w:rPr>
          <w:sz w:val="20"/>
          <w:szCs w:val="20"/>
          <w:lang w:eastAsia="ru-RU"/>
        </w:rPr>
      </w:pPr>
      <w:proofErr w:type="spellStart"/>
      <w:r>
        <w:rPr>
          <w:u w:val="single"/>
          <w:lang w:eastAsia="ru-RU"/>
        </w:rPr>
        <w:t>КурудзаБогдана</w:t>
      </w:r>
      <w:proofErr w:type="spellEnd"/>
      <w:r>
        <w:rPr>
          <w:u w:val="single"/>
          <w:lang w:eastAsia="ru-RU"/>
        </w:rPr>
        <w:t xml:space="preserve"> Михайловича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>(прізвище, ім’я, по батькові кандидата)</w:t>
      </w:r>
    </w:p>
    <w:p w:rsidR="009619FA" w:rsidRPr="00225924" w:rsidRDefault="009619FA" w:rsidP="009619FA">
      <w:pPr>
        <w:spacing w:before="100" w:beforeAutospacing="1"/>
        <w:jc w:val="center"/>
        <w:rPr>
          <w:sz w:val="20"/>
          <w:szCs w:val="20"/>
          <w:lang w:eastAsia="ru-RU"/>
        </w:rPr>
      </w:pPr>
      <w:r>
        <w:rPr>
          <w:u w:val="single"/>
          <w:lang w:eastAsia="ru-RU"/>
        </w:rPr>
        <w:t xml:space="preserve">АТ </w:t>
      </w:r>
      <w:r w:rsidRPr="00A40B7F">
        <w:rPr>
          <w:u w:val="single"/>
          <w:lang w:eastAsia="ru-RU"/>
        </w:rPr>
        <w:t xml:space="preserve"> «</w:t>
      </w:r>
      <w:r>
        <w:rPr>
          <w:u w:val="single"/>
          <w:lang w:eastAsia="ru-RU"/>
        </w:rPr>
        <w:t>Райффайзен Б</w:t>
      </w:r>
      <w:r w:rsidRPr="00A40B7F">
        <w:rPr>
          <w:u w:val="single"/>
          <w:lang w:eastAsia="ru-RU"/>
        </w:rPr>
        <w:t>анк</w:t>
      </w:r>
      <w:r>
        <w:rPr>
          <w:u w:val="single"/>
          <w:lang w:eastAsia="ru-RU"/>
        </w:rPr>
        <w:t xml:space="preserve"> Аваль», МФО 305653</w:t>
      </w:r>
      <w:r w:rsidRPr="00A40B7F">
        <w:rPr>
          <w:u w:val="single"/>
          <w:lang w:eastAsia="ru-RU"/>
        </w:rPr>
        <w:t>, ЄДРПОУ 143</w:t>
      </w:r>
      <w:r>
        <w:rPr>
          <w:u w:val="single"/>
          <w:lang w:eastAsia="ru-RU"/>
        </w:rPr>
        <w:t>05909</w:t>
      </w:r>
      <w:r w:rsidRPr="00225924">
        <w:rPr>
          <w:lang w:eastAsia="ru-RU"/>
        </w:rPr>
        <w:br/>
      </w:r>
      <w:r w:rsidRPr="00225924">
        <w:rPr>
          <w:sz w:val="20"/>
          <w:szCs w:val="20"/>
          <w:lang w:eastAsia="ru-RU"/>
        </w:rPr>
        <w:t xml:space="preserve">(назва та код банку, в якому відкрито поточний рахунок, № рахунку) </w:t>
      </w:r>
    </w:p>
    <w:p w:rsidR="009619FA" w:rsidRPr="00A40B7F" w:rsidRDefault="009619FA" w:rsidP="009619FA">
      <w:pPr>
        <w:spacing w:before="120" w:after="100" w:afterAutospacing="1"/>
        <w:jc w:val="center"/>
        <w:rPr>
          <w:sz w:val="20"/>
          <w:szCs w:val="20"/>
          <w:u w:val="single"/>
          <w:lang w:eastAsia="ru-RU"/>
        </w:rPr>
      </w:pPr>
      <w:r w:rsidRPr="00A40B7F">
        <w:rPr>
          <w:u w:val="single"/>
          <w:lang w:eastAsia="ru-RU"/>
        </w:rPr>
        <w:t>р/р 2643</w:t>
      </w:r>
      <w:r>
        <w:rPr>
          <w:u w:val="single"/>
          <w:lang w:eastAsia="ru-RU"/>
        </w:rPr>
        <w:t>71000024</w:t>
      </w:r>
    </w:p>
    <w:p w:rsidR="00225924" w:rsidRPr="00225924" w:rsidRDefault="00225924" w:rsidP="00225924">
      <w:pPr>
        <w:spacing w:before="100" w:beforeAutospacing="1" w:after="100" w:afterAutospacing="1"/>
        <w:jc w:val="center"/>
        <w:rPr>
          <w:lang w:eastAsia="ru-RU"/>
        </w:rPr>
      </w:pPr>
      <w:r w:rsidRPr="00225924">
        <w:rPr>
          <w:b/>
          <w:bCs/>
          <w:lang w:eastAsia="ru-RU"/>
        </w:rPr>
        <w:t xml:space="preserve">Територіальний виборчий округ № </w:t>
      </w:r>
      <w:r w:rsidR="00A40B7F">
        <w:rPr>
          <w:b/>
          <w:bCs/>
          <w:lang w:eastAsia="ru-RU"/>
        </w:rPr>
        <w:t>102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8"/>
        <w:gridCol w:w="7390"/>
        <w:gridCol w:w="1363"/>
      </w:tblGrid>
      <w:tr w:rsidR="00225924" w:rsidRPr="00225924" w:rsidTr="00862128">
        <w:trPr>
          <w:tblHeader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Код статті</w:t>
            </w:r>
            <w:r w:rsidRPr="0022592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Найменування статті</w:t>
            </w:r>
            <w:r w:rsidRPr="0022592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jc w:val="center"/>
              <w:rPr>
                <w:sz w:val="20"/>
                <w:szCs w:val="20"/>
                <w:lang w:eastAsia="ru-RU"/>
              </w:rPr>
            </w:pPr>
            <w:r w:rsidRPr="00225924">
              <w:rPr>
                <w:bCs/>
                <w:sz w:val="20"/>
                <w:szCs w:val="20"/>
                <w:lang w:eastAsia="ru-RU"/>
              </w:rPr>
              <w:t>Сума (грн)</w:t>
            </w:r>
          </w:p>
        </w:tc>
      </w:tr>
      <w:tr w:rsidR="00225924" w:rsidRPr="00225924" w:rsidTr="00862128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60" w:after="60"/>
              <w:jc w:val="center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1. Надходження коштів на поточний рахунок виборчого фонду</w:t>
            </w:r>
          </w:p>
        </w:tc>
      </w:tr>
      <w:tr w:rsidR="00A40B7F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sz w:val="23"/>
                <w:szCs w:val="23"/>
                <w:lang w:val="uk-UA"/>
              </w:rPr>
              <w:t xml:space="preserve">2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sz w:val="23"/>
                <w:szCs w:val="23"/>
                <w:lang w:val="uk-UA"/>
              </w:rPr>
              <w:t xml:space="preserve">Власні кошти кандидата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B7F" w:rsidRPr="00225924" w:rsidRDefault="00A40B7F" w:rsidP="00225924">
            <w:pPr>
              <w:spacing w:before="20" w:after="20"/>
              <w:rPr>
                <w:lang w:eastAsia="ru-RU"/>
              </w:rPr>
            </w:pPr>
          </w:p>
        </w:tc>
      </w:tr>
      <w:tr w:rsidR="00A40B7F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sz w:val="23"/>
                <w:szCs w:val="23"/>
                <w:lang w:val="uk-UA"/>
              </w:rPr>
              <w:t xml:space="preserve">3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sz w:val="23"/>
                <w:szCs w:val="23"/>
                <w:lang w:val="uk-UA"/>
              </w:rPr>
              <w:t xml:space="preserve">Добровільні внески юридичних осіб, у тому числі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B7F" w:rsidRPr="00225924" w:rsidRDefault="00A25E93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7 000,00</w:t>
            </w:r>
          </w:p>
        </w:tc>
      </w:tr>
      <w:tr w:rsidR="00A40B7F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i/>
                <w:iCs/>
                <w:sz w:val="23"/>
                <w:szCs w:val="23"/>
                <w:lang w:val="uk-UA"/>
              </w:rPr>
              <w:t xml:space="preserve">10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i/>
                <w:iCs/>
                <w:sz w:val="23"/>
                <w:szCs w:val="23"/>
                <w:lang w:val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B7F" w:rsidRPr="00225924" w:rsidRDefault="00A25E93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A40B7F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i/>
                <w:iCs/>
                <w:sz w:val="23"/>
                <w:szCs w:val="23"/>
                <w:lang w:val="uk-UA"/>
              </w:rPr>
              <w:t xml:space="preserve">11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i/>
                <w:iCs/>
                <w:sz w:val="23"/>
                <w:szCs w:val="23"/>
                <w:lang w:val="uk-UA"/>
              </w:rPr>
              <w:t xml:space="preserve">внески, розмір яких перевищує розмір, визначений частиною другою статті 50 Закону України "Про вибори народних депутатів України"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B7F" w:rsidRPr="00225924" w:rsidRDefault="00A25E93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A40B7F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sz w:val="23"/>
                <w:szCs w:val="23"/>
                <w:lang w:val="uk-UA"/>
              </w:rPr>
              <w:t xml:space="preserve">4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sz w:val="23"/>
                <w:szCs w:val="23"/>
                <w:lang w:val="uk-UA"/>
              </w:rPr>
              <w:t xml:space="preserve">Добровільні внески фізичних осіб, у тому числі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B7F" w:rsidRPr="00225924" w:rsidRDefault="00A25E93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A40B7F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i/>
                <w:iCs/>
                <w:sz w:val="23"/>
                <w:szCs w:val="23"/>
                <w:lang w:val="uk-UA"/>
              </w:rPr>
              <w:t xml:space="preserve">10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i/>
                <w:iCs/>
                <w:sz w:val="23"/>
                <w:szCs w:val="23"/>
                <w:lang w:val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B7F" w:rsidRPr="00225924" w:rsidRDefault="00A25E93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A40B7F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i/>
                <w:iCs/>
                <w:sz w:val="23"/>
                <w:szCs w:val="23"/>
                <w:lang w:val="uk-UA"/>
              </w:rPr>
              <w:t xml:space="preserve">11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i/>
                <w:iCs/>
                <w:sz w:val="23"/>
                <w:szCs w:val="23"/>
                <w:lang w:val="uk-UA"/>
              </w:rPr>
              <w:t xml:space="preserve">внески, розмір яких перевищує розмір, визначений частиною другою статті 50 Закону України "Про вибори народних депутатів України"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B7F" w:rsidRPr="00225924" w:rsidRDefault="00A25E93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A40B7F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sz w:val="23"/>
                <w:szCs w:val="23"/>
                <w:lang w:val="uk-UA"/>
              </w:rPr>
              <w:t xml:space="preserve">9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sz w:val="23"/>
                <w:szCs w:val="23"/>
                <w:lang w:val="uk-UA"/>
              </w:rPr>
              <w:t xml:space="preserve">Перерахування штрафних санкцій виконавцями за укладеними договорами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B7F" w:rsidRPr="00225924" w:rsidRDefault="00A25E93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A40B7F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sz w:val="23"/>
                <w:szCs w:val="23"/>
                <w:lang w:val="uk-UA"/>
              </w:rPr>
              <w:t xml:space="preserve">12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B7F" w:rsidRPr="005E4650" w:rsidRDefault="00A40B7F" w:rsidP="005E4650">
            <w:pPr>
              <w:pStyle w:val="Default"/>
              <w:rPr>
                <w:rFonts w:eastAsiaTheme="minorHAnsi"/>
                <w:sz w:val="23"/>
                <w:szCs w:val="23"/>
                <w:lang w:val="uk-UA"/>
              </w:rPr>
            </w:pPr>
            <w:r w:rsidRPr="005E4650">
              <w:rPr>
                <w:rFonts w:eastAsiaTheme="minorHAnsi"/>
                <w:sz w:val="23"/>
                <w:szCs w:val="23"/>
                <w:lang w:val="uk-UA"/>
              </w:rPr>
              <w:t xml:space="preserve">Помилкові надходження коштів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B7F" w:rsidRPr="00225924" w:rsidRDefault="00A25E93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225924" w:rsidRPr="00225924" w:rsidTr="00862128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225924" w:rsidP="00225924">
            <w:pPr>
              <w:spacing w:before="20" w:after="20"/>
              <w:rPr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 xml:space="preserve">Усього надійшло коштів на поточний рахунок виборчого фонду </w:t>
            </w:r>
            <w:r w:rsidRPr="00225924">
              <w:rPr>
                <w:bCs/>
                <w:lang w:eastAsia="ru-RU"/>
              </w:rPr>
              <w:t>(7 + 9)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924" w:rsidRPr="00225924" w:rsidRDefault="00A25E93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7 000,00</w:t>
            </w:r>
          </w:p>
        </w:tc>
      </w:tr>
      <w:tr w:rsidR="00225924" w:rsidRPr="00225924" w:rsidTr="00862128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924" w:rsidRPr="00225924" w:rsidRDefault="008F4990" w:rsidP="00225924">
            <w:pPr>
              <w:spacing w:before="60" w:after="60"/>
              <w:jc w:val="center"/>
              <w:rPr>
                <w:lang w:eastAsia="ru-RU"/>
              </w:rPr>
            </w:pPr>
            <w:r>
              <w:rPr>
                <w:b/>
                <w:bCs/>
                <w:sz w:val="23"/>
                <w:szCs w:val="23"/>
              </w:rPr>
              <w:t>2. Перерахування коштів з поточного рахунку виборчого фонду</w:t>
            </w:r>
          </w:p>
        </w:tc>
      </w:tr>
      <w:tr w:rsidR="008F4990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r w:rsidRPr="005E4650">
              <w:rPr>
                <w:rFonts w:eastAsiaTheme="minorHAnsi"/>
                <w:b/>
                <w:bCs/>
                <w:sz w:val="23"/>
                <w:szCs w:val="23"/>
              </w:rPr>
              <w:t xml:space="preserve">2000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proofErr w:type="spellStart"/>
            <w:r w:rsidRPr="005E4650">
              <w:rPr>
                <w:rFonts w:eastAsiaTheme="minorHAnsi"/>
                <w:b/>
                <w:bCs/>
                <w:sz w:val="23"/>
                <w:szCs w:val="23"/>
              </w:rPr>
              <w:t>Поверненнядобровільнихвнесків</w:t>
            </w:r>
            <w:proofErr w:type="spellEnd"/>
            <w:r w:rsidRPr="005E4650">
              <w:rPr>
                <w:rFonts w:eastAsiaTheme="minorHAnsi"/>
                <w:b/>
                <w:bCs/>
                <w:sz w:val="23"/>
                <w:szCs w:val="23"/>
              </w:rPr>
              <w:t xml:space="preserve"> особам </w:t>
            </w:r>
            <w:r w:rsidRPr="005E4650">
              <w:rPr>
                <w:rFonts w:eastAsiaTheme="minorHAnsi"/>
                <w:sz w:val="23"/>
                <w:szCs w:val="23"/>
              </w:rPr>
              <w:t xml:space="preserve">(2100 + 2300):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90" w:rsidRPr="00225924" w:rsidRDefault="00120821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F4990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r w:rsidRPr="005E4650">
              <w:rPr>
                <w:rFonts w:eastAsiaTheme="minorHAnsi"/>
                <w:sz w:val="23"/>
                <w:szCs w:val="23"/>
              </w:rPr>
              <w:t xml:space="preserve">2100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Повернення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особам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внесків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,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відякихвідмовивсярозпорядник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поточного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рахунку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90" w:rsidRPr="00225924" w:rsidRDefault="00120821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F4990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r w:rsidRPr="005E4650">
              <w:rPr>
                <w:rFonts w:eastAsiaTheme="minorHAnsi"/>
                <w:sz w:val="23"/>
                <w:szCs w:val="23"/>
              </w:rPr>
              <w:t xml:space="preserve">2300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Повернення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особам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внесків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,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щонадійшли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до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виборчого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фонду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після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дня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голосування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(у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разівключення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кандидата в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депутати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до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виборчогобюлетеня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для повторного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голосування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–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після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дня повторного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голосування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)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90" w:rsidRPr="00225924" w:rsidRDefault="00120821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F4990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r w:rsidRPr="005E4650">
              <w:rPr>
                <w:rFonts w:eastAsiaTheme="minorHAnsi"/>
                <w:sz w:val="23"/>
                <w:szCs w:val="23"/>
              </w:rPr>
              <w:t xml:space="preserve">3000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Перерахуваннякоштів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до Державного бюджету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України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(3110 + 3120 + 3210 + 3230)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90" w:rsidRPr="00225924" w:rsidRDefault="00120821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F4990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r w:rsidRPr="005E4650">
              <w:rPr>
                <w:rFonts w:eastAsiaTheme="minorHAnsi"/>
                <w:sz w:val="23"/>
                <w:szCs w:val="23"/>
              </w:rPr>
              <w:lastRenderedPageBreak/>
              <w:t xml:space="preserve">3110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Перерахування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до Державного бюджету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Українивнесківосіб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,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яківідповідно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до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частинитретьоїстатті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50 Закону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України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"Про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виборинароднихдепутатівУкраїни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" не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мають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права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здійснювативідповіднівнески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90" w:rsidRPr="00225924" w:rsidRDefault="00120821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F4990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r w:rsidRPr="005E4650">
              <w:rPr>
                <w:rFonts w:eastAsiaTheme="minorHAnsi"/>
                <w:sz w:val="23"/>
                <w:szCs w:val="23"/>
              </w:rPr>
              <w:t xml:space="preserve">3120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Перерахування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до Державного бюджету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Українивнесків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,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розмірякихперевищуєрозмір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,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визначенийчастиною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другою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статті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50 Закону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України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"Про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виборинароднихдепутатівУкраїни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"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90" w:rsidRPr="00225924" w:rsidRDefault="00120821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F4990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r w:rsidRPr="005E4650">
              <w:rPr>
                <w:rFonts w:eastAsiaTheme="minorHAnsi"/>
                <w:sz w:val="23"/>
                <w:szCs w:val="23"/>
              </w:rPr>
              <w:t xml:space="preserve">3210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Перерахування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до Державного бюджету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Українивнесківосіб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,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відякихвідмовивсярозпорядник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поточного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рахунку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, в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разінеможливостіїхповерненнявідповідним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особам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90" w:rsidRPr="00225924" w:rsidRDefault="00120821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F4990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r w:rsidRPr="005E4650">
              <w:rPr>
                <w:rFonts w:eastAsiaTheme="minorHAnsi"/>
                <w:sz w:val="23"/>
                <w:szCs w:val="23"/>
              </w:rPr>
              <w:t xml:space="preserve">3230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Перерахування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до Державного бюджету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Українивнесків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,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щонадійшли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до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виборчого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фонду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після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дня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голосування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(у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разівключення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кандидата в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депутати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до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виборчогобюлетеня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для повторного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голосування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–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після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дня повторного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голосування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), у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разінеможливостіїхповернення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банком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відповідним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особам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90" w:rsidRPr="00225924" w:rsidRDefault="00120821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F4990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r w:rsidRPr="005E4650">
              <w:rPr>
                <w:rFonts w:eastAsiaTheme="minorHAnsi"/>
                <w:sz w:val="23"/>
                <w:szCs w:val="23"/>
              </w:rPr>
              <w:t xml:space="preserve">4000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Банківськіпослуги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, не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пов’язані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з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відкриттям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і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закриттямрахунку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та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йогофункціонуванням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90" w:rsidRPr="00225924" w:rsidRDefault="00120821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F4990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r w:rsidRPr="005E4650">
              <w:rPr>
                <w:rFonts w:eastAsiaTheme="minorHAnsi"/>
                <w:sz w:val="23"/>
                <w:szCs w:val="23"/>
              </w:rPr>
              <w:t xml:space="preserve">5000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Поверненняпомилковихнадходженькоштів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90" w:rsidRPr="00225924" w:rsidRDefault="00120821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F4990" w:rsidRPr="00225924" w:rsidTr="005E4650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r w:rsidRPr="005E4650">
              <w:rPr>
                <w:rFonts w:eastAsiaTheme="minorHAnsi"/>
                <w:sz w:val="23"/>
                <w:szCs w:val="23"/>
              </w:rPr>
              <w:t xml:space="preserve">6000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Опублікуванняреквізитів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поточного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рахунку</w:t>
            </w:r>
            <w:proofErr w:type="spellEnd"/>
            <w:r w:rsidRPr="005E4650">
              <w:rPr>
                <w:rFonts w:eastAsiaTheme="minorHAnsi"/>
                <w:sz w:val="23"/>
                <w:szCs w:val="23"/>
              </w:rPr>
              <w:t xml:space="preserve"> в </w:t>
            </w:r>
            <w:proofErr w:type="spellStart"/>
            <w:r w:rsidRPr="005E4650">
              <w:rPr>
                <w:rFonts w:eastAsiaTheme="minorHAnsi"/>
                <w:sz w:val="23"/>
                <w:szCs w:val="23"/>
              </w:rPr>
              <w:t>друкованихзасобахмасовоїінформації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90" w:rsidRPr="00225924" w:rsidRDefault="00120821" w:rsidP="00225924">
            <w:pPr>
              <w:spacing w:before="20" w:after="20"/>
              <w:rPr>
                <w:i/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F4990" w:rsidRPr="00225924" w:rsidTr="005E4650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proofErr w:type="spellStart"/>
            <w:r w:rsidRPr="005E4650">
              <w:rPr>
                <w:rFonts w:eastAsiaTheme="minorHAnsi"/>
                <w:b/>
                <w:bCs/>
                <w:sz w:val="23"/>
                <w:szCs w:val="23"/>
              </w:rPr>
              <w:t>Усьогоперерахованокоштів</w:t>
            </w:r>
            <w:proofErr w:type="spellEnd"/>
            <w:r w:rsidRPr="005E4650">
              <w:rPr>
                <w:rFonts w:eastAsiaTheme="minorHAnsi"/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Pr="005E4650">
              <w:rPr>
                <w:rFonts w:eastAsiaTheme="minorHAnsi"/>
                <w:b/>
                <w:bCs/>
                <w:sz w:val="23"/>
                <w:szCs w:val="23"/>
              </w:rPr>
              <w:t>з</w:t>
            </w:r>
            <w:proofErr w:type="spellEnd"/>
            <w:r w:rsidRPr="005E4650">
              <w:rPr>
                <w:rFonts w:eastAsiaTheme="minorHAnsi"/>
                <w:b/>
                <w:bCs/>
                <w:sz w:val="23"/>
                <w:szCs w:val="23"/>
              </w:rPr>
              <w:t xml:space="preserve"> поточного </w:t>
            </w:r>
            <w:proofErr w:type="spellStart"/>
            <w:r w:rsidRPr="005E4650">
              <w:rPr>
                <w:rFonts w:eastAsiaTheme="minorHAnsi"/>
                <w:b/>
                <w:bCs/>
                <w:sz w:val="23"/>
                <w:szCs w:val="23"/>
              </w:rPr>
              <w:t>рахункувиборчого</w:t>
            </w:r>
            <w:proofErr w:type="spellEnd"/>
            <w:r w:rsidRPr="005E4650">
              <w:rPr>
                <w:rFonts w:eastAsiaTheme="minorHAnsi"/>
                <w:b/>
                <w:bCs/>
                <w:sz w:val="23"/>
                <w:szCs w:val="23"/>
              </w:rPr>
              <w:t xml:space="preserve"> фонду </w:t>
            </w:r>
            <w:r w:rsidRPr="005E4650">
              <w:rPr>
                <w:rFonts w:eastAsiaTheme="minorHAnsi"/>
                <w:sz w:val="23"/>
                <w:szCs w:val="23"/>
              </w:rPr>
              <w:t xml:space="preserve">(2000 + 3000 + 4000 + 5000 + 6000)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90" w:rsidRPr="00225924" w:rsidRDefault="00120821" w:rsidP="00225924">
            <w:pPr>
              <w:spacing w:before="20" w:after="20"/>
              <w:rPr>
                <w:i/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F4990" w:rsidRPr="00225924" w:rsidTr="005E4650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990" w:rsidRPr="005E4650" w:rsidRDefault="008F4990" w:rsidP="005E4650">
            <w:pPr>
              <w:pStyle w:val="Default"/>
              <w:rPr>
                <w:rFonts w:eastAsiaTheme="minorHAnsi"/>
                <w:sz w:val="23"/>
                <w:szCs w:val="23"/>
              </w:rPr>
            </w:pPr>
            <w:proofErr w:type="spellStart"/>
            <w:r w:rsidRPr="005E4650">
              <w:rPr>
                <w:rFonts w:eastAsiaTheme="minorHAnsi"/>
                <w:b/>
                <w:bCs/>
                <w:sz w:val="23"/>
                <w:szCs w:val="23"/>
              </w:rPr>
              <w:t>Загальнийрозмірвиборчого</w:t>
            </w:r>
            <w:proofErr w:type="spellEnd"/>
            <w:r w:rsidRPr="005E4650">
              <w:rPr>
                <w:rFonts w:eastAsiaTheme="minorHAnsi"/>
                <w:b/>
                <w:bCs/>
                <w:sz w:val="23"/>
                <w:szCs w:val="23"/>
              </w:rPr>
              <w:t xml:space="preserve"> фонду </w:t>
            </w:r>
            <w:r w:rsidRPr="005E4650">
              <w:rPr>
                <w:rFonts w:eastAsiaTheme="minorHAnsi"/>
                <w:sz w:val="23"/>
                <w:szCs w:val="23"/>
              </w:rPr>
              <w:t xml:space="preserve">(2 + 3 + 4+ 12) – (2000 + 3000 + 4000 + 5000 + 6000)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990" w:rsidRPr="00225924" w:rsidRDefault="00120821" w:rsidP="00225924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7 000,00</w:t>
            </w:r>
          </w:p>
        </w:tc>
      </w:tr>
      <w:tr w:rsidR="008F4990" w:rsidRPr="00225924" w:rsidTr="005E4650">
        <w:trPr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990" w:rsidRPr="00225924" w:rsidRDefault="008F4990" w:rsidP="00225924">
            <w:pPr>
              <w:spacing w:before="20" w:after="20"/>
              <w:rPr>
                <w:lang w:eastAsia="ru-RU"/>
              </w:rPr>
            </w:pPr>
            <w:r>
              <w:rPr>
                <w:b/>
                <w:bCs/>
                <w:sz w:val="23"/>
                <w:szCs w:val="23"/>
              </w:rPr>
              <w:t>3. Використання коштів виборчого фонду</w:t>
            </w:r>
          </w:p>
        </w:tc>
      </w:tr>
      <w:tr w:rsidR="003B5F27" w:rsidRPr="00225924" w:rsidTr="003B5F27">
        <w:trPr>
          <w:cantSplit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1000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Сума </w:t>
            </w:r>
            <w:proofErr w:type="spellStart"/>
            <w:r>
              <w:rPr>
                <w:b/>
                <w:bCs/>
                <w:sz w:val="23"/>
                <w:szCs w:val="23"/>
              </w:rPr>
              <w:t>витратвиборчого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фонду </w:t>
            </w:r>
            <w:r>
              <w:rPr>
                <w:sz w:val="23"/>
                <w:szCs w:val="23"/>
              </w:rPr>
              <w:t xml:space="preserve">(1100 + 1200 + 1300 + 1400)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F27" w:rsidRPr="00225924" w:rsidRDefault="00120821" w:rsidP="003B5F27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1209,20</w:t>
            </w:r>
          </w:p>
        </w:tc>
      </w:tr>
      <w:tr w:rsidR="003B5F27" w:rsidRPr="00225924" w:rsidTr="003B5F27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1100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Виготовленняматеріалівпередвиборноїагітації</w:t>
            </w:r>
            <w:proofErr w:type="spellEnd"/>
            <w:r>
              <w:rPr>
                <w:sz w:val="23"/>
                <w:szCs w:val="23"/>
              </w:rPr>
              <w:t xml:space="preserve">(1110 + 1120 + 1130 + 1140 + 1150 + 1160):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F27" w:rsidRPr="00225924" w:rsidRDefault="00120821" w:rsidP="003B5F27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1209,20</w:t>
            </w:r>
          </w:p>
        </w:tc>
      </w:tr>
      <w:tr w:rsidR="003B5F27" w:rsidRPr="00225924" w:rsidTr="003B5F27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1110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виготовленнядрукованихматеріалівпередвиборноїагітації</w:t>
            </w:r>
            <w:proofErr w:type="spellEnd"/>
            <w:r>
              <w:rPr>
                <w:sz w:val="23"/>
                <w:szCs w:val="23"/>
              </w:rPr>
              <w:t xml:space="preserve"> (</w:t>
            </w:r>
            <w:proofErr w:type="spellStart"/>
            <w:r>
              <w:rPr>
                <w:sz w:val="23"/>
                <w:szCs w:val="23"/>
              </w:rPr>
              <w:t>плакатів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листівок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буклетів</w:t>
            </w:r>
            <w:proofErr w:type="spellEnd"/>
            <w:r>
              <w:rPr>
                <w:sz w:val="23"/>
                <w:szCs w:val="23"/>
              </w:rPr>
              <w:t xml:space="preserve"> та </w:t>
            </w:r>
            <w:proofErr w:type="spellStart"/>
            <w:r>
              <w:rPr>
                <w:sz w:val="23"/>
                <w:szCs w:val="23"/>
              </w:rPr>
              <w:t>іншихагітаційнихматеріалів</w:t>
            </w:r>
            <w:proofErr w:type="spellEnd"/>
            <w:r>
              <w:rPr>
                <w:sz w:val="23"/>
                <w:szCs w:val="23"/>
              </w:rPr>
              <w:t xml:space="preserve">)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F27" w:rsidRPr="00225924" w:rsidRDefault="00120821" w:rsidP="003B5F27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1209,20</w:t>
            </w:r>
          </w:p>
        </w:tc>
      </w:tr>
      <w:tr w:rsidR="003B5F27" w:rsidRPr="00225924" w:rsidTr="003B5F27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1120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виготовленнявідеозаписів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F27" w:rsidRPr="00225924" w:rsidRDefault="00120821" w:rsidP="003B5F27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3B5F27" w:rsidRPr="00225924" w:rsidTr="003B5F27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1130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виготовленняаудіозаписів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F27" w:rsidRPr="00225924" w:rsidRDefault="00120821" w:rsidP="003B5F27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3B5F27" w:rsidRPr="00225924" w:rsidTr="003B5F27">
        <w:trPr>
          <w:trHeight w:val="249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1140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виготовленняпредметів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матеріалів</w:t>
            </w:r>
            <w:proofErr w:type="spellEnd"/>
            <w:r>
              <w:rPr>
                <w:sz w:val="23"/>
                <w:szCs w:val="23"/>
              </w:rPr>
              <w:t xml:space="preserve"> (</w:t>
            </w:r>
            <w:proofErr w:type="spellStart"/>
            <w:r>
              <w:rPr>
                <w:sz w:val="23"/>
                <w:szCs w:val="23"/>
              </w:rPr>
              <w:t>сувенірів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канцтоварівтощо</w:t>
            </w:r>
            <w:proofErr w:type="spellEnd"/>
            <w:r>
              <w:rPr>
                <w:sz w:val="23"/>
                <w:szCs w:val="23"/>
              </w:rPr>
              <w:t xml:space="preserve">) </w:t>
            </w:r>
            <w:proofErr w:type="spellStart"/>
            <w:r>
              <w:rPr>
                <w:sz w:val="23"/>
                <w:szCs w:val="23"/>
              </w:rPr>
              <w:t>з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використаннямпрізвищчизображень</w:t>
            </w:r>
            <w:proofErr w:type="spellEnd"/>
            <w:r>
              <w:rPr>
                <w:sz w:val="23"/>
                <w:szCs w:val="23"/>
              </w:rPr>
              <w:t xml:space="preserve"> (</w:t>
            </w:r>
            <w:proofErr w:type="spellStart"/>
            <w:r>
              <w:rPr>
                <w:sz w:val="23"/>
                <w:szCs w:val="23"/>
              </w:rPr>
              <w:t>портретів</w:t>
            </w:r>
            <w:proofErr w:type="spellEnd"/>
            <w:r>
              <w:rPr>
                <w:sz w:val="23"/>
                <w:szCs w:val="23"/>
              </w:rPr>
              <w:t xml:space="preserve">) </w:t>
            </w:r>
            <w:proofErr w:type="spellStart"/>
            <w:r>
              <w:rPr>
                <w:sz w:val="23"/>
                <w:szCs w:val="23"/>
              </w:rPr>
              <w:t>кандидатів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F27" w:rsidRPr="00225924" w:rsidRDefault="00120821" w:rsidP="003B5F27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3B5F27" w:rsidRPr="00225924" w:rsidTr="003B5F27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1150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придбанняканцтоварів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паперу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іншихпредметів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і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матеріалів</w:t>
            </w:r>
            <w:proofErr w:type="spellEnd"/>
            <w:r>
              <w:rPr>
                <w:sz w:val="23"/>
                <w:szCs w:val="23"/>
              </w:rPr>
              <w:t xml:space="preserve"> для </w:t>
            </w:r>
            <w:proofErr w:type="spellStart"/>
            <w:r>
              <w:rPr>
                <w:sz w:val="23"/>
                <w:szCs w:val="23"/>
              </w:rPr>
              <w:t>виготовленняматеріалівпередвиборноїагітації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F27" w:rsidRPr="00225924" w:rsidRDefault="00120821" w:rsidP="003B5F27">
            <w:pPr>
              <w:spacing w:before="20" w:after="20"/>
              <w:rPr>
                <w:i/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3B5F27" w:rsidRPr="00225924" w:rsidTr="003B5F27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1160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виготовлення</w:t>
            </w:r>
            <w:proofErr w:type="spellEnd"/>
            <w:r>
              <w:rPr>
                <w:sz w:val="23"/>
                <w:szCs w:val="23"/>
              </w:rPr>
              <w:t xml:space="preserve"> та </w:t>
            </w:r>
            <w:proofErr w:type="spellStart"/>
            <w:r>
              <w:rPr>
                <w:sz w:val="23"/>
                <w:szCs w:val="23"/>
              </w:rPr>
              <w:t>встановленняагітаційнихнаметів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F27" w:rsidRPr="00225924" w:rsidRDefault="00120821" w:rsidP="003B5F27">
            <w:pPr>
              <w:spacing w:before="20" w:after="20"/>
              <w:rPr>
                <w:i/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3B5F27" w:rsidRPr="00225924" w:rsidTr="003B5F27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1200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F27" w:rsidRDefault="003B5F27" w:rsidP="003B5F27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Використаннязасобівмасовоїінформації</w:t>
            </w:r>
            <w:proofErr w:type="spellEnd"/>
            <w:r>
              <w:rPr>
                <w:sz w:val="23"/>
                <w:szCs w:val="23"/>
              </w:rPr>
              <w:t xml:space="preserve">(1210 + 1220):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F27" w:rsidRPr="00225924" w:rsidRDefault="00120821" w:rsidP="003B5F27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B014C" w:rsidRPr="00225924" w:rsidTr="002F7F85">
        <w:trPr>
          <w:jc w:val="center"/>
        </w:trPr>
        <w:tc>
          <w:tcPr>
            <w:tcW w:w="818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1210 </w:t>
            </w:r>
          </w:p>
        </w:tc>
        <w:tc>
          <w:tcPr>
            <w:tcW w:w="7390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оплата </w:t>
            </w:r>
            <w:proofErr w:type="spellStart"/>
            <w:r>
              <w:rPr>
                <w:sz w:val="23"/>
                <w:szCs w:val="23"/>
              </w:rPr>
              <w:t>ефірного</w:t>
            </w:r>
            <w:proofErr w:type="spellEnd"/>
            <w:r>
              <w:rPr>
                <w:sz w:val="23"/>
                <w:szCs w:val="23"/>
              </w:rPr>
              <w:t xml:space="preserve"> часу (1211 + 1212):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C" w:rsidRPr="00225924" w:rsidRDefault="00120821" w:rsidP="008B014C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B014C" w:rsidRPr="00225924" w:rsidTr="002F7F85">
        <w:trPr>
          <w:jc w:val="center"/>
        </w:trPr>
        <w:tc>
          <w:tcPr>
            <w:tcW w:w="818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1211 </w:t>
            </w:r>
          </w:p>
        </w:tc>
        <w:tc>
          <w:tcPr>
            <w:tcW w:w="7390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оплата </w:t>
            </w:r>
            <w:proofErr w:type="spellStart"/>
            <w:r>
              <w:rPr>
                <w:i/>
                <w:iCs/>
                <w:sz w:val="23"/>
                <w:szCs w:val="23"/>
              </w:rPr>
              <w:t>ефірного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часу на </w:t>
            </w:r>
            <w:proofErr w:type="spellStart"/>
            <w:r>
              <w:rPr>
                <w:i/>
                <w:iCs/>
                <w:sz w:val="23"/>
                <w:szCs w:val="23"/>
              </w:rPr>
              <w:t>телебаченні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C" w:rsidRPr="00225924" w:rsidRDefault="00120821" w:rsidP="008B014C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B014C" w:rsidRPr="00225924" w:rsidTr="002F7F85">
        <w:trPr>
          <w:jc w:val="center"/>
        </w:trPr>
        <w:tc>
          <w:tcPr>
            <w:tcW w:w="818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1212 </w:t>
            </w:r>
          </w:p>
        </w:tc>
        <w:tc>
          <w:tcPr>
            <w:tcW w:w="7390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оплата </w:t>
            </w:r>
            <w:proofErr w:type="spellStart"/>
            <w:r>
              <w:rPr>
                <w:i/>
                <w:iCs/>
                <w:sz w:val="23"/>
                <w:szCs w:val="23"/>
              </w:rPr>
              <w:t>ефірного</w:t>
            </w:r>
            <w:proofErr w:type="spellEnd"/>
            <w:r>
              <w:rPr>
                <w:i/>
                <w:iCs/>
                <w:sz w:val="23"/>
                <w:szCs w:val="23"/>
              </w:rPr>
              <w:t xml:space="preserve"> часу на </w:t>
            </w:r>
            <w:proofErr w:type="spellStart"/>
            <w:r>
              <w:rPr>
                <w:i/>
                <w:iCs/>
                <w:sz w:val="23"/>
                <w:szCs w:val="23"/>
              </w:rPr>
              <w:t>радіо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C" w:rsidRPr="00225924" w:rsidRDefault="00120821" w:rsidP="008B014C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B014C" w:rsidRPr="00225924" w:rsidTr="002F7F85">
        <w:trPr>
          <w:jc w:val="center"/>
        </w:trPr>
        <w:tc>
          <w:tcPr>
            <w:tcW w:w="818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1220 </w:t>
            </w:r>
          </w:p>
        </w:tc>
        <w:tc>
          <w:tcPr>
            <w:tcW w:w="7390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публікуванняагітаційнихматеріалів</w:t>
            </w:r>
            <w:proofErr w:type="spellEnd"/>
            <w:r>
              <w:rPr>
                <w:sz w:val="23"/>
                <w:szCs w:val="23"/>
              </w:rPr>
              <w:t xml:space="preserve"> у </w:t>
            </w:r>
            <w:proofErr w:type="spellStart"/>
            <w:r>
              <w:rPr>
                <w:sz w:val="23"/>
                <w:szCs w:val="23"/>
              </w:rPr>
              <w:t>друкованихзасобахмасовоїінформації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C" w:rsidRPr="00225924" w:rsidRDefault="00120821" w:rsidP="008B014C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B014C" w:rsidRPr="00225924" w:rsidTr="002F7F85">
        <w:trPr>
          <w:jc w:val="center"/>
        </w:trPr>
        <w:tc>
          <w:tcPr>
            <w:tcW w:w="818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1300 </w:t>
            </w:r>
          </w:p>
        </w:tc>
        <w:tc>
          <w:tcPr>
            <w:tcW w:w="7390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Іншіпослуги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, </w:t>
            </w:r>
            <w:proofErr w:type="spellStart"/>
            <w:r>
              <w:rPr>
                <w:b/>
                <w:bCs/>
                <w:sz w:val="23"/>
                <w:szCs w:val="23"/>
              </w:rPr>
              <w:t>пов’язані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з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проведеннямпередвиборноїагітації</w:t>
            </w:r>
            <w:proofErr w:type="spellEnd"/>
            <w:r>
              <w:rPr>
                <w:sz w:val="23"/>
                <w:szCs w:val="23"/>
              </w:rPr>
              <w:t xml:space="preserve">(1310 + 1320 + 1330 + 1340 + 1350 + 1360):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C" w:rsidRPr="00225924" w:rsidRDefault="00120821" w:rsidP="008B014C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B014C" w:rsidRPr="00225924" w:rsidTr="002F7F85">
        <w:trPr>
          <w:jc w:val="center"/>
        </w:trPr>
        <w:tc>
          <w:tcPr>
            <w:tcW w:w="818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1310 </w:t>
            </w:r>
          </w:p>
        </w:tc>
        <w:tc>
          <w:tcPr>
            <w:tcW w:w="7390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транспортніпослуги</w:t>
            </w:r>
            <w:proofErr w:type="spellEnd"/>
            <w:r>
              <w:rPr>
                <w:sz w:val="23"/>
                <w:szCs w:val="23"/>
              </w:rPr>
              <w:t xml:space="preserve"> для </w:t>
            </w:r>
            <w:proofErr w:type="spellStart"/>
            <w:r>
              <w:rPr>
                <w:sz w:val="23"/>
                <w:szCs w:val="23"/>
              </w:rPr>
              <w:t>реалізаціїзаходівпередвиборноїагітації</w:t>
            </w:r>
            <w:proofErr w:type="spellEnd"/>
            <w:r>
              <w:rPr>
                <w:sz w:val="23"/>
                <w:szCs w:val="23"/>
              </w:rPr>
              <w:t xml:space="preserve"> (</w:t>
            </w:r>
            <w:proofErr w:type="spellStart"/>
            <w:r>
              <w:rPr>
                <w:sz w:val="23"/>
                <w:szCs w:val="23"/>
              </w:rPr>
              <w:t>перевезеннявиборчихлистівок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плакатів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технічнихзасобів</w:t>
            </w:r>
            <w:proofErr w:type="spellEnd"/>
            <w:r>
              <w:rPr>
                <w:sz w:val="23"/>
                <w:szCs w:val="23"/>
              </w:rPr>
              <w:t xml:space="preserve"> та </w:t>
            </w:r>
            <w:proofErr w:type="spellStart"/>
            <w:r>
              <w:rPr>
                <w:sz w:val="23"/>
                <w:szCs w:val="23"/>
              </w:rPr>
              <w:t>обладнання</w:t>
            </w:r>
            <w:proofErr w:type="spellEnd"/>
            <w:r>
              <w:rPr>
                <w:sz w:val="23"/>
                <w:szCs w:val="23"/>
              </w:rPr>
              <w:t xml:space="preserve"> для </w:t>
            </w:r>
            <w:proofErr w:type="spellStart"/>
            <w:r>
              <w:rPr>
                <w:sz w:val="23"/>
                <w:szCs w:val="23"/>
              </w:rPr>
              <w:t>веденняпередвиборноїагітації</w:t>
            </w:r>
            <w:proofErr w:type="spellEnd"/>
            <w:r>
              <w:rPr>
                <w:sz w:val="23"/>
                <w:szCs w:val="23"/>
              </w:rPr>
              <w:t xml:space="preserve">, а </w:t>
            </w:r>
            <w:proofErr w:type="spellStart"/>
            <w:r>
              <w:rPr>
                <w:sz w:val="23"/>
                <w:szCs w:val="23"/>
              </w:rPr>
              <w:t>такожіншихпредметів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і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матеріалів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пов’язанихізпередвиборноюагітацією</w:t>
            </w:r>
            <w:proofErr w:type="spellEnd"/>
            <w:r>
              <w:rPr>
                <w:sz w:val="23"/>
                <w:szCs w:val="23"/>
              </w:rPr>
              <w:t xml:space="preserve">)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C" w:rsidRPr="00225924" w:rsidRDefault="00120821" w:rsidP="008B014C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B014C" w:rsidRPr="00225924" w:rsidTr="002F7F85">
        <w:trPr>
          <w:jc w:val="center"/>
        </w:trPr>
        <w:tc>
          <w:tcPr>
            <w:tcW w:w="818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1320 </w:t>
            </w:r>
          </w:p>
        </w:tc>
        <w:tc>
          <w:tcPr>
            <w:tcW w:w="7390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орендабудинків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і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приміщень</w:t>
            </w:r>
            <w:proofErr w:type="spellEnd"/>
            <w:r>
              <w:rPr>
                <w:sz w:val="23"/>
                <w:szCs w:val="23"/>
              </w:rPr>
              <w:t xml:space="preserve"> для </w:t>
            </w:r>
            <w:proofErr w:type="spellStart"/>
            <w:r>
              <w:rPr>
                <w:sz w:val="23"/>
                <w:szCs w:val="23"/>
              </w:rPr>
              <w:t>проведенняпублічнихдебатів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дискусій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</w:rPr>
              <w:lastRenderedPageBreak/>
              <w:t>"</w:t>
            </w:r>
            <w:proofErr w:type="spellStart"/>
            <w:r>
              <w:rPr>
                <w:sz w:val="23"/>
                <w:szCs w:val="23"/>
              </w:rPr>
              <w:t>круглихстолів</w:t>
            </w:r>
            <w:proofErr w:type="spellEnd"/>
            <w:r>
              <w:rPr>
                <w:sz w:val="23"/>
                <w:szCs w:val="23"/>
              </w:rPr>
              <w:t xml:space="preserve">", </w:t>
            </w:r>
            <w:proofErr w:type="spellStart"/>
            <w:r>
              <w:rPr>
                <w:sz w:val="23"/>
                <w:szCs w:val="23"/>
              </w:rPr>
              <w:t>пресконференцій</w:t>
            </w:r>
            <w:proofErr w:type="spellEnd"/>
            <w:r>
              <w:rPr>
                <w:sz w:val="23"/>
                <w:szCs w:val="23"/>
              </w:rPr>
              <w:t xml:space="preserve">, а </w:t>
            </w:r>
            <w:proofErr w:type="spellStart"/>
            <w:r>
              <w:rPr>
                <w:sz w:val="23"/>
                <w:szCs w:val="23"/>
              </w:rPr>
              <w:t>також</w:t>
            </w:r>
            <w:proofErr w:type="spellEnd"/>
            <w:r>
              <w:rPr>
                <w:sz w:val="23"/>
                <w:szCs w:val="23"/>
              </w:rPr>
              <w:t xml:space="preserve"> для </w:t>
            </w:r>
            <w:proofErr w:type="spellStart"/>
            <w:r>
              <w:rPr>
                <w:sz w:val="23"/>
                <w:szCs w:val="23"/>
              </w:rPr>
              <w:t>виготовленняматеріалівпередвиборноїагітації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C" w:rsidRPr="00225924" w:rsidRDefault="00120821" w:rsidP="008B014C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0,00</w:t>
            </w:r>
          </w:p>
        </w:tc>
      </w:tr>
      <w:tr w:rsidR="008B014C" w:rsidRPr="00225924" w:rsidTr="002F7F85">
        <w:trPr>
          <w:jc w:val="center"/>
        </w:trPr>
        <w:tc>
          <w:tcPr>
            <w:tcW w:w="818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1330 </w:t>
            </w:r>
          </w:p>
        </w:tc>
        <w:tc>
          <w:tcPr>
            <w:tcW w:w="7390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орендаобладнання</w:t>
            </w:r>
            <w:proofErr w:type="spellEnd"/>
            <w:r>
              <w:rPr>
                <w:sz w:val="23"/>
                <w:szCs w:val="23"/>
              </w:rPr>
              <w:t xml:space="preserve"> та </w:t>
            </w:r>
            <w:proofErr w:type="spellStart"/>
            <w:r>
              <w:rPr>
                <w:sz w:val="23"/>
                <w:szCs w:val="23"/>
              </w:rPr>
              <w:t>технічнихзасобів</w:t>
            </w:r>
            <w:proofErr w:type="spellEnd"/>
            <w:r>
              <w:rPr>
                <w:sz w:val="23"/>
                <w:szCs w:val="23"/>
              </w:rPr>
              <w:t xml:space="preserve"> для </w:t>
            </w:r>
            <w:proofErr w:type="spellStart"/>
            <w:r>
              <w:rPr>
                <w:sz w:val="23"/>
                <w:szCs w:val="23"/>
              </w:rPr>
              <w:t>веденняпередвиборноїагітації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C" w:rsidRPr="00225924" w:rsidRDefault="00120821" w:rsidP="008B014C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B014C" w:rsidRPr="00225924" w:rsidTr="002F7F85">
        <w:trPr>
          <w:jc w:val="center"/>
        </w:trPr>
        <w:tc>
          <w:tcPr>
            <w:tcW w:w="818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1340 </w:t>
            </w:r>
          </w:p>
        </w:tc>
        <w:tc>
          <w:tcPr>
            <w:tcW w:w="7390" w:type="dxa"/>
          </w:tcPr>
          <w:p w:rsidR="008B014C" w:rsidRDefault="008B014C" w:rsidP="008B014C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орендаприміщеньусіх</w:t>
            </w:r>
            <w:proofErr w:type="spellEnd"/>
            <w:r>
              <w:rPr>
                <w:sz w:val="23"/>
                <w:szCs w:val="23"/>
              </w:rPr>
              <w:t xml:space="preserve"> форм </w:t>
            </w:r>
            <w:proofErr w:type="spellStart"/>
            <w:r>
              <w:rPr>
                <w:sz w:val="23"/>
                <w:szCs w:val="23"/>
              </w:rPr>
              <w:t>власності</w:t>
            </w:r>
            <w:proofErr w:type="spellEnd"/>
            <w:r>
              <w:rPr>
                <w:sz w:val="23"/>
                <w:szCs w:val="23"/>
              </w:rPr>
              <w:t xml:space="preserve"> для </w:t>
            </w:r>
            <w:proofErr w:type="spellStart"/>
            <w:r>
              <w:rPr>
                <w:sz w:val="23"/>
                <w:szCs w:val="23"/>
              </w:rPr>
              <w:t>проведеннязборів</w:t>
            </w:r>
            <w:proofErr w:type="spellEnd"/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C" w:rsidRPr="00225924" w:rsidRDefault="00120821" w:rsidP="008B014C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B014C" w:rsidRPr="00225924" w:rsidTr="002F7F85">
        <w:trPr>
          <w:jc w:val="center"/>
        </w:trPr>
        <w:tc>
          <w:tcPr>
            <w:tcW w:w="818" w:type="dxa"/>
          </w:tcPr>
          <w:p w:rsidR="008B014C" w:rsidRPr="00F7212A" w:rsidRDefault="008B014C" w:rsidP="008B014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7212A">
              <w:rPr>
                <w:color w:val="000000"/>
                <w:sz w:val="23"/>
                <w:szCs w:val="23"/>
              </w:rPr>
              <w:t xml:space="preserve">1350 </w:t>
            </w:r>
          </w:p>
        </w:tc>
        <w:tc>
          <w:tcPr>
            <w:tcW w:w="7390" w:type="dxa"/>
          </w:tcPr>
          <w:p w:rsidR="008B014C" w:rsidRPr="00F7212A" w:rsidRDefault="008B014C" w:rsidP="008B014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7212A">
              <w:rPr>
                <w:color w:val="000000"/>
                <w:sz w:val="23"/>
                <w:szCs w:val="23"/>
              </w:rPr>
              <w:t>розміщення друкованих агітаційних матеріалів чи політичної реклами на носіях зовнішньої реклами (</w:t>
            </w:r>
            <w:proofErr w:type="spellStart"/>
            <w:r w:rsidRPr="00F7212A">
              <w:rPr>
                <w:color w:val="000000"/>
                <w:sz w:val="23"/>
                <w:szCs w:val="23"/>
              </w:rPr>
              <w:t>білбордах</w:t>
            </w:r>
            <w:proofErr w:type="spellEnd"/>
            <w:r w:rsidRPr="00F7212A">
              <w:rPr>
                <w:color w:val="000000"/>
                <w:sz w:val="23"/>
                <w:szCs w:val="23"/>
              </w:rPr>
              <w:t xml:space="preserve">, вивісках, </w:t>
            </w:r>
            <w:proofErr w:type="spellStart"/>
            <w:r w:rsidRPr="00F7212A">
              <w:rPr>
                <w:color w:val="000000"/>
                <w:sz w:val="23"/>
                <w:szCs w:val="23"/>
              </w:rPr>
              <w:t>сітілайтах</w:t>
            </w:r>
            <w:proofErr w:type="spellEnd"/>
            <w:r w:rsidRPr="00F7212A">
              <w:rPr>
                <w:color w:val="000000"/>
                <w:sz w:val="23"/>
                <w:szCs w:val="23"/>
              </w:rPr>
              <w:t xml:space="preserve"> тощо)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C" w:rsidRPr="00225924" w:rsidRDefault="00120821" w:rsidP="008B014C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B014C" w:rsidRPr="00225924" w:rsidTr="002F7F85">
        <w:trPr>
          <w:jc w:val="center"/>
        </w:trPr>
        <w:tc>
          <w:tcPr>
            <w:tcW w:w="818" w:type="dxa"/>
          </w:tcPr>
          <w:p w:rsidR="008B014C" w:rsidRPr="00F7212A" w:rsidRDefault="008B014C" w:rsidP="008B014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7212A">
              <w:rPr>
                <w:color w:val="000000"/>
                <w:sz w:val="23"/>
                <w:szCs w:val="23"/>
              </w:rPr>
              <w:t xml:space="preserve">1360 </w:t>
            </w:r>
          </w:p>
        </w:tc>
        <w:tc>
          <w:tcPr>
            <w:tcW w:w="7390" w:type="dxa"/>
          </w:tcPr>
          <w:p w:rsidR="008B014C" w:rsidRPr="00F7212A" w:rsidRDefault="008B014C" w:rsidP="008B014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7212A">
              <w:rPr>
                <w:color w:val="000000"/>
                <w:sz w:val="23"/>
                <w:szCs w:val="23"/>
              </w:rPr>
              <w:t xml:space="preserve">Послуги зв’язку (1361 + 1362):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C" w:rsidRPr="00225924" w:rsidRDefault="00120821" w:rsidP="008B014C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B014C" w:rsidRPr="00225924" w:rsidTr="002F7F85">
        <w:trPr>
          <w:jc w:val="center"/>
        </w:trPr>
        <w:tc>
          <w:tcPr>
            <w:tcW w:w="818" w:type="dxa"/>
          </w:tcPr>
          <w:p w:rsidR="008B014C" w:rsidRPr="00F7212A" w:rsidRDefault="008B014C" w:rsidP="008B014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7212A">
              <w:rPr>
                <w:i/>
                <w:iCs/>
                <w:color w:val="000000"/>
                <w:sz w:val="23"/>
                <w:szCs w:val="23"/>
              </w:rPr>
              <w:t xml:space="preserve">1361 </w:t>
            </w:r>
          </w:p>
        </w:tc>
        <w:tc>
          <w:tcPr>
            <w:tcW w:w="7390" w:type="dxa"/>
          </w:tcPr>
          <w:p w:rsidR="008B014C" w:rsidRPr="00F7212A" w:rsidRDefault="008B014C" w:rsidP="008B014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7212A">
              <w:rPr>
                <w:i/>
                <w:iCs/>
                <w:color w:val="000000"/>
                <w:sz w:val="23"/>
                <w:szCs w:val="23"/>
              </w:rPr>
              <w:t xml:space="preserve">послуги електричного зв’язку (телефонного, телеграфного, фототелеграфного, факсимільного, документального зв’язку, мереж та каналів передавання даних тощо)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C" w:rsidRPr="00225924" w:rsidRDefault="00120821" w:rsidP="008B014C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B014C" w:rsidRPr="00225924" w:rsidTr="002F7F85">
        <w:trPr>
          <w:jc w:val="center"/>
        </w:trPr>
        <w:tc>
          <w:tcPr>
            <w:tcW w:w="818" w:type="dxa"/>
          </w:tcPr>
          <w:p w:rsidR="008B014C" w:rsidRPr="00F7212A" w:rsidRDefault="008B014C" w:rsidP="008B014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7212A">
              <w:rPr>
                <w:i/>
                <w:iCs/>
                <w:color w:val="000000"/>
                <w:sz w:val="23"/>
                <w:szCs w:val="23"/>
              </w:rPr>
              <w:t xml:space="preserve">1362 </w:t>
            </w:r>
          </w:p>
        </w:tc>
        <w:tc>
          <w:tcPr>
            <w:tcW w:w="7390" w:type="dxa"/>
          </w:tcPr>
          <w:p w:rsidR="008B014C" w:rsidRPr="00F7212A" w:rsidRDefault="008B014C" w:rsidP="008B014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7212A">
              <w:rPr>
                <w:i/>
                <w:iCs/>
                <w:color w:val="000000"/>
                <w:sz w:val="23"/>
                <w:szCs w:val="23"/>
              </w:rPr>
              <w:t xml:space="preserve">послуги поштового зв’язку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C" w:rsidRPr="00225924" w:rsidRDefault="00120821" w:rsidP="008B014C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B014C" w:rsidRPr="00225924" w:rsidTr="002F7F85">
        <w:trPr>
          <w:jc w:val="center"/>
        </w:trPr>
        <w:tc>
          <w:tcPr>
            <w:tcW w:w="818" w:type="dxa"/>
          </w:tcPr>
          <w:p w:rsidR="008B014C" w:rsidRPr="00F7212A" w:rsidRDefault="008B014C" w:rsidP="008B014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7212A">
              <w:rPr>
                <w:b/>
                <w:bCs/>
                <w:color w:val="000000"/>
                <w:sz w:val="23"/>
                <w:szCs w:val="23"/>
              </w:rPr>
              <w:t>1400</w:t>
            </w:r>
          </w:p>
        </w:tc>
        <w:tc>
          <w:tcPr>
            <w:tcW w:w="7390" w:type="dxa"/>
          </w:tcPr>
          <w:p w:rsidR="008B014C" w:rsidRPr="00F7212A" w:rsidRDefault="008B014C" w:rsidP="008B014C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  <w:r w:rsidRPr="00F7212A">
              <w:rPr>
                <w:b/>
                <w:bCs/>
                <w:color w:val="000000"/>
                <w:sz w:val="23"/>
                <w:szCs w:val="23"/>
              </w:rPr>
              <w:t xml:space="preserve">Інші витрати на передвиборну агітацію </w:t>
            </w:r>
            <w:r w:rsidRPr="00F7212A">
              <w:rPr>
                <w:color w:val="000000"/>
                <w:sz w:val="23"/>
                <w:szCs w:val="23"/>
              </w:rPr>
              <w:t>(розповсюдження виборчих листівок, плакатів та інших друкованих агітаційних матеріалів чи друкованих видань, в яких розміщено матеріали передвиборної агітації; проведення мітингів, походів, демонстрацій, пікетів, концертів, вистав, спортивних змагань, демонстрації фільмів та телепередач чи інших публічних заходів за підтримки кандидата в депутати, а також оприлюднення інформації про таку підтримку тощо)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C" w:rsidRPr="00225924" w:rsidRDefault="00120821" w:rsidP="008B014C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  <w:tr w:rsidR="008B014C" w:rsidRPr="00225924" w:rsidTr="00862128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14C" w:rsidRPr="00225924" w:rsidRDefault="008B014C" w:rsidP="008B014C">
            <w:pPr>
              <w:spacing w:before="20" w:after="20"/>
              <w:rPr>
                <w:b/>
                <w:bCs/>
                <w:lang w:eastAsia="ru-RU"/>
              </w:rPr>
            </w:pPr>
            <w:r w:rsidRPr="003B5F27">
              <w:rPr>
                <w:b/>
                <w:bCs/>
                <w:lang w:eastAsia="ru-RU"/>
              </w:rPr>
              <w:t>Залишок коштів на поточному рахунку виборчого фонду (2 + 3 + 4 + 9 + 12 – 2000 – 3000 – 4000 – 5000 – 6000 – 1000)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C" w:rsidRPr="00225924" w:rsidRDefault="00120821" w:rsidP="008B014C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5790,80</w:t>
            </w:r>
          </w:p>
        </w:tc>
      </w:tr>
      <w:tr w:rsidR="008B014C" w:rsidRPr="00225924" w:rsidTr="00862128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14C" w:rsidRPr="00225924" w:rsidRDefault="008B014C" w:rsidP="008B014C">
            <w:pPr>
              <w:spacing w:before="20" w:after="20"/>
              <w:jc w:val="center"/>
              <w:rPr>
                <w:b/>
                <w:bCs/>
                <w:lang w:eastAsia="ru-RU"/>
              </w:rPr>
            </w:pPr>
            <w:r w:rsidRPr="00225924">
              <w:rPr>
                <w:b/>
                <w:bCs/>
                <w:lang w:eastAsia="ru-RU"/>
              </w:rPr>
              <w:t>9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14C" w:rsidRPr="00225924" w:rsidRDefault="008B014C" w:rsidP="008B014C">
            <w:pPr>
              <w:spacing w:before="20" w:after="20"/>
              <w:rPr>
                <w:b/>
                <w:bCs/>
                <w:lang w:eastAsia="ru-RU"/>
              </w:rPr>
            </w:pPr>
            <w:r w:rsidRPr="00225924">
              <w:rPr>
                <w:lang w:eastAsia="ru-RU"/>
              </w:rPr>
              <w:t>у тому числі: перерахування штрафних санкцій виконавцями за укладеними договорами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14C" w:rsidRPr="00225924" w:rsidRDefault="00120821" w:rsidP="008B014C">
            <w:pPr>
              <w:spacing w:before="20" w:after="20"/>
              <w:rPr>
                <w:lang w:eastAsia="ru-RU"/>
              </w:rPr>
            </w:pPr>
            <w:r>
              <w:rPr>
                <w:lang w:eastAsia="ru-RU"/>
              </w:rPr>
              <w:t>0,00</w:t>
            </w:r>
          </w:p>
        </w:tc>
      </w:tr>
    </w:tbl>
    <w:p w:rsidR="00225924" w:rsidRPr="00225924" w:rsidRDefault="00225924" w:rsidP="00225924">
      <w:pPr>
        <w:spacing w:before="100" w:beforeAutospacing="1" w:after="120"/>
        <w:jc w:val="right"/>
        <w:rPr>
          <w:sz w:val="2"/>
          <w:lang w:eastAsia="ru-RU"/>
        </w:rPr>
      </w:pPr>
    </w:p>
    <w:p w:rsidR="00225924" w:rsidRPr="00225924" w:rsidRDefault="008B014C" w:rsidP="00225924">
      <w:pPr>
        <w:spacing w:before="100" w:beforeAutospacing="1" w:after="120"/>
        <w:jc w:val="right"/>
        <w:rPr>
          <w:lang w:eastAsia="ru-RU"/>
        </w:rPr>
      </w:pPr>
      <w:r>
        <w:rPr>
          <w:lang w:eastAsia="ru-RU"/>
        </w:rPr>
        <w:t>Звіт подано "</w:t>
      </w:r>
      <w:r w:rsidR="006A5FB3">
        <w:rPr>
          <w:lang w:val="ru-RU" w:eastAsia="ru-RU"/>
        </w:rPr>
        <w:t>13</w:t>
      </w:r>
      <w:r>
        <w:rPr>
          <w:lang w:eastAsia="ru-RU"/>
        </w:rPr>
        <w:t xml:space="preserve">" липня </w:t>
      </w:r>
      <w:r w:rsidR="00225924" w:rsidRPr="00225924">
        <w:rPr>
          <w:lang w:eastAsia="ru-RU"/>
        </w:rPr>
        <w:t>20</w:t>
      </w:r>
      <w:r>
        <w:rPr>
          <w:lang w:eastAsia="ru-RU"/>
        </w:rPr>
        <w:t>19</w:t>
      </w:r>
      <w:r w:rsidR="00225924" w:rsidRPr="00225924">
        <w:rPr>
          <w:lang w:eastAsia="ru-RU"/>
        </w:rPr>
        <w:t xml:space="preserve"> року</w:t>
      </w:r>
    </w:p>
    <w:p w:rsidR="00225924" w:rsidRPr="00225924" w:rsidRDefault="00225924" w:rsidP="00225924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поточного рахунку </w:t>
      </w:r>
      <w:r w:rsidRPr="00225924">
        <w:rPr>
          <w:lang w:eastAsia="ru-RU"/>
        </w:rPr>
        <w:br/>
        <w:t xml:space="preserve">виборчого фонду                           ______________                   </w:t>
      </w:r>
      <w:r w:rsidR="00171785" w:rsidRPr="00171785">
        <w:rPr>
          <w:lang w:val="ru-RU" w:eastAsia="ru-RU"/>
        </w:rPr>
        <w:t xml:space="preserve">              </w:t>
      </w:r>
      <w:r w:rsidRPr="00225924">
        <w:rPr>
          <w:lang w:eastAsia="ru-RU"/>
        </w:rPr>
        <w:t xml:space="preserve">       </w:t>
      </w:r>
      <w:proofErr w:type="spellStart"/>
      <w:r w:rsidR="009619FA">
        <w:rPr>
          <w:u w:val="single"/>
          <w:lang w:eastAsia="ru-RU"/>
        </w:rPr>
        <w:t>Курудз</w:t>
      </w:r>
      <w:proofErr w:type="spellEnd"/>
      <w:r w:rsidR="009619FA">
        <w:rPr>
          <w:u w:val="single"/>
          <w:lang w:eastAsia="ru-RU"/>
        </w:rPr>
        <w:t xml:space="preserve"> Б</w:t>
      </w:r>
      <w:r w:rsidR="006A5FB3" w:rsidRPr="006A5FB3">
        <w:rPr>
          <w:u w:val="single"/>
          <w:lang w:val="ru-RU" w:eastAsia="ru-RU"/>
        </w:rPr>
        <w:t>.</w:t>
      </w:r>
      <w:r w:rsidR="009619FA">
        <w:rPr>
          <w:u w:val="single"/>
          <w:lang w:val="ru-RU" w:eastAsia="ru-RU"/>
        </w:rPr>
        <w:t xml:space="preserve"> М.</w:t>
      </w:r>
      <w:r w:rsidRPr="00225924">
        <w:rPr>
          <w:lang w:eastAsia="ru-RU"/>
        </w:rPr>
        <w:br/>
      </w:r>
      <w:r w:rsidR="00171785" w:rsidRPr="00171785">
        <w:rPr>
          <w:sz w:val="20"/>
          <w:szCs w:val="20"/>
          <w:lang w:val="ru-RU" w:eastAsia="ru-RU"/>
        </w:rPr>
        <w:t xml:space="preserve">                                                                              </w:t>
      </w:r>
      <w:r w:rsidRPr="00225924">
        <w:rPr>
          <w:sz w:val="20"/>
          <w:szCs w:val="20"/>
          <w:lang w:eastAsia="ru-RU"/>
        </w:rPr>
        <w:t>(</w:t>
      </w:r>
      <w:proofErr w:type="gramStart"/>
      <w:r w:rsidRPr="00225924">
        <w:rPr>
          <w:sz w:val="20"/>
          <w:szCs w:val="20"/>
          <w:lang w:eastAsia="ru-RU"/>
        </w:rPr>
        <w:t>п</w:t>
      </w:r>
      <w:proofErr w:type="gramEnd"/>
      <w:r w:rsidRPr="00225924">
        <w:rPr>
          <w:sz w:val="20"/>
          <w:szCs w:val="20"/>
          <w:lang w:eastAsia="ru-RU"/>
        </w:rPr>
        <w:t>ідпис)                                                    (прізвище та ініціали)</w:t>
      </w:r>
    </w:p>
    <w:p w:rsidR="00225924" w:rsidRPr="00225924" w:rsidRDefault="00225924" w:rsidP="00225924"/>
    <w:p w:rsidR="00225924" w:rsidRPr="00225924" w:rsidRDefault="00225924" w:rsidP="00225924">
      <w:pPr>
        <w:ind w:firstLine="720"/>
        <w:rPr>
          <w:rFonts w:eastAsia="Times New Roman"/>
          <w:b/>
          <w:i/>
          <w:sz w:val="28"/>
          <w:szCs w:val="28"/>
          <w:lang w:eastAsia="ru-RU"/>
        </w:rPr>
      </w:pPr>
    </w:p>
    <w:p w:rsidR="00225924" w:rsidRPr="00225924" w:rsidRDefault="00225924" w:rsidP="00531B94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ab/>
        <w:t>Секретар</w:t>
      </w:r>
      <w:r w:rsidR="00531B94"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2F7F85" w:rsidRPr="00225924" w:rsidRDefault="00225924" w:rsidP="002F7F85">
      <w:pPr>
        <w:jc w:val="center"/>
        <w:rPr>
          <w:b/>
          <w:sz w:val="28"/>
          <w:szCs w:val="28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="003B5F27" w:rsidRPr="003B5F27">
        <w:rPr>
          <w:b/>
        </w:rPr>
        <w:t>Н. БЕРНАЦЬКА</w:t>
      </w:r>
      <w:r w:rsidRPr="00225924">
        <w:br w:type="page"/>
      </w:r>
      <w:r w:rsidR="002F7F85" w:rsidRPr="00225924">
        <w:rPr>
          <w:b/>
          <w:sz w:val="28"/>
          <w:szCs w:val="28"/>
        </w:rPr>
        <w:lastRenderedPageBreak/>
        <w:t>РОЗШИФРОВКА</w:t>
      </w:r>
    </w:p>
    <w:p w:rsidR="002F7F85" w:rsidRDefault="002F7F85" w:rsidP="002F7F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до Звіту про надходження та використання коштів виборчого фонду кандидата в народні депутати України в одномандатному виборчому окрузі № 102 (форми № 4) </w:t>
      </w:r>
    </w:p>
    <w:p w:rsidR="002F7F85" w:rsidRPr="00AF6DCD" w:rsidRDefault="002F7F85" w:rsidP="00171785">
      <w:pPr>
        <w:jc w:val="center"/>
        <w:rPr>
          <w:szCs w:val="28"/>
          <w:u w:val="single"/>
        </w:rPr>
      </w:pPr>
      <w:r w:rsidRPr="00AF6DCD">
        <w:rPr>
          <w:szCs w:val="28"/>
          <w:u w:val="single"/>
        </w:rPr>
        <w:t>проміжний</w:t>
      </w:r>
    </w:p>
    <w:p w:rsidR="002F7F85" w:rsidRPr="00225924" w:rsidRDefault="002F7F85" w:rsidP="00171785">
      <w:pPr>
        <w:jc w:val="center"/>
      </w:pPr>
      <w:r w:rsidRPr="00225924">
        <w:rPr>
          <w:sz w:val="20"/>
          <w:szCs w:val="20"/>
        </w:rPr>
        <w:t>(вид звіту: проміжний, остаточний)</w:t>
      </w:r>
      <w:r w:rsidRPr="00225924">
        <w:rPr>
          <w:sz w:val="20"/>
          <w:szCs w:val="20"/>
        </w:rPr>
        <w:br/>
      </w:r>
      <w:r>
        <w:t>за період з "27</w:t>
      </w:r>
      <w:r w:rsidRPr="00225924">
        <w:t xml:space="preserve">" </w:t>
      </w:r>
      <w:r>
        <w:t xml:space="preserve">червня </w:t>
      </w:r>
      <w:r w:rsidRPr="00225924">
        <w:t>до "</w:t>
      </w:r>
      <w:r>
        <w:t>1</w:t>
      </w:r>
      <w:r w:rsidR="00857EA1">
        <w:t>3</w:t>
      </w:r>
      <w:r w:rsidRPr="00225924">
        <w:t xml:space="preserve">" </w:t>
      </w:r>
      <w:r>
        <w:t xml:space="preserve">липня </w:t>
      </w:r>
      <w:r w:rsidRPr="00225924">
        <w:t>20</w:t>
      </w:r>
      <w:r>
        <w:t>19</w:t>
      </w:r>
      <w:r w:rsidRPr="00225924">
        <w:t xml:space="preserve"> року </w:t>
      </w:r>
    </w:p>
    <w:p w:rsidR="002F7F85" w:rsidRDefault="00857EA1" w:rsidP="00171785">
      <w:pPr>
        <w:jc w:val="center"/>
        <w:rPr>
          <w:sz w:val="20"/>
          <w:szCs w:val="20"/>
          <w:lang w:eastAsia="ru-RU"/>
        </w:rPr>
      </w:pPr>
      <w:proofErr w:type="spellStart"/>
      <w:r>
        <w:rPr>
          <w:u w:val="single"/>
          <w:lang w:eastAsia="ru-RU"/>
        </w:rPr>
        <w:t>КурудзаБогдана</w:t>
      </w:r>
      <w:proofErr w:type="spellEnd"/>
      <w:r>
        <w:rPr>
          <w:u w:val="single"/>
          <w:lang w:eastAsia="ru-RU"/>
        </w:rPr>
        <w:t xml:space="preserve"> Михайловича</w:t>
      </w:r>
      <w:r w:rsidR="002F7F85" w:rsidRPr="00225924">
        <w:rPr>
          <w:lang w:eastAsia="ru-RU"/>
        </w:rPr>
        <w:br/>
      </w:r>
      <w:r w:rsidR="002F7F85" w:rsidRPr="00225924">
        <w:rPr>
          <w:sz w:val="20"/>
          <w:szCs w:val="20"/>
          <w:lang w:eastAsia="ru-RU"/>
        </w:rPr>
        <w:t>(прізвище, ім’я, по батькові кандидата)</w:t>
      </w:r>
    </w:p>
    <w:p w:rsidR="002F7F85" w:rsidRPr="00225924" w:rsidRDefault="00857EA1" w:rsidP="00171785">
      <w:pPr>
        <w:jc w:val="center"/>
        <w:rPr>
          <w:sz w:val="20"/>
          <w:szCs w:val="20"/>
          <w:lang w:eastAsia="ru-RU"/>
        </w:rPr>
      </w:pPr>
      <w:r>
        <w:rPr>
          <w:u w:val="single"/>
          <w:lang w:eastAsia="ru-RU"/>
        </w:rPr>
        <w:t xml:space="preserve">АТ </w:t>
      </w:r>
      <w:r w:rsidR="002F7F85" w:rsidRPr="00A40B7F">
        <w:rPr>
          <w:u w:val="single"/>
          <w:lang w:eastAsia="ru-RU"/>
        </w:rPr>
        <w:t xml:space="preserve"> «</w:t>
      </w:r>
      <w:r>
        <w:rPr>
          <w:u w:val="single"/>
          <w:lang w:eastAsia="ru-RU"/>
        </w:rPr>
        <w:t>Ра</w:t>
      </w:r>
      <w:r w:rsidR="009619FA">
        <w:rPr>
          <w:u w:val="single"/>
          <w:lang w:eastAsia="ru-RU"/>
        </w:rPr>
        <w:t>й</w:t>
      </w:r>
      <w:r>
        <w:rPr>
          <w:u w:val="single"/>
          <w:lang w:eastAsia="ru-RU"/>
        </w:rPr>
        <w:t>ффайзен Б</w:t>
      </w:r>
      <w:r w:rsidR="002F7F85" w:rsidRPr="00A40B7F">
        <w:rPr>
          <w:u w:val="single"/>
          <w:lang w:eastAsia="ru-RU"/>
        </w:rPr>
        <w:t>анк</w:t>
      </w:r>
      <w:r>
        <w:rPr>
          <w:u w:val="single"/>
          <w:lang w:eastAsia="ru-RU"/>
        </w:rPr>
        <w:t xml:space="preserve"> Аваль», МФО 305653</w:t>
      </w:r>
      <w:r w:rsidR="002F7F85" w:rsidRPr="00A40B7F">
        <w:rPr>
          <w:u w:val="single"/>
          <w:lang w:eastAsia="ru-RU"/>
        </w:rPr>
        <w:t>, ЄДРПОУ 143</w:t>
      </w:r>
      <w:r w:rsidR="009619FA">
        <w:rPr>
          <w:u w:val="single"/>
          <w:lang w:eastAsia="ru-RU"/>
        </w:rPr>
        <w:t>05909</w:t>
      </w:r>
      <w:r w:rsidR="002F7F85" w:rsidRPr="00225924">
        <w:rPr>
          <w:lang w:eastAsia="ru-RU"/>
        </w:rPr>
        <w:br/>
      </w:r>
      <w:r w:rsidR="002F7F85" w:rsidRPr="00225924">
        <w:rPr>
          <w:sz w:val="20"/>
          <w:szCs w:val="20"/>
          <w:lang w:eastAsia="ru-RU"/>
        </w:rPr>
        <w:t xml:space="preserve">(назва та код банку, в якому відкрито поточний рахунок, № рахунку) </w:t>
      </w:r>
    </w:p>
    <w:p w:rsidR="002F7F85" w:rsidRPr="00A40B7F" w:rsidRDefault="002F7F85" w:rsidP="00171785">
      <w:pPr>
        <w:jc w:val="center"/>
        <w:rPr>
          <w:sz w:val="20"/>
          <w:szCs w:val="20"/>
          <w:u w:val="single"/>
          <w:lang w:eastAsia="ru-RU"/>
        </w:rPr>
      </w:pPr>
      <w:r w:rsidRPr="00A40B7F">
        <w:rPr>
          <w:u w:val="single"/>
          <w:lang w:eastAsia="ru-RU"/>
        </w:rPr>
        <w:t>р/р 2643</w:t>
      </w:r>
      <w:r w:rsidR="00857EA1">
        <w:rPr>
          <w:u w:val="single"/>
          <w:lang w:eastAsia="ru-RU"/>
        </w:rPr>
        <w:t>71</w:t>
      </w:r>
      <w:r w:rsidR="009619FA">
        <w:rPr>
          <w:u w:val="single"/>
          <w:lang w:eastAsia="ru-RU"/>
        </w:rPr>
        <w:t>000024</w:t>
      </w:r>
    </w:p>
    <w:p w:rsidR="002F7F85" w:rsidRPr="000E55ED" w:rsidRDefault="002F7F85" w:rsidP="002F7F85">
      <w:pPr>
        <w:pStyle w:val="afb"/>
        <w:numPr>
          <w:ilvl w:val="0"/>
          <w:numId w:val="35"/>
        </w:numPr>
        <w:jc w:val="center"/>
        <w:rPr>
          <w:b/>
          <w:szCs w:val="28"/>
          <w:lang w:val="ru-RU"/>
        </w:rPr>
      </w:pPr>
      <w:proofErr w:type="spellStart"/>
      <w:r w:rsidRPr="000E55ED">
        <w:rPr>
          <w:b/>
          <w:bCs/>
          <w:szCs w:val="28"/>
          <w:lang w:val="ru-RU"/>
        </w:rPr>
        <w:t>Відомості</w:t>
      </w:r>
      <w:proofErr w:type="spellEnd"/>
      <w:r w:rsidRPr="000E55ED">
        <w:rPr>
          <w:b/>
          <w:bCs/>
          <w:szCs w:val="28"/>
          <w:lang w:val="ru-RU"/>
        </w:rPr>
        <w:t xml:space="preserve"> про </w:t>
      </w:r>
      <w:proofErr w:type="spellStart"/>
      <w:r w:rsidRPr="000E55ED">
        <w:rPr>
          <w:b/>
          <w:bCs/>
          <w:szCs w:val="28"/>
          <w:lang w:val="ru-RU"/>
        </w:rPr>
        <w:t>надходження</w:t>
      </w:r>
      <w:proofErr w:type="spellEnd"/>
      <w:r w:rsidRPr="000E55ED">
        <w:rPr>
          <w:b/>
          <w:bCs/>
          <w:szCs w:val="28"/>
          <w:lang w:val="ru-RU"/>
        </w:rPr>
        <w:t xml:space="preserve"> на </w:t>
      </w:r>
      <w:proofErr w:type="spellStart"/>
      <w:r w:rsidRPr="000E55ED">
        <w:rPr>
          <w:b/>
          <w:bCs/>
          <w:szCs w:val="28"/>
          <w:lang w:val="ru-RU"/>
        </w:rPr>
        <w:t>поточнийрахуноквласнихкоштів</w:t>
      </w:r>
      <w:proofErr w:type="spellEnd"/>
      <w:r w:rsidRPr="000E55ED">
        <w:rPr>
          <w:b/>
          <w:bCs/>
          <w:szCs w:val="28"/>
          <w:lang w:val="ru-RU"/>
        </w:rPr>
        <w:t xml:space="preserve"> кандидата в </w:t>
      </w:r>
      <w:proofErr w:type="spellStart"/>
      <w:r w:rsidRPr="000E55ED">
        <w:rPr>
          <w:b/>
          <w:bCs/>
          <w:szCs w:val="28"/>
          <w:lang w:val="ru-RU"/>
        </w:rPr>
        <w:t>народнідепутатиУкраїни</w:t>
      </w:r>
      <w:proofErr w:type="spellEnd"/>
      <w:r w:rsidRPr="000E55ED">
        <w:rPr>
          <w:b/>
          <w:szCs w:val="28"/>
          <w:lang w:val="ru-RU"/>
        </w:rPr>
        <w:t xml:space="preserve">(код </w:t>
      </w:r>
      <w:proofErr w:type="spellStart"/>
      <w:r w:rsidRPr="000E55ED">
        <w:rPr>
          <w:b/>
          <w:szCs w:val="28"/>
          <w:lang w:val="ru-RU"/>
        </w:rPr>
        <w:t>статті</w:t>
      </w:r>
      <w:proofErr w:type="spellEnd"/>
      <w:r w:rsidRPr="000E55ED">
        <w:rPr>
          <w:b/>
          <w:szCs w:val="28"/>
          <w:lang w:val="ru-RU"/>
        </w:rPr>
        <w:t xml:space="preserve"> 2)</w:t>
      </w:r>
    </w:p>
    <w:p w:rsidR="002F7F85" w:rsidRPr="000E55ED" w:rsidRDefault="002F7F85" w:rsidP="002F7F85">
      <w:pPr>
        <w:pStyle w:val="afb"/>
        <w:numPr>
          <w:ilvl w:val="0"/>
          <w:numId w:val="35"/>
        </w:numPr>
        <w:jc w:val="center"/>
        <w:rPr>
          <w:sz w:val="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5"/>
        <w:gridCol w:w="3260"/>
        <w:gridCol w:w="3752"/>
        <w:gridCol w:w="1600"/>
      </w:tblGrid>
      <w:tr w:rsidR="002F7F85" w:rsidRPr="00225924" w:rsidTr="002F7F8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85" w:rsidRPr="00225924" w:rsidRDefault="002F7F85" w:rsidP="002F7F85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Код статті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85" w:rsidRPr="00225924" w:rsidRDefault="002F7F85" w:rsidP="002F7F85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Дата перерахування коштів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85" w:rsidRPr="00225924" w:rsidRDefault="002F7F85" w:rsidP="002F7F85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Номер розрахункового документа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85" w:rsidRPr="00225924" w:rsidRDefault="002F7F85" w:rsidP="002F7F85">
            <w:pPr>
              <w:jc w:val="center"/>
              <w:rPr>
                <w:sz w:val="18"/>
                <w:szCs w:val="18"/>
              </w:rPr>
            </w:pPr>
            <w:r w:rsidRPr="00225924">
              <w:rPr>
                <w:sz w:val="18"/>
                <w:szCs w:val="18"/>
              </w:rPr>
              <w:t>Сума  (грн)</w:t>
            </w:r>
          </w:p>
        </w:tc>
      </w:tr>
      <w:tr w:rsidR="002F7F85" w:rsidRPr="00225924" w:rsidTr="002F7F8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jc w:val="center"/>
            </w:pPr>
            <w: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6A5FB3" w:rsidRDefault="006A5FB3" w:rsidP="006A5FB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29.06.2019</w:t>
            </w:r>
          </w:p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3F00FC" w:rsidP="003F00FC">
            <w:pPr>
              <w:jc w:val="center"/>
            </w:pPr>
            <w:r>
              <w:t>23</w:t>
            </w:r>
            <w:bookmarkStart w:id="0" w:name="_GoBack"/>
            <w:bookmarkEnd w:id="0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r>
              <w:t>7000,00</w:t>
            </w:r>
          </w:p>
        </w:tc>
      </w:tr>
      <w:tr w:rsidR="002F7F85" w:rsidRPr="00225924" w:rsidTr="002F7F85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  <w:jc w:val="center"/>
            </w:pPr>
            <w:r w:rsidRPr="00225924">
              <w:rPr>
                <w:sz w:val="20"/>
                <w:szCs w:val="20"/>
              </w:rPr>
              <w:t>Усього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3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r>
              <w:t>7000,00</w:t>
            </w:r>
          </w:p>
        </w:tc>
      </w:tr>
    </w:tbl>
    <w:p w:rsidR="002F7F85" w:rsidRPr="00225924" w:rsidRDefault="002F7F85" w:rsidP="002F7F85">
      <w:pPr>
        <w:jc w:val="center"/>
        <w:rPr>
          <w:sz w:val="16"/>
          <w:szCs w:val="36"/>
        </w:rPr>
      </w:pPr>
      <w:bookmarkStart w:id="1" w:name="_Toc247003840"/>
    </w:p>
    <w:bookmarkEnd w:id="1"/>
    <w:p w:rsidR="002F7F85" w:rsidRPr="00225924" w:rsidRDefault="002F7F85" w:rsidP="002F7F85">
      <w:pPr>
        <w:jc w:val="center"/>
        <w:rPr>
          <w:sz w:val="8"/>
        </w:rPr>
      </w:pPr>
      <w:r>
        <w:rPr>
          <w:b/>
          <w:bCs/>
          <w:sz w:val="23"/>
          <w:szCs w:val="23"/>
        </w:rPr>
        <w:t xml:space="preserve">2. Відомості про надходження на поточний рахунок добровільних внесків юридичних осіб </w:t>
      </w:r>
      <w:r>
        <w:rPr>
          <w:sz w:val="23"/>
          <w:szCs w:val="23"/>
        </w:rPr>
        <w:t>(код статті 3)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6"/>
        <w:gridCol w:w="1330"/>
        <w:gridCol w:w="980"/>
        <w:gridCol w:w="1176"/>
        <w:gridCol w:w="1595"/>
        <w:gridCol w:w="1036"/>
        <w:gridCol w:w="1050"/>
        <w:gridCol w:w="1050"/>
        <w:gridCol w:w="694"/>
      </w:tblGrid>
      <w:tr w:rsidR="002F7F85" w:rsidRPr="00225924" w:rsidTr="002F7F85">
        <w:trPr>
          <w:trHeight w:val="60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85" w:rsidRPr="00225924" w:rsidRDefault="002F7F85" w:rsidP="002F7F8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статті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85" w:rsidRPr="00225924" w:rsidRDefault="002F7F85" w:rsidP="002F7F8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Дата перерахування штрафних санкцій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85" w:rsidRPr="00225924" w:rsidRDefault="002F7F85" w:rsidP="002F7F8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Номер </w:t>
            </w:r>
            <w:r w:rsidRPr="00225924">
              <w:rPr>
                <w:sz w:val="16"/>
                <w:szCs w:val="16"/>
              </w:rPr>
              <w:br/>
            </w:r>
            <w:proofErr w:type="spellStart"/>
            <w:r w:rsidRPr="00225924">
              <w:rPr>
                <w:sz w:val="16"/>
                <w:szCs w:val="16"/>
              </w:rPr>
              <w:t>розрахун-кового</w:t>
            </w:r>
            <w:proofErr w:type="spellEnd"/>
            <w:r w:rsidRPr="00225924">
              <w:rPr>
                <w:sz w:val="16"/>
                <w:szCs w:val="16"/>
              </w:rPr>
              <w:t xml:space="preserve"> документа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F85" w:rsidRPr="00225924" w:rsidRDefault="002F7F85" w:rsidP="002F7F8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Виконавець (повна назва)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85" w:rsidRPr="00225924" w:rsidRDefault="002F7F85" w:rsidP="002F7F8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Місцезнаходження виконавця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85" w:rsidRPr="00225924" w:rsidRDefault="002F7F85" w:rsidP="002F7F8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>Код виконавця (ЄДРПОУ)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85" w:rsidRPr="00225924" w:rsidRDefault="002F7F85" w:rsidP="002F7F8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Реквізити </w:t>
            </w:r>
            <w:r w:rsidRPr="00225924">
              <w:rPr>
                <w:bCs/>
                <w:sz w:val="16"/>
                <w:szCs w:val="16"/>
              </w:rPr>
              <w:t>договору</w:t>
            </w:r>
            <w:r w:rsidRPr="00225924">
              <w:rPr>
                <w:sz w:val="16"/>
                <w:szCs w:val="16"/>
              </w:rPr>
              <w:br/>
              <w:t xml:space="preserve">(дата укладання, номер та предмет </w:t>
            </w:r>
            <w:r w:rsidRPr="00225924">
              <w:rPr>
                <w:bCs/>
                <w:sz w:val="16"/>
                <w:szCs w:val="16"/>
              </w:rPr>
              <w:t>договору</w:t>
            </w:r>
            <w:r w:rsidRPr="00225924">
              <w:rPr>
                <w:sz w:val="16"/>
                <w:szCs w:val="16"/>
              </w:rPr>
              <w:t>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85" w:rsidRPr="00225924" w:rsidRDefault="002F7F85" w:rsidP="002F7F85">
            <w:pPr>
              <w:spacing w:before="20" w:after="20"/>
              <w:jc w:val="center"/>
              <w:rPr>
                <w:sz w:val="16"/>
                <w:szCs w:val="16"/>
              </w:rPr>
            </w:pPr>
            <w:proofErr w:type="spellStart"/>
            <w:r w:rsidRPr="00225924">
              <w:rPr>
                <w:sz w:val="16"/>
                <w:szCs w:val="16"/>
              </w:rPr>
              <w:t>Призна</w:t>
            </w:r>
            <w:r w:rsidRPr="00225924">
              <w:rPr>
                <w:sz w:val="16"/>
                <w:szCs w:val="16"/>
              </w:rPr>
              <w:softHyphen/>
              <w:t>-чення</w:t>
            </w:r>
            <w:proofErr w:type="spellEnd"/>
            <w:r w:rsidRPr="00225924">
              <w:rPr>
                <w:sz w:val="16"/>
                <w:szCs w:val="16"/>
              </w:rPr>
              <w:t xml:space="preserve"> платежу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F85" w:rsidRPr="00225924" w:rsidRDefault="002F7F85" w:rsidP="002F7F8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25924">
              <w:rPr>
                <w:sz w:val="16"/>
                <w:szCs w:val="16"/>
              </w:rPr>
              <w:t xml:space="preserve">Сума </w:t>
            </w:r>
            <w:r w:rsidRPr="00225924">
              <w:rPr>
                <w:sz w:val="16"/>
                <w:szCs w:val="16"/>
              </w:rPr>
              <w:br/>
              <w:t>(грн)</w:t>
            </w:r>
          </w:p>
        </w:tc>
      </w:tr>
      <w:tr w:rsidR="002F7F85" w:rsidRPr="00225924" w:rsidTr="002F7F85">
        <w:trPr>
          <w:trHeight w:val="27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  <w:jc w:val="center"/>
            </w:pPr>
            <w: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</w:pPr>
            <w:r>
              <w:t>0,00</w:t>
            </w:r>
          </w:p>
        </w:tc>
      </w:tr>
      <w:tr w:rsidR="002F7F85" w:rsidRPr="00225924" w:rsidTr="002F7F85">
        <w:trPr>
          <w:trHeight w:val="27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225924">
              <w:rPr>
                <w:sz w:val="20"/>
                <w:szCs w:val="20"/>
              </w:rPr>
              <w:t>Усього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</w:pPr>
            <w:r>
              <w:t>0,00</w:t>
            </w:r>
          </w:p>
        </w:tc>
      </w:tr>
    </w:tbl>
    <w:p w:rsidR="002F7F85" w:rsidRPr="00225924" w:rsidRDefault="002F7F85" w:rsidP="002F7F85">
      <w:pPr>
        <w:keepNext/>
        <w:jc w:val="center"/>
        <w:outlineLvl w:val="2"/>
        <w:rPr>
          <w:bCs/>
          <w:sz w:val="14"/>
          <w:szCs w:val="36"/>
        </w:rPr>
      </w:pPr>
      <w:bookmarkStart w:id="2" w:name="_Toc247003841"/>
    </w:p>
    <w:bookmarkEnd w:id="2"/>
    <w:p w:rsidR="002F7F85" w:rsidRDefault="002F7F85" w:rsidP="002F7F85">
      <w:pPr>
        <w:pStyle w:val="afb"/>
        <w:numPr>
          <w:ilvl w:val="0"/>
          <w:numId w:val="35"/>
        </w:numPr>
        <w:jc w:val="center"/>
        <w:rPr>
          <w:b/>
          <w:bCs/>
          <w:sz w:val="23"/>
          <w:szCs w:val="23"/>
        </w:rPr>
      </w:pPr>
      <w:r w:rsidRPr="000E55ED">
        <w:rPr>
          <w:b/>
          <w:bCs/>
          <w:sz w:val="23"/>
          <w:szCs w:val="23"/>
        </w:rPr>
        <w:t xml:space="preserve">Відомості про надходження на поточний рахунок добровільних внесків фізичних осіб </w:t>
      </w:r>
    </w:p>
    <w:p w:rsidR="002F7F85" w:rsidRPr="00675CC0" w:rsidRDefault="002F7F85" w:rsidP="002F7F85">
      <w:pPr>
        <w:jc w:val="center"/>
        <w:rPr>
          <w:b/>
          <w:bCs/>
          <w:sz w:val="23"/>
          <w:szCs w:val="23"/>
        </w:rPr>
      </w:pPr>
      <w:r w:rsidRPr="00675CC0">
        <w:rPr>
          <w:sz w:val="23"/>
          <w:szCs w:val="23"/>
        </w:rPr>
        <w:t>(код статті 3)</w:t>
      </w:r>
    </w:p>
    <w:tbl>
      <w:tblPr>
        <w:tblW w:w="9739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8"/>
        <w:gridCol w:w="1312"/>
        <w:gridCol w:w="1162"/>
        <w:gridCol w:w="1302"/>
        <w:gridCol w:w="1665"/>
        <w:gridCol w:w="1218"/>
        <w:gridCol w:w="1218"/>
        <w:gridCol w:w="1024"/>
      </w:tblGrid>
      <w:tr w:rsidR="002F7F85" w:rsidRPr="00225924" w:rsidTr="002F7F85">
        <w:trPr>
          <w:trHeight w:val="23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Код </w:t>
            </w:r>
            <w:proofErr w:type="spellStart"/>
            <w:r w:rsidRPr="00675CC0">
              <w:rPr>
                <w:bCs/>
                <w:sz w:val="14"/>
                <w:szCs w:val="14"/>
              </w:rPr>
              <w:t>статті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Дата </w:t>
            </w:r>
            <w:proofErr w:type="spellStart"/>
            <w:r w:rsidRPr="00675CC0">
              <w:rPr>
                <w:bCs/>
                <w:sz w:val="14"/>
                <w:szCs w:val="14"/>
              </w:rPr>
              <w:t>надходженнявнеску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Номер </w:t>
            </w:r>
            <w:proofErr w:type="spellStart"/>
            <w:r w:rsidRPr="00675CC0">
              <w:rPr>
                <w:bCs/>
                <w:sz w:val="14"/>
                <w:szCs w:val="14"/>
              </w:rPr>
              <w:t>розрахун-кового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документа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proofErr w:type="spellStart"/>
            <w:r w:rsidRPr="00675CC0">
              <w:rPr>
                <w:bCs/>
                <w:sz w:val="14"/>
                <w:szCs w:val="14"/>
              </w:rPr>
              <w:t>Прізвище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, </w:t>
            </w:r>
            <w:proofErr w:type="spellStart"/>
            <w:r w:rsidRPr="00675CC0">
              <w:rPr>
                <w:bCs/>
                <w:sz w:val="14"/>
                <w:szCs w:val="14"/>
              </w:rPr>
              <w:t>ім’я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, </w:t>
            </w:r>
          </w:p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по </w:t>
            </w:r>
            <w:proofErr w:type="spellStart"/>
            <w:r w:rsidRPr="00675CC0">
              <w:rPr>
                <w:bCs/>
                <w:sz w:val="14"/>
                <w:szCs w:val="14"/>
              </w:rPr>
              <w:t>батьковіплатника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proofErr w:type="spellStart"/>
            <w:r w:rsidRPr="00675CC0">
              <w:rPr>
                <w:bCs/>
                <w:sz w:val="14"/>
                <w:szCs w:val="14"/>
              </w:rPr>
              <w:t>Місцепроживанняплатника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(область, район, населений пункт)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Адреса </w:t>
            </w:r>
            <w:proofErr w:type="spellStart"/>
            <w:r w:rsidRPr="00675CC0">
              <w:rPr>
                <w:bCs/>
                <w:sz w:val="14"/>
                <w:szCs w:val="14"/>
              </w:rPr>
              <w:t>житлаплатника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proofErr w:type="spellStart"/>
            <w:r w:rsidRPr="00675CC0">
              <w:rPr>
                <w:bCs/>
                <w:sz w:val="14"/>
                <w:szCs w:val="14"/>
              </w:rPr>
              <w:t>Реєстраційний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номер </w:t>
            </w:r>
            <w:proofErr w:type="spellStart"/>
            <w:r w:rsidRPr="00675CC0">
              <w:rPr>
                <w:bCs/>
                <w:sz w:val="14"/>
                <w:szCs w:val="14"/>
              </w:rPr>
              <w:t>обліковоїкарткиплатникаподатків</w:t>
            </w:r>
            <w:proofErr w:type="spellEnd"/>
            <w:r w:rsidRPr="00675CC0">
              <w:rPr>
                <w:bCs/>
                <w:sz w:val="14"/>
                <w:szCs w:val="14"/>
              </w:rPr>
              <w:t>/</w:t>
            </w:r>
            <w:proofErr w:type="spellStart"/>
            <w:r w:rsidRPr="00675CC0">
              <w:rPr>
                <w:bCs/>
                <w:sz w:val="14"/>
                <w:szCs w:val="14"/>
              </w:rPr>
              <w:t>серія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</w:t>
            </w:r>
            <w:proofErr w:type="spellStart"/>
            <w:r w:rsidRPr="00675CC0">
              <w:rPr>
                <w:bCs/>
                <w:sz w:val="14"/>
                <w:szCs w:val="14"/>
              </w:rPr>
              <w:t>і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номер паспорта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>Сума (</w:t>
            </w:r>
            <w:proofErr w:type="spellStart"/>
            <w:r w:rsidRPr="00675CC0">
              <w:rPr>
                <w:bCs/>
                <w:sz w:val="14"/>
                <w:szCs w:val="14"/>
              </w:rPr>
              <w:t>грн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) </w:t>
            </w:r>
          </w:p>
        </w:tc>
      </w:tr>
      <w:tr w:rsidR="002F7F85" w:rsidRPr="00225924" w:rsidTr="002F7F85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r>
              <w:t>0,00</w:t>
            </w:r>
          </w:p>
        </w:tc>
      </w:tr>
      <w:tr w:rsidR="002F7F85" w:rsidRPr="00225924" w:rsidTr="002F7F85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225924">
              <w:rPr>
                <w:sz w:val="20"/>
                <w:szCs w:val="20"/>
              </w:rPr>
              <w:t xml:space="preserve">Усього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r>
              <w:t>0,00</w:t>
            </w:r>
          </w:p>
        </w:tc>
      </w:tr>
    </w:tbl>
    <w:p w:rsidR="002F7F85" w:rsidRPr="00225924" w:rsidRDefault="002F7F85" w:rsidP="002F7F85">
      <w:pPr>
        <w:jc w:val="center"/>
        <w:rPr>
          <w:b/>
        </w:rPr>
      </w:pPr>
      <w:bookmarkStart w:id="3" w:name="_Toc247003842"/>
    </w:p>
    <w:bookmarkEnd w:id="3"/>
    <w:p w:rsidR="002F7F85" w:rsidRPr="00675CC0" w:rsidRDefault="002F7F85" w:rsidP="002F7F85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3"/>
          <w:szCs w:val="23"/>
          <w:lang w:eastAsia="ru-RU"/>
        </w:rPr>
      </w:pPr>
      <w:r w:rsidRPr="00675CC0">
        <w:rPr>
          <w:rFonts w:eastAsia="Times New Roman"/>
          <w:b/>
          <w:bCs/>
          <w:color w:val="000000"/>
          <w:sz w:val="23"/>
          <w:szCs w:val="23"/>
          <w:lang w:eastAsia="ru-RU"/>
        </w:rPr>
        <w:t>4. Відомості про надходження на поточний рахунок внесків юридичних осіб, визначених у частині третій статті 50 Закону України "Про вибори народних депутатів України", які не мають права здійснювати відповідні внески</w:t>
      </w:r>
    </w:p>
    <w:p w:rsidR="002F7F85" w:rsidRPr="00225924" w:rsidRDefault="002F7F85" w:rsidP="002F7F85">
      <w:pPr>
        <w:jc w:val="center"/>
        <w:rPr>
          <w:sz w:val="16"/>
          <w:szCs w:val="16"/>
        </w:rPr>
      </w:pPr>
      <w:r w:rsidRPr="00675CC0">
        <w:rPr>
          <w:rFonts w:eastAsia="Times New Roman"/>
          <w:color w:val="000000"/>
          <w:sz w:val="23"/>
          <w:szCs w:val="23"/>
          <w:lang w:val="ru-RU" w:eastAsia="ru-RU"/>
        </w:rPr>
        <w:t xml:space="preserve">(код </w:t>
      </w:r>
      <w:proofErr w:type="spellStart"/>
      <w:r w:rsidRPr="00675CC0">
        <w:rPr>
          <w:rFonts w:eastAsia="Times New Roman"/>
          <w:color w:val="000000"/>
          <w:sz w:val="23"/>
          <w:szCs w:val="23"/>
          <w:lang w:val="ru-RU" w:eastAsia="ru-RU"/>
        </w:rPr>
        <w:t>статті</w:t>
      </w:r>
      <w:proofErr w:type="spellEnd"/>
      <w:r w:rsidRPr="00675CC0">
        <w:rPr>
          <w:rFonts w:eastAsia="Times New Roman"/>
          <w:color w:val="000000"/>
          <w:sz w:val="23"/>
          <w:szCs w:val="23"/>
          <w:lang w:val="ru-RU" w:eastAsia="ru-RU"/>
        </w:rPr>
        <w:t xml:space="preserve"> 10)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6"/>
        <w:gridCol w:w="1330"/>
        <w:gridCol w:w="1162"/>
        <w:gridCol w:w="1302"/>
        <w:gridCol w:w="1287"/>
        <w:gridCol w:w="1022"/>
        <w:gridCol w:w="1078"/>
        <w:gridCol w:w="1036"/>
        <w:gridCol w:w="694"/>
      </w:tblGrid>
      <w:tr w:rsidR="002F7F85" w:rsidRPr="00225924" w:rsidTr="002F7F85">
        <w:trPr>
          <w:trHeight w:val="32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Код </w:t>
            </w:r>
            <w:proofErr w:type="spellStart"/>
            <w:r w:rsidRPr="00675CC0">
              <w:rPr>
                <w:bCs/>
                <w:sz w:val="14"/>
                <w:szCs w:val="14"/>
              </w:rPr>
              <w:t>статті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Дата </w:t>
            </w:r>
            <w:proofErr w:type="spellStart"/>
            <w:r w:rsidRPr="00675CC0">
              <w:rPr>
                <w:bCs/>
                <w:sz w:val="14"/>
                <w:szCs w:val="14"/>
              </w:rPr>
              <w:t>надходженнявнеску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Номер </w:t>
            </w:r>
            <w:proofErr w:type="spellStart"/>
            <w:r w:rsidRPr="00675CC0">
              <w:rPr>
                <w:bCs/>
                <w:sz w:val="14"/>
                <w:szCs w:val="14"/>
              </w:rPr>
              <w:t>розрахункового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документа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proofErr w:type="spellStart"/>
            <w:r w:rsidRPr="00675CC0">
              <w:rPr>
                <w:bCs/>
                <w:sz w:val="14"/>
                <w:szCs w:val="14"/>
              </w:rPr>
              <w:t>Найменуванняплатника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proofErr w:type="spellStart"/>
            <w:r w:rsidRPr="00675CC0">
              <w:rPr>
                <w:bCs/>
                <w:sz w:val="14"/>
                <w:szCs w:val="14"/>
              </w:rPr>
              <w:t>Місцезнаходженняплатника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Код </w:t>
            </w:r>
            <w:proofErr w:type="spellStart"/>
            <w:r w:rsidRPr="00675CC0">
              <w:rPr>
                <w:bCs/>
                <w:sz w:val="14"/>
                <w:szCs w:val="14"/>
              </w:rPr>
              <w:t>платника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(ЄДРПОУ)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>Сума (</w:t>
            </w:r>
            <w:proofErr w:type="spellStart"/>
            <w:r w:rsidRPr="00675CC0">
              <w:rPr>
                <w:bCs/>
                <w:sz w:val="14"/>
                <w:szCs w:val="14"/>
              </w:rPr>
              <w:t>грн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)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Код </w:t>
            </w:r>
            <w:proofErr w:type="spellStart"/>
            <w:r w:rsidRPr="00675CC0">
              <w:rPr>
                <w:bCs/>
                <w:sz w:val="14"/>
                <w:szCs w:val="14"/>
              </w:rPr>
              <w:t>статті</w:t>
            </w:r>
            <w:proofErr w:type="spellEnd"/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Дата </w:t>
            </w:r>
            <w:proofErr w:type="spellStart"/>
            <w:r w:rsidRPr="00675CC0">
              <w:rPr>
                <w:bCs/>
                <w:sz w:val="14"/>
                <w:szCs w:val="14"/>
              </w:rPr>
              <w:t>надходженнявнеску</w:t>
            </w:r>
            <w:proofErr w:type="spellEnd"/>
          </w:p>
        </w:tc>
      </w:tr>
      <w:tr w:rsidR="002F7F85" w:rsidRPr="00225924" w:rsidTr="002F7F85">
        <w:trPr>
          <w:trHeight w:val="26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jc w:val="center"/>
            </w:pPr>
            <w: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r>
              <w:t>0,00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</w:tr>
      <w:tr w:rsidR="002F7F85" w:rsidRPr="00225924" w:rsidTr="002F7F85">
        <w:trPr>
          <w:trHeight w:val="63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225924">
              <w:rPr>
                <w:sz w:val="20"/>
                <w:szCs w:val="20"/>
              </w:rPr>
              <w:t>Усього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r>
              <w:t>0,00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</w:tr>
    </w:tbl>
    <w:p w:rsidR="002F7F85" w:rsidRPr="00225924" w:rsidRDefault="002F7F85" w:rsidP="002F7F85">
      <w:pPr>
        <w:rPr>
          <w:szCs w:val="28"/>
        </w:rPr>
      </w:pPr>
    </w:p>
    <w:p w:rsidR="002F7F85" w:rsidRPr="00675CC0" w:rsidRDefault="002F7F85" w:rsidP="002F7F85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3"/>
          <w:szCs w:val="23"/>
          <w:lang w:eastAsia="ru-RU"/>
        </w:rPr>
      </w:pPr>
      <w:r w:rsidRPr="00675CC0">
        <w:rPr>
          <w:rFonts w:eastAsia="Times New Roman"/>
          <w:b/>
          <w:bCs/>
          <w:color w:val="000000"/>
          <w:sz w:val="23"/>
          <w:szCs w:val="23"/>
          <w:lang w:eastAsia="ru-RU"/>
        </w:rPr>
        <w:t>5. Відомості про надходження на поточний рахунок внесків фізичних осіб, визначених у частині третій статті 50 Закону України "Про вибори народних депутатів України", які не мають права здійснювати відповідні внески</w:t>
      </w:r>
    </w:p>
    <w:p w:rsidR="002F7F85" w:rsidRDefault="002F7F85" w:rsidP="002F7F85">
      <w:pPr>
        <w:jc w:val="center"/>
        <w:rPr>
          <w:rFonts w:eastAsia="Times New Roman"/>
          <w:color w:val="000000"/>
          <w:sz w:val="23"/>
          <w:szCs w:val="23"/>
          <w:lang w:val="ru-RU" w:eastAsia="ru-RU"/>
        </w:rPr>
      </w:pPr>
      <w:r w:rsidRPr="00675CC0">
        <w:rPr>
          <w:rFonts w:eastAsia="Times New Roman"/>
          <w:color w:val="000000"/>
          <w:sz w:val="23"/>
          <w:szCs w:val="23"/>
          <w:lang w:val="ru-RU" w:eastAsia="ru-RU"/>
        </w:rPr>
        <w:t xml:space="preserve">(код </w:t>
      </w:r>
      <w:proofErr w:type="spellStart"/>
      <w:r w:rsidRPr="00675CC0">
        <w:rPr>
          <w:rFonts w:eastAsia="Times New Roman"/>
          <w:color w:val="000000"/>
          <w:sz w:val="23"/>
          <w:szCs w:val="23"/>
          <w:lang w:val="ru-RU" w:eastAsia="ru-RU"/>
        </w:rPr>
        <w:t>статті</w:t>
      </w:r>
      <w:proofErr w:type="spellEnd"/>
      <w:r w:rsidRPr="00675CC0">
        <w:rPr>
          <w:rFonts w:eastAsia="Times New Roman"/>
          <w:color w:val="000000"/>
          <w:sz w:val="23"/>
          <w:szCs w:val="23"/>
          <w:lang w:val="ru-RU" w:eastAsia="ru-RU"/>
        </w:rPr>
        <w:t xml:space="preserve"> 10)</w:t>
      </w:r>
    </w:p>
    <w:tbl>
      <w:tblPr>
        <w:tblW w:w="9739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8"/>
        <w:gridCol w:w="1312"/>
        <w:gridCol w:w="1162"/>
        <w:gridCol w:w="1302"/>
        <w:gridCol w:w="1665"/>
        <w:gridCol w:w="1218"/>
        <w:gridCol w:w="1218"/>
        <w:gridCol w:w="1024"/>
      </w:tblGrid>
      <w:tr w:rsidR="002F7F85" w:rsidTr="002F7F85">
        <w:trPr>
          <w:trHeight w:val="23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Код </w:t>
            </w:r>
            <w:proofErr w:type="spellStart"/>
            <w:r w:rsidRPr="00675CC0">
              <w:rPr>
                <w:bCs/>
                <w:sz w:val="14"/>
                <w:szCs w:val="14"/>
              </w:rPr>
              <w:t>статті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Дата </w:t>
            </w:r>
            <w:proofErr w:type="spellStart"/>
            <w:r w:rsidRPr="00675CC0">
              <w:rPr>
                <w:bCs/>
                <w:sz w:val="14"/>
                <w:szCs w:val="14"/>
              </w:rPr>
              <w:t>надходженнявнеску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Номер </w:t>
            </w:r>
            <w:proofErr w:type="spellStart"/>
            <w:r w:rsidRPr="00675CC0">
              <w:rPr>
                <w:bCs/>
                <w:sz w:val="14"/>
                <w:szCs w:val="14"/>
              </w:rPr>
              <w:t>розрахун-кового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</w:t>
            </w:r>
            <w:r w:rsidRPr="00675CC0">
              <w:rPr>
                <w:bCs/>
                <w:sz w:val="14"/>
                <w:szCs w:val="14"/>
              </w:rPr>
              <w:lastRenderedPageBreak/>
              <w:t xml:space="preserve">документа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proofErr w:type="spellStart"/>
            <w:r w:rsidRPr="00675CC0">
              <w:rPr>
                <w:bCs/>
                <w:sz w:val="14"/>
                <w:szCs w:val="14"/>
              </w:rPr>
              <w:lastRenderedPageBreak/>
              <w:t>Прізвище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, </w:t>
            </w:r>
            <w:proofErr w:type="spellStart"/>
            <w:r w:rsidRPr="00675CC0">
              <w:rPr>
                <w:bCs/>
                <w:sz w:val="14"/>
                <w:szCs w:val="14"/>
              </w:rPr>
              <w:t>ім’я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, </w:t>
            </w:r>
          </w:p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по </w:t>
            </w:r>
            <w:proofErr w:type="spellStart"/>
            <w:r w:rsidRPr="00675CC0">
              <w:rPr>
                <w:bCs/>
                <w:sz w:val="14"/>
                <w:szCs w:val="14"/>
              </w:rPr>
              <w:t>батьковіплатника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proofErr w:type="spellStart"/>
            <w:r w:rsidRPr="00675CC0">
              <w:rPr>
                <w:bCs/>
                <w:sz w:val="14"/>
                <w:szCs w:val="14"/>
              </w:rPr>
              <w:t>Місцепроживанняплатника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(область, район, населений пункт)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Адреса </w:t>
            </w:r>
            <w:proofErr w:type="spellStart"/>
            <w:r w:rsidRPr="00675CC0">
              <w:rPr>
                <w:bCs/>
                <w:sz w:val="14"/>
                <w:szCs w:val="14"/>
              </w:rPr>
              <w:t>житлаплатника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proofErr w:type="spellStart"/>
            <w:r w:rsidRPr="00675CC0">
              <w:rPr>
                <w:bCs/>
                <w:sz w:val="14"/>
                <w:szCs w:val="14"/>
              </w:rPr>
              <w:t>Реєстраційний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номер </w:t>
            </w:r>
            <w:proofErr w:type="spellStart"/>
            <w:r w:rsidRPr="00675CC0">
              <w:rPr>
                <w:bCs/>
                <w:sz w:val="14"/>
                <w:szCs w:val="14"/>
              </w:rPr>
              <w:t>обліковоїкартки</w:t>
            </w:r>
            <w:r w:rsidRPr="00675CC0">
              <w:rPr>
                <w:bCs/>
                <w:sz w:val="14"/>
                <w:szCs w:val="14"/>
              </w:rPr>
              <w:lastRenderedPageBreak/>
              <w:t>платникаподатків</w:t>
            </w:r>
            <w:proofErr w:type="spellEnd"/>
            <w:r w:rsidRPr="00675CC0">
              <w:rPr>
                <w:bCs/>
                <w:sz w:val="14"/>
                <w:szCs w:val="14"/>
              </w:rPr>
              <w:t>/</w:t>
            </w:r>
            <w:proofErr w:type="spellStart"/>
            <w:r w:rsidRPr="00675CC0">
              <w:rPr>
                <w:bCs/>
                <w:sz w:val="14"/>
                <w:szCs w:val="14"/>
              </w:rPr>
              <w:t>серія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</w:t>
            </w:r>
            <w:proofErr w:type="spellStart"/>
            <w:r w:rsidRPr="00675CC0">
              <w:rPr>
                <w:bCs/>
                <w:sz w:val="14"/>
                <w:szCs w:val="14"/>
              </w:rPr>
              <w:t>і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номер паспорта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lastRenderedPageBreak/>
              <w:t>Сума (</w:t>
            </w:r>
            <w:proofErr w:type="spellStart"/>
            <w:r w:rsidRPr="00675CC0">
              <w:rPr>
                <w:bCs/>
                <w:sz w:val="14"/>
                <w:szCs w:val="14"/>
              </w:rPr>
              <w:t>грн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) </w:t>
            </w:r>
          </w:p>
        </w:tc>
      </w:tr>
      <w:tr w:rsidR="002F7F85" w:rsidRPr="00225924" w:rsidTr="002F7F85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r>
              <w:lastRenderedPageBreak/>
              <w:t>10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r>
              <w:t>0,00</w:t>
            </w:r>
          </w:p>
        </w:tc>
      </w:tr>
      <w:tr w:rsidR="002F7F85" w:rsidRPr="00225924" w:rsidTr="002F7F85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225924">
              <w:rPr>
                <w:sz w:val="20"/>
                <w:szCs w:val="20"/>
              </w:rPr>
              <w:t xml:space="preserve">Усього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r>
              <w:t>0,00</w:t>
            </w:r>
          </w:p>
        </w:tc>
      </w:tr>
    </w:tbl>
    <w:p w:rsidR="002F7F85" w:rsidRPr="00225924" w:rsidRDefault="002F7F85" w:rsidP="002F7F85">
      <w:pPr>
        <w:jc w:val="center"/>
        <w:rPr>
          <w:szCs w:val="28"/>
        </w:rPr>
      </w:pPr>
    </w:p>
    <w:p w:rsidR="002F7F85" w:rsidRPr="00675CC0" w:rsidRDefault="002F7F85" w:rsidP="002F7F85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3"/>
          <w:szCs w:val="23"/>
          <w:lang w:eastAsia="ru-RU"/>
        </w:rPr>
      </w:pPr>
      <w:r w:rsidRPr="00675CC0">
        <w:rPr>
          <w:rFonts w:eastAsia="Times New Roman"/>
          <w:b/>
          <w:bCs/>
          <w:color w:val="000000"/>
          <w:sz w:val="23"/>
          <w:szCs w:val="23"/>
          <w:lang w:eastAsia="ru-RU"/>
        </w:rPr>
        <w:t>6. Відомості про надходження внесків юридичних осіб, розмір яких перевищує розмір, визначений частиною другою статті 50 Закону України "Про вибори народних депутатів України"</w:t>
      </w:r>
      <w:r w:rsidRPr="00675CC0">
        <w:rPr>
          <w:rFonts w:eastAsia="Times New Roman"/>
          <w:color w:val="000000"/>
          <w:sz w:val="23"/>
          <w:szCs w:val="23"/>
          <w:lang w:eastAsia="ru-RU"/>
        </w:rPr>
        <w:t xml:space="preserve"> (код статті 11)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6"/>
        <w:gridCol w:w="1330"/>
        <w:gridCol w:w="1162"/>
        <w:gridCol w:w="1302"/>
        <w:gridCol w:w="1287"/>
        <w:gridCol w:w="1022"/>
        <w:gridCol w:w="1078"/>
        <w:gridCol w:w="1036"/>
        <w:gridCol w:w="694"/>
      </w:tblGrid>
      <w:tr w:rsidR="002F7F85" w:rsidRPr="00225924" w:rsidTr="002F7F85">
        <w:trPr>
          <w:trHeight w:val="321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Код </w:t>
            </w:r>
            <w:proofErr w:type="spellStart"/>
            <w:r w:rsidRPr="00675CC0">
              <w:rPr>
                <w:bCs/>
                <w:sz w:val="14"/>
                <w:szCs w:val="14"/>
              </w:rPr>
              <w:t>статті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Дата </w:t>
            </w:r>
            <w:proofErr w:type="spellStart"/>
            <w:r w:rsidRPr="00675CC0">
              <w:rPr>
                <w:bCs/>
                <w:sz w:val="14"/>
                <w:szCs w:val="14"/>
              </w:rPr>
              <w:t>надходженнявнеску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Номер </w:t>
            </w:r>
            <w:proofErr w:type="spellStart"/>
            <w:r w:rsidRPr="00675CC0">
              <w:rPr>
                <w:bCs/>
                <w:sz w:val="14"/>
                <w:szCs w:val="14"/>
              </w:rPr>
              <w:t>розрахункового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документа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proofErr w:type="spellStart"/>
            <w:r w:rsidRPr="00675CC0">
              <w:rPr>
                <w:bCs/>
                <w:sz w:val="14"/>
                <w:szCs w:val="14"/>
              </w:rPr>
              <w:t>Найменуванняплатника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proofErr w:type="spellStart"/>
            <w:r w:rsidRPr="00675CC0">
              <w:rPr>
                <w:bCs/>
                <w:sz w:val="14"/>
                <w:szCs w:val="14"/>
              </w:rPr>
              <w:t>Місцезнаходженняплатника</w:t>
            </w:r>
            <w:proofErr w:type="spellEnd"/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Код </w:t>
            </w:r>
            <w:proofErr w:type="spellStart"/>
            <w:r w:rsidRPr="00675CC0">
              <w:rPr>
                <w:bCs/>
                <w:sz w:val="14"/>
                <w:szCs w:val="14"/>
              </w:rPr>
              <w:t>платника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(ЄДРПОУ)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>Сума (</w:t>
            </w:r>
            <w:proofErr w:type="spellStart"/>
            <w:r w:rsidRPr="00675CC0">
              <w:rPr>
                <w:bCs/>
                <w:sz w:val="14"/>
                <w:szCs w:val="14"/>
              </w:rPr>
              <w:t>грн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)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Код </w:t>
            </w:r>
            <w:proofErr w:type="spellStart"/>
            <w:r w:rsidRPr="00675CC0">
              <w:rPr>
                <w:bCs/>
                <w:sz w:val="14"/>
                <w:szCs w:val="14"/>
              </w:rPr>
              <w:t>статті</w:t>
            </w:r>
            <w:proofErr w:type="spellEnd"/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Дата </w:t>
            </w:r>
            <w:proofErr w:type="spellStart"/>
            <w:r w:rsidRPr="00675CC0">
              <w:rPr>
                <w:bCs/>
                <w:sz w:val="14"/>
                <w:szCs w:val="14"/>
              </w:rPr>
              <w:t>надходженнявнеску</w:t>
            </w:r>
            <w:proofErr w:type="spellEnd"/>
          </w:p>
        </w:tc>
      </w:tr>
      <w:tr w:rsidR="002F7F85" w:rsidRPr="00225924" w:rsidTr="002F7F85">
        <w:trPr>
          <w:trHeight w:val="26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jc w:val="center"/>
            </w:pPr>
            <w:r>
              <w:t>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r>
              <w:t>0,00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</w:tr>
      <w:tr w:rsidR="002F7F85" w:rsidRPr="00225924" w:rsidTr="002F7F85">
        <w:trPr>
          <w:trHeight w:val="63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225924">
              <w:rPr>
                <w:sz w:val="20"/>
                <w:szCs w:val="20"/>
              </w:rPr>
              <w:t>Усього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r>
              <w:t>0,00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</w:tr>
    </w:tbl>
    <w:p w:rsidR="002F7F85" w:rsidRDefault="002F7F85" w:rsidP="002F7F85">
      <w:pPr>
        <w:autoSpaceDE w:val="0"/>
        <w:autoSpaceDN w:val="0"/>
        <w:adjustRightInd w:val="0"/>
        <w:jc w:val="center"/>
        <w:rPr>
          <w:rFonts w:eastAsia="Times New Roman"/>
          <w:b/>
          <w:bCs/>
          <w:color w:val="000000"/>
          <w:sz w:val="23"/>
          <w:szCs w:val="23"/>
          <w:lang w:eastAsia="ru-RU"/>
        </w:rPr>
      </w:pPr>
    </w:p>
    <w:p w:rsidR="002F7F85" w:rsidRPr="00675CC0" w:rsidRDefault="002F7F85" w:rsidP="002F7F85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3"/>
          <w:szCs w:val="23"/>
          <w:lang w:eastAsia="ru-RU"/>
        </w:rPr>
      </w:pPr>
      <w:r w:rsidRPr="00675CC0">
        <w:rPr>
          <w:rFonts w:eastAsia="Times New Roman"/>
          <w:b/>
          <w:bCs/>
          <w:color w:val="000000"/>
          <w:sz w:val="23"/>
          <w:szCs w:val="23"/>
          <w:lang w:eastAsia="ru-RU"/>
        </w:rPr>
        <w:t xml:space="preserve">7. Відомості про надходження внесків фізичних осіб, розмір яких перевищує розмір, визначений частиною другою статті 50 Закону України "Про вибори народних депутатів України" </w:t>
      </w:r>
      <w:r w:rsidRPr="00675CC0">
        <w:rPr>
          <w:rFonts w:eastAsia="Times New Roman"/>
          <w:color w:val="000000"/>
          <w:sz w:val="23"/>
          <w:szCs w:val="23"/>
          <w:lang w:eastAsia="ru-RU"/>
        </w:rPr>
        <w:t>(код статті 11)</w:t>
      </w:r>
    </w:p>
    <w:tbl>
      <w:tblPr>
        <w:tblW w:w="9739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8"/>
        <w:gridCol w:w="1312"/>
        <w:gridCol w:w="1162"/>
        <w:gridCol w:w="1302"/>
        <w:gridCol w:w="1665"/>
        <w:gridCol w:w="1218"/>
        <w:gridCol w:w="1218"/>
        <w:gridCol w:w="1024"/>
      </w:tblGrid>
      <w:tr w:rsidR="002F7F85" w:rsidTr="002F7F85">
        <w:trPr>
          <w:trHeight w:val="23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Код </w:t>
            </w:r>
            <w:proofErr w:type="spellStart"/>
            <w:r w:rsidRPr="00675CC0">
              <w:rPr>
                <w:bCs/>
                <w:sz w:val="14"/>
                <w:szCs w:val="14"/>
              </w:rPr>
              <w:t>статті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Дата </w:t>
            </w:r>
            <w:proofErr w:type="spellStart"/>
            <w:r w:rsidRPr="00675CC0">
              <w:rPr>
                <w:bCs/>
                <w:sz w:val="14"/>
                <w:szCs w:val="14"/>
              </w:rPr>
              <w:t>надходженнявнеску</w:t>
            </w:r>
            <w:proofErr w:type="spellEnd"/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Номер </w:t>
            </w:r>
            <w:proofErr w:type="spellStart"/>
            <w:r w:rsidRPr="00675CC0">
              <w:rPr>
                <w:bCs/>
                <w:sz w:val="14"/>
                <w:szCs w:val="14"/>
              </w:rPr>
              <w:t>розрахун-кового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документа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proofErr w:type="spellStart"/>
            <w:r w:rsidRPr="00675CC0">
              <w:rPr>
                <w:bCs/>
                <w:sz w:val="14"/>
                <w:szCs w:val="14"/>
              </w:rPr>
              <w:t>Прізвище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, </w:t>
            </w:r>
            <w:proofErr w:type="spellStart"/>
            <w:r w:rsidRPr="00675CC0">
              <w:rPr>
                <w:bCs/>
                <w:sz w:val="14"/>
                <w:szCs w:val="14"/>
              </w:rPr>
              <w:t>ім’я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, </w:t>
            </w:r>
          </w:p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по </w:t>
            </w:r>
            <w:proofErr w:type="spellStart"/>
            <w:r w:rsidRPr="00675CC0">
              <w:rPr>
                <w:bCs/>
                <w:sz w:val="14"/>
                <w:szCs w:val="14"/>
              </w:rPr>
              <w:t>батьковіплатника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proofErr w:type="spellStart"/>
            <w:r w:rsidRPr="00675CC0">
              <w:rPr>
                <w:bCs/>
                <w:sz w:val="14"/>
                <w:szCs w:val="14"/>
              </w:rPr>
              <w:t>Місцепроживанняплатника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(область, район, населений пункт) 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 xml:space="preserve">Адреса </w:t>
            </w:r>
            <w:proofErr w:type="spellStart"/>
            <w:r w:rsidRPr="00675CC0">
              <w:rPr>
                <w:bCs/>
                <w:sz w:val="14"/>
                <w:szCs w:val="14"/>
              </w:rPr>
              <w:t>житлаплатника</w:t>
            </w:r>
            <w:proofErr w:type="spellEnd"/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proofErr w:type="spellStart"/>
            <w:r w:rsidRPr="00675CC0">
              <w:rPr>
                <w:bCs/>
                <w:sz w:val="14"/>
                <w:szCs w:val="14"/>
              </w:rPr>
              <w:t>Реєстраційний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номер </w:t>
            </w:r>
            <w:proofErr w:type="spellStart"/>
            <w:r w:rsidRPr="00675CC0">
              <w:rPr>
                <w:bCs/>
                <w:sz w:val="14"/>
                <w:szCs w:val="14"/>
              </w:rPr>
              <w:t>обліковоїкарткиплатникаподатків</w:t>
            </w:r>
            <w:proofErr w:type="spellEnd"/>
            <w:r w:rsidRPr="00675CC0">
              <w:rPr>
                <w:bCs/>
                <w:sz w:val="14"/>
                <w:szCs w:val="14"/>
              </w:rPr>
              <w:t>/</w:t>
            </w:r>
            <w:proofErr w:type="spellStart"/>
            <w:r w:rsidRPr="00675CC0">
              <w:rPr>
                <w:bCs/>
                <w:sz w:val="14"/>
                <w:szCs w:val="14"/>
              </w:rPr>
              <w:t>серія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</w:t>
            </w:r>
            <w:proofErr w:type="spellStart"/>
            <w:r w:rsidRPr="00675CC0">
              <w:rPr>
                <w:bCs/>
                <w:sz w:val="14"/>
                <w:szCs w:val="14"/>
              </w:rPr>
              <w:t>і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 номер паспорта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675CC0" w:rsidRDefault="002F7F85" w:rsidP="002F7F85">
            <w:pPr>
              <w:pStyle w:val="Default"/>
              <w:rPr>
                <w:sz w:val="14"/>
                <w:szCs w:val="14"/>
              </w:rPr>
            </w:pPr>
            <w:r w:rsidRPr="00675CC0">
              <w:rPr>
                <w:bCs/>
                <w:sz w:val="14"/>
                <w:szCs w:val="14"/>
              </w:rPr>
              <w:t>Сума (</w:t>
            </w:r>
            <w:proofErr w:type="spellStart"/>
            <w:r w:rsidRPr="00675CC0">
              <w:rPr>
                <w:bCs/>
                <w:sz w:val="14"/>
                <w:szCs w:val="14"/>
              </w:rPr>
              <w:t>грн</w:t>
            </w:r>
            <w:proofErr w:type="spellEnd"/>
            <w:r w:rsidRPr="00675CC0">
              <w:rPr>
                <w:bCs/>
                <w:sz w:val="14"/>
                <w:szCs w:val="14"/>
              </w:rPr>
              <w:t xml:space="preserve">) </w:t>
            </w:r>
          </w:p>
        </w:tc>
      </w:tr>
      <w:tr w:rsidR="002F7F85" w:rsidRPr="00225924" w:rsidTr="002F7F85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r>
              <w:t>11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r>
              <w:t>0,00</w:t>
            </w:r>
          </w:p>
        </w:tc>
      </w:tr>
      <w:tr w:rsidR="002F7F85" w:rsidRPr="00225924" w:rsidTr="002F7F85"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pPr>
              <w:spacing w:before="20" w:after="20"/>
              <w:jc w:val="center"/>
              <w:rPr>
                <w:sz w:val="20"/>
                <w:szCs w:val="20"/>
              </w:rPr>
            </w:pPr>
            <w:r w:rsidRPr="00225924">
              <w:rPr>
                <w:sz w:val="20"/>
                <w:szCs w:val="20"/>
              </w:rPr>
              <w:t xml:space="preserve">Усього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/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25924" w:rsidRDefault="002F7F85" w:rsidP="002F7F85">
            <w:r>
              <w:t>0,00</w:t>
            </w:r>
          </w:p>
        </w:tc>
      </w:tr>
    </w:tbl>
    <w:p w:rsidR="002F7F85" w:rsidRPr="00225924" w:rsidRDefault="002F7F85" w:rsidP="002F7F85">
      <w:pPr>
        <w:rPr>
          <w:szCs w:val="28"/>
        </w:rPr>
      </w:pPr>
    </w:p>
    <w:p w:rsidR="002F7F85" w:rsidRPr="002F7F85" w:rsidRDefault="002F7F85" w:rsidP="002F7F85">
      <w:pPr>
        <w:autoSpaceDE w:val="0"/>
        <w:autoSpaceDN w:val="0"/>
        <w:adjustRightInd w:val="0"/>
        <w:jc w:val="center"/>
        <w:rPr>
          <w:rFonts w:eastAsia="Times New Roman"/>
          <w:color w:val="000000"/>
          <w:sz w:val="23"/>
          <w:szCs w:val="23"/>
          <w:lang w:val="ru-RU" w:eastAsia="ru-RU"/>
        </w:rPr>
      </w:pPr>
      <w:r w:rsidRPr="002F7F85">
        <w:rPr>
          <w:rFonts w:eastAsia="Times New Roman"/>
          <w:b/>
          <w:bCs/>
          <w:color w:val="000000"/>
          <w:sz w:val="23"/>
          <w:szCs w:val="23"/>
          <w:lang w:val="ru-RU" w:eastAsia="ru-RU"/>
        </w:rPr>
        <w:t xml:space="preserve">19. </w:t>
      </w:r>
      <w:proofErr w:type="spellStart"/>
      <w:r w:rsidRPr="002F7F85">
        <w:rPr>
          <w:rFonts w:eastAsia="Times New Roman"/>
          <w:b/>
          <w:bCs/>
          <w:color w:val="000000"/>
          <w:sz w:val="23"/>
          <w:szCs w:val="23"/>
          <w:lang w:val="ru-RU" w:eastAsia="ru-RU"/>
        </w:rPr>
        <w:t>Відомості</w:t>
      </w:r>
      <w:proofErr w:type="spellEnd"/>
      <w:r w:rsidRPr="002F7F85">
        <w:rPr>
          <w:rFonts w:eastAsia="Times New Roman"/>
          <w:b/>
          <w:bCs/>
          <w:color w:val="000000"/>
          <w:sz w:val="23"/>
          <w:szCs w:val="23"/>
          <w:lang w:val="ru-RU" w:eastAsia="ru-RU"/>
        </w:rPr>
        <w:t xml:space="preserve"> про </w:t>
      </w:r>
      <w:proofErr w:type="spellStart"/>
      <w:r w:rsidRPr="002F7F85">
        <w:rPr>
          <w:rFonts w:eastAsia="Times New Roman"/>
          <w:b/>
          <w:bCs/>
          <w:color w:val="000000"/>
          <w:sz w:val="23"/>
          <w:szCs w:val="23"/>
          <w:lang w:val="ru-RU" w:eastAsia="ru-RU"/>
        </w:rPr>
        <w:t>використаннякоштів</w:t>
      </w:r>
      <w:proofErr w:type="spellEnd"/>
      <w:r w:rsidRPr="002F7F85">
        <w:rPr>
          <w:rFonts w:eastAsia="Times New Roman"/>
          <w:b/>
          <w:bCs/>
          <w:color w:val="000000"/>
          <w:sz w:val="23"/>
          <w:szCs w:val="23"/>
          <w:lang w:val="ru-RU" w:eastAsia="ru-RU"/>
        </w:rPr>
        <w:t xml:space="preserve"> поточного </w:t>
      </w:r>
      <w:proofErr w:type="spellStart"/>
      <w:r w:rsidRPr="002F7F85">
        <w:rPr>
          <w:rFonts w:eastAsia="Times New Roman"/>
          <w:b/>
          <w:bCs/>
          <w:color w:val="000000"/>
          <w:sz w:val="23"/>
          <w:szCs w:val="23"/>
          <w:lang w:val="ru-RU" w:eastAsia="ru-RU"/>
        </w:rPr>
        <w:t>рахункувиборчого</w:t>
      </w:r>
      <w:proofErr w:type="spellEnd"/>
      <w:r w:rsidRPr="002F7F85">
        <w:rPr>
          <w:rFonts w:eastAsia="Times New Roman"/>
          <w:b/>
          <w:bCs/>
          <w:color w:val="000000"/>
          <w:sz w:val="23"/>
          <w:szCs w:val="23"/>
          <w:lang w:val="ru-RU" w:eastAsia="ru-RU"/>
        </w:rPr>
        <w:t xml:space="preserve"> фонду кандидата в </w:t>
      </w:r>
      <w:proofErr w:type="spellStart"/>
      <w:r w:rsidRPr="002F7F85">
        <w:rPr>
          <w:rFonts w:eastAsia="Times New Roman"/>
          <w:b/>
          <w:bCs/>
          <w:color w:val="000000"/>
          <w:sz w:val="23"/>
          <w:szCs w:val="23"/>
          <w:lang w:val="ru-RU" w:eastAsia="ru-RU"/>
        </w:rPr>
        <w:t>народнідепутатиУкраїни</w:t>
      </w:r>
      <w:proofErr w:type="spellEnd"/>
    </w:p>
    <w:p w:rsidR="002F7F85" w:rsidRPr="00225924" w:rsidRDefault="002F7F85" w:rsidP="002F7F85">
      <w:pPr>
        <w:jc w:val="center"/>
        <w:rPr>
          <w:szCs w:val="28"/>
        </w:rPr>
      </w:pPr>
      <w:r w:rsidRPr="002F7F85">
        <w:rPr>
          <w:rFonts w:eastAsia="Times New Roman"/>
          <w:color w:val="000000"/>
          <w:sz w:val="23"/>
          <w:szCs w:val="23"/>
          <w:lang w:val="ru-RU" w:eastAsia="ru-RU"/>
        </w:rPr>
        <w:t xml:space="preserve">(код </w:t>
      </w:r>
      <w:proofErr w:type="spellStart"/>
      <w:r w:rsidRPr="002F7F85">
        <w:rPr>
          <w:rFonts w:eastAsia="Times New Roman"/>
          <w:color w:val="000000"/>
          <w:sz w:val="23"/>
          <w:szCs w:val="23"/>
          <w:lang w:val="ru-RU" w:eastAsia="ru-RU"/>
        </w:rPr>
        <w:t>статті</w:t>
      </w:r>
      <w:proofErr w:type="spellEnd"/>
      <w:r w:rsidRPr="002F7F85">
        <w:rPr>
          <w:rFonts w:eastAsia="Times New Roman"/>
          <w:color w:val="000000"/>
          <w:sz w:val="23"/>
          <w:szCs w:val="23"/>
          <w:lang w:val="ru-RU" w:eastAsia="ru-RU"/>
        </w:rPr>
        <w:t xml:space="preserve"> 1110, 1120, 1130, 1140, 1150, 1160, 1211, 1212, 1220, 1310, 1320, 1330, 1340, 1350, 1361, 1362, 1400)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1"/>
        <w:gridCol w:w="851"/>
        <w:gridCol w:w="992"/>
        <w:gridCol w:w="850"/>
        <w:gridCol w:w="1418"/>
        <w:gridCol w:w="1557"/>
        <w:gridCol w:w="994"/>
        <w:gridCol w:w="993"/>
        <w:gridCol w:w="821"/>
      </w:tblGrid>
      <w:tr w:rsidR="002F7F85" w:rsidRPr="00675CC0" w:rsidTr="00DD656A">
        <w:trPr>
          <w:trHeight w:val="32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2F7F85" w:rsidP="002F7F85">
            <w:pPr>
              <w:pStyle w:val="Default"/>
              <w:rPr>
                <w:sz w:val="14"/>
                <w:szCs w:val="14"/>
              </w:rPr>
            </w:pPr>
            <w:r w:rsidRPr="002F7F85">
              <w:rPr>
                <w:bCs/>
                <w:sz w:val="14"/>
                <w:szCs w:val="14"/>
              </w:rPr>
              <w:t xml:space="preserve">Номер одномандатного </w:t>
            </w:r>
            <w:proofErr w:type="spellStart"/>
            <w:r w:rsidRPr="002F7F85">
              <w:rPr>
                <w:bCs/>
                <w:sz w:val="14"/>
                <w:szCs w:val="14"/>
              </w:rPr>
              <w:t>виборчого</w:t>
            </w:r>
            <w:proofErr w:type="spellEnd"/>
            <w:r w:rsidRPr="002F7F85">
              <w:rPr>
                <w:bCs/>
                <w:sz w:val="14"/>
                <w:szCs w:val="14"/>
              </w:rPr>
              <w:t xml:space="preserve"> округу (в порядку </w:t>
            </w:r>
            <w:proofErr w:type="spellStart"/>
            <w:r w:rsidRPr="002F7F85">
              <w:rPr>
                <w:bCs/>
                <w:sz w:val="14"/>
                <w:szCs w:val="14"/>
              </w:rPr>
              <w:t>зростання</w:t>
            </w:r>
            <w:proofErr w:type="spellEnd"/>
            <w:r w:rsidRPr="002F7F85">
              <w:rPr>
                <w:bCs/>
                <w:sz w:val="14"/>
                <w:szCs w:val="14"/>
              </w:rPr>
              <w:t xml:space="preserve">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2F7F85" w:rsidRDefault="002F7F85" w:rsidP="002F7F85">
            <w:pPr>
              <w:pStyle w:val="Default"/>
              <w:rPr>
                <w:sz w:val="14"/>
                <w:szCs w:val="14"/>
              </w:rPr>
            </w:pPr>
            <w:r w:rsidRPr="002F7F85">
              <w:rPr>
                <w:bCs/>
                <w:sz w:val="14"/>
                <w:szCs w:val="14"/>
              </w:rPr>
              <w:t xml:space="preserve">Код </w:t>
            </w:r>
            <w:proofErr w:type="spellStart"/>
            <w:r w:rsidRPr="002F7F85">
              <w:rPr>
                <w:bCs/>
                <w:sz w:val="14"/>
                <w:szCs w:val="14"/>
              </w:rPr>
              <w:t>статті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2F7F85" w:rsidRDefault="002F7F85" w:rsidP="002F7F85">
            <w:pPr>
              <w:pStyle w:val="Default"/>
              <w:rPr>
                <w:sz w:val="14"/>
                <w:szCs w:val="14"/>
              </w:rPr>
            </w:pPr>
            <w:r w:rsidRPr="002F7F85">
              <w:rPr>
                <w:bCs/>
                <w:sz w:val="14"/>
                <w:szCs w:val="14"/>
              </w:rPr>
              <w:t xml:space="preserve">Дата платежу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2F7F85" w:rsidRDefault="002F7F85" w:rsidP="002F7F85">
            <w:pPr>
              <w:pStyle w:val="Default"/>
              <w:rPr>
                <w:sz w:val="14"/>
                <w:szCs w:val="14"/>
              </w:rPr>
            </w:pPr>
            <w:r w:rsidRPr="002F7F85">
              <w:rPr>
                <w:bCs/>
                <w:sz w:val="14"/>
                <w:szCs w:val="14"/>
              </w:rPr>
              <w:t xml:space="preserve">Номер </w:t>
            </w:r>
            <w:proofErr w:type="spellStart"/>
            <w:r w:rsidRPr="002F7F85">
              <w:rPr>
                <w:bCs/>
                <w:sz w:val="14"/>
                <w:szCs w:val="14"/>
              </w:rPr>
              <w:t>розрахун-кового</w:t>
            </w:r>
            <w:proofErr w:type="spellEnd"/>
            <w:r w:rsidRPr="002F7F85">
              <w:rPr>
                <w:bCs/>
                <w:sz w:val="14"/>
                <w:szCs w:val="14"/>
              </w:rPr>
              <w:t xml:space="preserve"> документа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2F7F85" w:rsidP="002F7F85">
            <w:pPr>
              <w:pStyle w:val="Default"/>
              <w:rPr>
                <w:sz w:val="14"/>
                <w:szCs w:val="14"/>
              </w:rPr>
            </w:pPr>
            <w:proofErr w:type="spellStart"/>
            <w:r w:rsidRPr="002F7F85">
              <w:rPr>
                <w:bCs/>
                <w:sz w:val="14"/>
                <w:szCs w:val="14"/>
              </w:rPr>
              <w:t>Отримувач</w:t>
            </w:r>
            <w:proofErr w:type="spellEnd"/>
            <w:r w:rsidRPr="002F7F85">
              <w:rPr>
                <w:bCs/>
                <w:sz w:val="14"/>
                <w:szCs w:val="14"/>
              </w:rPr>
              <w:t xml:space="preserve"> (</w:t>
            </w:r>
            <w:proofErr w:type="spellStart"/>
            <w:r w:rsidRPr="002F7F85">
              <w:rPr>
                <w:bCs/>
                <w:sz w:val="14"/>
                <w:szCs w:val="14"/>
              </w:rPr>
              <w:t>повнаназва</w:t>
            </w:r>
            <w:proofErr w:type="spellEnd"/>
            <w:r w:rsidRPr="002F7F85">
              <w:rPr>
                <w:bCs/>
                <w:sz w:val="14"/>
                <w:szCs w:val="14"/>
              </w:rPr>
              <w:t xml:space="preserve">)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2F7F85" w:rsidRDefault="002F7F85" w:rsidP="002F7F85">
            <w:pPr>
              <w:pStyle w:val="Default"/>
              <w:rPr>
                <w:sz w:val="14"/>
                <w:szCs w:val="14"/>
              </w:rPr>
            </w:pPr>
            <w:proofErr w:type="spellStart"/>
            <w:r w:rsidRPr="002F7F85">
              <w:rPr>
                <w:bCs/>
                <w:sz w:val="14"/>
                <w:szCs w:val="14"/>
              </w:rPr>
              <w:t>Місцезна-ходженняотримувача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2F7F85" w:rsidRDefault="002F7F85" w:rsidP="002F7F85">
            <w:pPr>
              <w:pStyle w:val="Default"/>
              <w:rPr>
                <w:sz w:val="14"/>
                <w:szCs w:val="14"/>
              </w:rPr>
            </w:pPr>
            <w:r w:rsidRPr="002F7F85">
              <w:rPr>
                <w:bCs/>
                <w:sz w:val="14"/>
                <w:szCs w:val="14"/>
              </w:rPr>
              <w:t xml:space="preserve">Код </w:t>
            </w:r>
            <w:proofErr w:type="spellStart"/>
            <w:r w:rsidRPr="002F7F85">
              <w:rPr>
                <w:bCs/>
                <w:sz w:val="14"/>
                <w:szCs w:val="14"/>
              </w:rPr>
              <w:t>отримувача</w:t>
            </w:r>
            <w:proofErr w:type="spellEnd"/>
            <w:r w:rsidRPr="002F7F85">
              <w:rPr>
                <w:bCs/>
                <w:sz w:val="14"/>
                <w:szCs w:val="14"/>
              </w:rPr>
              <w:t xml:space="preserve"> (ЄДРПОУ)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2F7F85" w:rsidRDefault="002F7F85" w:rsidP="002F7F85">
            <w:pPr>
              <w:pStyle w:val="Default"/>
              <w:rPr>
                <w:sz w:val="14"/>
                <w:szCs w:val="14"/>
              </w:rPr>
            </w:pPr>
            <w:proofErr w:type="spellStart"/>
            <w:r w:rsidRPr="002F7F85">
              <w:rPr>
                <w:bCs/>
                <w:sz w:val="14"/>
                <w:szCs w:val="14"/>
              </w:rPr>
              <w:t>Призначення</w:t>
            </w:r>
            <w:proofErr w:type="spellEnd"/>
            <w:r w:rsidRPr="002F7F85">
              <w:rPr>
                <w:bCs/>
                <w:sz w:val="14"/>
                <w:szCs w:val="14"/>
              </w:rPr>
              <w:t xml:space="preserve"> платежу 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F85" w:rsidRPr="002F7F85" w:rsidRDefault="002F7F85" w:rsidP="002F7F85">
            <w:pPr>
              <w:pStyle w:val="Default"/>
              <w:rPr>
                <w:sz w:val="14"/>
                <w:szCs w:val="14"/>
              </w:rPr>
            </w:pPr>
            <w:r w:rsidRPr="002F7F85">
              <w:rPr>
                <w:bCs/>
                <w:sz w:val="14"/>
                <w:szCs w:val="14"/>
              </w:rPr>
              <w:t>Сума (</w:t>
            </w:r>
            <w:proofErr w:type="spellStart"/>
            <w:r w:rsidRPr="002F7F85">
              <w:rPr>
                <w:bCs/>
                <w:sz w:val="14"/>
                <w:szCs w:val="14"/>
              </w:rPr>
              <w:t>грн</w:t>
            </w:r>
            <w:proofErr w:type="spellEnd"/>
            <w:r w:rsidRPr="002F7F85">
              <w:rPr>
                <w:bCs/>
                <w:sz w:val="14"/>
                <w:szCs w:val="14"/>
              </w:rPr>
              <w:t xml:space="preserve">) </w:t>
            </w:r>
          </w:p>
        </w:tc>
      </w:tr>
      <w:tr w:rsidR="002F7F85" w:rsidRPr="00225924" w:rsidTr="00DD656A">
        <w:trPr>
          <w:trHeight w:val="26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2F7F85" w:rsidP="002F7F85">
            <w:pPr>
              <w:jc w:val="center"/>
              <w:rPr>
                <w:sz w:val="16"/>
                <w:szCs w:val="16"/>
              </w:rPr>
            </w:pPr>
            <w:r w:rsidRPr="002F7F85">
              <w:rPr>
                <w:sz w:val="16"/>
                <w:szCs w:val="16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2F7F85" w:rsidP="002F7F85">
            <w:pPr>
              <w:rPr>
                <w:sz w:val="16"/>
                <w:szCs w:val="16"/>
              </w:rPr>
            </w:pPr>
            <w:r w:rsidRPr="002F7F85">
              <w:rPr>
                <w:sz w:val="16"/>
                <w:szCs w:val="16"/>
              </w:rPr>
              <w:t>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2F7F85" w:rsidP="002F7F85">
            <w:pPr>
              <w:rPr>
                <w:sz w:val="16"/>
                <w:szCs w:val="16"/>
              </w:rPr>
            </w:pPr>
            <w:r w:rsidRPr="002F7F85">
              <w:rPr>
                <w:sz w:val="16"/>
                <w:szCs w:val="16"/>
              </w:rPr>
              <w:t>08.07.2019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3F00FC" w:rsidP="002F7F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СФ-220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2F7F85" w:rsidP="002F7F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ТзОВ «ТІ-Пресс»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2F7F85" w:rsidP="002F7F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м. Київ, вул. Автозаводська </w:t>
            </w:r>
            <w:r w:rsidR="00DD656A">
              <w:rPr>
                <w:sz w:val="16"/>
                <w:szCs w:val="16"/>
              </w:rPr>
              <w:t>79/43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DD656A" w:rsidP="002F7F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32824996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DD656A" w:rsidP="002F7F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Виготовлення поліграфічної продукції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2F7F85" w:rsidP="002F7F85">
            <w:pPr>
              <w:rPr>
                <w:sz w:val="16"/>
                <w:szCs w:val="16"/>
              </w:rPr>
            </w:pPr>
            <w:r w:rsidRPr="002F7F85">
              <w:rPr>
                <w:sz w:val="16"/>
                <w:szCs w:val="16"/>
              </w:rPr>
              <w:t>1209,20</w:t>
            </w:r>
          </w:p>
        </w:tc>
      </w:tr>
      <w:tr w:rsidR="002F7F85" w:rsidRPr="00225924" w:rsidTr="00DD656A">
        <w:trPr>
          <w:trHeight w:val="63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2F7F85" w:rsidP="002F7F85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2F7F85">
              <w:rPr>
                <w:sz w:val="16"/>
                <w:szCs w:val="16"/>
              </w:rPr>
              <w:t>Усього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2F7F85" w:rsidP="002F7F85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2F7F85" w:rsidP="002F7F85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2F7F85" w:rsidP="002F7F85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2F7F85" w:rsidP="002F7F85">
            <w:pPr>
              <w:rPr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2F7F85" w:rsidP="002F7F85">
            <w:pPr>
              <w:rPr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2F7F85" w:rsidP="002F7F85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2F7F85" w:rsidP="002F7F85">
            <w:pPr>
              <w:rPr>
                <w:sz w:val="16"/>
                <w:szCs w:val="16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F85" w:rsidRPr="002F7F85" w:rsidRDefault="00DD656A" w:rsidP="002F7F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1209,20</w:t>
            </w:r>
          </w:p>
        </w:tc>
      </w:tr>
    </w:tbl>
    <w:p w:rsidR="002F7F85" w:rsidRPr="00225924" w:rsidRDefault="002F7F85" w:rsidP="002F7F85">
      <w:pPr>
        <w:rPr>
          <w:szCs w:val="28"/>
        </w:rPr>
      </w:pPr>
    </w:p>
    <w:p w:rsidR="002F7F85" w:rsidRPr="00225924" w:rsidRDefault="002F7F85" w:rsidP="002F7F85">
      <w:pPr>
        <w:spacing w:before="100" w:beforeAutospacing="1" w:after="120"/>
        <w:jc w:val="right"/>
        <w:rPr>
          <w:lang w:eastAsia="ru-RU"/>
        </w:rPr>
      </w:pPr>
      <w:r>
        <w:rPr>
          <w:lang w:eastAsia="ru-RU"/>
        </w:rPr>
        <w:t>Звіт подано "</w:t>
      </w:r>
      <w:r w:rsidR="006A5FB3">
        <w:rPr>
          <w:lang w:val="ru-RU" w:eastAsia="ru-RU"/>
        </w:rPr>
        <w:t>13</w:t>
      </w:r>
      <w:r>
        <w:rPr>
          <w:lang w:eastAsia="ru-RU"/>
        </w:rPr>
        <w:t xml:space="preserve">" липня </w:t>
      </w:r>
      <w:r w:rsidRPr="00225924">
        <w:rPr>
          <w:lang w:eastAsia="ru-RU"/>
        </w:rPr>
        <w:t>20</w:t>
      </w:r>
      <w:r>
        <w:rPr>
          <w:lang w:eastAsia="ru-RU"/>
        </w:rPr>
        <w:t>19</w:t>
      </w:r>
      <w:r w:rsidRPr="00225924">
        <w:rPr>
          <w:lang w:eastAsia="ru-RU"/>
        </w:rPr>
        <w:t xml:space="preserve"> року</w:t>
      </w:r>
    </w:p>
    <w:p w:rsidR="002F7F85" w:rsidRPr="00225924" w:rsidRDefault="002F7F85" w:rsidP="002F7F85">
      <w:pPr>
        <w:rPr>
          <w:sz w:val="20"/>
          <w:szCs w:val="20"/>
          <w:lang w:eastAsia="ru-RU"/>
        </w:rPr>
      </w:pPr>
      <w:r w:rsidRPr="00225924">
        <w:rPr>
          <w:lang w:eastAsia="ru-RU"/>
        </w:rPr>
        <w:t xml:space="preserve">Розпорядник </w:t>
      </w:r>
      <w:r w:rsidRPr="00225924">
        <w:rPr>
          <w:lang w:eastAsia="ru-RU"/>
        </w:rPr>
        <w:br/>
        <w:t xml:space="preserve">поточного рахунку </w:t>
      </w:r>
      <w:r w:rsidRPr="00225924">
        <w:rPr>
          <w:lang w:eastAsia="ru-RU"/>
        </w:rPr>
        <w:br/>
        <w:t xml:space="preserve">виборчого фонду                           ______________            </w:t>
      </w:r>
      <w:r w:rsidR="00171785" w:rsidRPr="00171785">
        <w:rPr>
          <w:lang w:val="ru-RU" w:eastAsia="ru-RU"/>
        </w:rPr>
        <w:t xml:space="preserve">                </w:t>
      </w:r>
      <w:r w:rsidRPr="00225924">
        <w:rPr>
          <w:lang w:eastAsia="ru-RU"/>
        </w:rPr>
        <w:t xml:space="preserve">             </w:t>
      </w:r>
      <w:proofErr w:type="spellStart"/>
      <w:r w:rsidR="009619FA">
        <w:rPr>
          <w:u w:val="single"/>
          <w:lang w:eastAsia="ru-RU"/>
        </w:rPr>
        <w:t>Курудз</w:t>
      </w:r>
      <w:proofErr w:type="spellEnd"/>
      <w:r w:rsidR="009619FA">
        <w:rPr>
          <w:u w:val="single"/>
          <w:lang w:eastAsia="ru-RU"/>
        </w:rPr>
        <w:t xml:space="preserve"> Б</w:t>
      </w:r>
      <w:r w:rsidR="009619FA" w:rsidRPr="006A5FB3">
        <w:rPr>
          <w:u w:val="single"/>
          <w:lang w:val="ru-RU" w:eastAsia="ru-RU"/>
        </w:rPr>
        <w:t>.</w:t>
      </w:r>
      <w:r w:rsidR="009619FA">
        <w:rPr>
          <w:u w:val="single"/>
          <w:lang w:val="ru-RU" w:eastAsia="ru-RU"/>
        </w:rPr>
        <w:t xml:space="preserve"> М.</w:t>
      </w:r>
      <w:r w:rsidRPr="00225924">
        <w:rPr>
          <w:lang w:eastAsia="ru-RU"/>
        </w:rPr>
        <w:br/>
      </w:r>
      <w:r w:rsidR="00171785" w:rsidRPr="00171785">
        <w:rPr>
          <w:sz w:val="20"/>
          <w:szCs w:val="20"/>
          <w:lang w:val="ru-RU" w:eastAsia="ru-RU"/>
        </w:rPr>
        <w:t xml:space="preserve">                                                                               </w:t>
      </w:r>
      <w:r w:rsidRPr="00225924">
        <w:rPr>
          <w:sz w:val="20"/>
          <w:szCs w:val="20"/>
          <w:lang w:eastAsia="ru-RU"/>
        </w:rPr>
        <w:t>(</w:t>
      </w:r>
      <w:proofErr w:type="gramStart"/>
      <w:r w:rsidRPr="00225924">
        <w:rPr>
          <w:sz w:val="20"/>
          <w:szCs w:val="20"/>
          <w:lang w:eastAsia="ru-RU"/>
        </w:rPr>
        <w:t>п</w:t>
      </w:r>
      <w:proofErr w:type="gramEnd"/>
      <w:r w:rsidRPr="00225924">
        <w:rPr>
          <w:sz w:val="20"/>
          <w:szCs w:val="20"/>
          <w:lang w:eastAsia="ru-RU"/>
        </w:rPr>
        <w:t>ідпис)                                                    (прізвище та ініціали)</w:t>
      </w:r>
    </w:p>
    <w:p w:rsidR="002F7F85" w:rsidRPr="00225924" w:rsidRDefault="002F7F85" w:rsidP="002F7F85"/>
    <w:p w:rsidR="002F7F85" w:rsidRPr="00225924" w:rsidRDefault="002F7F85" w:rsidP="002F7F85">
      <w:pPr>
        <w:ind w:firstLine="720"/>
        <w:rPr>
          <w:rFonts w:eastAsia="Times New Roman"/>
          <w:b/>
          <w:i/>
          <w:sz w:val="28"/>
          <w:szCs w:val="28"/>
          <w:lang w:eastAsia="ru-RU"/>
        </w:rPr>
      </w:pPr>
    </w:p>
    <w:p w:rsidR="002F7F85" w:rsidRPr="00225924" w:rsidRDefault="002F7F85" w:rsidP="002F7F85">
      <w:pPr>
        <w:rPr>
          <w:rFonts w:eastAsia="Times New Roman"/>
          <w:b/>
          <w:i/>
          <w:sz w:val="28"/>
          <w:szCs w:val="28"/>
          <w:lang w:eastAsia="ru-RU"/>
        </w:rPr>
      </w:pPr>
      <w:r w:rsidRPr="00225924">
        <w:rPr>
          <w:rFonts w:eastAsia="Times New Roman"/>
          <w:b/>
          <w:i/>
          <w:sz w:val="28"/>
          <w:szCs w:val="28"/>
          <w:lang w:eastAsia="ru-RU"/>
        </w:rPr>
        <w:tab/>
        <w:t>Секретар</w:t>
      </w:r>
      <w:r>
        <w:rPr>
          <w:rFonts w:eastAsia="Times New Roman"/>
          <w:b/>
          <w:i/>
          <w:sz w:val="28"/>
          <w:szCs w:val="28"/>
          <w:lang w:eastAsia="ru-RU"/>
        </w:rPr>
        <w:t xml:space="preserve"> засідання</w:t>
      </w:r>
    </w:p>
    <w:p w:rsidR="002F7F85" w:rsidRPr="00675CC0" w:rsidRDefault="002F7F85" w:rsidP="002F7F85">
      <w:pPr>
        <w:jc w:val="center"/>
        <w:rPr>
          <w:bCs/>
          <w:sz w:val="28"/>
          <w:szCs w:val="28"/>
        </w:rPr>
      </w:pPr>
      <w:r w:rsidRPr="00225924">
        <w:rPr>
          <w:b/>
          <w:i/>
          <w:sz w:val="28"/>
          <w:szCs w:val="28"/>
        </w:rPr>
        <w:t xml:space="preserve">Центральної виборчої комісії </w:t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225924">
        <w:rPr>
          <w:b/>
          <w:i/>
          <w:sz w:val="28"/>
          <w:szCs w:val="28"/>
        </w:rPr>
        <w:tab/>
      </w:r>
      <w:r w:rsidRPr="003B5F27">
        <w:rPr>
          <w:b/>
        </w:rPr>
        <w:t>Н. БЕРНАЦЬКА</w:t>
      </w:r>
    </w:p>
    <w:p w:rsidR="00E73BCA" w:rsidRPr="00663CF4" w:rsidRDefault="00E73BCA" w:rsidP="002F7F85"/>
    <w:sectPr w:rsidR="00E73BCA" w:rsidRPr="00663CF4" w:rsidSect="002F7F85">
      <w:footerReference w:type="even" r:id="rId7"/>
      <w:footerReference w:type="default" r:id="rId8"/>
      <w:footerReference w:type="first" r:id="rId9"/>
      <w:pgSz w:w="11906" w:h="16838"/>
      <w:pgMar w:top="1134" w:right="851" w:bottom="1134" w:left="1418" w:header="0" w:footer="567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F85" w:rsidRDefault="002F7F85" w:rsidP="00BE5EE5">
      <w:r>
        <w:separator/>
      </w:r>
    </w:p>
  </w:endnote>
  <w:endnote w:type="continuationSeparator" w:id="1">
    <w:p w:rsidR="002F7F85" w:rsidRDefault="002F7F85" w:rsidP="00BE5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F85" w:rsidRPr="006962CA" w:rsidRDefault="002F7F85" w:rsidP="006962C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F85" w:rsidRPr="006962CA" w:rsidRDefault="002F7F85" w:rsidP="006962CA">
    <w:pPr>
      <w:pStyle w:val="a3"/>
      <w:rPr>
        <w:rStyle w:val="a5"/>
        <w:sz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F85" w:rsidRPr="006962CA" w:rsidRDefault="002F7F85" w:rsidP="006962C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F85" w:rsidRDefault="002F7F85" w:rsidP="00BE5EE5">
      <w:r>
        <w:separator/>
      </w:r>
    </w:p>
  </w:footnote>
  <w:footnote w:type="continuationSeparator" w:id="1">
    <w:p w:rsidR="002F7F85" w:rsidRDefault="002F7F85" w:rsidP="00BE5E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0DF24A1"/>
    <w:multiLevelType w:val="hybridMultilevel"/>
    <w:tmpl w:val="D0D8A428"/>
    <w:lvl w:ilvl="0" w:tplc="16D64F5E">
      <w:start w:val="7"/>
      <w:numFmt w:val="decimal"/>
      <w:lvlText w:val="%1."/>
      <w:lvlJc w:val="left"/>
      <w:pPr>
        <w:ind w:left="1211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6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>
    <w:nsid w:val="49225880"/>
    <w:multiLevelType w:val="singleLevel"/>
    <w:tmpl w:val="3FF4D874"/>
    <w:lvl w:ilvl="0">
      <w:start w:val="1"/>
      <w:numFmt w:val="decimal"/>
      <w:pStyle w:val="5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>
    <w:nsid w:val="4AB42F2E"/>
    <w:multiLevelType w:val="hybridMultilevel"/>
    <w:tmpl w:val="72FCD250"/>
    <w:lvl w:ilvl="0" w:tplc="009230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20">
    <w:nsid w:val="5833757C"/>
    <w:multiLevelType w:val="hybridMultilevel"/>
    <w:tmpl w:val="73A4C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F50704"/>
    <w:multiLevelType w:val="hybridMultilevel"/>
    <w:tmpl w:val="9976BB92"/>
    <w:lvl w:ilvl="0" w:tplc="C89494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671FA6"/>
    <w:multiLevelType w:val="hybridMultilevel"/>
    <w:tmpl w:val="22F45650"/>
    <w:lvl w:ilvl="0" w:tplc="D08893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3">
    <w:nsid w:val="73BF3F61"/>
    <w:multiLevelType w:val="hybridMultilevel"/>
    <w:tmpl w:val="2AA2E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>
    <w:nsid w:val="77D57F24"/>
    <w:multiLevelType w:val="singleLevel"/>
    <w:tmpl w:val="F08E144E"/>
    <w:lvl w:ilvl="0">
      <w:start w:val="1"/>
      <w:numFmt w:val="decimal"/>
      <w:pStyle w:val="6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24"/>
  </w:num>
  <w:num w:numId="2">
    <w:abstractNumId w:val="13"/>
  </w:num>
  <w:num w:numId="3">
    <w:abstractNumId w:val="10"/>
  </w:num>
  <w:num w:numId="4">
    <w:abstractNumId w:val="16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9"/>
  </w:num>
  <w:num w:numId="12">
    <w:abstractNumId w:val="17"/>
  </w:num>
  <w:num w:numId="13">
    <w:abstractNumId w:val="25"/>
  </w:num>
  <w:num w:numId="14">
    <w:abstractNumId w:val="15"/>
  </w:num>
  <w:num w:numId="15">
    <w:abstractNumId w:val="25"/>
  </w:num>
  <w:num w:numId="16">
    <w:abstractNumId w:val="25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  <w:num w:numId="27">
    <w:abstractNumId w:val="17"/>
    <w:lvlOverride w:ilvl="0">
      <w:startOverride w:val="1"/>
    </w:lvlOverride>
  </w:num>
  <w:num w:numId="28">
    <w:abstractNumId w:val="25"/>
    <w:lvlOverride w:ilvl="0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4"/>
  </w:num>
  <w:num w:numId="3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rsids>
    <w:rsidRoot w:val="00A479CF"/>
    <w:rsid w:val="000063C4"/>
    <w:rsid w:val="000074E4"/>
    <w:rsid w:val="00014D0B"/>
    <w:rsid w:val="00017C0F"/>
    <w:rsid w:val="00024741"/>
    <w:rsid w:val="00024E2A"/>
    <w:rsid w:val="00026370"/>
    <w:rsid w:val="00026448"/>
    <w:rsid w:val="00026D87"/>
    <w:rsid w:val="000379E3"/>
    <w:rsid w:val="00037D00"/>
    <w:rsid w:val="00040816"/>
    <w:rsid w:val="0004174A"/>
    <w:rsid w:val="000424D8"/>
    <w:rsid w:val="00043657"/>
    <w:rsid w:val="000476B6"/>
    <w:rsid w:val="000701E2"/>
    <w:rsid w:val="00072142"/>
    <w:rsid w:val="00083AC6"/>
    <w:rsid w:val="00086F31"/>
    <w:rsid w:val="00090909"/>
    <w:rsid w:val="00090E40"/>
    <w:rsid w:val="00091975"/>
    <w:rsid w:val="00092D8A"/>
    <w:rsid w:val="00097185"/>
    <w:rsid w:val="00097A5A"/>
    <w:rsid w:val="000A33F1"/>
    <w:rsid w:val="000B28F5"/>
    <w:rsid w:val="000B4373"/>
    <w:rsid w:val="000B723A"/>
    <w:rsid w:val="000C30DF"/>
    <w:rsid w:val="000C5CED"/>
    <w:rsid w:val="000C6EB5"/>
    <w:rsid w:val="000C7A25"/>
    <w:rsid w:val="000E3053"/>
    <w:rsid w:val="000E792F"/>
    <w:rsid w:val="000F2AF5"/>
    <w:rsid w:val="000F538D"/>
    <w:rsid w:val="000F5515"/>
    <w:rsid w:val="000F786A"/>
    <w:rsid w:val="00103ADD"/>
    <w:rsid w:val="0011355E"/>
    <w:rsid w:val="0011522B"/>
    <w:rsid w:val="00116DFB"/>
    <w:rsid w:val="00120821"/>
    <w:rsid w:val="0013055F"/>
    <w:rsid w:val="001322EE"/>
    <w:rsid w:val="0013365E"/>
    <w:rsid w:val="0013425B"/>
    <w:rsid w:val="00134DFF"/>
    <w:rsid w:val="001379E3"/>
    <w:rsid w:val="00137FD9"/>
    <w:rsid w:val="0014223E"/>
    <w:rsid w:val="001457B5"/>
    <w:rsid w:val="001529C1"/>
    <w:rsid w:val="00153BED"/>
    <w:rsid w:val="00154150"/>
    <w:rsid w:val="001547E5"/>
    <w:rsid w:val="00156D8F"/>
    <w:rsid w:val="00161EF2"/>
    <w:rsid w:val="0016600A"/>
    <w:rsid w:val="00171785"/>
    <w:rsid w:val="00172B8A"/>
    <w:rsid w:val="0017419A"/>
    <w:rsid w:val="00175CA5"/>
    <w:rsid w:val="00192168"/>
    <w:rsid w:val="00192908"/>
    <w:rsid w:val="0019423E"/>
    <w:rsid w:val="00194746"/>
    <w:rsid w:val="00194983"/>
    <w:rsid w:val="001A3BDD"/>
    <w:rsid w:val="001A4747"/>
    <w:rsid w:val="001A5B08"/>
    <w:rsid w:val="001A6658"/>
    <w:rsid w:val="001A756A"/>
    <w:rsid w:val="001A7A60"/>
    <w:rsid w:val="001B11B4"/>
    <w:rsid w:val="001B1408"/>
    <w:rsid w:val="001B3F94"/>
    <w:rsid w:val="001B61BC"/>
    <w:rsid w:val="001C21E1"/>
    <w:rsid w:val="001D0062"/>
    <w:rsid w:val="001D0F93"/>
    <w:rsid w:val="001D5516"/>
    <w:rsid w:val="001D5E60"/>
    <w:rsid w:val="001D73B9"/>
    <w:rsid w:val="001E4A7E"/>
    <w:rsid w:val="001E5E53"/>
    <w:rsid w:val="001F07AA"/>
    <w:rsid w:val="00202AB1"/>
    <w:rsid w:val="00203951"/>
    <w:rsid w:val="0020674C"/>
    <w:rsid w:val="002078C1"/>
    <w:rsid w:val="0021243A"/>
    <w:rsid w:val="0021477B"/>
    <w:rsid w:val="0021591A"/>
    <w:rsid w:val="002167BC"/>
    <w:rsid w:val="00216934"/>
    <w:rsid w:val="002174DC"/>
    <w:rsid w:val="002218B7"/>
    <w:rsid w:val="00221E18"/>
    <w:rsid w:val="00225924"/>
    <w:rsid w:val="00232669"/>
    <w:rsid w:val="00234392"/>
    <w:rsid w:val="002427CE"/>
    <w:rsid w:val="00243358"/>
    <w:rsid w:val="002441FA"/>
    <w:rsid w:val="002445F8"/>
    <w:rsid w:val="00246B29"/>
    <w:rsid w:val="002566D5"/>
    <w:rsid w:val="00256BC5"/>
    <w:rsid w:val="00263B54"/>
    <w:rsid w:val="002652B5"/>
    <w:rsid w:val="00271B1A"/>
    <w:rsid w:val="002805E3"/>
    <w:rsid w:val="00280AC6"/>
    <w:rsid w:val="0028173E"/>
    <w:rsid w:val="0029219B"/>
    <w:rsid w:val="00295C74"/>
    <w:rsid w:val="00297406"/>
    <w:rsid w:val="002A2F2A"/>
    <w:rsid w:val="002B2D11"/>
    <w:rsid w:val="002B30A5"/>
    <w:rsid w:val="002C078E"/>
    <w:rsid w:val="002C0B2A"/>
    <w:rsid w:val="002D3CE8"/>
    <w:rsid w:val="002D4A28"/>
    <w:rsid w:val="002D6875"/>
    <w:rsid w:val="002D730F"/>
    <w:rsid w:val="002E15A7"/>
    <w:rsid w:val="002E1E5E"/>
    <w:rsid w:val="002E29DD"/>
    <w:rsid w:val="002E7156"/>
    <w:rsid w:val="002E7185"/>
    <w:rsid w:val="002E7492"/>
    <w:rsid w:val="002F50B1"/>
    <w:rsid w:val="002F52F5"/>
    <w:rsid w:val="002F7F85"/>
    <w:rsid w:val="003012C3"/>
    <w:rsid w:val="00306602"/>
    <w:rsid w:val="00311FB0"/>
    <w:rsid w:val="00311FB3"/>
    <w:rsid w:val="0031246C"/>
    <w:rsid w:val="00313E63"/>
    <w:rsid w:val="00314A4B"/>
    <w:rsid w:val="00315B93"/>
    <w:rsid w:val="0031697D"/>
    <w:rsid w:val="003203D6"/>
    <w:rsid w:val="00320C22"/>
    <w:rsid w:val="00323AE2"/>
    <w:rsid w:val="00326C15"/>
    <w:rsid w:val="00327DF7"/>
    <w:rsid w:val="00331235"/>
    <w:rsid w:val="0033392C"/>
    <w:rsid w:val="003378EE"/>
    <w:rsid w:val="00341533"/>
    <w:rsid w:val="00341B06"/>
    <w:rsid w:val="00342DC9"/>
    <w:rsid w:val="00345F90"/>
    <w:rsid w:val="00352E77"/>
    <w:rsid w:val="00363C6A"/>
    <w:rsid w:val="00370568"/>
    <w:rsid w:val="00370BE1"/>
    <w:rsid w:val="0037192E"/>
    <w:rsid w:val="0038036C"/>
    <w:rsid w:val="00383925"/>
    <w:rsid w:val="003856C5"/>
    <w:rsid w:val="003900E9"/>
    <w:rsid w:val="00390172"/>
    <w:rsid w:val="003916DE"/>
    <w:rsid w:val="00391FFA"/>
    <w:rsid w:val="00396104"/>
    <w:rsid w:val="003A1C65"/>
    <w:rsid w:val="003B5B9D"/>
    <w:rsid w:val="003B5F27"/>
    <w:rsid w:val="003C6476"/>
    <w:rsid w:val="003C7073"/>
    <w:rsid w:val="003D21BC"/>
    <w:rsid w:val="003D4918"/>
    <w:rsid w:val="003D63E1"/>
    <w:rsid w:val="003E1548"/>
    <w:rsid w:val="003E2FEE"/>
    <w:rsid w:val="003E4783"/>
    <w:rsid w:val="003E50E9"/>
    <w:rsid w:val="003E6153"/>
    <w:rsid w:val="003F00FC"/>
    <w:rsid w:val="003F3A47"/>
    <w:rsid w:val="003F4020"/>
    <w:rsid w:val="00402E17"/>
    <w:rsid w:val="0040459C"/>
    <w:rsid w:val="00404875"/>
    <w:rsid w:val="00410BD0"/>
    <w:rsid w:val="00412355"/>
    <w:rsid w:val="00413F3D"/>
    <w:rsid w:val="004248A8"/>
    <w:rsid w:val="004321F4"/>
    <w:rsid w:val="0043567E"/>
    <w:rsid w:val="004452D3"/>
    <w:rsid w:val="004504FD"/>
    <w:rsid w:val="00455564"/>
    <w:rsid w:val="004569A8"/>
    <w:rsid w:val="0046052C"/>
    <w:rsid w:val="0046757C"/>
    <w:rsid w:val="004709DB"/>
    <w:rsid w:val="00476183"/>
    <w:rsid w:val="0048021C"/>
    <w:rsid w:val="00493F05"/>
    <w:rsid w:val="00495F8B"/>
    <w:rsid w:val="0049655B"/>
    <w:rsid w:val="00496DF9"/>
    <w:rsid w:val="004A0561"/>
    <w:rsid w:val="004A709D"/>
    <w:rsid w:val="004B4FC3"/>
    <w:rsid w:val="004C0555"/>
    <w:rsid w:val="004C4C6F"/>
    <w:rsid w:val="004C660D"/>
    <w:rsid w:val="004D0860"/>
    <w:rsid w:val="004D505D"/>
    <w:rsid w:val="004E1E5D"/>
    <w:rsid w:val="004E1EDD"/>
    <w:rsid w:val="004E2EE3"/>
    <w:rsid w:val="004E4AA0"/>
    <w:rsid w:val="004E7C68"/>
    <w:rsid w:val="004F0066"/>
    <w:rsid w:val="004F03C5"/>
    <w:rsid w:val="004F0F59"/>
    <w:rsid w:val="004F39CE"/>
    <w:rsid w:val="00505058"/>
    <w:rsid w:val="00510E50"/>
    <w:rsid w:val="005124D3"/>
    <w:rsid w:val="0051468D"/>
    <w:rsid w:val="00514F0E"/>
    <w:rsid w:val="00516DA5"/>
    <w:rsid w:val="0052279F"/>
    <w:rsid w:val="00526051"/>
    <w:rsid w:val="00531B94"/>
    <w:rsid w:val="005331B3"/>
    <w:rsid w:val="00534C88"/>
    <w:rsid w:val="005359CA"/>
    <w:rsid w:val="0054288A"/>
    <w:rsid w:val="00553720"/>
    <w:rsid w:val="00556795"/>
    <w:rsid w:val="00556BD4"/>
    <w:rsid w:val="005577A3"/>
    <w:rsid w:val="00560531"/>
    <w:rsid w:val="00573822"/>
    <w:rsid w:val="00577AE0"/>
    <w:rsid w:val="00587EF1"/>
    <w:rsid w:val="00591530"/>
    <w:rsid w:val="00595049"/>
    <w:rsid w:val="005956B6"/>
    <w:rsid w:val="00597501"/>
    <w:rsid w:val="005A014D"/>
    <w:rsid w:val="005A24A6"/>
    <w:rsid w:val="005A3EEF"/>
    <w:rsid w:val="005A6A64"/>
    <w:rsid w:val="005A6D8A"/>
    <w:rsid w:val="005A7E67"/>
    <w:rsid w:val="005B6E4E"/>
    <w:rsid w:val="005C021C"/>
    <w:rsid w:val="005C2035"/>
    <w:rsid w:val="005C2E75"/>
    <w:rsid w:val="005C4B4D"/>
    <w:rsid w:val="005C5AB5"/>
    <w:rsid w:val="005C6C22"/>
    <w:rsid w:val="005D0820"/>
    <w:rsid w:val="005D62D7"/>
    <w:rsid w:val="005E38CA"/>
    <w:rsid w:val="005E4275"/>
    <w:rsid w:val="005E4650"/>
    <w:rsid w:val="005F6217"/>
    <w:rsid w:val="006009B3"/>
    <w:rsid w:val="00607F48"/>
    <w:rsid w:val="00622410"/>
    <w:rsid w:val="0062538E"/>
    <w:rsid w:val="00631888"/>
    <w:rsid w:val="00632C75"/>
    <w:rsid w:val="0063380A"/>
    <w:rsid w:val="00640242"/>
    <w:rsid w:val="0065171A"/>
    <w:rsid w:val="00652950"/>
    <w:rsid w:val="00652CAC"/>
    <w:rsid w:val="006575B3"/>
    <w:rsid w:val="00663CF4"/>
    <w:rsid w:val="00670320"/>
    <w:rsid w:val="00673D6E"/>
    <w:rsid w:val="00674797"/>
    <w:rsid w:val="00675277"/>
    <w:rsid w:val="006754E9"/>
    <w:rsid w:val="006838B0"/>
    <w:rsid w:val="00685173"/>
    <w:rsid w:val="006872C2"/>
    <w:rsid w:val="00693828"/>
    <w:rsid w:val="006962CA"/>
    <w:rsid w:val="006A009D"/>
    <w:rsid w:val="006A1548"/>
    <w:rsid w:val="006A4887"/>
    <w:rsid w:val="006A5FB3"/>
    <w:rsid w:val="006A6E99"/>
    <w:rsid w:val="006B3516"/>
    <w:rsid w:val="006C2BEB"/>
    <w:rsid w:val="006C45C2"/>
    <w:rsid w:val="006C6808"/>
    <w:rsid w:val="006D4C20"/>
    <w:rsid w:val="006D53A7"/>
    <w:rsid w:val="006E2C5E"/>
    <w:rsid w:val="006E49AA"/>
    <w:rsid w:val="006E63A9"/>
    <w:rsid w:val="006F15F2"/>
    <w:rsid w:val="006F4D14"/>
    <w:rsid w:val="00706FAE"/>
    <w:rsid w:val="0071538F"/>
    <w:rsid w:val="007205CF"/>
    <w:rsid w:val="00721263"/>
    <w:rsid w:val="00725340"/>
    <w:rsid w:val="00730675"/>
    <w:rsid w:val="00734052"/>
    <w:rsid w:val="00741905"/>
    <w:rsid w:val="0074404F"/>
    <w:rsid w:val="007509DC"/>
    <w:rsid w:val="007602B0"/>
    <w:rsid w:val="00762952"/>
    <w:rsid w:val="00764135"/>
    <w:rsid w:val="007677B4"/>
    <w:rsid w:val="00771182"/>
    <w:rsid w:val="00777579"/>
    <w:rsid w:val="00786B4C"/>
    <w:rsid w:val="00795B00"/>
    <w:rsid w:val="0079632E"/>
    <w:rsid w:val="007A06E5"/>
    <w:rsid w:val="007A26A3"/>
    <w:rsid w:val="007C04A3"/>
    <w:rsid w:val="007D56A2"/>
    <w:rsid w:val="007D7903"/>
    <w:rsid w:val="007D79A4"/>
    <w:rsid w:val="007E0B64"/>
    <w:rsid w:val="007E32AD"/>
    <w:rsid w:val="007E4FCA"/>
    <w:rsid w:val="007F23B5"/>
    <w:rsid w:val="007F6205"/>
    <w:rsid w:val="008053E2"/>
    <w:rsid w:val="00811305"/>
    <w:rsid w:val="00814E89"/>
    <w:rsid w:val="00816176"/>
    <w:rsid w:val="008164FF"/>
    <w:rsid w:val="00816C3A"/>
    <w:rsid w:val="00822B4F"/>
    <w:rsid w:val="00823EE0"/>
    <w:rsid w:val="008248EB"/>
    <w:rsid w:val="00826EDA"/>
    <w:rsid w:val="008271CC"/>
    <w:rsid w:val="008313F8"/>
    <w:rsid w:val="00837CA0"/>
    <w:rsid w:val="0084206C"/>
    <w:rsid w:val="008465BD"/>
    <w:rsid w:val="008469CB"/>
    <w:rsid w:val="0085130A"/>
    <w:rsid w:val="0085300C"/>
    <w:rsid w:val="00854828"/>
    <w:rsid w:val="00857EA1"/>
    <w:rsid w:val="00862128"/>
    <w:rsid w:val="0086784D"/>
    <w:rsid w:val="00867DD5"/>
    <w:rsid w:val="00867ED5"/>
    <w:rsid w:val="008707CB"/>
    <w:rsid w:val="0088003D"/>
    <w:rsid w:val="008818B9"/>
    <w:rsid w:val="00881A65"/>
    <w:rsid w:val="00885DBA"/>
    <w:rsid w:val="0088620C"/>
    <w:rsid w:val="00886CED"/>
    <w:rsid w:val="00886DE6"/>
    <w:rsid w:val="008A2320"/>
    <w:rsid w:val="008A368E"/>
    <w:rsid w:val="008A6A2A"/>
    <w:rsid w:val="008A776D"/>
    <w:rsid w:val="008B014C"/>
    <w:rsid w:val="008B4B14"/>
    <w:rsid w:val="008B5C2A"/>
    <w:rsid w:val="008C6817"/>
    <w:rsid w:val="008D16B6"/>
    <w:rsid w:val="008D2EF2"/>
    <w:rsid w:val="008D4784"/>
    <w:rsid w:val="008D5E26"/>
    <w:rsid w:val="008E00F9"/>
    <w:rsid w:val="008E213D"/>
    <w:rsid w:val="008E2654"/>
    <w:rsid w:val="008E2A54"/>
    <w:rsid w:val="008E7DD4"/>
    <w:rsid w:val="008F1971"/>
    <w:rsid w:val="008F4990"/>
    <w:rsid w:val="008F5235"/>
    <w:rsid w:val="0090018A"/>
    <w:rsid w:val="009047F9"/>
    <w:rsid w:val="00907349"/>
    <w:rsid w:val="0091219B"/>
    <w:rsid w:val="00914160"/>
    <w:rsid w:val="00914A4F"/>
    <w:rsid w:val="009211D9"/>
    <w:rsid w:val="00927085"/>
    <w:rsid w:val="00933311"/>
    <w:rsid w:val="009356DE"/>
    <w:rsid w:val="0093716A"/>
    <w:rsid w:val="00937570"/>
    <w:rsid w:val="00940377"/>
    <w:rsid w:val="00941179"/>
    <w:rsid w:val="0094186A"/>
    <w:rsid w:val="00946289"/>
    <w:rsid w:val="009529F2"/>
    <w:rsid w:val="00957664"/>
    <w:rsid w:val="00960B6F"/>
    <w:rsid w:val="009619FA"/>
    <w:rsid w:val="00962713"/>
    <w:rsid w:val="0096330D"/>
    <w:rsid w:val="00963727"/>
    <w:rsid w:val="00967570"/>
    <w:rsid w:val="009735EC"/>
    <w:rsid w:val="0098692F"/>
    <w:rsid w:val="009873E9"/>
    <w:rsid w:val="00987C27"/>
    <w:rsid w:val="00991EC0"/>
    <w:rsid w:val="00994383"/>
    <w:rsid w:val="009A065B"/>
    <w:rsid w:val="009A069E"/>
    <w:rsid w:val="009A1C6A"/>
    <w:rsid w:val="009A4820"/>
    <w:rsid w:val="009B2DDA"/>
    <w:rsid w:val="009B3F3C"/>
    <w:rsid w:val="009C1335"/>
    <w:rsid w:val="009C1550"/>
    <w:rsid w:val="009C72CB"/>
    <w:rsid w:val="009D069E"/>
    <w:rsid w:val="009E5D6C"/>
    <w:rsid w:val="009E667B"/>
    <w:rsid w:val="009E6B44"/>
    <w:rsid w:val="00A05540"/>
    <w:rsid w:val="00A07CFF"/>
    <w:rsid w:val="00A2066C"/>
    <w:rsid w:val="00A21313"/>
    <w:rsid w:val="00A25E93"/>
    <w:rsid w:val="00A317E9"/>
    <w:rsid w:val="00A3308A"/>
    <w:rsid w:val="00A37C70"/>
    <w:rsid w:val="00A40B7F"/>
    <w:rsid w:val="00A479CF"/>
    <w:rsid w:val="00A47F1B"/>
    <w:rsid w:val="00A67743"/>
    <w:rsid w:val="00A703B3"/>
    <w:rsid w:val="00A7379F"/>
    <w:rsid w:val="00A73C8D"/>
    <w:rsid w:val="00A80B7F"/>
    <w:rsid w:val="00A83BF7"/>
    <w:rsid w:val="00A87226"/>
    <w:rsid w:val="00A87E4F"/>
    <w:rsid w:val="00A90463"/>
    <w:rsid w:val="00A97252"/>
    <w:rsid w:val="00AA2C55"/>
    <w:rsid w:val="00AB1DDE"/>
    <w:rsid w:val="00AB4753"/>
    <w:rsid w:val="00AB6017"/>
    <w:rsid w:val="00AB724D"/>
    <w:rsid w:val="00AC3753"/>
    <w:rsid w:val="00AD725A"/>
    <w:rsid w:val="00AE14BF"/>
    <w:rsid w:val="00AE1942"/>
    <w:rsid w:val="00AE4472"/>
    <w:rsid w:val="00AE53B6"/>
    <w:rsid w:val="00AF1BF0"/>
    <w:rsid w:val="00AF21D5"/>
    <w:rsid w:val="00AF6DCD"/>
    <w:rsid w:val="00B054DD"/>
    <w:rsid w:val="00B106DA"/>
    <w:rsid w:val="00B111BF"/>
    <w:rsid w:val="00B12E78"/>
    <w:rsid w:val="00B22769"/>
    <w:rsid w:val="00B22D26"/>
    <w:rsid w:val="00B233C1"/>
    <w:rsid w:val="00B23753"/>
    <w:rsid w:val="00B24DB4"/>
    <w:rsid w:val="00B27CAE"/>
    <w:rsid w:val="00B305E2"/>
    <w:rsid w:val="00B37CFA"/>
    <w:rsid w:val="00B41D02"/>
    <w:rsid w:val="00B41FD6"/>
    <w:rsid w:val="00B5339E"/>
    <w:rsid w:val="00B56AB6"/>
    <w:rsid w:val="00B7141E"/>
    <w:rsid w:val="00B751F6"/>
    <w:rsid w:val="00B77648"/>
    <w:rsid w:val="00B776BB"/>
    <w:rsid w:val="00B81BFC"/>
    <w:rsid w:val="00B82DB1"/>
    <w:rsid w:val="00B903B4"/>
    <w:rsid w:val="00B90CA2"/>
    <w:rsid w:val="00B92FC1"/>
    <w:rsid w:val="00B95FD8"/>
    <w:rsid w:val="00BA10D7"/>
    <w:rsid w:val="00BA165F"/>
    <w:rsid w:val="00BA53D2"/>
    <w:rsid w:val="00BA6B6B"/>
    <w:rsid w:val="00BB577D"/>
    <w:rsid w:val="00BB63CB"/>
    <w:rsid w:val="00BC27D1"/>
    <w:rsid w:val="00BC6DD3"/>
    <w:rsid w:val="00BD0FA5"/>
    <w:rsid w:val="00BD2B6B"/>
    <w:rsid w:val="00BD5532"/>
    <w:rsid w:val="00BD5C3A"/>
    <w:rsid w:val="00BD64FE"/>
    <w:rsid w:val="00BE1792"/>
    <w:rsid w:val="00BE4E12"/>
    <w:rsid w:val="00BE5143"/>
    <w:rsid w:val="00BE5EE5"/>
    <w:rsid w:val="00BE5FA5"/>
    <w:rsid w:val="00BE639F"/>
    <w:rsid w:val="00BE712E"/>
    <w:rsid w:val="00BF0215"/>
    <w:rsid w:val="00BF3E01"/>
    <w:rsid w:val="00BF6F4C"/>
    <w:rsid w:val="00C009CF"/>
    <w:rsid w:val="00C0134A"/>
    <w:rsid w:val="00C02CCC"/>
    <w:rsid w:val="00C0327C"/>
    <w:rsid w:val="00C043F2"/>
    <w:rsid w:val="00C04A02"/>
    <w:rsid w:val="00C05324"/>
    <w:rsid w:val="00C07E3A"/>
    <w:rsid w:val="00C15F94"/>
    <w:rsid w:val="00C16540"/>
    <w:rsid w:val="00C16CBE"/>
    <w:rsid w:val="00C171CC"/>
    <w:rsid w:val="00C21785"/>
    <w:rsid w:val="00C231DE"/>
    <w:rsid w:val="00C243C1"/>
    <w:rsid w:val="00C2522A"/>
    <w:rsid w:val="00C3094C"/>
    <w:rsid w:val="00C33F84"/>
    <w:rsid w:val="00C35595"/>
    <w:rsid w:val="00C36CE1"/>
    <w:rsid w:val="00C43C0C"/>
    <w:rsid w:val="00C50557"/>
    <w:rsid w:val="00C50DF5"/>
    <w:rsid w:val="00C53D69"/>
    <w:rsid w:val="00C60603"/>
    <w:rsid w:val="00C662C1"/>
    <w:rsid w:val="00C66910"/>
    <w:rsid w:val="00C66FDA"/>
    <w:rsid w:val="00C67D6C"/>
    <w:rsid w:val="00C73F58"/>
    <w:rsid w:val="00C82719"/>
    <w:rsid w:val="00C83670"/>
    <w:rsid w:val="00C87003"/>
    <w:rsid w:val="00CA00B6"/>
    <w:rsid w:val="00CA14C7"/>
    <w:rsid w:val="00CA285D"/>
    <w:rsid w:val="00CA41AB"/>
    <w:rsid w:val="00CB416E"/>
    <w:rsid w:val="00CB4AB7"/>
    <w:rsid w:val="00CB6B73"/>
    <w:rsid w:val="00CC6668"/>
    <w:rsid w:val="00CD1970"/>
    <w:rsid w:val="00CE0E41"/>
    <w:rsid w:val="00CE4ACB"/>
    <w:rsid w:val="00CE7647"/>
    <w:rsid w:val="00CF6EBF"/>
    <w:rsid w:val="00D02738"/>
    <w:rsid w:val="00D0276E"/>
    <w:rsid w:val="00D04BE7"/>
    <w:rsid w:val="00D062BB"/>
    <w:rsid w:val="00D07CAD"/>
    <w:rsid w:val="00D15267"/>
    <w:rsid w:val="00D161E7"/>
    <w:rsid w:val="00D16D1B"/>
    <w:rsid w:val="00D16E1B"/>
    <w:rsid w:val="00D36235"/>
    <w:rsid w:val="00D4042A"/>
    <w:rsid w:val="00D463C9"/>
    <w:rsid w:val="00D510CA"/>
    <w:rsid w:val="00D5485C"/>
    <w:rsid w:val="00D566D7"/>
    <w:rsid w:val="00D629B0"/>
    <w:rsid w:val="00D7422C"/>
    <w:rsid w:val="00D749F4"/>
    <w:rsid w:val="00D77941"/>
    <w:rsid w:val="00D83BC5"/>
    <w:rsid w:val="00D90DC5"/>
    <w:rsid w:val="00D935A0"/>
    <w:rsid w:val="00D939C5"/>
    <w:rsid w:val="00D94E7A"/>
    <w:rsid w:val="00D9634F"/>
    <w:rsid w:val="00D97AEA"/>
    <w:rsid w:val="00DA6078"/>
    <w:rsid w:val="00DA60EA"/>
    <w:rsid w:val="00DB091C"/>
    <w:rsid w:val="00DB3EE8"/>
    <w:rsid w:val="00DB522A"/>
    <w:rsid w:val="00DB650A"/>
    <w:rsid w:val="00DB7155"/>
    <w:rsid w:val="00DB7E24"/>
    <w:rsid w:val="00DC0D0C"/>
    <w:rsid w:val="00DC622E"/>
    <w:rsid w:val="00DD115F"/>
    <w:rsid w:val="00DD2821"/>
    <w:rsid w:val="00DD49A3"/>
    <w:rsid w:val="00DD656A"/>
    <w:rsid w:val="00DD6EE4"/>
    <w:rsid w:val="00DD76B9"/>
    <w:rsid w:val="00DD78C7"/>
    <w:rsid w:val="00DE00E5"/>
    <w:rsid w:val="00DE36B1"/>
    <w:rsid w:val="00DE6A65"/>
    <w:rsid w:val="00DF207D"/>
    <w:rsid w:val="00DF2FFD"/>
    <w:rsid w:val="00DF56A3"/>
    <w:rsid w:val="00DF6163"/>
    <w:rsid w:val="00E06A30"/>
    <w:rsid w:val="00E117E2"/>
    <w:rsid w:val="00E13D39"/>
    <w:rsid w:val="00E17067"/>
    <w:rsid w:val="00E23BF1"/>
    <w:rsid w:val="00E40124"/>
    <w:rsid w:val="00E50453"/>
    <w:rsid w:val="00E52B50"/>
    <w:rsid w:val="00E61E06"/>
    <w:rsid w:val="00E73BCA"/>
    <w:rsid w:val="00E777EC"/>
    <w:rsid w:val="00E813E1"/>
    <w:rsid w:val="00E85D01"/>
    <w:rsid w:val="00E92094"/>
    <w:rsid w:val="00E95939"/>
    <w:rsid w:val="00E96BF5"/>
    <w:rsid w:val="00E96C51"/>
    <w:rsid w:val="00EA0104"/>
    <w:rsid w:val="00EA0B9A"/>
    <w:rsid w:val="00EA18BD"/>
    <w:rsid w:val="00EA6D9F"/>
    <w:rsid w:val="00EB3C2B"/>
    <w:rsid w:val="00EB561F"/>
    <w:rsid w:val="00EB56C6"/>
    <w:rsid w:val="00EC4984"/>
    <w:rsid w:val="00EC4E5C"/>
    <w:rsid w:val="00EC6DF0"/>
    <w:rsid w:val="00ED0089"/>
    <w:rsid w:val="00ED425D"/>
    <w:rsid w:val="00ED59F7"/>
    <w:rsid w:val="00ED63E4"/>
    <w:rsid w:val="00EE39E8"/>
    <w:rsid w:val="00EE3DF7"/>
    <w:rsid w:val="00EE3E46"/>
    <w:rsid w:val="00EE4FD3"/>
    <w:rsid w:val="00EF04E6"/>
    <w:rsid w:val="00EF13EC"/>
    <w:rsid w:val="00EF4B8A"/>
    <w:rsid w:val="00F014E4"/>
    <w:rsid w:val="00F0473A"/>
    <w:rsid w:val="00F10237"/>
    <w:rsid w:val="00F1134F"/>
    <w:rsid w:val="00F17968"/>
    <w:rsid w:val="00F2375F"/>
    <w:rsid w:val="00F242C8"/>
    <w:rsid w:val="00F3003E"/>
    <w:rsid w:val="00F31749"/>
    <w:rsid w:val="00F358EB"/>
    <w:rsid w:val="00F35ECF"/>
    <w:rsid w:val="00F37F77"/>
    <w:rsid w:val="00F444C9"/>
    <w:rsid w:val="00F5024C"/>
    <w:rsid w:val="00F51B13"/>
    <w:rsid w:val="00F63CD5"/>
    <w:rsid w:val="00F64CC5"/>
    <w:rsid w:val="00F660C5"/>
    <w:rsid w:val="00F66129"/>
    <w:rsid w:val="00F71439"/>
    <w:rsid w:val="00F80641"/>
    <w:rsid w:val="00F84559"/>
    <w:rsid w:val="00F87A4E"/>
    <w:rsid w:val="00F90946"/>
    <w:rsid w:val="00FA0EEB"/>
    <w:rsid w:val="00FA11B2"/>
    <w:rsid w:val="00FA282E"/>
    <w:rsid w:val="00FA4EC9"/>
    <w:rsid w:val="00FB2337"/>
    <w:rsid w:val="00FC03CB"/>
    <w:rsid w:val="00FC35ED"/>
    <w:rsid w:val="00FC5208"/>
    <w:rsid w:val="00FD0EF0"/>
    <w:rsid w:val="00FD3B3B"/>
    <w:rsid w:val="00FD3B9D"/>
    <w:rsid w:val="00FE0E97"/>
    <w:rsid w:val="00FE1836"/>
    <w:rsid w:val="00FF02B2"/>
    <w:rsid w:val="00FF4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HTML Preformatted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CF"/>
    <w:rPr>
      <w:rFonts w:eastAsia="Calibri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B95FD8"/>
    <w:pPr>
      <w:keepNext/>
      <w:outlineLvl w:val="0"/>
    </w:pPr>
    <w:rPr>
      <w:rFonts w:eastAsia="Times New Roman"/>
      <w:b/>
      <w:i/>
      <w:sz w:val="22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479C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rFonts w:eastAsia="Times New Roman"/>
      <w:sz w:val="16"/>
      <w:szCs w:val="22"/>
      <w:lang w:val="en-US" w:eastAsia="en-US"/>
    </w:rPr>
  </w:style>
  <w:style w:type="character" w:styleId="a5">
    <w:name w:val="page number"/>
    <w:rsid w:val="00B95FD8"/>
    <w:rPr>
      <w:sz w:val="24"/>
    </w:rPr>
  </w:style>
  <w:style w:type="paragraph" w:styleId="a6">
    <w:name w:val="header"/>
    <w:basedOn w:val="a"/>
    <w:link w:val="a7"/>
    <w:uiPriority w:val="99"/>
    <w:rsid w:val="00B95FD8"/>
    <w:pPr>
      <w:tabs>
        <w:tab w:val="center" w:pos="4153"/>
        <w:tab w:val="right" w:pos="8306"/>
      </w:tabs>
    </w:pPr>
    <w:rPr>
      <w:rFonts w:eastAsia="Times New Roman"/>
      <w:sz w:val="28"/>
      <w:szCs w:val="20"/>
      <w:lang w:eastAsia="ru-RU"/>
    </w:rPr>
  </w:style>
  <w:style w:type="paragraph" w:customStyle="1" w:styleId="1-">
    <w:name w:val="1-ПУНКТ ПОСТАНОВИ"/>
    <w:next w:val="2-"/>
    <w:uiPriority w:val="99"/>
    <w:rsid w:val="00D5485C"/>
    <w:pPr>
      <w:keepNext/>
      <w:keepLines/>
      <w:tabs>
        <w:tab w:val="left" w:pos="1134"/>
      </w:tabs>
      <w:spacing w:before="360"/>
      <w:ind w:firstLine="720"/>
      <w:jc w:val="both"/>
    </w:pPr>
    <w:rPr>
      <w:sz w:val="28"/>
      <w:szCs w:val="28"/>
      <w:lang w:val="uk-UA"/>
    </w:rPr>
  </w:style>
  <w:style w:type="paragraph" w:styleId="a8">
    <w:name w:val="footnote text"/>
    <w:basedOn w:val="a"/>
    <w:link w:val="a9"/>
    <w:uiPriority w:val="99"/>
    <w:semiHidden/>
    <w:rsid w:val="00B95FD8"/>
    <w:rPr>
      <w:rFonts w:eastAsia="Times New Roman"/>
      <w:sz w:val="20"/>
      <w:szCs w:val="20"/>
      <w:lang w:eastAsia="ru-RU"/>
    </w:rPr>
  </w:style>
  <w:style w:type="character" w:styleId="aa">
    <w:name w:val="footnote reference"/>
    <w:semiHidden/>
    <w:rsid w:val="00B95FD8"/>
    <w:rPr>
      <w:vertAlign w:val="superscript"/>
    </w:rPr>
  </w:style>
  <w:style w:type="character" w:styleId="ab">
    <w:name w:val="annotation reference"/>
    <w:semiHidden/>
    <w:rsid w:val="00B95FD8"/>
    <w:rPr>
      <w:sz w:val="16"/>
    </w:rPr>
  </w:style>
  <w:style w:type="paragraph" w:styleId="ac">
    <w:name w:val="annotation text"/>
    <w:basedOn w:val="a"/>
    <w:link w:val="ad"/>
    <w:uiPriority w:val="99"/>
    <w:semiHidden/>
    <w:rsid w:val="00B95FD8"/>
    <w:rPr>
      <w:rFonts w:eastAsia="Times New Roman"/>
      <w:sz w:val="20"/>
      <w:szCs w:val="20"/>
      <w:lang w:eastAsia="ru-RU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</w:rPr>
  </w:style>
  <w:style w:type="paragraph" w:customStyle="1" w:styleId="11">
    <w:name w:val="Стиль1"/>
    <w:basedOn w:val="a"/>
    <w:next w:val="a"/>
    <w:uiPriority w:val="99"/>
    <w:rsid w:val="00B95FD8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B95FD8"/>
    <w:pPr>
      <w:jc w:val="center"/>
    </w:pPr>
    <w:rPr>
      <w:b/>
    </w:rPr>
  </w:style>
  <w:style w:type="paragraph" w:customStyle="1" w:styleId="3-">
    <w:name w:val="3-ЧЛЕН ОВК"/>
    <w:next w:val="2-"/>
    <w:uiPriority w:val="99"/>
    <w:rsid w:val="00D5485C"/>
    <w:pPr>
      <w:keepLines/>
      <w:ind w:firstLine="720"/>
      <w:jc w:val="both"/>
    </w:pPr>
    <w:rPr>
      <w:sz w:val="28"/>
      <w:lang w:val="uk-UA"/>
    </w:rPr>
  </w:style>
  <w:style w:type="paragraph" w:customStyle="1" w:styleId="31">
    <w:name w:val="Стиль3"/>
    <w:basedOn w:val="a"/>
    <w:next w:val="a"/>
    <w:uiPriority w:val="99"/>
    <w:rsid w:val="00B95FD8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B95FD8"/>
    <w:pPr>
      <w:spacing w:before="120" w:after="60"/>
      <w:ind w:left="2308" w:hanging="1588"/>
    </w:pPr>
    <w:rPr>
      <w:b/>
      <w:i/>
    </w:rPr>
  </w:style>
  <w:style w:type="paragraph" w:customStyle="1" w:styleId="5">
    <w:name w:val="Стиль5"/>
    <w:basedOn w:val="ae"/>
    <w:uiPriority w:val="99"/>
    <w:rsid w:val="00B95FD8"/>
    <w:pPr>
      <w:numPr>
        <w:numId w:val="12"/>
      </w:numPr>
      <w:spacing w:after="60"/>
    </w:pPr>
  </w:style>
  <w:style w:type="paragraph" w:styleId="ae">
    <w:name w:val="List Number"/>
    <w:basedOn w:val="a"/>
    <w:uiPriority w:val="99"/>
    <w:rsid w:val="00B95FD8"/>
  </w:style>
  <w:style w:type="paragraph" w:customStyle="1" w:styleId="6">
    <w:name w:val="Стиль6"/>
    <w:basedOn w:val="ae"/>
    <w:uiPriority w:val="99"/>
    <w:rsid w:val="00FA282E"/>
    <w:pPr>
      <w:numPr>
        <w:numId w:val="16"/>
      </w:numPr>
      <w:tabs>
        <w:tab w:val="left" w:pos="993"/>
      </w:tabs>
      <w:spacing w:after="60"/>
    </w:pPr>
  </w:style>
  <w:style w:type="paragraph" w:customStyle="1" w:styleId="2-">
    <w:name w:val="2-ТВК №"/>
    <w:basedOn w:val="a"/>
    <w:next w:val="a"/>
    <w:uiPriority w:val="99"/>
    <w:rsid w:val="00D5485C"/>
    <w:pPr>
      <w:keepNext/>
      <w:keepLines/>
      <w:spacing w:before="60"/>
    </w:pPr>
    <w:rPr>
      <w:b/>
      <w:szCs w:val="28"/>
    </w:rPr>
  </w:style>
  <w:style w:type="paragraph" w:styleId="af">
    <w:name w:val="Body Text Indent"/>
    <w:basedOn w:val="a"/>
    <w:link w:val="af0"/>
    <w:uiPriority w:val="99"/>
    <w:rsid w:val="00B12E78"/>
    <w:rPr>
      <w:rFonts w:eastAsia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link w:val="af"/>
    <w:uiPriority w:val="99"/>
    <w:rsid w:val="00B12E78"/>
    <w:rPr>
      <w:sz w:val="28"/>
      <w:lang w:eastAsia="ru-RU"/>
    </w:rPr>
  </w:style>
  <w:style w:type="paragraph" w:customStyle="1" w:styleId="af1">
    <w:name w:val="Звичайний +"/>
    <w:basedOn w:val="a"/>
    <w:qFormat/>
    <w:rsid w:val="006009B3"/>
    <w:pPr>
      <w:spacing w:before="60"/>
      <w:ind w:firstLine="720"/>
    </w:pPr>
  </w:style>
  <w:style w:type="paragraph" w:customStyle="1" w:styleId="af2">
    <w:name w:val="Адресат"/>
    <w:basedOn w:val="a"/>
    <w:qFormat/>
    <w:rsid w:val="006E2C5E"/>
    <w:pPr>
      <w:ind w:left="5103"/>
      <w:jc w:val="center"/>
    </w:pPr>
    <w:rPr>
      <w:lang w:val="ru-RU"/>
    </w:rPr>
  </w:style>
  <w:style w:type="paragraph" w:styleId="af3">
    <w:name w:val="Normal (Web)"/>
    <w:basedOn w:val="a"/>
    <w:link w:val="af4"/>
    <w:unhideWhenUsed/>
    <w:rsid w:val="003856C5"/>
    <w:pPr>
      <w:spacing w:before="100" w:beforeAutospacing="1" w:after="100" w:afterAutospacing="1"/>
    </w:pPr>
    <w:rPr>
      <w:rFonts w:eastAsia="Times New Roman"/>
    </w:rPr>
  </w:style>
  <w:style w:type="character" w:customStyle="1" w:styleId="af4">
    <w:name w:val="Обычный (веб) Знак"/>
    <w:link w:val="af3"/>
    <w:rsid w:val="003856C5"/>
    <w:rPr>
      <w:sz w:val="24"/>
      <w:szCs w:val="24"/>
    </w:rPr>
  </w:style>
  <w:style w:type="character" w:customStyle="1" w:styleId="30">
    <w:name w:val="Заголовок 3 Знак"/>
    <w:link w:val="3"/>
    <w:rsid w:val="00A479CF"/>
    <w:rPr>
      <w:rFonts w:ascii="Arial" w:eastAsia="Calibri" w:hAnsi="Arial"/>
      <w:b/>
      <w:bCs/>
      <w:sz w:val="26"/>
      <w:szCs w:val="26"/>
    </w:rPr>
  </w:style>
  <w:style w:type="character" w:customStyle="1" w:styleId="10">
    <w:name w:val="Заголовок 1 Знак"/>
    <w:link w:val="1"/>
    <w:rsid w:val="00A479CF"/>
    <w:rPr>
      <w:b/>
      <w:i/>
      <w:sz w:val="22"/>
      <w:lang w:eastAsia="ru-RU"/>
    </w:rPr>
  </w:style>
  <w:style w:type="character" w:styleId="af5">
    <w:name w:val="Hyperlink"/>
    <w:uiPriority w:val="99"/>
    <w:unhideWhenUsed/>
    <w:rsid w:val="00A479CF"/>
    <w:rPr>
      <w:color w:val="0000FF"/>
      <w:u w:val="single"/>
    </w:rPr>
  </w:style>
  <w:style w:type="character" w:styleId="af6">
    <w:name w:val="FollowedHyperlink"/>
    <w:uiPriority w:val="99"/>
    <w:unhideWhenUsed/>
    <w:rsid w:val="00A479CF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rsid w:val="00A479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479CF"/>
    <w:rPr>
      <w:rFonts w:ascii="Courier New" w:hAnsi="Courier New"/>
    </w:rPr>
  </w:style>
  <w:style w:type="character" w:customStyle="1" w:styleId="a9">
    <w:name w:val="Текст сноски Знак"/>
    <w:link w:val="a8"/>
    <w:uiPriority w:val="99"/>
    <w:semiHidden/>
    <w:rsid w:val="00A479CF"/>
    <w:rPr>
      <w:lang w:eastAsia="ru-RU"/>
    </w:rPr>
  </w:style>
  <w:style w:type="character" w:customStyle="1" w:styleId="ad">
    <w:name w:val="Текст примечания Знак"/>
    <w:link w:val="ac"/>
    <w:uiPriority w:val="99"/>
    <w:semiHidden/>
    <w:rsid w:val="00A479CF"/>
    <w:rPr>
      <w:lang w:eastAsia="ru-RU"/>
    </w:rPr>
  </w:style>
  <w:style w:type="character" w:customStyle="1" w:styleId="a7">
    <w:name w:val="Верхний колонтитул Знак"/>
    <w:link w:val="a6"/>
    <w:uiPriority w:val="99"/>
    <w:rsid w:val="00A479CF"/>
    <w:rPr>
      <w:sz w:val="28"/>
      <w:lang w:eastAsia="ru-RU"/>
    </w:rPr>
  </w:style>
  <w:style w:type="character" w:customStyle="1" w:styleId="a4">
    <w:name w:val="Нижний колонтитул Знак"/>
    <w:link w:val="a3"/>
    <w:uiPriority w:val="99"/>
    <w:rsid w:val="00A479CF"/>
    <w:rPr>
      <w:sz w:val="16"/>
      <w:szCs w:val="22"/>
      <w:lang w:val="en-US" w:eastAsia="en-US"/>
    </w:rPr>
  </w:style>
  <w:style w:type="paragraph" w:styleId="af7">
    <w:name w:val="Body Text"/>
    <w:basedOn w:val="a"/>
    <w:link w:val="af8"/>
    <w:uiPriority w:val="99"/>
    <w:unhideWhenUsed/>
    <w:rsid w:val="00A479CF"/>
    <w:pPr>
      <w:spacing w:after="120"/>
    </w:pPr>
  </w:style>
  <w:style w:type="character" w:customStyle="1" w:styleId="af8">
    <w:name w:val="Основной текст Знак"/>
    <w:link w:val="af7"/>
    <w:uiPriority w:val="99"/>
    <w:rsid w:val="00A479CF"/>
    <w:rPr>
      <w:rFonts w:eastAsia="Calibri"/>
      <w:sz w:val="24"/>
      <w:szCs w:val="24"/>
    </w:rPr>
  </w:style>
  <w:style w:type="paragraph" w:styleId="20">
    <w:name w:val="Body Text 2"/>
    <w:basedOn w:val="a"/>
    <w:link w:val="21"/>
    <w:uiPriority w:val="99"/>
    <w:unhideWhenUsed/>
    <w:rsid w:val="00A479CF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rsid w:val="00A479CF"/>
    <w:rPr>
      <w:rFonts w:eastAsia="Calibri"/>
      <w:sz w:val="24"/>
      <w:szCs w:val="24"/>
    </w:rPr>
  </w:style>
  <w:style w:type="paragraph" w:styleId="af9">
    <w:name w:val="Balloon Text"/>
    <w:basedOn w:val="a"/>
    <w:link w:val="afa"/>
    <w:uiPriority w:val="99"/>
    <w:unhideWhenUsed/>
    <w:rsid w:val="00A479CF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rsid w:val="00A479CF"/>
    <w:rPr>
      <w:rFonts w:ascii="Tahoma" w:eastAsia="Calibri" w:hAnsi="Tahoma"/>
      <w:sz w:val="16"/>
      <w:szCs w:val="16"/>
    </w:rPr>
  </w:style>
  <w:style w:type="paragraph" w:styleId="afb">
    <w:name w:val="List Paragraph"/>
    <w:basedOn w:val="a"/>
    <w:uiPriority w:val="34"/>
    <w:qFormat/>
    <w:rsid w:val="00A479CF"/>
    <w:pPr>
      <w:ind w:left="708"/>
    </w:pPr>
  </w:style>
  <w:style w:type="paragraph" w:customStyle="1" w:styleId="12">
    <w:name w:val="Обычный1"/>
    <w:uiPriority w:val="99"/>
    <w:rsid w:val="00A479CF"/>
    <w:pPr>
      <w:spacing w:before="100" w:after="100"/>
    </w:pPr>
    <w:rPr>
      <w:rFonts w:eastAsia="Calibri"/>
      <w:sz w:val="24"/>
      <w:lang w:val="uk-UA"/>
    </w:rPr>
  </w:style>
  <w:style w:type="paragraph" w:customStyle="1" w:styleId="13">
    <w:name w:val="Абзац списка1"/>
    <w:basedOn w:val="a"/>
    <w:uiPriority w:val="99"/>
    <w:rsid w:val="00A479CF"/>
    <w:pPr>
      <w:ind w:left="720"/>
      <w:contextualSpacing/>
    </w:pPr>
  </w:style>
  <w:style w:type="table" w:styleId="afc">
    <w:name w:val="Table Grid"/>
    <w:basedOn w:val="a1"/>
    <w:rsid w:val="00A47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Strong"/>
    <w:uiPriority w:val="22"/>
    <w:qFormat/>
    <w:rsid w:val="00A479CF"/>
    <w:rPr>
      <w:b/>
      <w:bCs/>
    </w:rPr>
  </w:style>
  <w:style w:type="numbering" w:customStyle="1" w:styleId="14">
    <w:name w:val="Немає списку1"/>
    <w:next w:val="a2"/>
    <w:uiPriority w:val="99"/>
    <w:semiHidden/>
    <w:unhideWhenUsed/>
    <w:rsid w:val="00225924"/>
  </w:style>
  <w:style w:type="numbering" w:customStyle="1" w:styleId="110">
    <w:name w:val="Немає списку11"/>
    <w:next w:val="a2"/>
    <w:uiPriority w:val="99"/>
    <w:semiHidden/>
    <w:unhideWhenUsed/>
    <w:rsid w:val="00225924"/>
  </w:style>
  <w:style w:type="paragraph" w:customStyle="1" w:styleId="Default">
    <w:name w:val="Default"/>
    <w:rsid w:val="00AF6D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1246</Words>
  <Characters>9686</Characters>
  <Application>Microsoft Office Word</Application>
  <DocSecurity>0</DocSecurity>
  <Lines>80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2019-07-13T08:16:00Z</dcterms:created>
  <dcterms:modified xsi:type="dcterms:W3CDTF">2019-07-13T08:16:00Z</dcterms:modified>
</cp:coreProperties>
</file>