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87" w:rsidRPr="00B34D0B" w:rsidRDefault="00255B87" w:rsidP="00255B87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55B87" w:rsidRPr="00B34D0B" w:rsidRDefault="00255B87" w:rsidP="00255B8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55B87" w:rsidRPr="00B34D0B" w:rsidRDefault="00255B87" w:rsidP="00255B87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967FA6" w:rsidRPr="000F452A">
        <w:rPr>
          <w:rFonts w:eastAsia="Calibri"/>
          <w:b/>
          <w:szCs w:val="28"/>
          <w:u w:val="single"/>
          <w:lang w:eastAsia="uk-UA"/>
        </w:rPr>
        <w:t>65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967FA6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</w:t>
      </w:r>
      <w:r w:rsidR="00E922C0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</w:t>
      </w:r>
    </w:p>
    <w:p w:rsidR="00255B87" w:rsidRPr="001C4E78" w:rsidRDefault="00255B87" w:rsidP="00255B8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F452A">
        <w:rPr>
          <w:rFonts w:eastAsia="Calibri"/>
          <w:color w:val="000000"/>
          <w:sz w:val="24"/>
          <w:szCs w:val="24"/>
          <w:lang w:eastAsia="uk-UA"/>
        </w:rPr>
        <w:t xml:space="preserve"> 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0F452A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E922C0">
        <w:rPr>
          <w:rFonts w:eastAsia="Calibri"/>
          <w:color w:val="000000"/>
          <w:sz w:val="24"/>
          <w:szCs w:val="24"/>
          <w:lang w:eastAsia="uk-UA"/>
        </w:rPr>
        <w:t>23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F452A">
        <w:rPr>
          <w:rFonts w:eastAsia="Calibri"/>
          <w:color w:val="000000"/>
          <w:sz w:val="24"/>
          <w:szCs w:val="24"/>
          <w:lang w:eastAsia="uk-UA"/>
        </w:rPr>
        <w:t>Липня 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0F452A" w:rsidRDefault="00255B87" w:rsidP="00255B8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0F452A" w:rsidRPr="000F452A">
        <w:rPr>
          <w:rFonts w:eastAsia="Calibri"/>
          <w:color w:val="000000"/>
          <w:sz w:val="24"/>
          <w:szCs w:val="24"/>
          <w:u w:val="single"/>
        </w:rPr>
        <w:t>Литвин Володимир Михайлович</w:t>
      </w:r>
      <w:r w:rsidRPr="00B34D0B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731AE6" w:rsidRDefault="000F452A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 xml:space="preserve">Філія Житомирське обласне управління АТ «Ощадбанк» код 311647, </w:t>
      </w:r>
    </w:p>
    <w:p w:rsidR="000F452A" w:rsidRPr="000F452A" w:rsidRDefault="000F452A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>рахунок №26433501625370</w:t>
      </w:r>
    </w:p>
    <w:p w:rsidR="00255B87" w:rsidRPr="001C4E78" w:rsidRDefault="00255B87" w:rsidP="000F452A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55B87" w:rsidRPr="00B34D0B" w:rsidRDefault="00255B87" w:rsidP="00255B87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55B87" w:rsidRPr="00B34D0B" w:rsidTr="00F301B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F5E68" w:rsidRDefault="00E922C0" w:rsidP="00E922C0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F5E68">
              <w:rPr>
                <w:rFonts w:eastAsia="Calibri"/>
                <w:b/>
                <w:color w:val="000000"/>
                <w:sz w:val="24"/>
                <w:szCs w:val="24"/>
              </w:rPr>
              <w:t>367028,11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0F452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0F45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677B13" w:rsidRDefault="00E922C0" w:rsidP="00F301B6">
            <w:pPr>
              <w:spacing w:after="0"/>
              <w:ind w:firstLine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77B13">
              <w:rPr>
                <w:rFonts w:eastAsia="Calibri"/>
                <w:b/>
                <w:color w:val="000000"/>
                <w:sz w:val="24"/>
                <w:szCs w:val="24"/>
              </w:rPr>
              <w:t>367028,11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731AE6" w:rsidRDefault="00E922C0" w:rsidP="009706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367028,11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6F33BB" w:rsidP="009706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970638">
              <w:rPr>
                <w:rFonts w:eastAsia="Calibri"/>
                <w:b/>
                <w:sz w:val="24"/>
                <w:szCs w:val="24"/>
              </w:rPr>
              <w:t>3080,00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9706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3080,00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922C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566C66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566C66">
              <w:rPr>
                <w:rFonts w:eastAsia="Calibri"/>
                <w:b/>
                <w:sz w:val="24"/>
                <w:szCs w:val="24"/>
              </w:rPr>
              <w:t>2831</w:t>
            </w:r>
            <w:r w:rsidR="00E922C0" w:rsidRPr="00566C66">
              <w:rPr>
                <w:rFonts w:eastAsia="Calibri"/>
                <w:b/>
                <w:sz w:val="24"/>
                <w:szCs w:val="24"/>
              </w:rPr>
              <w:t>39,71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E922C0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566C66">
              <w:rPr>
                <w:rFonts w:eastAsia="Calibri"/>
                <w:sz w:val="24"/>
                <w:szCs w:val="24"/>
              </w:rPr>
              <w:t>112716,57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E922C0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922C0">
              <w:rPr>
                <w:rFonts w:eastAsia="Calibri"/>
                <w:i/>
                <w:sz w:val="24"/>
                <w:szCs w:val="24"/>
              </w:rPr>
              <w:t>83768,22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922C0" w:rsidRDefault="000F452A" w:rsidP="00F301B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922C0">
              <w:rPr>
                <w:rFonts w:eastAsia="Calibri"/>
                <w:i/>
                <w:sz w:val="24"/>
                <w:szCs w:val="24"/>
              </w:rPr>
              <w:t>28948,35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566C66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1704</w:t>
            </w:r>
            <w:r w:rsidR="00E922C0">
              <w:rPr>
                <w:rFonts w:eastAsia="Calibri"/>
                <w:sz w:val="24"/>
                <w:szCs w:val="24"/>
              </w:rPr>
              <w:t>23,14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6F33BB" w:rsidRDefault="00971508" w:rsidP="00E922C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22C0">
              <w:rPr>
                <w:rFonts w:eastAsia="Calibri"/>
                <w:b/>
                <w:sz w:val="24"/>
                <w:szCs w:val="24"/>
              </w:rPr>
              <w:t>8</w:t>
            </w:r>
            <w:r w:rsidR="00E922C0" w:rsidRPr="00E922C0">
              <w:rPr>
                <w:rFonts w:eastAsia="Calibri"/>
                <w:b/>
                <w:sz w:val="24"/>
                <w:szCs w:val="24"/>
              </w:rPr>
              <w:t>5</w:t>
            </w:r>
            <w:r w:rsidRPr="00E922C0">
              <w:rPr>
                <w:rFonts w:eastAsia="Calibri"/>
                <w:b/>
                <w:sz w:val="24"/>
                <w:szCs w:val="24"/>
              </w:rPr>
              <w:t>00,00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E922C0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500,00</w:t>
            </w:r>
          </w:p>
        </w:tc>
      </w:tr>
      <w:tr w:rsidR="00255B87" w:rsidRPr="00B34D0B" w:rsidTr="00F301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E922C0" w:rsidP="00E922C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</w:t>
            </w:r>
            <w:r w:rsidR="00971508">
              <w:rPr>
                <w:rFonts w:eastAsia="Calibri"/>
                <w:sz w:val="24"/>
                <w:szCs w:val="24"/>
                <w:lang w:eastAsia="uk-UA"/>
              </w:rPr>
              <w:t>8</w:t>
            </w:r>
            <w:r>
              <w:rPr>
                <w:rFonts w:eastAsia="Calibri"/>
                <w:sz w:val="24"/>
                <w:szCs w:val="24"/>
                <w:lang w:eastAsia="uk-UA"/>
              </w:rPr>
              <w:t>5</w:t>
            </w:r>
            <w:r w:rsidR="00971508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971508" w:rsidP="00731AE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970638" w:rsidRDefault="00E922C0" w:rsidP="00731AE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70638">
              <w:rPr>
                <w:rFonts w:eastAsia="Calibri"/>
                <w:b/>
                <w:sz w:val="24"/>
                <w:szCs w:val="24"/>
                <w:lang w:eastAsia="uk-UA"/>
              </w:rPr>
              <w:t>72308,40</w:t>
            </w:r>
          </w:p>
        </w:tc>
      </w:tr>
      <w:tr w:rsidR="00255B87" w:rsidRPr="00B34D0B" w:rsidTr="00F301B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B34D0B" w:rsidRDefault="00255B87" w:rsidP="00F301B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731AE6" w:rsidRDefault="00E922C0" w:rsidP="00F301B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255B87" w:rsidRPr="00B34D0B" w:rsidTr="00731AE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87" w:rsidRPr="00B34D0B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731AE6" w:rsidP="00731AE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255B87" w:rsidRPr="00B34D0B" w:rsidRDefault="00255B87" w:rsidP="00255B87">
      <w:pPr>
        <w:spacing w:after="0"/>
        <w:ind w:firstLine="0"/>
        <w:jc w:val="right"/>
        <w:rPr>
          <w:rFonts w:eastAsia="Calibri"/>
          <w:sz w:val="24"/>
        </w:rPr>
      </w:pPr>
    </w:p>
    <w:p w:rsidR="00255B87" w:rsidRPr="00B34D0B" w:rsidRDefault="00255B87" w:rsidP="00255B87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55B87" w:rsidRPr="00B34D0B" w:rsidRDefault="00255B87" w:rsidP="00222408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255B87" w:rsidRPr="00B34D0B" w:rsidRDefault="00255B87" w:rsidP="00255B87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255B87" w:rsidRPr="00B34D0B" w:rsidRDefault="00255B87" w:rsidP="00255B87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55B87" w:rsidRPr="00B34D0B" w:rsidRDefault="00255B87" w:rsidP="00255B87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</w:t>
      </w:r>
      <w:r w:rsidR="00731AE6">
        <w:rPr>
          <w:rFonts w:eastAsia="Calibri"/>
          <w:b/>
          <w:szCs w:val="28"/>
          <w:lang w:eastAsia="uk-UA"/>
        </w:rPr>
        <w:t xml:space="preserve">омандатному виборчому окрузі № 65 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B52061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:rsidR="00255B87" w:rsidRDefault="00255B87" w:rsidP="00255B87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B52061">
        <w:rPr>
          <w:rFonts w:eastAsia="Calibri"/>
          <w:color w:val="000000"/>
          <w:sz w:val="24"/>
          <w:szCs w:val="24"/>
          <w:lang w:eastAsia="uk-UA"/>
        </w:rPr>
        <w:t>01" до "23</w:t>
      </w:r>
      <w:r w:rsidR="00731AE6">
        <w:rPr>
          <w:rFonts w:eastAsia="Calibri"/>
          <w:color w:val="000000"/>
          <w:sz w:val="24"/>
          <w:szCs w:val="24"/>
          <w:lang w:eastAsia="uk-UA"/>
        </w:rPr>
        <w:t>"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731AE6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31AE6" w:rsidRDefault="00731AE6" w:rsidP="00731AE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________</w:t>
      </w:r>
      <w:r w:rsidRPr="000F452A">
        <w:rPr>
          <w:rFonts w:eastAsia="Calibri"/>
          <w:color w:val="000000"/>
          <w:sz w:val="24"/>
          <w:szCs w:val="24"/>
          <w:u w:val="single"/>
        </w:rPr>
        <w:t>Литвин Володимир Михайлович</w:t>
      </w:r>
      <w:r w:rsidRPr="00B34D0B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731AE6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 xml:space="preserve">Філія Житомирське обласне управління АТ «Ощадбанк» код 311647, </w:t>
      </w:r>
    </w:p>
    <w:p w:rsidR="00731AE6" w:rsidRPr="000F452A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F452A">
        <w:rPr>
          <w:rFonts w:eastAsia="Calibri"/>
          <w:color w:val="000000"/>
          <w:sz w:val="24"/>
          <w:szCs w:val="24"/>
          <w:u w:val="single"/>
        </w:rPr>
        <w:t>рахунок №26433501625370</w:t>
      </w:r>
    </w:p>
    <w:p w:rsidR="00731AE6" w:rsidRPr="001C4E78" w:rsidRDefault="00731AE6" w:rsidP="00731AE6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55B87" w:rsidRPr="00B34D0B" w:rsidRDefault="00255B87" w:rsidP="00255B87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55B87" w:rsidRPr="00B34D0B" w:rsidRDefault="00255B87" w:rsidP="00255B87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255B87" w:rsidRPr="00FB6E28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255B87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B34D0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731AE6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Pr="00B34D0B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731AE6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6" w:rsidRDefault="00731AE6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40000,00</w:t>
            </w:r>
          </w:p>
        </w:tc>
      </w:tr>
      <w:tr w:rsidR="003152AF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FE657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20000,00</w:t>
            </w:r>
          </w:p>
        </w:tc>
      </w:tr>
      <w:tr w:rsidR="003152AF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FE657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3152AF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FE657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3152AF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FE657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34567,05</w:t>
            </w:r>
          </w:p>
        </w:tc>
      </w:tr>
      <w:tr w:rsidR="003152AF" w:rsidRPr="00B34D0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3152A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FE657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F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12461,06</w:t>
            </w:r>
          </w:p>
        </w:tc>
      </w:tr>
      <w:tr w:rsidR="00255B87" w:rsidRPr="00E14E9B" w:rsidTr="00F301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E14E9B" w:rsidRDefault="003152AF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367028,11</w:t>
            </w:r>
          </w:p>
        </w:tc>
      </w:tr>
    </w:tbl>
    <w:p w:rsidR="00255B87" w:rsidRPr="00B34D0B" w:rsidRDefault="00255B87" w:rsidP="00255B8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255B87" w:rsidRPr="00FB6E28" w:rsidTr="00F301B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255B87" w:rsidRPr="00FB6E28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255B87" w:rsidRPr="00FB6E28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255B87" w:rsidRPr="00FB6E28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255B87" w:rsidRPr="00FB6E28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255B87" w:rsidRPr="00FB6E28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71AC1" w:rsidRDefault="00F71AC1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71AC1" w:rsidRDefault="00F71AC1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71AC1" w:rsidRDefault="00F71AC1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71AC1" w:rsidRDefault="00F71AC1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255B87" w:rsidRPr="00FB6E28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E14E9B" w:rsidTr="00F301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E14E9B" w:rsidRDefault="00255B87" w:rsidP="00F301B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255B87" w:rsidRPr="00A66645" w:rsidRDefault="00255B87" w:rsidP="00255B87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255B87" w:rsidRPr="00FB6E28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B87" w:rsidRPr="00A66645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255B87" w:rsidRPr="00FB6E28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255B87" w:rsidRPr="00A66645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255B87" w:rsidRPr="00FB6E28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71AC1" w:rsidRDefault="00F71AC1" w:rsidP="00255B87">
      <w:pPr>
        <w:keepNext/>
        <w:spacing w:before="24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B87" w:rsidRDefault="00255B87" w:rsidP="00255B87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255B87" w:rsidRPr="00A66645" w:rsidRDefault="00255B87" w:rsidP="00255B87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255B87" w:rsidRPr="00FB6E28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255B87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B87" w:rsidRPr="00A66645" w:rsidRDefault="00255B87" w:rsidP="00255B87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255B87" w:rsidRPr="00FB6E28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731AE6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6B1B08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1C2632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731AE6" w:rsidRDefault="00731AE6" w:rsidP="00255B8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255B87" w:rsidRPr="00B34D0B" w:rsidRDefault="00255B87" w:rsidP="00255B87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255B87" w:rsidRPr="00FB6E28" w:rsidTr="00F301B6">
        <w:tc>
          <w:tcPr>
            <w:tcW w:w="97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55B87" w:rsidRPr="001C2632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1C2632" w:rsidTr="00F301B6">
        <w:tc>
          <w:tcPr>
            <w:tcW w:w="976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1C2632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255B87" w:rsidRPr="00FB6E28" w:rsidTr="00F301B6">
        <w:tc>
          <w:tcPr>
            <w:tcW w:w="990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55B87" w:rsidRPr="00A35593" w:rsidRDefault="006B1B08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90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55B87" w:rsidRPr="00A35593" w:rsidRDefault="00255B87" w:rsidP="00F301B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255B87" w:rsidRPr="00FB6E28" w:rsidTr="00F301B6">
        <w:tc>
          <w:tcPr>
            <w:tcW w:w="1018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6B1B08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1018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55B87" w:rsidRPr="00A35593" w:rsidRDefault="00255B87" w:rsidP="00F301B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Pr="00B34D0B" w:rsidRDefault="00255B87" w:rsidP="00255B87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255B87" w:rsidRPr="00B34D0B" w:rsidRDefault="00255B87" w:rsidP="00255B87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255B87" w:rsidRPr="00B34D0B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255B87" w:rsidRPr="00FB6E28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255B87" w:rsidRPr="00B34D0B" w:rsidRDefault="00255B87" w:rsidP="00255B87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255B87" w:rsidRPr="00FB6E28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87" w:rsidRPr="00FB6E28" w:rsidRDefault="00255B87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6B1B08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255B87" w:rsidRPr="00A35593" w:rsidTr="00F3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7" w:rsidRPr="00A35593" w:rsidRDefault="00255B87" w:rsidP="00F301B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255B87" w:rsidRDefault="00255B87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  <w:sectPr w:rsidR="008D2832" w:rsidSect="00F71AC1">
          <w:pgSz w:w="11906" w:h="16838" w:code="9"/>
          <w:pgMar w:top="851" w:right="851" w:bottom="851" w:left="1418" w:header="0" w:footer="0" w:gutter="0"/>
          <w:cols w:space="708"/>
          <w:docGrid w:linePitch="360"/>
        </w:sectPr>
      </w:pPr>
    </w:p>
    <w:p w:rsidR="008D2832" w:rsidRPr="00B34D0B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3"/>
        <w:gridCol w:w="2323"/>
        <w:gridCol w:w="2323"/>
        <w:gridCol w:w="2323"/>
        <w:gridCol w:w="2324"/>
        <w:gridCol w:w="1755"/>
      </w:tblGrid>
      <w:tr w:rsidR="008D2832" w:rsidRPr="00FB6E28" w:rsidTr="00F301B6">
        <w:trPr>
          <w:trHeight w:val="494"/>
        </w:trPr>
        <w:tc>
          <w:tcPr>
            <w:tcW w:w="1208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D2832" w:rsidRPr="00A35593" w:rsidTr="00F301B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8D2832" w:rsidRPr="00A35593" w:rsidTr="00F301B6">
        <w:trPr>
          <w:trHeight w:val="262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D2832" w:rsidRPr="00A35593" w:rsidTr="00F301B6">
        <w:trPr>
          <w:trHeight w:val="247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D2832" w:rsidRPr="00A35593" w:rsidTr="00F301B6">
        <w:trPr>
          <w:trHeight w:val="262"/>
        </w:trPr>
        <w:tc>
          <w:tcPr>
            <w:tcW w:w="1208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Pr="00B34D0B" w:rsidRDefault="008D2832" w:rsidP="008D2832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D2832" w:rsidRPr="00B34D0B" w:rsidRDefault="008D2832" w:rsidP="008D283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D2832" w:rsidRPr="00B34D0B" w:rsidRDefault="008D2832" w:rsidP="008D2832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1276"/>
        <w:gridCol w:w="1134"/>
        <w:gridCol w:w="3827"/>
        <w:gridCol w:w="2126"/>
        <w:gridCol w:w="1331"/>
        <w:gridCol w:w="1735"/>
        <w:gridCol w:w="1401"/>
      </w:tblGrid>
      <w:tr w:rsidR="008D2832" w:rsidRPr="00FB6E28" w:rsidTr="00DD094A">
        <w:trPr>
          <w:trHeight w:val="14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FB6E28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розрахун-кового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Отримувач (повна назва)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знаходження отримувача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отримувача (ЄДРПОУ)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Призначення платежу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DD094A" w:rsidRDefault="008D2832" w:rsidP="002C598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DD094A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03.07.19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«Новонет»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11707, м.Нов-Волинський, вул.Шевченка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35087991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Реклама на сітілайтах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1600,00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Малов Ігор Костянтинович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11707, м.Нов-Волинський, вул. Косачів 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Реклама на білбордах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6400,00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Грицюк Сергій Олексійович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33028, м.Рівне, вул.Соборна 38 кв.47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плакатів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підприємство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«Студія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м.Нов-Волинський, вул. Замкова 3/6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33529172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17262,00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газети» Народна Трибуна»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11201, смт.Ємільчино, вул. 1Травня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5505,54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газета «Звягель»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, м.Нов-Волинський, вул.Героїв Майдану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36943258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9362,80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9604,50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Марчук Валерій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Майдан Перемоги 4/2 кв.19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25257,00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акціонерне товариство «Наше радіо»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04107, м.Київ, вул.. Отто Шмідта 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23530551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1023,75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 підприємець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Грицюк Сергій Олексійович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33028, м.Рівне, вул.Соборна 38 кв.47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плакатів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2780,00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 «Слово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DEE">
              <w:rPr>
                <w:rFonts w:eastAsia="Calibri"/>
                <w:b/>
                <w:sz w:val="22"/>
                <w:szCs w:val="22"/>
                <w:lang w:eastAsia="en-US"/>
              </w:rPr>
              <w:t>12700, м.Баранівка. вул.. Поліська 7А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02472341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  <w:r w:rsidR="008D2832">
              <w:rPr>
                <w:rFonts w:eastAsia="Calibri"/>
                <w:b/>
                <w:sz w:val="22"/>
                <w:szCs w:val="22"/>
                <w:lang w:eastAsia="en-US"/>
              </w:rPr>
              <w:t>58,40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«Агенція «Час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10946,21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</w:t>
            </w: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«Агенція «Час Полісся»</w:t>
            </w: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68741,00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B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</w:t>
            </w:r>
          </w:p>
          <w:p w:rsidR="002C598B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Житомир,</w:t>
            </w: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6928,72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Філія публічного акціонерного товариства «Національна суспільна телерадіокомпанія України» «Житомирська регіональна дирекція»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10014, м. Житомир, вул. Театральна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40020187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радіо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2667,60</w:t>
            </w:r>
          </w:p>
        </w:tc>
      </w:tr>
      <w:tr w:rsidR="008D2832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 «Слово Полісся</w:t>
            </w:r>
            <w:r w:rsidR="00E052A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DEE">
              <w:rPr>
                <w:rFonts w:eastAsia="Calibri"/>
                <w:b/>
                <w:sz w:val="22"/>
                <w:szCs w:val="22"/>
                <w:lang w:eastAsia="en-US"/>
              </w:rPr>
              <w:t>12700, м.Баранівка. вул. Поліська 7А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02472341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3049,92</w:t>
            </w:r>
          </w:p>
        </w:tc>
      </w:tr>
      <w:tr w:rsidR="00E94D7A" w:rsidRPr="00A35593" w:rsidTr="00DD094A">
        <w:trPr>
          <w:trHeight w:val="115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газети» Народна Трибуна»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11201, смт.Ємільчино, вул. 1Травня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11011,08</w:t>
            </w:r>
          </w:p>
        </w:tc>
      </w:tr>
      <w:tr w:rsidR="00E94D7A" w:rsidRPr="00A35593" w:rsidTr="00DD094A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Pr="00A35593" w:rsidRDefault="00E94D7A" w:rsidP="00DD094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</w:t>
            </w:r>
          </w:p>
          <w:p w:rsidR="00E94D7A" w:rsidRPr="00A35593" w:rsidRDefault="00E94D7A" w:rsidP="00DD094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«Агенція «Час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DD094A" w:rsidRDefault="00E94D7A" w:rsidP="00DD09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5931,39</w:t>
            </w:r>
          </w:p>
          <w:p w:rsidR="00DD094A" w:rsidRPr="00A35593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94D7A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– медіа центр»Вісті»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12001, смт</w:t>
            </w:r>
            <w:r w:rsidR="00E462D7">
              <w:rPr>
                <w:rFonts w:eastAsia="Calibri"/>
                <w:b/>
                <w:sz w:val="22"/>
                <w:szCs w:val="22"/>
                <w:lang w:eastAsia="en-US"/>
              </w:rPr>
              <w:t>.Пулини, вул.. Шевченка 104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94D7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3635,00</w:t>
            </w:r>
          </w:p>
        </w:tc>
      </w:tr>
      <w:tr w:rsidR="00E94D7A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Житомирська дирекція АТ «Укрпошта»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10001, </w:t>
            </w:r>
          </w:p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Житомир , вул..Вітрука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22046132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Розповсюдження друкованих агітаційних матеріалів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72308,40</w:t>
            </w:r>
          </w:p>
        </w:tc>
      </w:tr>
      <w:tr w:rsidR="00E462D7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підприємство</w:t>
            </w:r>
          </w:p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«Студія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11700, м.Нов-Волинський, </w:t>
            </w:r>
          </w:p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 Замкова 3/6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33529172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16800,00</w:t>
            </w:r>
          </w:p>
          <w:p w:rsidR="00DD094A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D094A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D094A" w:rsidRPr="00A35593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462D7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газета «Звягель»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11700, </w:t>
            </w:r>
            <w:r w:rsidR="00E462D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м.Нов-Волинський, вул.Героїв Майдану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36943258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9362,80</w:t>
            </w:r>
          </w:p>
        </w:tc>
      </w:tr>
      <w:tr w:rsidR="00E462D7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підприємство</w:t>
            </w:r>
          </w:p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«Студія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11700, м.Нов-Волинський, </w:t>
            </w:r>
          </w:p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вул. Замкова 3/6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33529172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9513,00</w:t>
            </w:r>
          </w:p>
        </w:tc>
      </w:tr>
      <w:tr w:rsidR="00E462D7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 «Слово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A" w:rsidRDefault="00DD094A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12700, м.Баранівка,</w:t>
            </w:r>
            <w:r w:rsidR="00E462D7" w:rsidRPr="00546D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6DEE">
              <w:rPr>
                <w:rFonts w:eastAsia="Calibri"/>
                <w:b/>
                <w:sz w:val="22"/>
                <w:szCs w:val="22"/>
                <w:lang w:eastAsia="en-US"/>
              </w:rPr>
              <w:t>вул. Поліська 7А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02472341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1130,40</w:t>
            </w:r>
          </w:p>
        </w:tc>
      </w:tr>
      <w:tr w:rsidR="00E94D7A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газети»Лесин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м.Нов-Волинський, вул..Шевченка 16 кв.83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13572583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E462D7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A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3552,00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газети» Народна Трибуна»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11201, смт.Ємільчино, вул. 1Травня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5505,54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«Редакція – медіа центр»Вісті»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12001, смт.Пулини, вул.. Шевченка 104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02472424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4770,00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</w:t>
            </w:r>
          </w:p>
          <w:p w:rsidR="00971BA0" w:rsidRPr="00A35593" w:rsidRDefault="00971BA0" w:rsidP="00DD094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«Агенція «Час Полісся»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11701, м.Нов-Волинський, вул. Шевченка 5/1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38341672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13400,00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Приватне підприємство</w:t>
            </w:r>
          </w:p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«Студія Калина»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м.Нов-Волинський, вул. Замкова 3/6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33529172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Ефірний час на телебаченні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23660,00</w:t>
            </w:r>
          </w:p>
        </w:tc>
      </w:tr>
      <w:tr w:rsidR="00E462D7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Управління культури в Ємільчинському районі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Смт.Ємільчино, вул.. Соборна 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37442296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Оренда приміщення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7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250,00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Управління культури в Ємільчинському районі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Смт.Ємільчино, вул.. Соборна 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37442296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Оренда приміщення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250,00</w:t>
            </w:r>
          </w:p>
        </w:tc>
      </w:tr>
      <w:tr w:rsidR="00971BA0" w:rsidRPr="00A35593" w:rsidTr="00DD094A">
        <w:trPr>
          <w:trHeight w:val="2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газета «Звягель»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11700, , м.Нов-Волинський, вул.Героїв Майдану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36943258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Друк в засобах масової інформації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A0" w:rsidRPr="00A35593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11961,06</w:t>
            </w:r>
          </w:p>
        </w:tc>
      </w:tr>
      <w:tr w:rsidR="008D2832" w:rsidRPr="00A35593" w:rsidTr="00DD094A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A35593" w:rsidRDefault="008D2832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32" w:rsidRPr="00FA14F0" w:rsidRDefault="00971BA0" w:rsidP="002C598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367028,11</w:t>
            </w: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D2832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D2832" w:rsidRPr="00B34D0B" w:rsidRDefault="008D2832" w:rsidP="008D2832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D2832" w:rsidRPr="00B34D0B" w:rsidRDefault="008D2832" w:rsidP="008D2832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336"/>
        <w:gridCol w:w="1780"/>
        <w:gridCol w:w="2001"/>
        <w:gridCol w:w="2003"/>
        <w:gridCol w:w="1780"/>
        <w:gridCol w:w="2226"/>
        <w:gridCol w:w="1557"/>
        <w:gridCol w:w="1113"/>
      </w:tblGrid>
      <w:tr w:rsidR="008D2832" w:rsidRPr="00FB6E28" w:rsidTr="00F301B6">
        <w:trPr>
          <w:trHeight w:val="2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FB6E28" w:rsidRDefault="008D2832" w:rsidP="00F301B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30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832" w:rsidRPr="00A35593" w:rsidTr="00F301B6">
        <w:trPr>
          <w:trHeight w:val="2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32" w:rsidRPr="00A35593" w:rsidRDefault="008D2832" w:rsidP="00F301B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D2832" w:rsidRPr="00B34D0B" w:rsidRDefault="008D2832" w:rsidP="008D2832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8D2832" w:rsidRPr="00B34D0B" w:rsidRDefault="008D2832" w:rsidP="00255B87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8D2832" w:rsidRPr="00B34D0B" w:rsidSect="008D283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49" w:rsidRDefault="009E5349" w:rsidP="009732FA">
      <w:pPr>
        <w:spacing w:after="0"/>
      </w:pPr>
      <w:r>
        <w:separator/>
      </w:r>
    </w:p>
  </w:endnote>
  <w:endnote w:type="continuationSeparator" w:id="0">
    <w:p w:rsidR="009E5349" w:rsidRDefault="009E5349" w:rsidP="00973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49" w:rsidRDefault="009E5349" w:rsidP="009732FA">
      <w:pPr>
        <w:spacing w:after="0"/>
      </w:pPr>
      <w:r>
        <w:separator/>
      </w:r>
    </w:p>
  </w:footnote>
  <w:footnote w:type="continuationSeparator" w:id="0">
    <w:p w:rsidR="009E5349" w:rsidRDefault="009E5349" w:rsidP="009732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B87"/>
    <w:rsid w:val="00053747"/>
    <w:rsid w:val="000E0096"/>
    <w:rsid w:val="000F452A"/>
    <w:rsid w:val="0019443D"/>
    <w:rsid w:val="001C1B0D"/>
    <w:rsid w:val="001C7D8E"/>
    <w:rsid w:val="001F5E68"/>
    <w:rsid w:val="00222408"/>
    <w:rsid w:val="002351D4"/>
    <w:rsid w:val="00255B87"/>
    <w:rsid w:val="002C438E"/>
    <w:rsid w:val="002C598B"/>
    <w:rsid w:val="003152AF"/>
    <w:rsid w:val="0037642E"/>
    <w:rsid w:val="003B1669"/>
    <w:rsid w:val="00566C66"/>
    <w:rsid w:val="00677B13"/>
    <w:rsid w:val="006B1B08"/>
    <w:rsid w:val="006F33BB"/>
    <w:rsid w:val="00731AE6"/>
    <w:rsid w:val="00740B29"/>
    <w:rsid w:val="00821AF2"/>
    <w:rsid w:val="008260C8"/>
    <w:rsid w:val="008D2832"/>
    <w:rsid w:val="009047F2"/>
    <w:rsid w:val="00967FA6"/>
    <w:rsid w:val="00970638"/>
    <w:rsid w:val="00971508"/>
    <w:rsid w:val="00971BA0"/>
    <w:rsid w:val="009732FA"/>
    <w:rsid w:val="009E5349"/>
    <w:rsid w:val="00A13BEF"/>
    <w:rsid w:val="00B52061"/>
    <w:rsid w:val="00CB6514"/>
    <w:rsid w:val="00D92264"/>
    <w:rsid w:val="00DD094A"/>
    <w:rsid w:val="00E052AE"/>
    <w:rsid w:val="00E1798C"/>
    <w:rsid w:val="00E462D7"/>
    <w:rsid w:val="00E877AD"/>
    <w:rsid w:val="00E922C0"/>
    <w:rsid w:val="00E94D7A"/>
    <w:rsid w:val="00F301B6"/>
    <w:rsid w:val="00F71AC1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F9A0C-C028-43E6-A5F1-7CBDDB4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87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3B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BEF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B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B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BE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BEF"/>
    <w:pPr>
      <w:spacing w:after="0"/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BEF"/>
    <w:pPr>
      <w:spacing w:after="0"/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BE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BE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13BE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BE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BE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BE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3B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13B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BE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BE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13BEF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3BE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3BE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3BE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13BEF"/>
    <w:rPr>
      <w:b/>
      <w:bCs/>
    </w:rPr>
  </w:style>
  <w:style w:type="character" w:styleId="a8">
    <w:name w:val="Emphasis"/>
    <w:uiPriority w:val="20"/>
    <w:qFormat/>
    <w:rsid w:val="00A13BE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13BEF"/>
    <w:pPr>
      <w:spacing w:after="0"/>
    </w:pPr>
  </w:style>
  <w:style w:type="character" w:customStyle="1" w:styleId="aa">
    <w:name w:val="Без интервала Знак"/>
    <w:basedOn w:val="a0"/>
    <w:link w:val="a9"/>
    <w:uiPriority w:val="1"/>
    <w:rsid w:val="00A13BEF"/>
  </w:style>
  <w:style w:type="paragraph" w:styleId="ab">
    <w:name w:val="List Paragraph"/>
    <w:basedOn w:val="a"/>
    <w:uiPriority w:val="34"/>
    <w:qFormat/>
    <w:rsid w:val="00A13B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B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3BE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13B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13BEF"/>
    <w:rPr>
      <w:i/>
      <w:iCs/>
    </w:rPr>
  </w:style>
  <w:style w:type="character" w:styleId="ae">
    <w:name w:val="Subtle Emphasis"/>
    <w:uiPriority w:val="19"/>
    <w:qFormat/>
    <w:rsid w:val="00A13BEF"/>
    <w:rPr>
      <w:i/>
      <w:iCs/>
    </w:rPr>
  </w:style>
  <w:style w:type="character" w:styleId="af">
    <w:name w:val="Intense Emphasis"/>
    <w:uiPriority w:val="21"/>
    <w:qFormat/>
    <w:rsid w:val="00A13BE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13BEF"/>
    <w:rPr>
      <w:smallCaps/>
    </w:rPr>
  </w:style>
  <w:style w:type="character" w:styleId="af1">
    <w:name w:val="Intense Reference"/>
    <w:uiPriority w:val="32"/>
    <w:qFormat/>
    <w:rsid w:val="00A13BEF"/>
    <w:rPr>
      <w:b/>
      <w:bCs/>
      <w:smallCaps/>
    </w:rPr>
  </w:style>
  <w:style w:type="character" w:styleId="af2">
    <w:name w:val="Book Title"/>
    <w:basedOn w:val="a0"/>
    <w:uiPriority w:val="33"/>
    <w:qFormat/>
    <w:rsid w:val="00A13BE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3BE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732FA"/>
    <w:pPr>
      <w:tabs>
        <w:tab w:val="center" w:pos="4819"/>
        <w:tab w:val="right" w:pos="9639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732FA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732FA"/>
    <w:pPr>
      <w:tabs>
        <w:tab w:val="center" w:pos="4819"/>
        <w:tab w:val="right" w:pos="9639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732FA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Бориславська Марта Степанівна</cp:lastModifiedBy>
  <cp:revision>12</cp:revision>
  <cp:lastPrinted>2019-07-23T09:32:00Z</cp:lastPrinted>
  <dcterms:created xsi:type="dcterms:W3CDTF">2019-07-23T08:24:00Z</dcterms:created>
  <dcterms:modified xsi:type="dcterms:W3CDTF">2019-08-07T16:09:00Z</dcterms:modified>
</cp:coreProperties>
</file>