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ind w:left="4395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Додаток 7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ind w:left="4253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</w:rPr>
        <w:br/>
        <w:t>від 14 червня 2019 року № 1010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color w:val="000000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№ 4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br/>
        <w:t>про надходження та використання коштів виборчого фонду</w:t>
      </w:r>
      <w:r>
        <w:rPr>
          <w:b/>
          <w:color w:val="000000"/>
          <w:sz w:val="28"/>
          <w:szCs w:val="28"/>
        </w:rPr>
        <w:br/>
        <w:t xml:space="preserve">кандидата в народні депутати України </w:t>
      </w:r>
      <w:r>
        <w:rPr>
          <w:b/>
          <w:color w:val="000000"/>
          <w:sz w:val="28"/>
          <w:szCs w:val="28"/>
        </w:rPr>
        <w:br/>
        <w:t>в одномандатному виборчому окрузі №93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</w:t>
      </w:r>
      <w:r>
        <w:rPr>
          <w:b/>
          <w:sz w:val="24"/>
          <w:szCs w:val="24"/>
        </w:rPr>
        <w:t>остаточний</w:t>
      </w:r>
      <w:r>
        <w:rPr>
          <w:b/>
          <w:color w:val="000000"/>
          <w:sz w:val="24"/>
          <w:szCs w:val="24"/>
        </w:rPr>
        <w:t>_________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t>за період з "01" липня до "</w:t>
      </w:r>
      <w:r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" липня 2019 року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Горган Олександр Любомирович</w:t>
      </w:r>
      <w:r>
        <w:rPr>
          <w:color w:val="000000"/>
          <w:sz w:val="18"/>
          <w:szCs w:val="18"/>
        </w:rPr>
        <w:br/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Миронівське відділення, Київське ГРУ АТ КБ «ПРИВАТБАНК», МФО321842,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рахунок № 26438053000528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f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560"/>
      </w:tblGrid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</w:t>
            </w:r>
          </w:p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(грн)</w:t>
            </w:r>
          </w:p>
        </w:tc>
      </w:tr>
      <w:tr w:rsidR="0032149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rPr>
          <w:trHeight w:val="4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9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color w:val="000000"/>
                <w:sz w:val="24"/>
                <w:szCs w:val="24"/>
              </w:rPr>
              <w:t>(2100 + 2300):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</w:t>
            </w:r>
            <w:r>
              <w:rPr>
                <w:color w:val="000000"/>
                <w:sz w:val="24"/>
                <w:szCs w:val="24"/>
              </w:rPr>
              <w:lastRenderedPageBreak/>
              <w:t>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rPr>
          <w:trHeight w:val="5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60"/>
              <w:ind w:left="-28" w:right="-5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spacing w:after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18 471,00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18 471,00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публікування агітаційних матеріалів у друкованих засобах масової </w:t>
            </w:r>
            <w:r>
              <w:rPr>
                <w:color w:val="000000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Інші витрати на передвиборну агітацію</w:t>
            </w:r>
            <w:r>
              <w:rPr>
                <w:color w:val="000000"/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1490">
        <w:trPr>
          <w:trHeight w:val="7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3214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1 528</w:t>
            </w:r>
            <w:r>
              <w:rPr>
                <w:sz w:val="24"/>
                <w:szCs w:val="24"/>
              </w:rPr>
              <w:t>,80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Звіт подано "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>" липня 2019 року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(підпис)                                                 (прізвище та ініціали)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</w:p>
    <w:p w:rsidR="00321490" w:rsidRPr="00B02A78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</w:rPr>
        <w:tab/>
      </w:r>
    </w:p>
    <w:p w:rsidR="0045628E" w:rsidRPr="00B02A78" w:rsidRDefault="0045628E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ru-RU"/>
        </w:rPr>
      </w:pPr>
    </w:p>
    <w:p w:rsidR="0045628E" w:rsidRPr="00B02A78" w:rsidRDefault="0045628E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ru-RU"/>
        </w:rPr>
      </w:pPr>
    </w:p>
    <w:p w:rsidR="0045628E" w:rsidRPr="00B02A78" w:rsidRDefault="0045628E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  <w:lang w:val="ru-RU"/>
        </w:rPr>
      </w:pPr>
    </w:p>
    <w:p w:rsidR="0045628E" w:rsidRPr="00B02A78" w:rsidRDefault="0045628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Додаток 8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ind w:left="4253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</w:rPr>
        <w:br/>
        <w:t>від 14 червня 2019 року № 1010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ind w:left="4678"/>
        <w:jc w:val="center"/>
        <w:rPr>
          <w:color w:val="000000"/>
          <w:sz w:val="28"/>
          <w:szCs w:val="28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РОЗШИФРОВКА</w:t>
      </w:r>
      <w:r>
        <w:rPr>
          <w:b/>
          <w:color w:val="000000"/>
          <w:sz w:val="28"/>
          <w:szCs w:val="28"/>
        </w:rPr>
        <w:br/>
        <w:t>до Звіту про надходження та використання коштів виборчого фонду</w:t>
      </w:r>
      <w:r>
        <w:rPr>
          <w:b/>
          <w:color w:val="000000"/>
          <w:sz w:val="28"/>
          <w:szCs w:val="28"/>
        </w:rPr>
        <w:br/>
        <w:t xml:space="preserve"> кандидата в народні депутати України </w:t>
      </w:r>
      <w:r>
        <w:rPr>
          <w:b/>
          <w:color w:val="000000"/>
          <w:sz w:val="28"/>
          <w:szCs w:val="28"/>
        </w:rPr>
        <w:br/>
        <w:t>в одномандатному виборчому окрузі № 93 (форми № 4)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</w:t>
      </w:r>
      <w:r>
        <w:rPr>
          <w:b/>
          <w:sz w:val="24"/>
          <w:szCs w:val="24"/>
        </w:rPr>
        <w:t>остаточний</w:t>
      </w:r>
      <w:r>
        <w:rPr>
          <w:b/>
          <w:color w:val="000000"/>
          <w:sz w:val="24"/>
          <w:szCs w:val="24"/>
        </w:rPr>
        <w:t>_________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t>за період з "01" липня до "</w:t>
      </w:r>
      <w:r>
        <w:rPr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" липня 2019 року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Горган Олександр Любомирович</w:t>
      </w:r>
      <w:r>
        <w:rPr>
          <w:color w:val="000000"/>
          <w:sz w:val="18"/>
          <w:szCs w:val="18"/>
        </w:rPr>
        <w:br/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Миронівське відділення, Київське ГРУ АТ КБ «ПРИВАТБАНК», МФО321842,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рахунок № 26438053000528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>
        <w:rPr>
          <w:b/>
          <w:color w:val="000000"/>
          <w:sz w:val="24"/>
          <w:szCs w:val="24"/>
        </w:rPr>
        <w:br/>
        <w:t>кандидата в народні депутати України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2)</w:t>
      </w:r>
    </w:p>
    <w:tbl>
      <w:tblPr>
        <w:tblStyle w:val="aff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23"/>
        <w:gridCol w:w="2823"/>
        <w:gridCol w:w="2823"/>
      </w:tblGrid>
      <w:tr w:rsidR="003214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 (грн)</w:t>
            </w:r>
          </w:p>
        </w:tc>
      </w:tr>
      <w:tr w:rsidR="003214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0.0.1406671573.1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214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Відомості про надходження на поточний рахунок </w:t>
      </w:r>
      <w:r>
        <w:rPr>
          <w:b/>
          <w:color w:val="000000"/>
          <w:sz w:val="24"/>
          <w:szCs w:val="24"/>
        </w:rPr>
        <w:br/>
        <w:t xml:space="preserve">добровільних внесків юридичних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3)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21490">
        <w:trPr>
          <w:trHeight w:val="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21490" w:rsidRDefault="004718A3">
      <w:pPr>
        <w:pStyle w:val="10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Відомості про надходження на поточний рахунок </w:t>
      </w:r>
      <w:r>
        <w:rPr>
          <w:b/>
          <w:color w:val="000000"/>
          <w:sz w:val="24"/>
          <w:szCs w:val="24"/>
        </w:rPr>
        <w:br/>
        <w:t xml:space="preserve">добровільних внесків фізичних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надходження коштів 4)</w:t>
      </w:r>
    </w:p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Style w:val="af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4. Відомості про надходження на поточний рахунок внесків </w:t>
      </w:r>
      <w:r>
        <w:rPr>
          <w:b/>
          <w:color w:val="000000"/>
          <w:sz w:val="24"/>
          <w:szCs w:val="24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10)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ff2"/>
        <w:tblW w:w="95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2149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Відомості про надходження на поточний рахунок внесків </w:t>
      </w:r>
      <w:r>
        <w:rPr>
          <w:b/>
          <w:color w:val="000000"/>
          <w:sz w:val="24"/>
          <w:szCs w:val="24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(код статті 10)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tbl>
      <w:tblPr>
        <w:tblStyle w:val="aff3"/>
        <w:tblW w:w="960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214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11)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ff4"/>
        <w:tblW w:w="957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(код статті 11)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ff5"/>
        <w:tblW w:w="9574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321"/>
        <w:gridCol w:w="1324"/>
        <w:gridCol w:w="1318"/>
        <w:gridCol w:w="1321"/>
        <w:gridCol w:w="1317"/>
        <w:gridCol w:w="1323"/>
        <w:gridCol w:w="739"/>
      </w:tblGrid>
      <w:tr w:rsidR="0032149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</w:rPr>
        <w:br/>
        <w:t xml:space="preserve">за укладеними договорами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9)</w:t>
      </w:r>
    </w:p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tbl>
      <w:tblPr>
        <w:tblStyle w:val="aff6"/>
        <w:tblW w:w="957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Відомості про помилкові надходження коштів на поточний рахунок </w:t>
      </w:r>
      <w:r>
        <w:rPr>
          <w:b/>
          <w:color w:val="000000"/>
          <w:sz w:val="24"/>
          <w:szCs w:val="24"/>
        </w:rPr>
        <w:br/>
        <w:t xml:space="preserve">від юридичних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12)</w:t>
      </w:r>
    </w:p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0"/>
          <w:szCs w:val="10"/>
        </w:rPr>
      </w:pPr>
    </w:p>
    <w:tbl>
      <w:tblPr>
        <w:tblStyle w:val="aff7"/>
        <w:tblW w:w="9561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Відомості про помилкові надходження коштів на поточний рахунок </w:t>
      </w:r>
      <w:r>
        <w:rPr>
          <w:b/>
          <w:color w:val="000000"/>
          <w:sz w:val="24"/>
          <w:szCs w:val="24"/>
        </w:rPr>
        <w:br/>
        <w:t xml:space="preserve">від фізичних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12)</w:t>
      </w:r>
    </w:p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10"/>
          <w:szCs w:val="10"/>
        </w:rPr>
      </w:pPr>
    </w:p>
    <w:tbl>
      <w:tblPr>
        <w:tblStyle w:val="aff8"/>
        <w:tblW w:w="956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21490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Відомості про повернення добровільних внесків юридичним особам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2100, 2300)</w:t>
      </w:r>
    </w:p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10"/>
          <w:szCs w:val="10"/>
        </w:rPr>
      </w:pPr>
    </w:p>
    <w:tbl>
      <w:tblPr>
        <w:tblStyle w:val="aff9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Місце-</w:t>
            </w:r>
            <w:r>
              <w:rPr>
                <w:b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1490" w:rsidRDefault="004718A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321490" w:rsidRDefault="004718A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2100, 2300)</w:t>
      </w:r>
      <w:r>
        <w:rPr>
          <w:b/>
          <w:color w:val="000000"/>
          <w:sz w:val="24"/>
          <w:szCs w:val="24"/>
        </w:rPr>
        <w:t xml:space="preserve"> </w:t>
      </w:r>
    </w:p>
    <w:p w:rsidR="00321490" w:rsidRDefault="0032149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tbl>
      <w:tblPr>
        <w:tblStyle w:val="affa"/>
        <w:tblW w:w="954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13. Відомості про перерахування коштів юридичних осіб </w:t>
      </w: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 Державного бюджету України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(код статті 3110, 3120, 3210, 3230) </w:t>
      </w:r>
    </w:p>
    <w:tbl>
      <w:tblPr>
        <w:tblStyle w:val="aff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321490">
        <w:tc>
          <w:tcPr>
            <w:tcW w:w="97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976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 Державного бюджету України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(код статті 3110, 3120, 3210, 3230)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321490">
        <w:tc>
          <w:tcPr>
            <w:tcW w:w="99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990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90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90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90" w:type="dxa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05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4000)</w:t>
      </w:r>
    </w:p>
    <w:tbl>
      <w:tblPr>
        <w:tblStyle w:val="affd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486"/>
        <w:gridCol w:w="1487"/>
        <w:gridCol w:w="1486"/>
        <w:gridCol w:w="1487"/>
        <w:gridCol w:w="1487"/>
        <w:gridCol w:w="1119"/>
      </w:tblGrid>
      <w:tr w:rsidR="00321490">
        <w:tc>
          <w:tcPr>
            <w:tcW w:w="1018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1018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1018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1018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1018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6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16. Відомості про повернення юридичним особам </w:t>
      </w:r>
      <w:r>
        <w:rPr>
          <w:b/>
          <w:color w:val="000000"/>
          <w:sz w:val="24"/>
          <w:szCs w:val="24"/>
        </w:rPr>
        <w:br/>
        <w:t>помилкових надходжень коштів</w:t>
      </w: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5000)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e"/>
        <w:tblW w:w="95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214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Місце-</w:t>
            </w:r>
            <w:r>
              <w:rPr>
                <w:b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Відомості про повернення фізичним особам помилкових надходжень коштів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5000)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fff"/>
        <w:tblW w:w="95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18. Відомості про опублікування реквізитів поточного рахунку </w:t>
      </w:r>
      <w:r>
        <w:rPr>
          <w:b/>
          <w:color w:val="000000"/>
          <w:sz w:val="24"/>
          <w:szCs w:val="24"/>
        </w:rPr>
        <w:br/>
        <w:t>в друкованих засобах масової інформації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6000)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f0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499"/>
        <w:gridCol w:w="1499"/>
        <w:gridCol w:w="1499"/>
        <w:gridCol w:w="1499"/>
        <w:gridCol w:w="1500"/>
        <w:gridCol w:w="1133"/>
      </w:tblGrid>
      <w:tr w:rsidR="00321490">
        <w:tc>
          <w:tcPr>
            <w:tcW w:w="941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21490">
        <w:tc>
          <w:tcPr>
            <w:tcW w:w="941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41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41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c>
          <w:tcPr>
            <w:tcW w:w="941" w:type="dxa"/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3" w:type="dxa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19. Відомості про використання коштів поточного рахунку </w:t>
      </w:r>
      <w:r>
        <w:rPr>
          <w:b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p w:rsidR="00321490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(код статті 1110, 1120, 1130, 1140, 1150, 1160, 1211, 1212, 1220, 1310, 1320, 1330, 1340, 1350, 1361, 1362, 1400)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321490">
        <w:trPr>
          <w:trHeight w:val="13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rPr>
          <w:trHeight w:val="22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6"/>
                <w:tab w:val="left" w:pos="916"/>
                <w:tab w:val="left" w:pos="9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123226082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РЕКЛАМНЕ АГЕНТСТВО ОЛЬЖИН-ГРАД 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07300, Київська обл., Вишгородський район, місто Вишгород, ВУЛИЦЯ НАБЕРЕЖНА, будинок 7/1, кімната 311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35656812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+;1110;виготовлення друкованих матерiалiв передвиборної агiтацiї, друк постерiв, згiдно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рахунку-фактури NoСФ-0000044 вiд 15.07.19р., в т.ч.ПДВ 210 грн</w:t>
            </w:r>
          </w:p>
          <w:p w:rsidR="00321490" w:rsidRDefault="00321490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1260.00</w:t>
            </w:r>
          </w:p>
        </w:tc>
      </w:tr>
      <w:tr w:rsidR="00321490">
        <w:trPr>
          <w:trHeight w:val="22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125256758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СУДОРЖЕНКО О.Ю. ФОП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вулиця Шахтарська, 9-Г, Київ, 04074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321490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+;1110;полiграфiчна продукцiя, договiр No061 063 вiд 12.07.02019р., рахунок-</w:t>
            </w:r>
            <w:r>
              <w:rPr>
                <w:sz w:val="22"/>
                <w:szCs w:val="22"/>
              </w:rPr>
              <w:lastRenderedPageBreak/>
              <w:t>фактура</w:t>
            </w:r>
          </w:p>
          <w:p w:rsidR="00321490" w:rsidRDefault="00321490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No20138 вiд</w:t>
            </w: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15.07.2019 без ПДВ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8773,70</w:t>
            </w:r>
          </w:p>
        </w:tc>
      </w:tr>
      <w:tr w:rsidR="00321490">
        <w:trPr>
          <w:trHeight w:val="22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145518698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СУДОРЖЕНКО О.Ю. ФОП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вулиця Шахтарська, 9-Г, Київ, 04074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321490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+;1110;виготовлення друкованих матерiалiв передвиборної агiтацiї, договiрNo061 063 вiд</w:t>
            </w:r>
          </w:p>
          <w:p w:rsidR="00321490" w:rsidRDefault="00321490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12.07.02019р., рахунок-фактура No20140 вiд 15.07.19р., без ПДВ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8437,50</w:t>
            </w:r>
          </w:p>
        </w:tc>
      </w:tr>
      <w:tr w:rsidR="00321490">
        <w:trPr>
          <w:trHeight w:val="22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24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18471.20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1490" w:rsidRDefault="004718A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8)</w:t>
      </w:r>
    </w:p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ff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21490">
        <w:trPr>
          <w:trHeight w:val="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21490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1490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90" w:rsidRDefault="004718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21490" w:rsidRDefault="0032149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1490" w:rsidRPr="00B02A78" w:rsidRDefault="004718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>
        <w:rPr>
          <w:color w:val="000000"/>
          <w:sz w:val="24"/>
          <w:szCs w:val="24"/>
        </w:rPr>
        <w:br/>
        <w:t xml:space="preserve">                                                           </w:t>
      </w:r>
      <w:r>
        <w:rPr>
          <w:color w:val="000000"/>
        </w:rPr>
        <w:t>(підпис)                                              (прізвище та ініціали)</w:t>
      </w:r>
      <w:bookmarkStart w:id="0" w:name="_GoBack"/>
      <w:bookmarkEnd w:id="0"/>
    </w:p>
    <w:sectPr w:rsidR="00321490" w:rsidRPr="00B02A78" w:rsidSect="00321490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74" w:rsidRDefault="009D5774" w:rsidP="0045628E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9D5774" w:rsidRDefault="009D5774" w:rsidP="0045628E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718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spacing w:after="60"/>
      <w:ind w:firstLine="720"/>
      <w:jc w:val="both"/>
      <w:rPr>
        <w:color w:val="000000"/>
        <w:sz w:val="28"/>
        <w:szCs w:val="28"/>
      </w:rPr>
    </w:pPr>
  </w:p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spacing w:after="60"/>
      <w:ind w:firstLine="720"/>
      <w:jc w:val="both"/>
      <w:rPr>
        <w:color w:val="000000"/>
        <w:sz w:val="28"/>
        <w:szCs w:val="28"/>
      </w:rPr>
    </w:pPr>
  </w:p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spacing w:after="60"/>
      <w:ind w:firstLine="720"/>
      <w:jc w:val="both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90" w:rsidRDefault="00321490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718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02A78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321490" w:rsidRDefault="004718A3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0706-5</w:t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90" w:rsidRDefault="004718A3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>0706-5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74" w:rsidRDefault="009D5774" w:rsidP="0045628E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9D5774" w:rsidRDefault="009D5774" w:rsidP="0045628E">
      <w:pPr>
        <w:spacing w:after="0"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8C6"/>
    <w:multiLevelType w:val="multilevel"/>
    <w:tmpl w:val="6BA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CC5626"/>
    <w:multiLevelType w:val="multilevel"/>
    <w:tmpl w:val="80E2D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DEB71AB"/>
    <w:multiLevelType w:val="multilevel"/>
    <w:tmpl w:val="EAA4498A"/>
    <w:lvl w:ilvl="0">
      <w:start w:val="2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90"/>
    <w:rsid w:val="00321490"/>
    <w:rsid w:val="0045628E"/>
    <w:rsid w:val="004718A3"/>
    <w:rsid w:val="009D5774"/>
    <w:rsid w:val="00B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3C87-5182-470C-AE6F-5B8042F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321490"/>
    <w:pPr>
      <w:suppressAutoHyphens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autoRedefine/>
    <w:hidden/>
    <w:qFormat/>
    <w:rsid w:val="00321490"/>
    <w:pPr>
      <w:keepNext/>
      <w:ind w:firstLine="0"/>
      <w:jc w:val="left"/>
    </w:pPr>
    <w:rPr>
      <w:b/>
      <w:i/>
      <w:sz w:val="22"/>
    </w:rPr>
  </w:style>
  <w:style w:type="paragraph" w:styleId="2">
    <w:name w:val="heading 2"/>
    <w:basedOn w:val="10"/>
    <w:next w:val="10"/>
    <w:rsid w:val="003214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autoRedefine/>
    <w:hidden/>
    <w:qFormat/>
    <w:rsid w:val="00321490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10"/>
    <w:next w:val="10"/>
    <w:rsid w:val="003214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214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2149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1490"/>
  </w:style>
  <w:style w:type="table" w:customStyle="1" w:styleId="TableNormal">
    <w:name w:val="Table Normal"/>
    <w:rsid w:val="00321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214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autoRedefine/>
    <w:hidden/>
    <w:qFormat/>
    <w:rsid w:val="00321490"/>
    <w:pPr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autoRedefine/>
    <w:hidden/>
    <w:qFormat/>
    <w:rsid w:val="00321490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autoRedefine/>
    <w:hidden/>
    <w:qFormat/>
    <w:rsid w:val="00321490"/>
  </w:style>
  <w:style w:type="paragraph" w:customStyle="1" w:styleId="1-">
    <w:name w:val="1-ПУНКТ ПОСТАНОВИ"/>
    <w:next w:val="2-"/>
    <w:autoRedefine/>
    <w:hidden/>
    <w:qFormat/>
    <w:rsid w:val="00321490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footnote text"/>
    <w:basedOn w:val="a"/>
    <w:autoRedefine/>
    <w:hidden/>
    <w:qFormat/>
    <w:rsid w:val="00321490"/>
    <w:rPr>
      <w:sz w:val="20"/>
    </w:rPr>
  </w:style>
  <w:style w:type="character" w:styleId="a8">
    <w:name w:val="footnote reference"/>
    <w:autoRedefine/>
    <w:hidden/>
    <w:qFormat/>
    <w:rsid w:val="00321490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autoRedefine/>
    <w:hidden/>
    <w:qFormat/>
    <w:rsid w:val="00321490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autoRedefine/>
    <w:hidden/>
    <w:qFormat/>
    <w:rsid w:val="00321490"/>
    <w:rPr>
      <w:sz w:val="20"/>
    </w:rPr>
  </w:style>
  <w:style w:type="paragraph" w:customStyle="1" w:styleId="0-">
    <w:name w:val="0-ДОДАТОК"/>
    <w:basedOn w:val="a"/>
    <w:next w:val="a"/>
    <w:autoRedefine/>
    <w:hidden/>
    <w:qFormat/>
    <w:rsid w:val="00321490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autoRedefine/>
    <w:hidden/>
    <w:qFormat/>
    <w:rsid w:val="00321490"/>
    <w:pPr>
      <w:spacing w:before="120"/>
      <w:ind w:firstLine="0"/>
      <w:jc w:val="center"/>
    </w:pPr>
    <w:rPr>
      <w:b/>
      <w:caps/>
    </w:rPr>
  </w:style>
  <w:style w:type="paragraph" w:customStyle="1" w:styleId="20">
    <w:name w:val="Стиль2"/>
    <w:basedOn w:val="a"/>
    <w:next w:val="a"/>
    <w:autoRedefine/>
    <w:hidden/>
    <w:qFormat/>
    <w:rsid w:val="00321490"/>
    <w:pPr>
      <w:ind w:firstLine="0"/>
      <w:jc w:val="center"/>
    </w:pPr>
    <w:rPr>
      <w:b/>
    </w:rPr>
  </w:style>
  <w:style w:type="paragraph" w:customStyle="1" w:styleId="3-">
    <w:name w:val="3-ЧЛЕН ОВК"/>
    <w:next w:val="2-"/>
    <w:autoRedefine/>
    <w:hidden/>
    <w:qFormat/>
    <w:rsid w:val="00321490"/>
    <w:pPr>
      <w:keepLines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30">
    <w:name w:val="Стиль3"/>
    <w:basedOn w:val="a"/>
    <w:next w:val="a"/>
    <w:autoRedefine/>
    <w:hidden/>
    <w:qFormat/>
    <w:rsid w:val="00321490"/>
    <w:pPr>
      <w:spacing w:before="120"/>
      <w:ind w:firstLine="0"/>
      <w:jc w:val="center"/>
    </w:pPr>
    <w:rPr>
      <w:b/>
      <w:i/>
    </w:rPr>
  </w:style>
  <w:style w:type="paragraph" w:customStyle="1" w:styleId="40">
    <w:name w:val="Стиль4"/>
    <w:basedOn w:val="a"/>
    <w:next w:val="a"/>
    <w:autoRedefine/>
    <w:hidden/>
    <w:qFormat/>
    <w:rsid w:val="00321490"/>
    <w:pPr>
      <w:spacing w:before="120"/>
      <w:ind w:left="2308" w:hanging="1588"/>
      <w:jc w:val="left"/>
    </w:pPr>
    <w:rPr>
      <w:b/>
      <w:i/>
    </w:rPr>
  </w:style>
  <w:style w:type="paragraph" w:customStyle="1" w:styleId="50">
    <w:name w:val="Стиль5"/>
    <w:basedOn w:val="ab"/>
    <w:autoRedefine/>
    <w:hidden/>
    <w:qFormat/>
    <w:rsid w:val="00321490"/>
    <w:pPr>
      <w:tabs>
        <w:tab w:val="num" w:pos="720"/>
      </w:tabs>
    </w:pPr>
  </w:style>
  <w:style w:type="paragraph" w:styleId="ab">
    <w:name w:val="List Number"/>
    <w:basedOn w:val="a"/>
    <w:autoRedefine/>
    <w:hidden/>
    <w:qFormat/>
    <w:rsid w:val="00321490"/>
    <w:pPr>
      <w:ind w:firstLine="0"/>
    </w:pPr>
  </w:style>
  <w:style w:type="paragraph" w:customStyle="1" w:styleId="60">
    <w:name w:val="Стиль6"/>
    <w:basedOn w:val="ab"/>
    <w:autoRedefine/>
    <w:hidden/>
    <w:qFormat/>
    <w:rsid w:val="00321490"/>
    <w:pPr>
      <w:tabs>
        <w:tab w:val="num" w:pos="720"/>
      </w:tabs>
    </w:pPr>
  </w:style>
  <w:style w:type="paragraph" w:customStyle="1" w:styleId="2-">
    <w:name w:val="2-ТВК №"/>
    <w:basedOn w:val="a"/>
    <w:next w:val="a"/>
    <w:autoRedefine/>
    <w:hidden/>
    <w:qFormat/>
    <w:rsid w:val="00321490"/>
    <w:pPr>
      <w:keepNext/>
      <w:keepLines/>
      <w:spacing w:before="60" w:after="0"/>
    </w:pPr>
    <w:rPr>
      <w:b/>
      <w:szCs w:val="28"/>
    </w:rPr>
  </w:style>
  <w:style w:type="character" w:customStyle="1" w:styleId="31">
    <w:name w:val="Заголовок 3 Знак"/>
    <w:autoRedefine/>
    <w:hidden/>
    <w:qFormat/>
    <w:rsid w:val="00321490"/>
    <w:rPr>
      <w:rFonts w:ascii="Arial" w:eastAsia="Calibri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numbering" w:customStyle="1" w:styleId="12">
    <w:name w:val="Немає списку1"/>
    <w:next w:val="a2"/>
    <w:autoRedefine/>
    <w:hidden/>
    <w:qFormat/>
    <w:rsid w:val="00321490"/>
  </w:style>
  <w:style w:type="character" w:customStyle="1" w:styleId="13">
    <w:name w:val="Заголовок 1 Знак"/>
    <w:autoRedefine/>
    <w:hidden/>
    <w:qFormat/>
    <w:rsid w:val="00321490"/>
    <w:rPr>
      <w:b/>
      <w:i/>
      <w:w w:val="100"/>
      <w:position w:val="-1"/>
      <w:sz w:val="22"/>
      <w:effect w:val="none"/>
      <w:vertAlign w:val="baseline"/>
      <w:cs w:val="0"/>
      <w:em w:val="none"/>
      <w:lang w:eastAsia="ru-RU"/>
    </w:rPr>
  </w:style>
  <w:style w:type="character" w:styleId="ac">
    <w:name w:val="Hyperlink"/>
    <w:autoRedefine/>
    <w:hidden/>
    <w:qFormat/>
    <w:rsid w:val="0032149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FollowedHyperlink"/>
    <w:autoRedefine/>
    <w:hidden/>
    <w:qFormat/>
    <w:rsid w:val="003214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">
    <w:name w:val="HTML Preformatted"/>
    <w:basedOn w:val="a"/>
    <w:autoRedefine/>
    <w:hidden/>
    <w:qFormat/>
    <w:rsid w:val="0032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autoRedefine/>
    <w:hidden/>
    <w:qFormat/>
    <w:rsid w:val="0032149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autoRedefine/>
    <w:hidden/>
    <w:qFormat/>
    <w:rsid w:val="0032149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f">
    <w:name w:val="Текст сноски Знак"/>
    <w:autoRedefine/>
    <w:hidden/>
    <w:qFormat/>
    <w:rsid w:val="00321490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примечания Знак"/>
    <w:autoRedefine/>
    <w:hidden/>
    <w:qFormat/>
    <w:rsid w:val="00321490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f1">
    <w:name w:val="Верхний колонтитул Знак"/>
    <w:autoRedefine/>
    <w:hidden/>
    <w:qFormat/>
    <w:rsid w:val="00321490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af2">
    <w:name w:val="Нижний колонтитул Знак"/>
    <w:autoRedefine/>
    <w:hidden/>
    <w:qFormat/>
    <w:rsid w:val="00321490"/>
    <w:rPr>
      <w:w w:val="100"/>
      <w:position w:val="-1"/>
      <w:sz w:val="16"/>
      <w:szCs w:val="22"/>
      <w:effect w:val="none"/>
      <w:vertAlign w:val="baseline"/>
      <w:cs w:val="0"/>
      <w:em w:val="none"/>
      <w:lang w:val="en-US" w:eastAsia="en-US"/>
    </w:rPr>
  </w:style>
  <w:style w:type="paragraph" w:styleId="af3">
    <w:name w:val="Body Text"/>
    <w:basedOn w:val="a"/>
    <w:autoRedefine/>
    <w:hidden/>
    <w:qFormat/>
    <w:rsid w:val="00321490"/>
    <w:pPr>
      <w:spacing w:after="120"/>
      <w:ind w:firstLine="0"/>
      <w:jc w:val="left"/>
    </w:pPr>
    <w:rPr>
      <w:sz w:val="24"/>
      <w:szCs w:val="24"/>
    </w:rPr>
  </w:style>
  <w:style w:type="character" w:customStyle="1" w:styleId="af4">
    <w:name w:val="Основной текст Знак"/>
    <w:autoRedefine/>
    <w:hidden/>
    <w:qFormat/>
    <w:rsid w:val="003214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5">
    <w:name w:val="Body Text Indent"/>
    <w:basedOn w:val="a"/>
    <w:autoRedefine/>
    <w:hidden/>
    <w:qFormat/>
    <w:rsid w:val="00321490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autoRedefine/>
    <w:hidden/>
    <w:qFormat/>
    <w:rsid w:val="00321490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autoRedefine/>
    <w:hidden/>
    <w:qFormat/>
    <w:rsid w:val="00321490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autoRedefine/>
    <w:hidden/>
    <w:qFormat/>
    <w:rsid w:val="003214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Balloon Text"/>
    <w:basedOn w:val="a"/>
    <w:autoRedefine/>
    <w:hidden/>
    <w:qFormat/>
    <w:rsid w:val="00321490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autoRedefine/>
    <w:hidden/>
    <w:qFormat/>
    <w:rsid w:val="00321490"/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List Paragraph"/>
    <w:basedOn w:val="a"/>
    <w:autoRedefine/>
    <w:hidden/>
    <w:qFormat/>
    <w:rsid w:val="00321490"/>
    <w:pPr>
      <w:spacing w:after="0"/>
      <w:ind w:left="720" w:firstLine="0"/>
      <w:contextualSpacing/>
      <w:jc w:val="left"/>
    </w:pPr>
    <w:rPr>
      <w:sz w:val="24"/>
      <w:szCs w:val="24"/>
      <w:lang w:eastAsia="uk-UA"/>
    </w:rPr>
  </w:style>
  <w:style w:type="paragraph" w:customStyle="1" w:styleId="14">
    <w:name w:val="Обычный1"/>
    <w:autoRedefine/>
    <w:hidden/>
    <w:qFormat/>
    <w:rsid w:val="00321490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table" w:styleId="afa">
    <w:name w:val="Table Grid"/>
    <w:basedOn w:val="a1"/>
    <w:autoRedefine/>
    <w:hidden/>
    <w:qFormat/>
    <w:rsid w:val="003214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autoRedefine/>
    <w:hidden/>
    <w:qFormat/>
    <w:rsid w:val="00321490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23">
    <w:name w:val="Немає списку2"/>
    <w:next w:val="a2"/>
    <w:autoRedefine/>
    <w:hidden/>
    <w:qFormat/>
    <w:rsid w:val="00321490"/>
  </w:style>
  <w:style w:type="character" w:customStyle="1" w:styleId="afc">
    <w:name w:val="Обычный (веб) Знак"/>
    <w:autoRedefine/>
    <w:hidden/>
    <w:qFormat/>
    <w:rsid w:val="0032149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d">
    <w:name w:val="Subtitle"/>
    <w:basedOn w:val="10"/>
    <w:next w:val="10"/>
    <w:rsid w:val="003214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32149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nHCZrRCBYBRjndBhVUycsJzEbw==">AMUW2mWakjtVOHL+Q9bZdTDrklK/mxoEDCZo3SDdSbmo0RgdP2ntWJ16NHqxfamSxbc1yVT38suKYOcX7pix83T1YeTgi8FLJQbgUwgzmYbh+DW46GkLpsV3UXFlI2bicOMM9rbWaMpX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762598-4013-479A-B3C9-0DB69AEE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2717</Words>
  <Characters>15491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Бориславська Марта Степанівна</cp:lastModifiedBy>
  <cp:revision>3</cp:revision>
  <dcterms:created xsi:type="dcterms:W3CDTF">2019-07-30T06:45:00Z</dcterms:created>
  <dcterms:modified xsi:type="dcterms:W3CDTF">2019-08-07T08:57:00Z</dcterms:modified>
</cp:coreProperties>
</file>