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E8" w:rsidRPr="00AC70B8" w:rsidRDefault="00524CE8" w:rsidP="00524CE8">
      <w:pPr>
        <w:ind w:right="-143"/>
        <w:jc w:val="right"/>
        <w:rPr>
          <w:b/>
          <w:color w:val="000000"/>
          <w:sz w:val="24"/>
          <w:szCs w:val="24"/>
        </w:rPr>
      </w:pPr>
      <w:bookmarkStart w:id="0" w:name="_GoBack"/>
      <w:bookmarkEnd w:id="0"/>
      <w:r w:rsidRPr="00AC70B8">
        <w:rPr>
          <w:b/>
          <w:color w:val="000000"/>
          <w:sz w:val="24"/>
          <w:szCs w:val="24"/>
        </w:rPr>
        <w:t>Додаток 3</w:t>
      </w:r>
    </w:p>
    <w:p w:rsidR="00524CE8" w:rsidRPr="00AC70B8" w:rsidRDefault="00524CE8" w:rsidP="00524CE8">
      <w:pPr>
        <w:ind w:right="-143" w:firstLine="6237"/>
        <w:jc w:val="right"/>
        <w:rPr>
          <w:b/>
          <w:color w:val="000000"/>
          <w:sz w:val="24"/>
          <w:szCs w:val="24"/>
        </w:rPr>
      </w:pPr>
      <w:r w:rsidRPr="00AC70B8">
        <w:rPr>
          <w:b/>
          <w:color w:val="000000"/>
          <w:sz w:val="24"/>
          <w:szCs w:val="24"/>
        </w:rPr>
        <w:t>до тендерної документації</w:t>
      </w:r>
    </w:p>
    <w:p w:rsidR="00524CE8" w:rsidRPr="00AC70B8" w:rsidRDefault="00524CE8" w:rsidP="00524CE8">
      <w:pPr>
        <w:ind w:left="7088" w:right="-25"/>
        <w:rPr>
          <w:b/>
          <w:color w:val="000000"/>
          <w:sz w:val="24"/>
          <w:szCs w:val="24"/>
        </w:rPr>
      </w:pPr>
    </w:p>
    <w:p w:rsidR="00524CE8" w:rsidRPr="00902E31" w:rsidRDefault="00524CE8" w:rsidP="00524CE8">
      <w:pPr>
        <w:jc w:val="center"/>
        <w:rPr>
          <w:b/>
          <w:bCs/>
          <w:sz w:val="24"/>
          <w:szCs w:val="24"/>
        </w:rPr>
      </w:pPr>
      <w:r w:rsidRPr="00902E31">
        <w:rPr>
          <w:b/>
          <w:bCs/>
          <w:sz w:val="24"/>
          <w:szCs w:val="24"/>
        </w:rPr>
        <w:t>ІНФОРМАЦІЯ ПРО НЕОБХІДНІ ТЕХНІЧНІ, ЯКІСНІ ТА КІЛЬКІСНІ ХАРАКТЕРИСТИКИ ПРЕДМЕТА ЗАКУПІВЛІ</w:t>
      </w:r>
    </w:p>
    <w:p w:rsidR="00524CE8" w:rsidRPr="00B56E47" w:rsidRDefault="00524CE8" w:rsidP="00524CE8">
      <w:pPr>
        <w:ind w:right="-25"/>
        <w:jc w:val="center"/>
        <w:rPr>
          <w:b/>
          <w:sz w:val="16"/>
          <w:szCs w:val="16"/>
        </w:rPr>
      </w:pPr>
    </w:p>
    <w:p w:rsidR="00524CE8" w:rsidRDefault="00524CE8" w:rsidP="00524CE8">
      <w:pPr>
        <w:jc w:val="center"/>
        <w:rPr>
          <w:b/>
          <w:bCs/>
          <w:sz w:val="24"/>
          <w:szCs w:val="24"/>
        </w:rPr>
      </w:pPr>
      <w:bookmarkStart w:id="1" w:name="_Hlk46495096"/>
      <w:r w:rsidRPr="00F06A47">
        <w:rPr>
          <w:b/>
          <w:bCs/>
          <w:sz w:val="24"/>
          <w:szCs w:val="24"/>
        </w:rPr>
        <w:t>Послуги з прибирання нежитлових приміщень та прибудинкової території адміністративної будівлі (Код 90910000-9 «Послуги з прибирання» національного класифікатора України ДК 021:2015 «Єдиний закупівельний словник»)</w:t>
      </w:r>
      <w:bookmarkEnd w:id="1"/>
    </w:p>
    <w:p w:rsidR="00524CE8" w:rsidRDefault="00524CE8" w:rsidP="00524CE8">
      <w:pPr>
        <w:jc w:val="center"/>
        <w:rPr>
          <w:b/>
          <w:bCs/>
          <w:sz w:val="24"/>
          <w:szCs w:val="24"/>
        </w:rPr>
      </w:pPr>
    </w:p>
    <w:p w:rsidR="00524CE8" w:rsidRPr="001408DD" w:rsidRDefault="00524CE8" w:rsidP="00524CE8">
      <w:pPr>
        <w:ind w:firstLine="567"/>
        <w:jc w:val="both"/>
        <w:rPr>
          <w:sz w:val="24"/>
          <w:szCs w:val="24"/>
        </w:rPr>
      </w:pPr>
      <w:r w:rsidRPr="001408DD">
        <w:rPr>
          <w:sz w:val="24"/>
          <w:szCs w:val="24"/>
        </w:rPr>
        <w:t xml:space="preserve">Місце надання Послуг: </w:t>
      </w:r>
      <w:r w:rsidRPr="001408DD">
        <w:rPr>
          <w:b/>
          <w:sz w:val="24"/>
          <w:szCs w:val="24"/>
        </w:rPr>
        <w:t>м. Київ, бульвар Дружби народів, 28</w:t>
      </w:r>
      <w:r w:rsidRPr="001408DD">
        <w:rPr>
          <w:sz w:val="24"/>
          <w:szCs w:val="24"/>
        </w:rPr>
        <w:t>.</w:t>
      </w:r>
    </w:p>
    <w:p w:rsidR="00524CE8" w:rsidRPr="001408DD" w:rsidRDefault="00524CE8" w:rsidP="00524CE8">
      <w:pPr>
        <w:ind w:firstLine="567"/>
        <w:jc w:val="both"/>
        <w:rPr>
          <w:sz w:val="24"/>
          <w:szCs w:val="24"/>
        </w:rPr>
      </w:pPr>
      <w:r w:rsidRPr="001408DD">
        <w:rPr>
          <w:sz w:val="24"/>
          <w:szCs w:val="24"/>
        </w:rPr>
        <w:t xml:space="preserve">Строк надання Послуг становить: </w:t>
      </w:r>
      <w:r w:rsidRPr="003620FC">
        <w:rPr>
          <w:sz w:val="24"/>
          <w:szCs w:val="24"/>
        </w:rPr>
        <w:t>березень-грудень</w:t>
      </w:r>
      <w:r w:rsidRPr="003620FC">
        <w:rPr>
          <w:b/>
          <w:sz w:val="24"/>
          <w:szCs w:val="24"/>
        </w:rPr>
        <w:t xml:space="preserve"> 2021</w:t>
      </w:r>
      <w:r w:rsidRPr="00883B85">
        <w:rPr>
          <w:b/>
          <w:sz w:val="24"/>
          <w:szCs w:val="24"/>
        </w:rPr>
        <w:t xml:space="preserve"> року.</w:t>
      </w:r>
    </w:p>
    <w:p w:rsidR="00524CE8" w:rsidRPr="001408DD" w:rsidRDefault="00524CE8" w:rsidP="00524CE8">
      <w:pPr>
        <w:jc w:val="center"/>
        <w:rPr>
          <w:b/>
          <w:sz w:val="16"/>
          <w:szCs w:val="16"/>
        </w:rPr>
      </w:pPr>
    </w:p>
    <w:p w:rsidR="00524CE8" w:rsidRPr="001408DD" w:rsidRDefault="00524CE8" w:rsidP="00524CE8">
      <w:pPr>
        <w:jc w:val="center"/>
        <w:rPr>
          <w:b/>
          <w:bCs/>
          <w:sz w:val="24"/>
          <w:szCs w:val="24"/>
        </w:rPr>
      </w:pPr>
      <w:r w:rsidRPr="001408DD">
        <w:rPr>
          <w:b/>
          <w:sz w:val="24"/>
          <w:szCs w:val="24"/>
        </w:rPr>
        <w:t>Обсяги надання Послуг</w:t>
      </w:r>
    </w:p>
    <w:p w:rsidR="00524CE8" w:rsidRPr="001408DD" w:rsidRDefault="00524CE8" w:rsidP="00524CE8">
      <w:pPr>
        <w:ind w:left="6096"/>
        <w:rPr>
          <w:b/>
          <w:bCs/>
          <w:sz w:val="24"/>
          <w:szCs w:val="24"/>
        </w:rPr>
      </w:pPr>
    </w:p>
    <w:tbl>
      <w:tblPr>
        <w:tblW w:w="105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37"/>
        <w:gridCol w:w="737"/>
        <w:gridCol w:w="737"/>
        <w:gridCol w:w="737"/>
        <w:gridCol w:w="737"/>
        <w:gridCol w:w="737"/>
        <w:gridCol w:w="737"/>
        <w:gridCol w:w="737"/>
        <w:gridCol w:w="737"/>
        <w:gridCol w:w="1334"/>
        <w:gridCol w:w="991"/>
      </w:tblGrid>
      <w:tr w:rsidR="00524CE8" w:rsidRPr="001408DD" w:rsidTr="005F7E32">
        <w:trPr>
          <w:trHeight w:val="964"/>
        </w:trPr>
        <w:tc>
          <w:tcPr>
            <w:tcW w:w="1560" w:type="dxa"/>
            <w:vMerge w:val="restart"/>
            <w:shd w:val="clear" w:color="auto" w:fill="auto"/>
            <w:noWrap/>
            <w:vAlign w:val="center"/>
          </w:tcPr>
          <w:p w:rsidR="00524CE8" w:rsidRPr="001408DD" w:rsidRDefault="00524CE8" w:rsidP="005F7E32">
            <w:pPr>
              <w:jc w:val="center"/>
              <w:rPr>
                <w:b/>
                <w:bCs/>
                <w:color w:val="000000"/>
              </w:rPr>
            </w:pPr>
            <w:r w:rsidRPr="001408DD">
              <w:rPr>
                <w:b/>
                <w:bCs/>
                <w:color w:val="000000"/>
              </w:rPr>
              <w:t>Тип</w:t>
            </w:r>
          </w:p>
          <w:p w:rsidR="00524CE8" w:rsidRPr="001408DD" w:rsidRDefault="00524CE8" w:rsidP="005F7E32">
            <w:pPr>
              <w:jc w:val="center"/>
              <w:rPr>
                <w:b/>
                <w:bCs/>
                <w:color w:val="000000"/>
              </w:rPr>
            </w:pPr>
            <w:r w:rsidRPr="001408DD">
              <w:rPr>
                <w:b/>
                <w:bCs/>
                <w:color w:val="000000"/>
              </w:rPr>
              <w:t>та розміщення</w:t>
            </w:r>
          </w:p>
          <w:p w:rsidR="00524CE8" w:rsidRPr="001408DD" w:rsidRDefault="00524CE8" w:rsidP="005F7E32">
            <w:pPr>
              <w:jc w:val="center"/>
              <w:rPr>
                <w:b/>
                <w:bCs/>
                <w:color w:val="000000"/>
              </w:rPr>
            </w:pPr>
            <w:r w:rsidRPr="001408DD">
              <w:rPr>
                <w:b/>
                <w:bCs/>
                <w:color w:val="000000"/>
              </w:rPr>
              <w:t>приміщень</w:t>
            </w:r>
          </w:p>
          <w:p w:rsidR="00524CE8" w:rsidRPr="001408DD" w:rsidRDefault="00524CE8" w:rsidP="005F7E32">
            <w:pPr>
              <w:jc w:val="center"/>
              <w:rPr>
                <w:b/>
                <w:bCs/>
                <w:color w:val="000000"/>
              </w:rPr>
            </w:pPr>
          </w:p>
          <w:p w:rsidR="00524CE8" w:rsidRPr="001408DD" w:rsidRDefault="00524CE8" w:rsidP="005F7E32">
            <w:pPr>
              <w:jc w:val="center"/>
              <w:rPr>
                <w:b/>
                <w:bCs/>
                <w:color w:val="000000"/>
              </w:rPr>
            </w:pPr>
          </w:p>
        </w:tc>
        <w:tc>
          <w:tcPr>
            <w:tcW w:w="3685" w:type="dxa"/>
            <w:gridSpan w:val="5"/>
            <w:vAlign w:val="center"/>
          </w:tcPr>
          <w:p w:rsidR="00524CE8" w:rsidRPr="001408DD" w:rsidRDefault="00524CE8" w:rsidP="005F7E32">
            <w:pPr>
              <w:jc w:val="center"/>
              <w:rPr>
                <w:b/>
                <w:bCs/>
                <w:color w:val="000000"/>
              </w:rPr>
            </w:pPr>
            <w:r w:rsidRPr="001408DD">
              <w:rPr>
                <w:b/>
                <w:bCs/>
                <w:color w:val="000000"/>
              </w:rPr>
              <w:t>Місця загального користування, м</w:t>
            </w:r>
            <w:r w:rsidRPr="001408DD">
              <w:rPr>
                <w:b/>
                <w:bCs/>
                <w:color w:val="000000"/>
                <w:vertAlign w:val="superscript"/>
              </w:rPr>
              <w:t>2</w:t>
            </w:r>
          </w:p>
        </w:tc>
        <w:tc>
          <w:tcPr>
            <w:tcW w:w="2948" w:type="dxa"/>
            <w:gridSpan w:val="4"/>
            <w:shd w:val="clear" w:color="auto" w:fill="auto"/>
            <w:noWrap/>
            <w:vAlign w:val="center"/>
          </w:tcPr>
          <w:p w:rsidR="00524CE8" w:rsidRPr="001408DD" w:rsidRDefault="00524CE8" w:rsidP="005F7E32">
            <w:pPr>
              <w:jc w:val="center"/>
              <w:rPr>
                <w:bCs/>
                <w:color w:val="000000"/>
              </w:rPr>
            </w:pPr>
            <w:r w:rsidRPr="001408DD">
              <w:rPr>
                <w:b/>
                <w:bCs/>
                <w:color w:val="000000"/>
              </w:rPr>
              <w:t>Службові кабінети, м</w:t>
            </w:r>
            <w:r w:rsidRPr="001408DD">
              <w:rPr>
                <w:b/>
                <w:bCs/>
                <w:color w:val="000000"/>
                <w:vertAlign w:val="superscript"/>
              </w:rPr>
              <w:t>2</w:t>
            </w:r>
          </w:p>
        </w:tc>
        <w:tc>
          <w:tcPr>
            <w:tcW w:w="1334" w:type="dxa"/>
            <w:shd w:val="clear" w:color="auto" w:fill="auto"/>
            <w:noWrap/>
            <w:vAlign w:val="center"/>
          </w:tcPr>
          <w:p w:rsidR="00524CE8" w:rsidRPr="001408DD" w:rsidRDefault="00524CE8" w:rsidP="005F7E32">
            <w:pPr>
              <w:ind w:right="-79"/>
              <w:jc w:val="center"/>
              <w:rPr>
                <w:bCs/>
                <w:color w:val="000000"/>
              </w:rPr>
            </w:pPr>
            <w:r w:rsidRPr="001408DD">
              <w:rPr>
                <w:b/>
                <w:bCs/>
                <w:color w:val="000000"/>
              </w:rPr>
              <w:t>Санітарно-технічні приміщення, м</w:t>
            </w:r>
            <w:r w:rsidRPr="001408DD">
              <w:rPr>
                <w:b/>
                <w:bCs/>
                <w:color w:val="000000"/>
                <w:vertAlign w:val="superscript"/>
              </w:rPr>
              <w:t>2</w:t>
            </w:r>
          </w:p>
        </w:tc>
        <w:tc>
          <w:tcPr>
            <w:tcW w:w="991" w:type="dxa"/>
            <w:vMerge w:val="restart"/>
            <w:shd w:val="clear" w:color="auto" w:fill="auto"/>
            <w:noWrap/>
            <w:textDirection w:val="btLr"/>
            <w:vAlign w:val="center"/>
          </w:tcPr>
          <w:p w:rsidR="00524CE8" w:rsidRPr="001408DD" w:rsidRDefault="00524CE8" w:rsidP="005F7E32">
            <w:pPr>
              <w:ind w:left="113" w:right="113"/>
              <w:jc w:val="center"/>
              <w:rPr>
                <w:b/>
                <w:bCs/>
                <w:color w:val="000000"/>
              </w:rPr>
            </w:pPr>
            <w:r w:rsidRPr="001408DD">
              <w:rPr>
                <w:b/>
                <w:bCs/>
                <w:color w:val="000000"/>
              </w:rPr>
              <w:t xml:space="preserve">УСЬОГО, </w:t>
            </w:r>
          </w:p>
          <w:p w:rsidR="00524CE8" w:rsidRPr="001408DD" w:rsidRDefault="00524CE8" w:rsidP="005F7E32">
            <w:pPr>
              <w:ind w:left="113" w:right="113"/>
              <w:jc w:val="center"/>
              <w:rPr>
                <w:b/>
                <w:bCs/>
                <w:color w:val="000000"/>
              </w:rPr>
            </w:pPr>
            <w:r w:rsidRPr="001408DD">
              <w:rPr>
                <w:b/>
                <w:bCs/>
                <w:color w:val="000000"/>
              </w:rPr>
              <w:t>м</w:t>
            </w:r>
            <w:r w:rsidRPr="001408DD">
              <w:rPr>
                <w:b/>
                <w:bCs/>
                <w:color w:val="000000"/>
                <w:vertAlign w:val="superscript"/>
              </w:rPr>
              <w:t>2</w:t>
            </w:r>
          </w:p>
        </w:tc>
      </w:tr>
      <w:tr w:rsidR="00524CE8" w:rsidRPr="001408DD" w:rsidTr="005F7E32">
        <w:trPr>
          <w:trHeight w:val="283"/>
        </w:trPr>
        <w:tc>
          <w:tcPr>
            <w:tcW w:w="1560" w:type="dxa"/>
            <w:vMerge/>
            <w:shd w:val="clear" w:color="auto" w:fill="auto"/>
            <w:noWrap/>
            <w:vAlign w:val="center"/>
          </w:tcPr>
          <w:p w:rsidR="00524CE8" w:rsidRPr="001408DD" w:rsidRDefault="00524CE8" w:rsidP="005F7E32">
            <w:pPr>
              <w:rPr>
                <w:b/>
                <w:bCs/>
                <w:color w:val="000000"/>
              </w:rPr>
            </w:pPr>
          </w:p>
        </w:tc>
        <w:tc>
          <w:tcPr>
            <w:tcW w:w="7967" w:type="dxa"/>
            <w:gridSpan w:val="10"/>
          </w:tcPr>
          <w:p w:rsidR="00524CE8" w:rsidRPr="001408DD" w:rsidRDefault="00524CE8" w:rsidP="005F7E32">
            <w:pPr>
              <w:jc w:val="center"/>
              <w:rPr>
                <w:bCs/>
                <w:color w:val="000000"/>
              </w:rPr>
            </w:pPr>
            <w:r w:rsidRPr="001408DD">
              <w:rPr>
                <w:b/>
                <w:bCs/>
                <w:color w:val="000000"/>
              </w:rPr>
              <w:t>Тип покриття</w:t>
            </w:r>
          </w:p>
        </w:tc>
        <w:tc>
          <w:tcPr>
            <w:tcW w:w="991" w:type="dxa"/>
            <w:vMerge/>
            <w:shd w:val="clear" w:color="auto" w:fill="auto"/>
            <w:noWrap/>
            <w:vAlign w:val="center"/>
          </w:tcPr>
          <w:p w:rsidR="00524CE8" w:rsidRPr="001408DD" w:rsidRDefault="00524CE8" w:rsidP="005F7E32">
            <w:pPr>
              <w:jc w:val="center"/>
              <w:rPr>
                <w:b/>
                <w:bCs/>
                <w:color w:val="000000"/>
              </w:rPr>
            </w:pPr>
          </w:p>
        </w:tc>
      </w:tr>
      <w:tr w:rsidR="00524CE8" w:rsidRPr="001408DD" w:rsidTr="005F7E32">
        <w:trPr>
          <w:trHeight w:val="1757"/>
        </w:trPr>
        <w:tc>
          <w:tcPr>
            <w:tcW w:w="1560" w:type="dxa"/>
            <w:vMerge/>
            <w:shd w:val="clear" w:color="auto" w:fill="auto"/>
            <w:noWrap/>
            <w:vAlign w:val="center"/>
          </w:tcPr>
          <w:p w:rsidR="00524CE8" w:rsidRPr="001408DD" w:rsidRDefault="00524CE8" w:rsidP="005F7E32">
            <w:pPr>
              <w:rPr>
                <w:b/>
                <w:bCs/>
                <w:color w:val="000000"/>
              </w:rPr>
            </w:pPr>
          </w:p>
        </w:tc>
        <w:tc>
          <w:tcPr>
            <w:tcW w:w="737" w:type="dxa"/>
            <w:textDirection w:val="btLr"/>
            <w:vAlign w:val="center"/>
          </w:tcPr>
          <w:p w:rsidR="00524CE8" w:rsidRPr="001408DD" w:rsidRDefault="00524CE8" w:rsidP="005F7E32">
            <w:pPr>
              <w:spacing w:after="240"/>
              <w:ind w:left="113" w:right="113"/>
              <w:jc w:val="center"/>
              <w:rPr>
                <w:b/>
                <w:bCs/>
                <w:color w:val="000000"/>
                <w:sz w:val="18"/>
                <w:szCs w:val="18"/>
              </w:rPr>
            </w:pPr>
            <w:r w:rsidRPr="001408DD">
              <w:rPr>
                <w:b/>
                <w:bCs/>
                <w:color w:val="000000"/>
                <w:sz w:val="18"/>
                <w:szCs w:val="18"/>
              </w:rPr>
              <w:t>лінолеум</w:t>
            </w:r>
          </w:p>
        </w:tc>
        <w:tc>
          <w:tcPr>
            <w:tcW w:w="737" w:type="dxa"/>
            <w:shd w:val="clear" w:color="auto" w:fill="auto"/>
            <w:noWrap/>
            <w:textDirection w:val="btLr"/>
            <w:vAlign w:val="center"/>
          </w:tcPr>
          <w:p w:rsidR="00524CE8" w:rsidRPr="001408DD" w:rsidRDefault="00524CE8" w:rsidP="005F7E32">
            <w:pPr>
              <w:spacing w:after="240"/>
              <w:jc w:val="center"/>
              <w:rPr>
                <w:b/>
                <w:bCs/>
                <w:color w:val="000000"/>
                <w:sz w:val="18"/>
                <w:szCs w:val="18"/>
              </w:rPr>
            </w:pPr>
            <w:r w:rsidRPr="001408DD">
              <w:rPr>
                <w:b/>
                <w:bCs/>
                <w:color w:val="000000"/>
                <w:sz w:val="18"/>
                <w:szCs w:val="18"/>
              </w:rPr>
              <w:t>бетон з мармуровою крихтою</w:t>
            </w:r>
          </w:p>
        </w:tc>
        <w:tc>
          <w:tcPr>
            <w:tcW w:w="737" w:type="dxa"/>
            <w:shd w:val="clear" w:color="auto" w:fill="auto"/>
            <w:noWrap/>
            <w:textDirection w:val="btLr"/>
            <w:vAlign w:val="center"/>
          </w:tcPr>
          <w:p w:rsidR="00524CE8" w:rsidRPr="001408DD" w:rsidRDefault="00524CE8" w:rsidP="005F7E32">
            <w:pPr>
              <w:spacing w:after="240"/>
              <w:ind w:left="113" w:right="113"/>
              <w:jc w:val="center"/>
              <w:rPr>
                <w:b/>
                <w:bCs/>
                <w:color w:val="000000"/>
                <w:sz w:val="18"/>
                <w:szCs w:val="18"/>
              </w:rPr>
            </w:pPr>
            <w:r w:rsidRPr="001408DD">
              <w:rPr>
                <w:b/>
                <w:bCs/>
                <w:color w:val="000000"/>
                <w:sz w:val="18"/>
                <w:szCs w:val="18"/>
              </w:rPr>
              <w:t>паркет</w:t>
            </w:r>
          </w:p>
        </w:tc>
        <w:tc>
          <w:tcPr>
            <w:tcW w:w="737" w:type="dxa"/>
            <w:shd w:val="clear" w:color="auto" w:fill="auto"/>
            <w:noWrap/>
            <w:textDirection w:val="btLr"/>
            <w:vAlign w:val="center"/>
          </w:tcPr>
          <w:p w:rsidR="00524CE8" w:rsidRPr="001408DD" w:rsidRDefault="00524CE8" w:rsidP="005F7E32">
            <w:pPr>
              <w:spacing w:after="240"/>
              <w:ind w:left="113" w:right="113"/>
              <w:jc w:val="center"/>
              <w:rPr>
                <w:b/>
                <w:bCs/>
                <w:color w:val="000000"/>
                <w:sz w:val="18"/>
                <w:szCs w:val="18"/>
              </w:rPr>
            </w:pPr>
            <w:r w:rsidRPr="001408DD">
              <w:rPr>
                <w:b/>
                <w:bCs/>
                <w:color w:val="000000"/>
                <w:sz w:val="18"/>
                <w:szCs w:val="18"/>
              </w:rPr>
              <w:t>ламінат</w:t>
            </w:r>
          </w:p>
        </w:tc>
        <w:tc>
          <w:tcPr>
            <w:tcW w:w="737" w:type="dxa"/>
            <w:textDirection w:val="btLr"/>
          </w:tcPr>
          <w:p w:rsidR="00524CE8" w:rsidRPr="001408DD" w:rsidRDefault="00524CE8" w:rsidP="005F7E32">
            <w:pPr>
              <w:spacing w:after="240"/>
              <w:ind w:left="113" w:right="113"/>
              <w:jc w:val="center"/>
              <w:rPr>
                <w:b/>
                <w:bCs/>
                <w:color w:val="000000"/>
                <w:sz w:val="18"/>
                <w:szCs w:val="18"/>
              </w:rPr>
            </w:pPr>
            <w:proofErr w:type="spellStart"/>
            <w:r w:rsidRPr="001408DD">
              <w:rPr>
                <w:b/>
                <w:bCs/>
                <w:color w:val="000000"/>
                <w:sz w:val="18"/>
                <w:szCs w:val="18"/>
              </w:rPr>
              <w:t>ковролін</w:t>
            </w:r>
            <w:proofErr w:type="spellEnd"/>
          </w:p>
        </w:tc>
        <w:tc>
          <w:tcPr>
            <w:tcW w:w="737" w:type="dxa"/>
            <w:shd w:val="clear" w:color="auto" w:fill="auto"/>
            <w:noWrap/>
            <w:textDirection w:val="btLr"/>
            <w:vAlign w:val="center"/>
          </w:tcPr>
          <w:p w:rsidR="00524CE8" w:rsidRPr="001408DD" w:rsidRDefault="00524CE8" w:rsidP="005F7E32">
            <w:pPr>
              <w:spacing w:after="240"/>
              <w:ind w:left="113" w:right="113"/>
              <w:jc w:val="center"/>
              <w:rPr>
                <w:b/>
                <w:bCs/>
                <w:color w:val="000000"/>
                <w:sz w:val="18"/>
                <w:szCs w:val="18"/>
              </w:rPr>
            </w:pPr>
            <w:r w:rsidRPr="001408DD">
              <w:rPr>
                <w:b/>
                <w:bCs/>
                <w:color w:val="000000"/>
                <w:sz w:val="18"/>
                <w:szCs w:val="18"/>
              </w:rPr>
              <w:t>лінолеум</w:t>
            </w:r>
          </w:p>
        </w:tc>
        <w:tc>
          <w:tcPr>
            <w:tcW w:w="737" w:type="dxa"/>
            <w:shd w:val="clear" w:color="auto" w:fill="auto"/>
            <w:noWrap/>
            <w:textDirection w:val="btLr"/>
            <w:vAlign w:val="center"/>
          </w:tcPr>
          <w:p w:rsidR="00524CE8" w:rsidRPr="001408DD" w:rsidRDefault="00524CE8" w:rsidP="005F7E32">
            <w:pPr>
              <w:spacing w:after="240"/>
              <w:ind w:left="113" w:right="113"/>
              <w:jc w:val="center"/>
              <w:rPr>
                <w:b/>
                <w:bCs/>
                <w:color w:val="000000"/>
                <w:sz w:val="18"/>
                <w:szCs w:val="18"/>
              </w:rPr>
            </w:pPr>
            <w:proofErr w:type="spellStart"/>
            <w:r w:rsidRPr="001408DD">
              <w:rPr>
                <w:b/>
                <w:bCs/>
                <w:color w:val="000000"/>
                <w:sz w:val="18"/>
                <w:szCs w:val="18"/>
              </w:rPr>
              <w:t>ковролін</w:t>
            </w:r>
            <w:proofErr w:type="spellEnd"/>
          </w:p>
        </w:tc>
        <w:tc>
          <w:tcPr>
            <w:tcW w:w="737" w:type="dxa"/>
            <w:shd w:val="clear" w:color="auto" w:fill="auto"/>
            <w:noWrap/>
            <w:textDirection w:val="btLr"/>
            <w:vAlign w:val="center"/>
          </w:tcPr>
          <w:p w:rsidR="00524CE8" w:rsidRPr="001408DD" w:rsidRDefault="00524CE8" w:rsidP="005F7E32">
            <w:pPr>
              <w:spacing w:after="240"/>
              <w:ind w:left="113" w:right="113"/>
              <w:jc w:val="center"/>
              <w:rPr>
                <w:b/>
                <w:bCs/>
                <w:color w:val="000000"/>
                <w:sz w:val="18"/>
                <w:szCs w:val="18"/>
              </w:rPr>
            </w:pPr>
            <w:r w:rsidRPr="001408DD">
              <w:rPr>
                <w:b/>
                <w:bCs/>
                <w:color w:val="000000"/>
                <w:sz w:val="18"/>
                <w:szCs w:val="18"/>
              </w:rPr>
              <w:t>паркет</w:t>
            </w:r>
          </w:p>
        </w:tc>
        <w:tc>
          <w:tcPr>
            <w:tcW w:w="737" w:type="dxa"/>
            <w:textDirection w:val="btLr"/>
            <w:vAlign w:val="center"/>
          </w:tcPr>
          <w:p w:rsidR="00524CE8" w:rsidRPr="001408DD" w:rsidRDefault="00524CE8" w:rsidP="005F7E32">
            <w:pPr>
              <w:ind w:left="113" w:right="113"/>
              <w:jc w:val="center"/>
              <w:rPr>
                <w:bCs/>
                <w:color w:val="000000"/>
              </w:rPr>
            </w:pPr>
            <w:r w:rsidRPr="001408DD">
              <w:rPr>
                <w:b/>
                <w:bCs/>
                <w:color w:val="000000"/>
                <w:sz w:val="18"/>
                <w:szCs w:val="18"/>
              </w:rPr>
              <w:t>ламінат</w:t>
            </w:r>
          </w:p>
        </w:tc>
        <w:tc>
          <w:tcPr>
            <w:tcW w:w="1334" w:type="dxa"/>
            <w:shd w:val="clear" w:color="auto" w:fill="auto"/>
            <w:noWrap/>
            <w:textDirection w:val="btLr"/>
            <w:vAlign w:val="center"/>
          </w:tcPr>
          <w:p w:rsidR="00524CE8" w:rsidRPr="001408DD" w:rsidRDefault="00524CE8" w:rsidP="005F7E32">
            <w:pPr>
              <w:ind w:left="113" w:right="113"/>
              <w:jc w:val="center"/>
              <w:rPr>
                <w:bCs/>
                <w:color w:val="000000"/>
              </w:rPr>
            </w:pPr>
            <w:r w:rsidRPr="001408DD">
              <w:rPr>
                <w:b/>
                <w:bCs/>
                <w:color w:val="000000"/>
              </w:rPr>
              <w:t>плитка</w:t>
            </w:r>
          </w:p>
        </w:tc>
        <w:tc>
          <w:tcPr>
            <w:tcW w:w="991" w:type="dxa"/>
            <w:vMerge/>
            <w:shd w:val="clear" w:color="auto" w:fill="auto"/>
            <w:noWrap/>
            <w:vAlign w:val="center"/>
          </w:tcPr>
          <w:p w:rsidR="00524CE8" w:rsidRPr="001408DD" w:rsidRDefault="00524CE8" w:rsidP="005F7E32">
            <w:pPr>
              <w:jc w:val="center"/>
              <w:rPr>
                <w:b/>
                <w:bCs/>
                <w:color w:val="000000"/>
              </w:rPr>
            </w:pPr>
          </w:p>
        </w:tc>
      </w:tr>
      <w:tr w:rsidR="00524CE8" w:rsidRPr="001408DD" w:rsidTr="005F7E32">
        <w:trPr>
          <w:trHeight w:val="454"/>
        </w:trPr>
        <w:tc>
          <w:tcPr>
            <w:tcW w:w="1560" w:type="dxa"/>
            <w:shd w:val="clear" w:color="auto" w:fill="auto"/>
            <w:noWrap/>
            <w:vAlign w:val="center"/>
          </w:tcPr>
          <w:p w:rsidR="00524CE8" w:rsidRPr="001408DD" w:rsidRDefault="00524CE8" w:rsidP="005F7E32">
            <w:pPr>
              <w:jc w:val="center"/>
            </w:pPr>
            <w:r w:rsidRPr="001408DD">
              <w:t>1-й поверх</w:t>
            </w:r>
          </w:p>
        </w:tc>
        <w:tc>
          <w:tcPr>
            <w:tcW w:w="737" w:type="dxa"/>
            <w:vAlign w:val="center"/>
          </w:tcPr>
          <w:p w:rsidR="00524CE8" w:rsidRPr="001408DD" w:rsidRDefault="00524CE8" w:rsidP="005F7E32">
            <w:pPr>
              <w:jc w:val="center"/>
              <w:rPr>
                <w:color w:val="000000"/>
                <w:sz w:val="18"/>
                <w:szCs w:val="18"/>
              </w:rPr>
            </w:pPr>
            <w:r w:rsidRPr="001408DD">
              <w:rPr>
                <w:bCs/>
                <w:color w:val="000000"/>
                <w:sz w:val="18"/>
                <w:szCs w:val="18"/>
              </w:rPr>
              <w:t>103</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125,5</w:t>
            </w: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31,5</w:t>
            </w:r>
          </w:p>
        </w:tc>
        <w:tc>
          <w:tcPr>
            <w:tcW w:w="737" w:type="dxa"/>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275,5</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170,2</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724,6</w:t>
            </w:r>
          </w:p>
        </w:tc>
        <w:tc>
          <w:tcPr>
            <w:tcW w:w="737" w:type="dxa"/>
            <w:vAlign w:val="center"/>
          </w:tcPr>
          <w:p w:rsidR="00524CE8" w:rsidRPr="001408DD" w:rsidRDefault="00524CE8" w:rsidP="005F7E32">
            <w:pPr>
              <w:jc w:val="center"/>
              <w:rPr>
                <w:color w:val="000000"/>
                <w:sz w:val="18"/>
                <w:szCs w:val="18"/>
              </w:rPr>
            </w:pPr>
          </w:p>
        </w:tc>
        <w:tc>
          <w:tcPr>
            <w:tcW w:w="1334"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46,5</w:t>
            </w:r>
          </w:p>
        </w:tc>
        <w:tc>
          <w:tcPr>
            <w:tcW w:w="991" w:type="dxa"/>
            <w:shd w:val="clear" w:color="auto" w:fill="auto"/>
            <w:noWrap/>
            <w:vAlign w:val="center"/>
          </w:tcPr>
          <w:p w:rsidR="00524CE8" w:rsidRPr="001408DD" w:rsidRDefault="00524CE8" w:rsidP="005F7E32">
            <w:pPr>
              <w:jc w:val="center"/>
              <w:rPr>
                <w:b/>
                <w:color w:val="000000"/>
              </w:rPr>
            </w:pPr>
            <w:r w:rsidRPr="001408DD">
              <w:rPr>
                <w:b/>
                <w:color w:val="000000"/>
              </w:rPr>
              <w:t>1476,8</w:t>
            </w:r>
          </w:p>
        </w:tc>
      </w:tr>
      <w:tr w:rsidR="00524CE8" w:rsidRPr="001408DD" w:rsidTr="005F7E32">
        <w:trPr>
          <w:trHeight w:val="454"/>
        </w:trPr>
        <w:tc>
          <w:tcPr>
            <w:tcW w:w="1560" w:type="dxa"/>
            <w:shd w:val="clear" w:color="auto" w:fill="auto"/>
            <w:noWrap/>
            <w:vAlign w:val="center"/>
          </w:tcPr>
          <w:p w:rsidR="00524CE8" w:rsidRPr="001408DD" w:rsidRDefault="00524CE8" w:rsidP="005F7E32">
            <w:pPr>
              <w:jc w:val="center"/>
            </w:pPr>
            <w:r w:rsidRPr="001408DD">
              <w:t>2-й поверх</w:t>
            </w:r>
          </w:p>
        </w:tc>
        <w:tc>
          <w:tcPr>
            <w:tcW w:w="737" w:type="dxa"/>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57,1</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131,4</w:t>
            </w: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68,6</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64,2</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730,4</w:t>
            </w:r>
          </w:p>
        </w:tc>
        <w:tc>
          <w:tcPr>
            <w:tcW w:w="737" w:type="dxa"/>
            <w:vAlign w:val="center"/>
          </w:tcPr>
          <w:p w:rsidR="00524CE8" w:rsidRPr="001408DD" w:rsidRDefault="00524CE8" w:rsidP="005F7E32">
            <w:pPr>
              <w:jc w:val="center"/>
              <w:rPr>
                <w:color w:val="000000"/>
                <w:sz w:val="18"/>
                <w:szCs w:val="18"/>
              </w:rPr>
            </w:pPr>
          </w:p>
        </w:tc>
        <w:tc>
          <w:tcPr>
            <w:tcW w:w="1334"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26,5</w:t>
            </w:r>
          </w:p>
        </w:tc>
        <w:tc>
          <w:tcPr>
            <w:tcW w:w="991" w:type="dxa"/>
            <w:shd w:val="clear" w:color="auto" w:fill="auto"/>
            <w:noWrap/>
            <w:vAlign w:val="center"/>
          </w:tcPr>
          <w:p w:rsidR="00524CE8" w:rsidRPr="001408DD" w:rsidRDefault="00524CE8" w:rsidP="005F7E32">
            <w:pPr>
              <w:jc w:val="center"/>
              <w:rPr>
                <w:b/>
                <w:color w:val="000000"/>
              </w:rPr>
            </w:pPr>
            <w:r w:rsidRPr="001408DD">
              <w:rPr>
                <w:b/>
                <w:color w:val="000000"/>
              </w:rPr>
              <w:t>1078,2</w:t>
            </w:r>
          </w:p>
        </w:tc>
      </w:tr>
      <w:tr w:rsidR="00524CE8" w:rsidRPr="001408DD" w:rsidTr="005F7E32">
        <w:trPr>
          <w:trHeight w:val="454"/>
        </w:trPr>
        <w:tc>
          <w:tcPr>
            <w:tcW w:w="1560" w:type="dxa"/>
            <w:shd w:val="clear" w:color="auto" w:fill="auto"/>
            <w:noWrap/>
            <w:vAlign w:val="center"/>
          </w:tcPr>
          <w:p w:rsidR="00524CE8" w:rsidRPr="001408DD" w:rsidRDefault="00524CE8" w:rsidP="005F7E32">
            <w:pPr>
              <w:jc w:val="center"/>
            </w:pPr>
            <w:r w:rsidRPr="001408DD">
              <w:t>3-й поверх</w:t>
            </w:r>
          </w:p>
        </w:tc>
        <w:tc>
          <w:tcPr>
            <w:tcW w:w="737" w:type="dxa"/>
            <w:vAlign w:val="center"/>
          </w:tcPr>
          <w:p w:rsidR="00524CE8" w:rsidRPr="001408DD" w:rsidRDefault="00524CE8" w:rsidP="005F7E32">
            <w:pPr>
              <w:jc w:val="center"/>
              <w:rPr>
                <w:color w:val="000000"/>
                <w:sz w:val="18"/>
                <w:szCs w:val="18"/>
              </w:rPr>
            </w:pPr>
            <w:r w:rsidRPr="001408DD">
              <w:rPr>
                <w:bCs/>
                <w:color w:val="000000"/>
                <w:sz w:val="18"/>
                <w:szCs w:val="18"/>
              </w:rPr>
              <w:t>148,1</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68,9</w:t>
            </w: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110,6</w:t>
            </w: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717,4</w:t>
            </w:r>
          </w:p>
        </w:tc>
        <w:tc>
          <w:tcPr>
            <w:tcW w:w="737" w:type="dxa"/>
            <w:vAlign w:val="center"/>
          </w:tcPr>
          <w:p w:rsidR="00524CE8" w:rsidRPr="001408DD" w:rsidRDefault="00524CE8" w:rsidP="005F7E32">
            <w:pPr>
              <w:jc w:val="center"/>
              <w:rPr>
                <w:color w:val="000000"/>
                <w:sz w:val="18"/>
                <w:szCs w:val="18"/>
              </w:rPr>
            </w:pPr>
          </w:p>
        </w:tc>
        <w:tc>
          <w:tcPr>
            <w:tcW w:w="1334"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26,6</w:t>
            </w:r>
          </w:p>
        </w:tc>
        <w:tc>
          <w:tcPr>
            <w:tcW w:w="991" w:type="dxa"/>
            <w:shd w:val="clear" w:color="auto" w:fill="auto"/>
            <w:noWrap/>
            <w:vAlign w:val="center"/>
          </w:tcPr>
          <w:p w:rsidR="00524CE8" w:rsidRPr="001408DD" w:rsidRDefault="00524CE8" w:rsidP="005F7E32">
            <w:pPr>
              <w:jc w:val="center"/>
              <w:rPr>
                <w:b/>
                <w:color w:val="000000"/>
              </w:rPr>
            </w:pPr>
            <w:r w:rsidRPr="001408DD">
              <w:rPr>
                <w:b/>
                <w:color w:val="000000"/>
              </w:rPr>
              <w:t>1071,6</w:t>
            </w:r>
          </w:p>
        </w:tc>
      </w:tr>
      <w:tr w:rsidR="00524CE8" w:rsidRPr="001408DD" w:rsidTr="005F7E32">
        <w:trPr>
          <w:trHeight w:val="454"/>
        </w:trPr>
        <w:tc>
          <w:tcPr>
            <w:tcW w:w="1560" w:type="dxa"/>
            <w:shd w:val="clear" w:color="auto" w:fill="auto"/>
            <w:noWrap/>
            <w:vAlign w:val="center"/>
          </w:tcPr>
          <w:p w:rsidR="00524CE8" w:rsidRPr="001408DD" w:rsidRDefault="00524CE8" w:rsidP="005F7E32">
            <w:pPr>
              <w:jc w:val="center"/>
            </w:pPr>
            <w:r w:rsidRPr="001408DD">
              <w:t>4-й поверх</w:t>
            </w:r>
          </w:p>
        </w:tc>
        <w:tc>
          <w:tcPr>
            <w:tcW w:w="737" w:type="dxa"/>
            <w:vAlign w:val="center"/>
          </w:tcPr>
          <w:p w:rsidR="00524CE8" w:rsidRPr="001408DD" w:rsidRDefault="00524CE8" w:rsidP="005F7E32">
            <w:pPr>
              <w:jc w:val="center"/>
              <w:rPr>
                <w:color w:val="000000"/>
                <w:sz w:val="18"/>
                <w:szCs w:val="18"/>
              </w:rPr>
            </w:pPr>
            <w:r w:rsidRPr="001408DD">
              <w:rPr>
                <w:bCs/>
                <w:color w:val="000000"/>
                <w:sz w:val="18"/>
                <w:szCs w:val="18"/>
              </w:rPr>
              <w:t>297,1</w:t>
            </w: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b/>
                <w:bCs/>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400</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351</w:t>
            </w:r>
          </w:p>
        </w:tc>
        <w:tc>
          <w:tcPr>
            <w:tcW w:w="737" w:type="dxa"/>
            <w:vAlign w:val="center"/>
          </w:tcPr>
          <w:p w:rsidR="00524CE8" w:rsidRPr="001408DD" w:rsidRDefault="00524CE8" w:rsidP="005F7E32">
            <w:pPr>
              <w:jc w:val="center"/>
              <w:rPr>
                <w:color w:val="000000"/>
                <w:sz w:val="18"/>
                <w:szCs w:val="18"/>
              </w:rPr>
            </w:pPr>
          </w:p>
        </w:tc>
        <w:tc>
          <w:tcPr>
            <w:tcW w:w="1334"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26,2</w:t>
            </w:r>
          </w:p>
        </w:tc>
        <w:tc>
          <w:tcPr>
            <w:tcW w:w="991" w:type="dxa"/>
            <w:shd w:val="clear" w:color="auto" w:fill="auto"/>
            <w:noWrap/>
            <w:vAlign w:val="center"/>
          </w:tcPr>
          <w:p w:rsidR="00524CE8" w:rsidRPr="001408DD" w:rsidRDefault="00524CE8" w:rsidP="005F7E32">
            <w:pPr>
              <w:jc w:val="center"/>
              <w:rPr>
                <w:b/>
                <w:color w:val="000000"/>
              </w:rPr>
            </w:pPr>
            <w:r w:rsidRPr="001408DD">
              <w:rPr>
                <w:b/>
                <w:color w:val="000000"/>
              </w:rPr>
              <w:t>1074,3</w:t>
            </w:r>
          </w:p>
        </w:tc>
      </w:tr>
      <w:tr w:rsidR="00524CE8" w:rsidRPr="001408DD" w:rsidTr="005F7E32">
        <w:trPr>
          <w:trHeight w:val="454"/>
        </w:trPr>
        <w:tc>
          <w:tcPr>
            <w:tcW w:w="1560" w:type="dxa"/>
            <w:shd w:val="clear" w:color="auto" w:fill="auto"/>
            <w:noWrap/>
            <w:vAlign w:val="center"/>
          </w:tcPr>
          <w:p w:rsidR="00524CE8" w:rsidRPr="001408DD" w:rsidRDefault="00524CE8" w:rsidP="005F7E32">
            <w:pPr>
              <w:jc w:val="center"/>
            </w:pPr>
            <w:r w:rsidRPr="001408DD">
              <w:t>5-й поверх</w:t>
            </w:r>
          </w:p>
        </w:tc>
        <w:tc>
          <w:tcPr>
            <w:tcW w:w="737" w:type="dxa"/>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70</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21,3</w:t>
            </w: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vAlign w:val="center"/>
          </w:tcPr>
          <w:p w:rsidR="00524CE8" w:rsidRPr="001408DD" w:rsidRDefault="00524CE8" w:rsidP="005F7E32">
            <w:pPr>
              <w:jc w:val="center"/>
              <w:rPr>
                <w:color w:val="000000"/>
                <w:sz w:val="18"/>
                <w:szCs w:val="18"/>
              </w:rPr>
            </w:pPr>
            <w:r w:rsidRPr="001408DD">
              <w:rPr>
                <w:color w:val="000000"/>
                <w:sz w:val="18"/>
                <w:szCs w:val="18"/>
              </w:rPr>
              <w:t>210,8</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216,4</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87,4</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450</w:t>
            </w:r>
          </w:p>
        </w:tc>
        <w:tc>
          <w:tcPr>
            <w:tcW w:w="737" w:type="dxa"/>
            <w:vAlign w:val="center"/>
          </w:tcPr>
          <w:p w:rsidR="00524CE8" w:rsidRPr="001408DD" w:rsidRDefault="00524CE8" w:rsidP="005F7E32">
            <w:pPr>
              <w:jc w:val="center"/>
              <w:rPr>
                <w:color w:val="000000"/>
                <w:sz w:val="18"/>
                <w:szCs w:val="18"/>
              </w:rPr>
            </w:pPr>
          </w:p>
        </w:tc>
        <w:tc>
          <w:tcPr>
            <w:tcW w:w="1334"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25,6</w:t>
            </w:r>
          </w:p>
        </w:tc>
        <w:tc>
          <w:tcPr>
            <w:tcW w:w="991" w:type="dxa"/>
            <w:shd w:val="clear" w:color="auto" w:fill="auto"/>
            <w:noWrap/>
            <w:vAlign w:val="center"/>
          </w:tcPr>
          <w:p w:rsidR="00524CE8" w:rsidRPr="001408DD" w:rsidRDefault="00524CE8" w:rsidP="005F7E32">
            <w:pPr>
              <w:jc w:val="center"/>
              <w:rPr>
                <w:b/>
                <w:color w:val="000000"/>
              </w:rPr>
            </w:pPr>
            <w:r w:rsidRPr="001408DD">
              <w:rPr>
                <w:b/>
                <w:color w:val="000000"/>
              </w:rPr>
              <w:t>1081,5</w:t>
            </w:r>
          </w:p>
        </w:tc>
      </w:tr>
      <w:tr w:rsidR="00524CE8" w:rsidRPr="001408DD" w:rsidTr="005F7E32">
        <w:trPr>
          <w:trHeight w:val="454"/>
        </w:trPr>
        <w:tc>
          <w:tcPr>
            <w:tcW w:w="1560" w:type="dxa"/>
            <w:shd w:val="clear" w:color="auto" w:fill="auto"/>
            <w:noWrap/>
            <w:vAlign w:val="center"/>
          </w:tcPr>
          <w:p w:rsidR="00524CE8" w:rsidRPr="001408DD" w:rsidRDefault="00524CE8" w:rsidP="005F7E32">
            <w:pPr>
              <w:jc w:val="center"/>
            </w:pPr>
            <w:r w:rsidRPr="001408DD">
              <w:t>6-й поверх</w:t>
            </w:r>
          </w:p>
        </w:tc>
        <w:tc>
          <w:tcPr>
            <w:tcW w:w="737" w:type="dxa"/>
            <w:vAlign w:val="center"/>
          </w:tcPr>
          <w:p w:rsidR="00524CE8" w:rsidRPr="001408DD" w:rsidRDefault="00524CE8" w:rsidP="005F7E32">
            <w:pPr>
              <w:jc w:val="center"/>
              <w:rPr>
                <w:color w:val="000000"/>
                <w:sz w:val="18"/>
                <w:szCs w:val="18"/>
              </w:rPr>
            </w:pPr>
            <w:r w:rsidRPr="001408DD">
              <w:rPr>
                <w:bCs/>
                <w:color w:val="000000"/>
                <w:sz w:val="18"/>
                <w:szCs w:val="18"/>
              </w:rPr>
              <w:t>112,8</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68,8</w:t>
            </w:r>
          </w:p>
        </w:tc>
        <w:tc>
          <w:tcPr>
            <w:tcW w:w="737" w:type="dxa"/>
            <w:shd w:val="clear" w:color="auto" w:fill="auto"/>
            <w:noWrap/>
            <w:vAlign w:val="center"/>
          </w:tcPr>
          <w:p w:rsidR="00524CE8" w:rsidRPr="001408DD" w:rsidRDefault="00524CE8" w:rsidP="005F7E32">
            <w:pPr>
              <w:jc w:val="center"/>
              <w:rPr>
                <w:b/>
                <w:bCs/>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vAlign w:val="center"/>
          </w:tcPr>
          <w:p w:rsidR="00524CE8" w:rsidRPr="001408DD" w:rsidRDefault="00524CE8" w:rsidP="005F7E32">
            <w:pPr>
              <w:jc w:val="center"/>
              <w:rPr>
                <w:color w:val="000000"/>
                <w:sz w:val="18"/>
                <w:szCs w:val="18"/>
              </w:rPr>
            </w:pPr>
            <w:r w:rsidRPr="001408DD">
              <w:rPr>
                <w:color w:val="000000"/>
                <w:sz w:val="18"/>
                <w:szCs w:val="18"/>
              </w:rPr>
              <w:t>38,9</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50</w:t>
            </w: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650</w:t>
            </w:r>
          </w:p>
        </w:tc>
        <w:tc>
          <w:tcPr>
            <w:tcW w:w="737" w:type="dxa"/>
            <w:vAlign w:val="center"/>
          </w:tcPr>
          <w:p w:rsidR="00524CE8" w:rsidRPr="001408DD" w:rsidRDefault="00524CE8" w:rsidP="005F7E32">
            <w:pPr>
              <w:jc w:val="center"/>
              <w:rPr>
                <w:color w:val="000000"/>
                <w:sz w:val="18"/>
                <w:szCs w:val="18"/>
              </w:rPr>
            </w:pPr>
            <w:r w:rsidRPr="001408DD">
              <w:rPr>
                <w:bCs/>
                <w:color w:val="000000"/>
                <w:sz w:val="18"/>
                <w:szCs w:val="18"/>
              </w:rPr>
              <w:t>139,6</w:t>
            </w:r>
          </w:p>
        </w:tc>
        <w:tc>
          <w:tcPr>
            <w:tcW w:w="1334"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25,8</w:t>
            </w:r>
          </w:p>
        </w:tc>
        <w:tc>
          <w:tcPr>
            <w:tcW w:w="991" w:type="dxa"/>
            <w:shd w:val="clear" w:color="auto" w:fill="auto"/>
            <w:noWrap/>
            <w:vAlign w:val="center"/>
          </w:tcPr>
          <w:p w:rsidR="00524CE8" w:rsidRPr="001408DD" w:rsidRDefault="00524CE8" w:rsidP="005F7E32">
            <w:pPr>
              <w:jc w:val="center"/>
              <w:rPr>
                <w:b/>
                <w:color w:val="000000"/>
              </w:rPr>
            </w:pPr>
            <w:r w:rsidRPr="001408DD">
              <w:rPr>
                <w:b/>
                <w:color w:val="000000"/>
              </w:rPr>
              <w:t>1085,9</w:t>
            </w:r>
          </w:p>
        </w:tc>
      </w:tr>
      <w:tr w:rsidR="00524CE8" w:rsidRPr="001408DD" w:rsidTr="005F7E32">
        <w:trPr>
          <w:trHeight w:val="454"/>
        </w:trPr>
        <w:tc>
          <w:tcPr>
            <w:tcW w:w="1560" w:type="dxa"/>
            <w:shd w:val="clear" w:color="auto" w:fill="auto"/>
            <w:noWrap/>
            <w:vAlign w:val="center"/>
          </w:tcPr>
          <w:p w:rsidR="00524CE8" w:rsidRPr="001408DD" w:rsidRDefault="00524CE8" w:rsidP="005F7E32">
            <w:pPr>
              <w:jc w:val="center"/>
            </w:pPr>
            <w:r w:rsidRPr="001408DD">
              <w:t>7-й поверх</w:t>
            </w:r>
          </w:p>
        </w:tc>
        <w:tc>
          <w:tcPr>
            <w:tcW w:w="737" w:type="dxa"/>
            <w:vAlign w:val="center"/>
          </w:tcPr>
          <w:p w:rsidR="00524CE8" w:rsidRPr="001408DD" w:rsidRDefault="00524CE8" w:rsidP="005F7E32">
            <w:pPr>
              <w:jc w:val="center"/>
              <w:rPr>
                <w:color w:val="000000"/>
                <w:sz w:val="18"/>
                <w:szCs w:val="18"/>
              </w:rPr>
            </w:pPr>
            <w:r w:rsidRPr="001408DD">
              <w:rPr>
                <w:bCs/>
                <w:color w:val="000000"/>
                <w:sz w:val="18"/>
                <w:szCs w:val="18"/>
              </w:rPr>
              <w:t>112,8</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71</w:t>
            </w:r>
          </w:p>
        </w:tc>
        <w:tc>
          <w:tcPr>
            <w:tcW w:w="737" w:type="dxa"/>
            <w:shd w:val="clear" w:color="auto" w:fill="auto"/>
            <w:noWrap/>
            <w:vAlign w:val="center"/>
          </w:tcPr>
          <w:p w:rsidR="00524CE8" w:rsidRPr="001408DD" w:rsidRDefault="00524CE8" w:rsidP="005F7E32">
            <w:pPr>
              <w:jc w:val="center"/>
              <w:rPr>
                <w:b/>
                <w:bCs/>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vAlign w:val="center"/>
          </w:tcPr>
          <w:p w:rsidR="00524CE8" w:rsidRPr="001408DD" w:rsidRDefault="00524CE8" w:rsidP="005F7E32">
            <w:pPr>
              <w:jc w:val="center"/>
              <w:rPr>
                <w:color w:val="000000"/>
                <w:sz w:val="18"/>
                <w:szCs w:val="18"/>
              </w:rPr>
            </w:pPr>
            <w:r w:rsidRPr="001408DD">
              <w:rPr>
                <w:color w:val="000000"/>
                <w:sz w:val="18"/>
                <w:szCs w:val="18"/>
              </w:rPr>
              <w:t>110,2</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213,3</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20</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510</w:t>
            </w:r>
          </w:p>
        </w:tc>
        <w:tc>
          <w:tcPr>
            <w:tcW w:w="737" w:type="dxa"/>
            <w:vAlign w:val="center"/>
          </w:tcPr>
          <w:p w:rsidR="00524CE8" w:rsidRPr="001408DD" w:rsidRDefault="00524CE8" w:rsidP="005F7E32">
            <w:pPr>
              <w:jc w:val="center"/>
              <w:rPr>
                <w:color w:val="000000"/>
                <w:sz w:val="18"/>
                <w:szCs w:val="18"/>
              </w:rPr>
            </w:pPr>
          </w:p>
        </w:tc>
        <w:tc>
          <w:tcPr>
            <w:tcW w:w="1334"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26,9</w:t>
            </w:r>
          </w:p>
        </w:tc>
        <w:tc>
          <w:tcPr>
            <w:tcW w:w="991" w:type="dxa"/>
            <w:shd w:val="clear" w:color="auto" w:fill="auto"/>
            <w:noWrap/>
            <w:vAlign w:val="center"/>
          </w:tcPr>
          <w:p w:rsidR="00524CE8" w:rsidRPr="001408DD" w:rsidRDefault="00524CE8" w:rsidP="005F7E32">
            <w:pPr>
              <w:jc w:val="center"/>
              <w:rPr>
                <w:b/>
                <w:color w:val="000000"/>
              </w:rPr>
            </w:pPr>
            <w:r w:rsidRPr="001408DD">
              <w:rPr>
                <w:b/>
                <w:color w:val="000000"/>
              </w:rPr>
              <w:t>1064,2</w:t>
            </w:r>
          </w:p>
        </w:tc>
      </w:tr>
      <w:tr w:rsidR="00524CE8" w:rsidRPr="001408DD" w:rsidTr="005F7E32">
        <w:trPr>
          <w:trHeight w:val="454"/>
        </w:trPr>
        <w:tc>
          <w:tcPr>
            <w:tcW w:w="1560" w:type="dxa"/>
            <w:shd w:val="clear" w:color="auto" w:fill="auto"/>
            <w:noWrap/>
            <w:vAlign w:val="center"/>
          </w:tcPr>
          <w:p w:rsidR="00524CE8" w:rsidRPr="001408DD" w:rsidRDefault="00524CE8" w:rsidP="005F7E32">
            <w:pPr>
              <w:jc w:val="center"/>
            </w:pPr>
            <w:r w:rsidRPr="001408DD">
              <w:t>Сходові клітини</w:t>
            </w:r>
          </w:p>
        </w:tc>
        <w:tc>
          <w:tcPr>
            <w:tcW w:w="737" w:type="dxa"/>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443,7</w:t>
            </w: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vAlign w:val="center"/>
          </w:tcPr>
          <w:p w:rsidR="00524CE8" w:rsidRPr="001408DD" w:rsidRDefault="00524CE8" w:rsidP="005F7E32">
            <w:pPr>
              <w:jc w:val="center"/>
              <w:rPr>
                <w:color w:val="000000"/>
                <w:sz w:val="18"/>
                <w:szCs w:val="18"/>
              </w:rPr>
            </w:pPr>
          </w:p>
        </w:tc>
        <w:tc>
          <w:tcPr>
            <w:tcW w:w="1334" w:type="dxa"/>
            <w:shd w:val="clear" w:color="auto" w:fill="auto"/>
            <w:noWrap/>
            <w:vAlign w:val="center"/>
          </w:tcPr>
          <w:p w:rsidR="00524CE8" w:rsidRPr="001408DD" w:rsidRDefault="00524CE8" w:rsidP="005F7E32">
            <w:pPr>
              <w:jc w:val="center"/>
              <w:rPr>
                <w:color w:val="000000"/>
                <w:sz w:val="18"/>
                <w:szCs w:val="18"/>
              </w:rPr>
            </w:pPr>
          </w:p>
        </w:tc>
        <w:tc>
          <w:tcPr>
            <w:tcW w:w="991" w:type="dxa"/>
            <w:shd w:val="clear" w:color="auto" w:fill="auto"/>
            <w:noWrap/>
            <w:vAlign w:val="center"/>
          </w:tcPr>
          <w:p w:rsidR="00524CE8" w:rsidRPr="001408DD" w:rsidRDefault="00524CE8" w:rsidP="005F7E32">
            <w:pPr>
              <w:jc w:val="center"/>
              <w:rPr>
                <w:b/>
                <w:color w:val="000000"/>
              </w:rPr>
            </w:pPr>
            <w:r w:rsidRPr="001408DD">
              <w:rPr>
                <w:b/>
                <w:color w:val="000000"/>
              </w:rPr>
              <w:t>443,7</w:t>
            </w:r>
          </w:p>
        </w:tc>
      </w:tr>
      <w:tr w:rsidR="00524CE8" w:rsidRPr="001408DD" w:rsidTr="005F7E32">
        <w:trPr>
          <w:trHeight w:val="454"/>
        </w:trPr>
        <w:tc>
          <w:tcPr>
            <w:tcW w:w="1560" w:type="dxa"/>
            <w:shd w:val="clear" w:color="auto" w:fill="auto"/>
            <w:noWrap/>
            <w:vAlign w:val="center"/>
          </w:tcPr>
          <w:p w:rsidR="00524CE8" w:rsidRPr="001408DD" w:rsidRDefault="00524CE8" w:rsidP="005F7E32">
            <w:pPr>
              <w:rPr>
                <w:bCs/>
                <w:color w:val="000000"/>
              </w:rPr>
            </w:pPr>
            <w:r w:rsidRPr="001408DD">
              <w:rPr>
                <w:bCs/>
                <w:color w:val="000000"/>
              </w:rPr>
              <w:t xml:space="preserve">Зал засідань, Актовий зал </w:t>
            </w:r>
          </w:p>
          <w:p w:rsidR="00524CE8" w:rsidRPr="001408DD" w:rsidRDefault="00524CE8" w:rsidP="005F7E32">
            <w:pPr>
              <w:rPr>
                <w:bCs/>
                <w:color w:val="000000"/>
              </w:rPr>
            </w:pPr>
            <w:r w:rsidRPr="001408DD">
              <w:rPr>
                <w:bCs/>
                <w:color w:val="000000"/>
              </w:rPr>
              <w:t>(1-й поверх)</w:t>
            </w:r>
          </w:p>
        </w:tc>
        <w:tc>
          <w:tcPr>
            <w:tcW w:w="737" w:type="dxa"/>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610</w:t>
            </w:r>
          </w:p>
        </w:tc>
        <w:tc>
          <w:tcPr>
            <w:tcW w:w="737" w:type="dxa"/>
            <w:shd w:val="clear" w:color="auto" w:fill="auto"/>
            <w:noWrap/>
            <w:vAlign w:val="center"/>
          </w:tcPr>
          <w:p w:rsidR="00524CE8" w:rsidRPr="001408DD" w:rsidRDefault="00524CE8" w:rsidP="005F7E32">
            <w:pPr>
              <w:jc w:val="center"/>
              <w:rPr>
                <w:color w:val="000000"/>
                <w:sz w:val="18"/>
                <w:szCs w:val="18"/>
              </w:rPr>
            </w:pPr>
            <w:r w:rsidRPr="001408DD">
              <w:rPr>
                <w:bCs/>
                <w:color w:val="000000"/>
                <w:sz w:val="18"/>
                <w:szCs w:val="18"/>
              </w:rPr>
              <w:t>96,7</w:t>
            </w:r>
          </w:p>
        </w:tc>
        <w:tc>
          <w:tcPr>
            <w:tcW w:w="737" w:type="dxa"/>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shd w:val="clear" w:color="auto" w:fill="auto"/>
            <w:noWrap/>
            <w:vAlign w:val="center"/>
          </w:tcPr>
          <w:p w:rsidR="00524CE8" w:rsidRPr="001408DD" w:rsidRDefault="00524CE8" w:rsidP="005F7E32">
            <w:pPr>
              <w:jc w:val="center"/>
              <w:rPr>
                <w:color w:val="000000"/>
                <w:sz w:val="18"/>
                <w:szCs w:val="18"/>
              </w:rPr>
            </w:pPr>
          </w:p>
        </w:tc>
        <w:tc>
          <w:tcPr>
            <w:tcW w:w="737" w:type="dxa"/>
            <w:vAlign w:val="center"/>
          </w:tcPr>
          <w:p w:rsidR="00524CE8" w:rsidRPr="001408DD" w:rsidRDefault="00524CE8" w:rsidP="005F7E32">
            <w:pPr>
              <w:jc w:val="center"/>
              <w:rPr>
                <w:color w:val="000000"/>
                <w:sz w:val="18"/>
                <w:szCs w:val="18"/>
              </w:rPr>
            </w:pPr>
          </w:p>
        </w:tc>
        <w:tc>
          <w:tcPr>
            <w:tcW w:w="1334" w:type="dxa"/>
            <w:shd w:val="clear" w:color="auto" w:fill="auto"/>
            <w:noWrap/>
            <w:vAlign w:val="center"/>
          </w:tcPr>
          <w:p w:rsidR="00524CE8" w:rsidRPr="001408DD" w:rsidRDefault="00524CE8" w:rsidP="005F7E32">
            <w:pPr>
              <w:jc w:val="center"/>
              <w:rPr>
                <w:color w:val="000000"/>
                <w:sz w:val="18"/>
                <w:szCs w:val="18"/>
              </w:rPr>
            </w:pPr>
          </w:p>
        </w:tc>
        <w:tc>
          <w:tcPr>
            <w:tcW w:w="991" w:type="dxa"/>
            <w:shd w:val="clear" w:color="auto" w:fill="auto"/>
            <w:noWrap/>
            <w:vAlign w:val="center"/>
          </w:tcPr>
          <w:p w:rsidR="00524CE8" w:rsidRPr="001408DD" w:rsidRDefault="00524CE8" w:rsidP="005F7E32">
            <w:pPr>
              <w:jc w:val="center"/>
              <w:rPr>
                <w:b/>
                <w:color w:val="000000"/>
              </w:rPr>
            </w:pPr>
            <w:r w:rsidRPr="001408DD">
              <w:rPr>
                <w:b/>
                <w:color w:val="000000"/>
              </w:rPr>
              <w:t>706,7</w:t>
            </w:r>
          </w:p>
        </w:tc>
      </w:tr>
      <w:tr w:rsidR="00524CE8" w:rsidRPr="001408DD" w:rsidTr="005F7E32">
        <w:trPr>
          <w:trHeight w:val="454"/>
        </w:trPr>
        <w:tc>
          <w:tcPr>
            <w:tcW w:w="1560" w:type="dxa"/>
            <w:shd w:val="clear" w:color="auto" w:fill="auto"/>
            <w:noWrap/>
            <w:vAlign w:val="center"/>
          </w:tcPr>
          <w:p w:rsidR="00524CE8" w:rsidRPr="001408DD" w:rsidRDefault="00524CE8" w:rsidP="005F7E32">
            <w:pPr>
              <w:rPr>
                <w:bCs/>
                <w:color w:val="000000"/>
              </w:rPr>
            </w:pPr>
            <w:r w:rsidRPr="001408DD">
              <w:rPr>
                <w:b/>
                <w:bCs/>
                <w:color w:val="000000"/>
              </w:rPr>
              <w:t>ЗАГАЛОМ</w:t>
            </w:r>
          </w:p>
        </w:tc>
        <w:tc>
          <w:tcPr>
            <w:tcW w:w="737" w:type="dxa"/>
            <w:vAlign w:val="center"/>
          </w:tcPr>
          <w:p w:rsidR="00524CE8" w:rsidRPr="001408DD" w:rsidRDefault="00524CE8" w:rsidP="005F7E32">
            <w:pPr>
              <w:jc w:val="center"/>
              <w:rPr>
                <w:b/>
                <w:color w:val="000000"/>
                <w:sz w:val="18"/>
                <w:szCs w:val="18"/>
              </w:rPr>
            </w:pPr>
            <w:r w:rsidRPr="001408DD">
              <w:rPr>
                <w:b/>
                <w:color w:val="000000"/>
                <w:sz w:val="18"/>
                <w:szCs w:val="18"/>
              </w:rPr>
              <w:t>773,8</w:t>
            </w:r>
          </w:p>
        </w:tc>
        <w:tc>
          <w:tcPr>
            <w:tcW w:w="737" w:type="dxa"/>
            <w:shd w:val="clear" w:color="auto" w:fill="auto"/>
            <w:noWrap/>
            <w:vAlign w:val="center"/>
          </w:tcPr>
          <w:p w:rsidR="00524CE8" w:rsidRPr="001408DD" w:rsidRDefault="00524CE8" w:rsidP="005F7E32">
            <w:pPr>
              <w:jc w:val="center"/>
              <w:rPr>
                <w:b/>
                <w:color w:val="000000"/>
                <w:sz w:val="18"/>
                <w:szCs w:val="18"/>
              </w:rPr>
            </w:pPr>
            <w:r w:rsidRPr="001408DD">
              <w:rPr>
                <w:b/>
                <w:color w:val="000000"/>
                <w:sz w:val="18"/>
                <w:szCs w:val="18"/>
              </w:rPr>
              <w:t>905</w:t>
            </w:r>
          </w:p>
        </w:tc>
        <w:tc>
          <w:tcPr>
            <w:tcW w:w="737" w:type="dxa"/>
            <w:shd w:val="clear" w:color="auto" w:fill="auto"/>
            <w:noWrap/>
            <w:vAlign w:val="center"/>
          </w:tcPr>
          <w:p w:rsidR="00524CE8" w:rsidRPr="001408DD" w:rsidRDefault="00524CE8" w:rsidP="005F7E32">
            <w:pPr>
              <w:jc w:val="center"/>
              <w:rPr>
                <w:b/>
                <w:color w:val="000000"/>
                <w:sz w:val="18"/>
                <w:szCs w:val="18"/>
              </w:rPr>
            </w:pPr>
            <w:r w:rsidRPr="001408DD">
              <w:rPr>
                <w:b/>
                <w:color w:val="000000"/>
                <w:sz w:val="18"/>
                <w:szCs w:val="18"/>
              </w:rPr>
              <w:t>762,7</w:t>
            </w:r>
          </w:p>
        </w:tc>
        <w:tc>
          <w:tcPr>
            <w:tcW w:w="737" w:type="dxa"/>
            <w:shd w:val="clear" w:color="auto" w:fill="auto"/>
            <w:noWrap/>
            <w:vAlign w:val="center"/>
          </w:tcPr>
          <w:p w:rsidR="00524CE8" w:rsidRPr="001408DD" w:rsidRDefault="00524CE8" w:rsidP="005F7E32">
            <w:pPr>
              <w:jc w:val="center"/>
              <w:rPr>
                <w:b/>
                <w:color w:val="000000"/>
                <w:sz w:val="18"/>
                <w:szCs w:val="18"/>
              </w:rPr>
            </w:pPr>
            <w:r w:rsidRPr="001408DD">
              <w:rPr>
                <w:b/>
                <w:color w:val="000000"/>
                <w:sz w:val="18"/>
                <w:szCs w:val="18"/>
              </w:rPr>
              <w:t>128,2</w:t>
            </w:r>
          </w:p>
        </w:tc>
        <w:tc>
          <w:tcPr>
            <w:tcW w:w="737" w:type="dxa"/>
            <w:vAlign w:val="center"/>
          </w:tcPr>
          <w:p w:rsidR="00524CE8" w:rsidRPr="001408DD" w:rsidRDefault="00524CE8" w:rsidP="005F7E32">
            <w:pPr>
              <w:jc w:val="center"/>
              <w:rPr>
                <w:b/>
                <w:color w:val="000000"/>
                <w:sz w:val="18"/>
                <w:szCs w:val="18"/>
              </w:rPr>
            </w:pPr>
            <w:r w:rsidRPr="001408DD">
              <w:rPr>
                <w:b/>
                <w:color w:val="000000"/>
                <w:sz w:val="18"/>
                <w:szCs w:val="18"/>
              </w:rPr>
              <w:t>359,9</w:t>
            </w:r>
          </w:p>
        </w:tc>
        <w:tc>
          <w:tcPr>
            <w:tcW w:w="737" w:type="dxa"/>
            <w:shd w:val="clear" w:color="auto" w:fill="auto"/>
            <w:noWrap/>
            <w:vAlign w:val="center"/>
          </w:tcPr>
          <w:p w:rsidR="00524CE8" w:rsidRPr="001408DD" w:rsidRDefault="00524CE8" w:rsidP="005F7E32">
            <w:pPr>
              <w:jc w:val="center"/>
              <w:rPr>
                <w:b/>
                <w:color w:val="000000"/>
                <w:sz w:val="18"/>
                <w:szCs w:val="18"/>
              </w:rPr>
            </w:pPr>
            <w:r w:rsidRPr="001408DD">
              <w:rPr>
                <w:b/>
                <w:color w:val="000000"/>
                <w:sz w:val="18"/>
                <w:szCs w:val="18"/>
              </w:rPr>
              <w:t>934,4</w:t>
            </w:r>
          </w:p>
        </w:tc>
        <w:tc>
          <w:tcPr>
            <w:tcW w:w="737" w:type="dxa"/>
            <w:shd w:val="clear" w:color="auto" w:fill="auto"/>
            <w:noWrap/>
            <w:vAlign w:val="center"/>
          </w:tcPr>
          <w:p w:rsidR="00524CE8" w:rsidRPr="001408DD" w:rsidRDefault="00524CE8" w:rsidP="005F7E32">
            <w:pPr>
              <w:jc w:val="center"/>
              <w:rPr>
                <w:b/>
                <w:color w:val="000000"/>
                <w:sz w:val="18"/>
                <w:szCs w:val="18"/>
              </w:rPr>
            </w:pPr>
            <w:r w:rsidRPr="001408DD">
              <w:rPr>
                <w:b/>
                <w:color w:val="000000"/>
                <w:sz w:val="18"/>
                <w:szCs w:val="18"/>
              </w:rPr>
              <w:t>741,8</w:t>
            </w:r>
          </w:p>
        </w:tc>
        <w:tc>
          <w:tcPr>
            <w:tcW w:w="737" w:type="dxa"/>
            <w:shd w:val="clear" w:color="auto" w:fill="auto"/>
            <w:noWrap/>
            <w:vAlign w:val="center"/>
          </w:tcPr>
          <w:p w:rsidR="00524CE8" w:rsidRPr="001408DD" w:rsidRDefault="00524CE8" w:rsidP="005F7E32">
            <w:pPr>
              <w:jc w:val="center"/>
              <w:rPr>
                <w:b/>
                <w:color w:val="000000"/>
                <w:sz w:val="18"/>
                <w:szCs w:val="18"/>
              </w:rPr>
            </w:pPr>
            <w:r w:rsidRPr="001408DD">
              <w:rPr>
                <w:b/>
                <w:color w:val="000000"/>
                <w:sz w:val="18"/>
                <w:szCs w:val="18"/>
              </w:rPr>
              <w:t>4133,4</w:t>
            </w:r>
          </w:p>
        </w:tc>
        <w:tc>
          <w:tcPr>
            <w:tcW w:w="737" w:type="dxa"/>
            <w:vAlign w:val="center"/>
          </w:tcPr>
          <w:p w:rsidR="00524CE8" w:rsidRPr="001408DD" w:rsidRDefault="00524CE8" w:rsidP="005F7E32">
            <w:pPr>
              <w:jc w:val="center"/>
              <w:rPr>
                <w:b/>
                <w:color w:val="000000"/>
                <w:sz w:val="18"/>
                <w:szCs w:val="18"/>
              </w:rPr>
            </w:pPr>
            <w:r w:rsidRPr="001408DD">
              <w:rPr>
                <w:b/>
                <w:color w:val="000000"/>
                <w:sz w:val="18"/>
                <w:szCs w:val="18"/>
              </w:rPr>
              <w:t>139,6</w:t>
            </w:r>
          </w:p>
        </w:tc>
        <w:tc>
          <w:tcPr>
            <w:tcW w:w="1334" w:type="dxa"/>
            <w:shd w:val="clear" w:color="auto" w:fill="auto"/>
            <w:noWrap/>
            <w:vAlign w:val="center"/>
          </w:tcPr>
          <w:p w:rsidR="00524CE8" w:rsidRPr="001408DD" w:rsidRDefault="00524CE8" w:rsidP="005F7E32">
            <w:pPr>
              <w:jc w:val="center"/>
              <w:rPr>
                <w:b/>
                <w:color w:val="000000"/>
                <w:sz w:val="18"/>
                <w:szCs w:val="18"/>
              </w:rPr>
            </w:pPr>
            <w:r w:rsidRPr="001408DD">
              <w:rPr>
                <w:b/>
                <w:color w:val="000000"/>
                <w:sz w:val="18"/>
                <w:szCs w:val="18"/>
              </w:rPr>
              <w:t>204,1</w:t>
            </w:r>
          </w:p>
        </w:tc>
        <w:tc>
          <w:tcPr>
            <w:tcW w:w="991" w:type="dxa"/>
            <w:shd w:val="clear" w:color="auto" w:fill="auto"/>
            <w:noWrap/>
            <w:vAlign w:val="center"/>
          </w:tcPr>
          <w:p w:rsidR="00524CE8" w:rsidRPr="001408DD" w:rsidRDefault="00524CE8" w:rsidP="005F7E32">
            <w:pPr>
              <w:jc w:val="center"/>
              <w:rPr>
                <w:b/>
                <w:color w:val="000000"/>
              </w:rPr>
            </w:pPr>
            <w:r w:rsidRPr="001408DD">
              <w:rPr>
                <w:b/>
                <w:color w:val="000000"/>
              </w:rPr>
              <w:t>9082,9</w:t>
            </w:r>
          </w:p>
        </w:tc>
      </w:tr>
      <w:tr w:rsidR="00524CE8" w:rsidRPr="001408DD" w:rsidTr="005F7E32">
        <w:trPr>
          <w:trHeight w:val="454"/>
        </w:trPr>
        <w:tc>
          <w:tcPr>
            <w:tcW w:w="1560" w:type="dxa"/>
            <w:shd w:val="clear" w:color="auto" w:fill="auto"/>
            <w:noWrap/>
            <w:vAlign w:val="center"/>
          </w:tcPr>
          <w:p w:rsidR="00524CE8" w:rsidRPr="001408DD" w:rsidRDefault="00524CE8" w:rsidP="005F7E32">
            <w:pPr>
              <w:rPr>
                <w:bCs/>
                <w:color w:val="000000"/>
              </w:rPr>
            </w:pPr>
            <w:r w:rsidRPr="001408DD">
              <w:rPr>
                <w:bCs/>
                <w:color w:val="000000"/>
              </w:rPr>
              <w:t>Цокольний та підвальний</w:t>
            </w:r>
          </w:p>
          <w:p w:rsidR="00524CE8" w:rsidRPr="001408DD" w:rsidRDefault="00524CE8" w:rsidP="005F7E32">
            <w:pPr>
              <w:rPr>
                <w:bCs/>
                <w:color w:val="000000"/>
              </w:rPr>
            </w:pPr>
            <w:r w:rsidRPr="001408DD">
              <w:rPr>
                <w:bCs/>
                <w:color w:val="000000"/>
              </w:rPr>
              <w:t>поверхи</w:t>
            </w:r>
          </w:p>
        </w:tc>
        <w:tc>
          <w:tcPr>
            <w:tcW w:w="7967" w:type="dxa"/>
            <w:gridSpan w:val="10"/>
          </w:tcPr>
          <w:p w:rsidR="00524CE8" w:rsidRPr="001408DD" w:rsidRDefault="00524CE8" w:rsidP="005F7E32">
            <w:r w:rsidRPr="001408DD">
              <w:t>Основа підлоги приміщень цокольного та підвального поверхів: бетонна стяжка, частково лінолеум. Коридори: клінкерна плитка, частково бетонна стяжка</w:t>
            </w:r>
          </w:p>
        </w:tc>
        <w:tc>
          <w:tcPr>
            <w:tcW w:w="991" w:type="dxa"/>
            <w:shd w:val="clear" w:color="auto" w:fill="auto"/>
            <w:noWrap/>
            <w:vAlign w:val="center"/>
          </w:tcPr>
          <w:p w:rsidR="00524CE8" w:rsidRPr="001408DD" w:rsidRDefault="00524CE8" w:rsidP="005F7E32">
            <w:pPr>
              <w:jc w:val="center"/>
              <w:rPr>
                <w:b/>
              </w:rPr>
            </w:pPr>
            <w:r w:rsidRPr="001408DD">
              <w:rPr>
                <w:b/>
              </w:rPr>
              <w:t>1 521,7</w:t>
            </w:r>
          </w:p>
        </w:tc>
      </w:tr>
      <w:tr w:rsidR="00524CE8" w:rsidRPr="001408DD" w:rsidTr="005F7E32">
        <w:trPr>
          <w:trHeight w:val="454"/>
        </w:trPr>
        <w:tc>
          <w:tcPr>
            <w:tcW w:w="1560" w:type="dxa"/>
            <w:shd w:val="clear" w:color="auto" w:fill="auto"/>
            <w:noWrap/>
            <w:vAlign w:val="center"/>
          </w:tcPr>
          <w:p w:rsidR="00524CE8" w:rsidRPr="001408DD" w:rsidRDefault="00524CE8" w:rsidP="005F7E32">
            <w:pPr>
              <w:ind w:right="-109"/>
              <w:rPr>
                <w:bCs/>
                <w:color w:val="000000"/>
              </w:rPr>
            </w:pPr>
            <w:r w:rsidRPr="001408DD">
              <w:t xml:space="preserve">Земельна ділянка для експлуатації та обслуговування </w:t>
            </w:r>
            <w:proofErr w:type="spellStart"/>
            <w:r w:rsidRPr="001408DD">
              <w:t>адмінбудівлі</w:t>
            </w:r>
            <w:proofErr w:type="spellEnd"/>
          </w:p>
        </w:tc>
        <w:tc>
          <w:tcPr>
            <w:tcW w:w="7967" w:type="dxa"/>
            <w:gridSpan w:val="10"/>
          </w:tcPr>
          <w:p w:rsidR="00524CE8" w:rsidRPr="001408DD" w:rsidRDefault="00524CE8" w:rsidP="005F7E32">
            <w:r w:rsidRPr="001408DD">
              <w:t xml:space="preserve">Пішохідні зони, </w:t>
            </w:r>
            <w:proofErr w:type="spellStart"/>
            <w:r w:rsidRPr="001408DD">
              <w:t>паркувальний</w:t>
            </w:r>
            <w:proofErr w:type="spellEnd"/>
            <w:r w:rsidRPr="001408DD">
              <w:t xml:space="preserve"> майданчик, асфальтове покриття,  тротуарна плитка, дворова територія з бетонних плит, трав’яне покриття із зеленими насадженнями тощо</w:t>
            </w:r>
          </w:p>
        </w:tc>
        <w:tc>
          <w:tcPr>
            <w:tcW w:w="991" w:type="dxa"/>
            <w:shd w:val="clear" w:color="auto" w:fill="auto"/>
            <w:noWrap/>
            <w:vAlign w:val="center"/>
          </w:tcPr>
          <w:p w:rsidR="00524CE8" w:rsidRPr="001408DD" w:rsidRDefault="00524CE8" w:rsidP="005F7E32">
            <w:pPr>
              <w:jc w:val="center"/>
              <w:rPr>
                <w:b/>
              </w:rPr>
            </w:pPr>
            <w:r w:rsidRPr="001408DD">
              <w:rPr>
                <w:b/>
              </w:rPr>
              <w:t>2927,4</w:t>
            </w:r>
          </w:p>
          <w:p w:rsidR="00524CE8" w:rsidRPr="001408DD" w:rsidRDefault="00524CE8" w:rsidP="005F7E32">
            <w:pPr>
              <w:jc w:val="center"/>
              <w:rPr>
                <w:b/>
              </w:rPr>
            </w:pPr>
          </w:p>
        </w:tc>
      </w:tr>
    </w:tbl>
    <w:p w:rsidR="00524CE8" w:rsidRPr="001408DD" w:rsidRDefault="00524CE8" w:rsidP="00524CE8">
      <w:pPr>
        <w:widowControl w:val="0"/>
        <w:autoSpaceDE w:val="0"/>
        <w:autoSpaceDN w:val="0"/>
        <w:adjustRightInd w:val="0"/>
        <w:ind w:firstLine="851"/>
        <w:jc w:val="both"/>
        <w:rPr>
          <w:sz w:val="16"/>
          <w:szCs w:val="16"/>
        </w:rPr>
      </w:pPr>
    </w:p>
    <w:p w:rsidR="00524CE8" w:rsidRPr="001408DD" w:rsidRDefault="00524CE8" w:rsidP="00524CE8">
      <w:pPr>
        <w:widowControl w:val="0"/>
        <w:tabs>
          <w:tab w:val="left" w:pos="1843"/>
        </w:tabs>
        <w:autoSpaceDE w:val="0"/>
        <w:jc w:val="center"/>
        <w:rPr>
          <w:b/>
          <w:sz w:val="24"/>
          <w:szCs w:val="24"/>
        </w:rPr>
      </w:pPr>
    </w:p>
    <w:p w:rsidR="00524CE8" w:rsidRPr="001408DD" w:rsidRDefault="00524CE8" w:rsidP="00524CE8">
      <w:pPr>
        <w:widowControl w:val="0"/>
        <w:tabs>
          <w:tab w:val="left" w:pos="1843"/>
        </w:tabs>
        <w:autoSpaceDE w:val="0"/>
        <w:jc w:val="center"/>
        <w:rPr>
          <w:b/>
          <w:sz w:val="24"/>
          <w:szCs w:val="24"/>
        </w:rPr>
      </w:pPr>
    </w:p>
    <w:p w:rsidR="00524CE8" w:rsidRPr="001408DD" w:rsidRDefault="00524CE8" w:rsidP="00524CE8">
      <w:pPr>
        <w:widowControl w:val="0"/>
        <w:tabs>
          <w:tab w:val="left" w:pos="1843"/>
        </w:tabs>
        <w:autoSpaceDE w:val="0"/>
        <w:jc w:val="center"/>
        <w:rPr>
          <w:b/>
          <w:sz w:val="24"/>
          <w:szCs w:val="24"/>
        </w:rPr>
      </w:pPr>
    </w:p>
    <w:p w:rsidR="00524CE8" w:rsidRPr="001408DD" w:rsidRDefault="00524CE8" w:rsidP="00524CE8">
      <w:pPr>
        <w:widowControl w:val="0"/>
        <w:tabs>
          <w:tab w:val="left" w:pos="1843"/>
        </w:tabs>
        <w:autoSpaceDE w:val="0"/>
        <w:jc w:val="center"/>
        <w:rPr>
          <w:b/>
          <w:sz w:val="24"/>
          <w:szCs w:val="24"/>
        </w:rPr>
      </w:pPr>
    </w:p>
    <w:p w:rsidR="00524CE8" w:rsidRPr="001408DD" w:rsidRDefault="00524CE8" w:rsidP="00524CE8">
      <w:pPr>
        <w:widowControl w:val="0"/>
        <w:tabs>
          <w:tab w:val="left" w:pos="1843"/>
        </w:tabs>
        <w:autoSpaceDE w:val="0"/>
        <w:jc w:val="center"/>
        <w:rPr>
          <w:b/>
          <w:sz w:val="24"/>
          <w:szCs w:val="24"/>
        </w:rPr>
      </w:pPr>
    </w:p>
    <w:p w:rsidR="00524CE8" w:rsidRPr="001408DD" w:rsidRDefault="00524CE8" w:rsidP="00524CE8">
      <w:pPr>
        <w:widowControl w:val="0"/>
        <w:tabs>
          <w:tab w:val="left" w:pos="1843"/>
        </w:tabs>
        <w:autoSpaceDE w:val="0"/>
        <w:jc w:val="center"/>
        <w:rPr>
          <w:b/>
          <w:sz w:val="24"/>
          <w:szCs w:val="24"/>
        </w:rPr>
      </w:pPr>
      <w:r w:rsidRPr="001408DD">
        <w:rPr>
          <w:b/>
          <w:sz w:val="24"/>
          <w:szCs w:val="24"/>
        </w:rPr>
        <w:t>Інформація про санітарно-технічні приміщення Замовника</w:t>
      </w:r>
    </w:p>
    <w:p w:rsidR="00524CE8" w:rsidRPr="001408DD" w:rsidRDefault="00524CE8" w:rsidP="00524CE8">
      <w:pPr>
        <w:widowControl w:val="0"/>
        <w:tabs>
          <w:tab w:val="left" w:pos="1843"/>
        </w:tabs>
        <w:autoSpaceDE w:val="0"/>
        <w:jc w:val="center"/>
        <w:rPr>
          <w:b/>
          <w:sz w:val="16"/>
          <w:szCs w:val="16"/>
        </w:rPr>
      </w:pPr>
    </w:p>
    <w:tbl>
      <w:tblPr>
        <w:tblpPr w:leftFromText="180" w:rightFromText="180" w:vertAnchor="text" w:horzAnchor="margin" w:tblpXSpec="center" w:tblpY="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6975"/>
        <w:gridCol w:w="1515"/>
      </w:tblGrid>
      <w:tr w:rsidR="00524CE8" w:rsidRPr="001408DD" w:rsidTr="005F7E32">
        <w:trPr>
          <w:trHeight w:val="481"/>
        </w:trPr>
        <w:tc>
          <w:tcPr>
            <w:tcW w:w="1428" w:type="dxa"/>
            <w:shd w:val="clear" w:color="auto" w:fill="auto"/>
            <w:noWrap/>
            <w:hideMark/>
          </w:tcPr>
          <w:p w:rsidR="00524CE8" w:rsidRPr="001408DD" w:rsidRDefault="00524CE8" w:rsidP="005F7E32">
            <w:pPr>
              <w:jc w:val="center"/>
              <w:rPr>
                <w:b/>
                <w:bCs/>
                <w:color w:val="000000"/>
                <w:sz w:val="24"/>
                <w:szCs w:val="24"/>
              </w:rPr>
            </w:pPr>
            <w:r w:rsidRPr="001408DD">
              <w:rPr>
                <w:b/>
                <w:bCs/>
                <w:color w:val="000000"/>
                <w:sz w:val="24"/>
                <w:szCs w:val="24"/>
              </w:rPr>
              <w:t>1</w:t>
            </w:r>
          </w:p>
        </w:tc>
        <w:tc>
          <w:tcPr>
            <w:tcW w:w="6975" w:type="dxa"/>
            <w:shd w:val="clear" w:color="auto" w:fill="auto"/>
            <w:hideMark/>
          </w:tcPr>
          <w:p w:rsidR="00524CE8" w:rsidRPr="001408DD" w:rsidRDefault="00524CE8" w:rsidP="005F7E32">
            <w:pPr>
              <w:jc w:val="center"/>
              <w:rPr>
                <w:b/>
                <w:bCs/>
                <w:color w:val="000000"/>
                <w:sz w:val="24"/>
                <w:szCs w:val="24"/>
              </w:rPr>
            </w:pPr>
            <w:r w:rsidRPr="001408DD">
              <w:rPr>
                <w:b/>
                <w:bCs/>
                <w:color w:val="000000"/>
                <w:sz w:val="24"/>
                <w:szCs w:val="24"/>
              </w:rPr>
              <w:t xml:space="preserve"> Специфікація по санітарно-технічним приміщенням </w:t>
            </w:r>
          </w:p>
        </w:tc>
        <w:tc>
          <w:tcPr>
            <w:tcW w:w="1515" w:type="dxa"/>
            <w:shd w:val="clear" w:color="auto" w:fill="auto"/>
            <w:hideMark/>
          </w:tcPr>
          <w:p w:rsidR="00524CE8" w:rsidRPr="001408DD" w:rsidRDefault="00524CE8" w:rsidP="005F7E32">
            <w:pPr>
              <w:jc w:val="center"/>
              <w:rPr>
                <w:b/>
                <w:bCs/>
                <w:color w:val="000000"/>
                <w:sz w:val="24"/>
                <w:szCs w:val="24"/>
              </w:rPr>
            </w:pPr>
            <w:r w:rsidRPr="001408DD">
              <w:rPr>
                <w:b/>
                <w:bCs/>
                <w:color w:val="000000"/>
                <w:sz w:val="24"/>
                <w:szCs w:val="24"/>
              </w:rPr>
              <w:t>Кількість</w:t>
            </w:r>
          </w:p>
          <w:p w:rsidR="00524CE8" w:rsidRPr="001408DD" w:rsidRDefault="00524CE8" w:rsidP="005F7E32">
            <w:pPr>
              <w:jc w:val="center"/>
              <w:rPr>
                <w:b/>
                <w:bCs/>
                <w:color w:val="000000"/>
                <w:sz w:val="24"/>
                <w:szCs w:val="24"/>
              </w:rPr>
            </w:pPr>
            <w:r w:rsidRPr="001408DD">
              <w:rPr>
                <w:b/>
                <w:bCs/>
                <w:color w:val="000000"/>
                <w:sz w:val="24"/>
                <w:szCs w:val="24"/>
              </w:rPr>
              <w:t>(шт.)</w:t>
            </w:r>
          </w:p>
        </w:tc>
      </w:tr>
      <w:tr w:rsidR="00524CE8" w:rsidRPr="001408DD" w:rsidTr="005F7E32">
        <w:trPr>
          <w:trHeight w:val="206"/>
        </w:trPr>
        <w:tc>
          <w:tcPr>
            <w:tcW w:w="1428" w:type="dxa"/>
            <w:shd w:val="clear" w:color="auto" w:fill="auto"/>
            <w:noWrap/>
            <w:hideMark/>
          </w:tcPr>
          <w:p w:rsidR="00524CE8" w:rsidRPr="001408DD" w:rsidRDefault="00524CE8" w:rsidP="005F7E32">
            <w:pPr>
              <w:jc w:val="center"/>
              <w:rPr>
                <w:color w:val="000000"/>
                <w:sz w:val="24"/>
                <w:szCs w:val="24"/>
              </w:rPr>
            </w:pPr>
            <w:r w:rsidRPr="001408DD">
              <w:rPr>
                <w:color w:val="000000"/>
                <w:sz w:val="24"/>
                <w:szCs w:val="24"/>
              </w:rPr>
              <w:t>1.1</w:t>
            </w:r>
          </w:p>
        </w:tc>
        <w:tc>
          <w:tcPr>
            <w:tcW w:w="6975" w:type="dxa"/>
            <w:shd w:val="clear" w:color="auto" w:fill="auto"/>
            <w:hideMark/>
          </w:tcPr>
          <w:p w:rsidR="00524CE8" w:rsidRPr="001408DD" w:rsidRDefault="00524CE8" w:rsidP="005F7E32">
            <w:pPr>
              <w:rPr>
                <w:color w:val="000000"/>
                <w:sz w:val="24"/>
                <w:szCs w:val="24"/>
              </w:rPr>
            </w:pPr>
            <w:r w:rsidRPr="001408DD">
              <w:rPr>
                <w:color w:val="000000"/>
                <w:sz w:val="24"/>
                <w:szCs w:val="24"/>
              </w:rPr>
              <w:t>Кількість туалетних кімнат</w:t>
            </w:r>
          </w:p>
        </w:tc>
        <w:tc>
          <w:tcPr>
            <w:tcW w:w="1515" w:type="dxa"/>
            <w:shd w:val="clear" w:color="auto" w:fill="auto"/>
          </w:tcPr>
          <w:p w:rsidR="00524CE8" w:rsidRPr="001408DD" w:rsidRDefault="00524CE8" w:rsidP="005F7E32">
            <w:pPr>
              <w:jc w:val="center"/>
              <w:rPr>
                <w:color w:val="000000"/>
                <w:sz w:val="24"/>
                <w:szCs w:val="24"/>
              </w:rPr>
            </w:pPr>
            <w:r w:rsidRPr="001408DD">
              <w:rPr>
                <w:color w:val="000000"/>
                <w:sz w:val="24"/>
                <w:szCs w:val="24"/>
              </w:rPr>
              <w:t>16</w:t>
            </w:r>
          </w:p>
        </w:tc>
      </w:tr>
      <w:tr w:rsidR="00524CE8" w:rsidRPr="001408DD" w:rsidTr="005F7E32">
        <w:trPr>
          <w:trHeight w:val="337"/>
        </w:trPr>
        <w:tc>
          <w:tcPr>
            <w:tcW w:w="1428" w:type="dxa"/>
            <w:shd w:val="clear" w:color="auto" w:fill="auto"/>
            <w:noWrap/>
            <w:hideMark/>
          </w:tcPr>
          <w:p w:rsidR="00524CE8" w:rsidRPr="001408DD" w:rsidRDefault="00524CE8" w:rsidP="005F7E32">
            <w:pPr>
              <w:jc w:val="center"/>
              <w:rPr>
                <w:color w:val="000000"/>
                <w:sz w:val="24"/>
                <w:szCs w:val="24"/>
              </w:rPr>
            </w:pPr>
            <w:r w:rsidRPr="001408DD">
              <w:rPr>
                <w:color w:val="000000"/>
                <w:sz w:val="24"/>
                <w:szCs w:val="24"/>
              </w:rPr>
              <w:t>1.2</w:t>
            </w:r>
          </w:p>
        </w:tc>
        <w:tc>
          <w:tcPr>
            <w:tcW w:w="6975" w:type="dxa"/>
            <w:shd w:val="clear" w:color="auto" w:fill="auto"/>
            <w:hideMark/>
          </w:tcPr>
          <w:p w:rsidR="00524CE8" w:rsidRPr="001408DD" w:rsidRDefault="00524CE8" w:rsidP="005F7E32">
            <w:pPr>
              <w:rPr>
                <w:color w:val="000000"/>
                <w:sz w:val="24"/>
                <w:szCs w:val="24"/>
              </w:rPr>
            </w:pPr>
            <w:r w:rsidRPr="001408DD">
              <w:rPr>
                <w:color w:val="000000"/>
                <w:sz w:val="24"/>
                <w:szCs w:val="24"/>
              </w:rPr>
              <w:t>Кількість туалетних кабін (унітазів)</w:t>
            </w:r>
          </w:p>
        </w:tc>
        <w:tc>
          <w:tcPr>
            <w:tcW w:w="1515" w:type="dxa"/>
            <w:shd w:val="clear" w:color="auto" w:fill="auto"/>
          </w:tcPr>
          <w:p w:rsidR="00524CE8" w:rsidRPr="001408DD" w:rsidRDefault="00524CE8" w:rsidP="005F7E32">
            <w:pPr>
              <w:jc w:val="center"/>
              <w:rPr>
                <w:color w:val="000000"/>
                <w:sz w:val="24"/>
                <w:szCs w:val="24"/>
              </w:rPr>
            </w:pPr>
            <w:r w:rsidRPr="001408DD">
              <w:rPr>
                <w:color w:val="000000"/>
                <w:sz w:val="24"/>
                <w:szCs w:val="24"/>
              </w:rPr>
              <w:t>39</w:t>
            </w:r>
          </w:p>
        </w:tc>
      </w:tr>
      <w:tr w:rsidR="00524CE8" w:rsidRPr="001408DD" w:rsidTr="005F7E32">
        <w:trPr>
          <w:trHeight w:val="413"/>
        </w:trPr>
        <w:tc>
          <w:tcPr>
            <w:tcW w:w="1428" w:type="dxa"/>
            <w:shd w:val="clear" w:color="auto" w:fill="auto"/>
            <w:noWrap/>
            <w:hideMark/>
          </w:tcPr>
          <w:p w:rsidR="00524CE8" w:rsidRPr="001408DD" w:rsidRDefault="00524CE8" w:rsidP="005F7E32">
            <w:pPr>
              <w:jc w:val="center"/>
              <w:rPr>
                <w:color w:val="000000"/>
                <w:sz w:val="24"/>
                <w:szCs w:val="24"/>
              </w:rPr>
            </w:pPr>
            <w:r w:rsidRPr="001408DD">
              <w:rPr>
                <w:color w:val="000000"/>
                <w:sz w:val="24"/>
                <w:szCs w:val="24"/>
              </w:rPr>
              <w:t>1.3</w:t>
            </w:r>
          </w:p>
        </w:tc>
        <w:tc>
          <w:tcPr>
            <w:tcW w:w="6975" w:type="dxa"/>
            <w:shd w:val="clear" w:color="auto" w:fill="auto"/>
            <w:hideMark/>
          </w:tcPr>
          <w:p w:rsidR="00524CE8" w:rsidRPr="001408DD" w:rsidRDefault="00524CE8" w:rsidP="005F7E32">
            <w:pPr>
              <w:rPr>
                <w:color w:val="000000"/>
                <w:sz w:val="24"/>
                <w:szCs w:val="24"/>
              </w:rPr>
            </w:pPr>
            <w:r w:rsidRPr="001408DD">
              <w:rPr>
                <w:color w:val="000000"/>
                <w:sz w:val="24"/>
                <w:szCs w:val="24"/>
              </w:rPr>
              <w:t>Кількість умивальників</w:t>
            </w:r>
          </w:p>
        </w:tc>
        <w:tc>
          <w:tcPr>
            <w:tcW w:w="1515" w:type="dxa"/>
            <w:shd w:val="clear" w:color="auto" w:fill="auto"/>
          </w:tcPr>
          <w:p w:rsidR="00524CE8" w:rsidRPr="001408DD" w:rsidRDefault="00524CE8" w:rsidP="005F7E32">
            <w:pPr>
              <w:jc w:val="center"/>
              <w:rPr>
                <w:color w:val="000000"/>
                <w:sz w:val="24"/>
                <w:szCs w:val="24"/>
              </w:rPr>
            </w:pPr>
            <w:r w:rsidRPr="001408DD">
              <w:rPr>
                <w:color w:val="000000"/>
                <w:sz w:val="24"/>
                <w:szCs w:val="24"/>
              </w:rPr>
              <w:t>36</w:t>
            </w:r>
          </w:p>
        </w:tc>
      </w:tr>
      <w:tr w:rsidR="00524CE8" w:rsidRPr="001408DD" w:rsidTr="005F7E32">
        <w:trPr>
          <w:trHeight w:val="423"/>
        </w:trPr>
        <w:tc>
          <w:tcPr>
            <w:tcW w:w="1428" w:type="dxa"/>
            <w:shd w:val="clear" w:color="auto" w:fill="auto"/>
            <w:noWrap/>
            <w:hideMark/>
          </w:tcPr>
          <w:p w:rsidR="00524CE8" w:rsidRPr="001408DD" w:rsidRDefault="00524CE8" w:rsidP="005F7E32">
            <w:pPr>
              <w:jc w:val="center"/>
              <w:rPr>
                <w:color w:val="000000"/>
                <w:sz w:val="24"/>
                <w:szCs w:val="24"/>
              </w:rPr>
            </w:pPr>
            <w:r w:rsidRPr="001408DD">
              <w:rPr>
                <w:color w:val="000000"/>
                <w:sz w:val="24"/>
                <w:szCs w:val="24"/>
              </w:rPr>
              <w:t>1.4</w:t>
            </w:r>
          </w:p>
        </w:tc>
        <w:tc>
          <w:tcPr>
            <w:tcW w:w="6975" w:type="dxa"/>
            <w:shd w:val="clear" w:color="auto" w:fill="auto"/>
            <w:hideMark/>
          </w:tcPr>
          <w:p w:rsidR="00524CE8" w:rsidRPr="001408DD" w:rsidRDefault="00524CE8" w:rsidP="005F7E32">
            <w:pPr>
              <w:rPr>
                <w:color w:val="000000"/>
                <w:sz w:val="24"/>
                <w:szCs w:val="24"/>
              </w:rPr>
            </w:pPr>
            <w:r w:rsidRPr="001408DD">
              <w:rPr>
                <w:color w:val="000000"/>
                <w:sz w:val="24"/>
                <w:szCs w:val="24"/>
              </w:rPr>
              <w:t>Кількість роздавачів (дозаторів) рідкого мила</w:t>
            </w:r>
          </w:p>
        </w:tc>
        <w:tc>
          <w:tcPr>
            <w:tcW w:w="1515" w:type="dxa"/>
            <w:shd w:val="clear" w:color="auto" w:fill="auto"/>
          </w:tcPr>
          <w:p w:rsidR="00524CE8" w:rsidRPr="001408DD" w:rsidRDefault="00524CE8" w:rsidP="005F7E32">
            <w:pPr>
              <w:jc w:val="center"/>
              <w:rPr>
                <w:color w:val="000000"/>
                <w:sz w:val="24"/>
                <w:szCs w:val="24"/>
              </w:rPr>
            </w:pPr>
            <w:r w:rsidRPr="001408DD">
              <w:rPr>
                <w:color w:val="000000"/>
                <w:sz w:val="24"/>
                <w:szCs w:val="24"/>
              </w:rPr>
              <w:t>16</w:t>
            </w:r>
          </w:p>
        </w:tc>
      </w:tr>
      <w:tr w:rsidR="00524CE8" w:rsidRPr="001408DD" w:rsidTr="005F7E32">
        <w:trPr>
          <w:trHeight w:val="401"/>
        </w:trPr>
        <w:tc>
          <w:tcPr>
            <w:tcW w:w="1428" w:type="dxa"/>
            <w:shd w:val="clear" w:color="auto" w:fill="auto"/>
            <w:noWrap/>
            <w:hideMark/>
          </w:tcPr>
          <w:p w:rsidR="00524CE8" w:rsidRPr="001408DD" w:rsidRDefault="00524CE8" w:rsidP="005F7E32">
            <w:pPr>
              <w:jc w:val="center"/>
              <w:rPr>
                <w:color w:val="000000"/>
                <w:sz w:val="24"/>
                <w:szCs w:val="24"/>
              </w:rPr>
            </w:pPr>
            <w:r w:rsidRPr="001408DD">
              <w:rPr>
                <w:color w:val="000000"/>
                <w:sz w:val="24"/>
                <w:szCs w:val="24"/>
              </w:rPr>
              <w:t>1.5</w:t>
            </w:r>
          </w:p>
        </w:tc>
        <w:tc>
          <w:tcPr>
            <w:tcW w:w="6975" w:type="dxa"/>
            <w:shd w:val="clear" w:color="auto" w:fill="auto"/>
            <w:hideMark/>
          </w:tcPr>
          <w:p w:rsidR="00524CE8" w:rsidRPr="001408DD" w:rsidRDefault="00524CE8" w:rsidP="005F7E32">
            <w:pPr>
              <w:rPr>
                <w:color w:val="000000"/>
                <w:sz w:val="24"/>
                <w:szCs w:val="24"/>
              </w:rPr>
            </w:pPr>
            <w:r w:rsidRPr="001408DD">
              <w:rPr>
                <w:color w:val="000000"/>
                <w:sz w:val="24"/>
                <w:szCs w:val="24"/>
              </w:rPr>
              <w:t>Кількість  тримачів паперових рушників</w:t>
            </w:r>
          </w:p>
        </w:tc>
        <w:tc>
          <w:tcPr>
            <w:tcW w:w="1515" w:type="dxa"/>
            <w:shd w:val="clear" w:color="auto" w:fill="auto"/>
          </w:tcPr>
          <w:p w:rsidR="00524CE8" w:rsidRPr="001408DD" w:rsidRDefault="00524CE8" w:rsidP="005F7E32">
            <w:pPr>
              <w:jc w:val="center"/>
              <w:rPr>
                <w:color w:val="000000"/>
                <w:sz w:val="24"/>
                <w:szCs w:val="24"/>
              </w:rPr>
            </w:pPr>
            <w:r w:rsidRPr="001408DD">
              <w:rPr>
                <w:color w:val="000000"/>
                <w:sz w:val="24"/>
                <w:szCs w:val="24"/>
              </w:rPr>
              <w:t>16</w:t>
            </w:r>
          </w:p>
        </w:tc>
      </w:tr>
      <w:tr w:rsidR="00524CE8" w:rsidRPr="001408DD" w:rsidTr="005F7E32">
        <w:trPr>
          <w:trHeight w:val="422"/>
        </w:trPr>
        <w:tc>
          <w:tcPr>
            <w:tcW w:w="1428" w:type="dxa"/>
            <w:shd w:val="clear" w:color="auto" w:fill="auto"/>
            <w:noWrap/>
          </w:tcPr>
          <w:p w:rsidR="00524CE8" w:rsidRPr="001408DD" w:rsidRDefault="00524CE8" w:rsidP="005F7E32">
            <w:pPr>
              <w:jc w:val="center"/>
              <w:rPr>
                <w:color w:val="000000"/>
                <w:sz w:val="24"/>
                <w:szCs w:val="24"/>
              </w:rPr>
            </w:pPr>
            <w:r w:rsidRPr="001408DD">
              <w:rPr>
                <w:color w:val="000000"/>
                <w:sz w:val="24"/>
                <w:szCs w:val="24"/>
              </w:rPr>
              <w:t>1.6</w:t>
            </w:r>
          </w:p>
        </w:tc>
        <w:tc>
          <w:tcPr>
            <w:tcW w:w="6975" w:type="dxa"/>
            <w:shd w:val="clear" w:color="auto" w:fill="auto"/>
          </w:tcPr>
          <w:p w:rsidR="00524CE8" w:rsidRPr="001408DD" w:rsidRDefault="00524CE8" w:rsidP="005F7E32">
            <w:pPr>
              <w:rPr>
                <w:color w:val="000000"/>
                <w:sz w:val="24"/>
                <w:szCs w:val="24"/>
              </w:rPr>
            </w:pPr>
            <w:r w:rsidRPr="001408DD">
              <w:rPr>
                <w:color w:val="000000"/>
                <w:sz w:val="24"/>
                <w:szCs w:val="24"/>
              </w:rPr>
              <w:t>Кількість сушарок для рук</w:t>
            </w:r>
          </w:p>
        </w:tc>
        <w:tc>
          <w:tcPr>
            <w:tcW w:w="1515" w:type="dxa"/>
            <w:shd w:val="clear" w:color="auto" w:fill="auto"/>
          </w:tcPr>
          <w:p w:rsidR="00524CE8" w:rsidRPr="001408DD" w:rsidRDefault="00524CE8" w:rsidP="005F7E32">
            <w:pPr>
              <w:jc w:val="center"/>
              <w:rPr>
                <w:color w:val="000000"/>
                <w:sz w:val="24"/>
                <w:szCs w:val="24"/>
              </w:rPr>
            </w:pPr>
            <w:r w:rsidRPr="001408DD">
              <w:rPr>
                <w:color w:val="000000"/>
                <w:sz w:val="24"/>
                <w:szCs w:val="24"/>
              </w:rPr>
              <w:t>16</w:t>
            </w:r>
          </w:p>
        </w:tc>
      </w:tr>
      <w:tr w:rsidR="00524CE8" w:rsidRPr="001408DD" w:rsidTr="005F7E32">
        <w:trPr>
          <w:trHeight w:val="422"/>
        </w:trPr>
        <w:tc>
          <w:tcPr>
            <w:tcW w:w="1428" w:type="dxa"/>
            <w:shd w:val="clear" w:color="auto" w:fill="auto"/>
            <w:noWrap/>
            <w:vAlign w:val="center"/>
          </w:tcPr>
          <w:p w:rsidR="00524CE8" w:rsidRPr="001408DD" w:rsidRDefault="00524CE8" w:rsidP="005F7E32">
            <w:pPr>
              <w:jc w:val="center"/>
              <w:rPr>
                <w:sz w:val="24"/>
                <w:szCs w:val="24"/>
              </w:rPr>
            </w:pPr>
            <w:r w:rsidRPr="001408DD">
              <w:rPr>
                <w:sz w:val="24"/>
                <w:szCs w:val="24"/>
              </w:rPr>
              <w:t>1.7</w:t>
            </w:r>
          </w:p>
        </w:tc>
        <w:tc>
          <w:tcPr>
            <w:tcW w:w="6975" w:type="dxa"/>
            <w:shd w:val="clear" w:color="auto" w:fill="auto"/>
            <w:vAlign w:val="center"/>
          </w:tcPr>
          <w:p w:rsidR="00524CE8" w:rsidRPr="001408DD" w:rsidRDefault="00524CE8" w:rsidP="005F7E32">
            <w:pPr>
              <w:rPr>
                <w:sz w:val="24"/>
                <w:szCs w:val="24"/>
              </w:rPr>
            </w:pPr>
            <w:r w:rsidRPr="001408DD">
              <w:rPr>
                <w:sz w:val="24"/>
                <w:szCs w:val="24"/>
              </w:rPr>
              <w:t>Орієнтовна кількість працівників на об’єкті Замовника, осіб</w:t>
            </w:r>
          </w:p>
        </w:tc>
        <w:tc>
          <w:tcPr>
            <w:tcW w:w="1515" w:type="dxa"/>
            <w:shd w:val="clear" w:color="auto" w:fill="auto"/>
            <w:vAlign w:val="center"/>
          </w:tcPr>
          <w:p w:rsidR="00524CE8" w:rsidRPr="001408DD" w:rsidRDefault="00524CE8" w:rsidP="005F7E32">
            <w:pPr>
              <w:jc w:val="center"/>
              <w:rPr>
                <w:sz w:val="24"/>
                <w:szCs w:val="24"/>
              </w:rPr>
            </w:pPr>
            <w:r w:rsidRPr="001408DD">
              <w:rPr>
                <w:sz w:val="24"/>
                <w:szCs w:val="24"/>
              </w:rPr>
              <w:t>408</w:t>
            </w:r>
          </w:p>
        </w:tc>
      </w:tr>
    </w:tbl>
    <w:p w:rsidR="00524CE8" w:rsidRPr="001408DD" w:rsidRDefault="00524CE8" w:rsidP="00524CE8">
      <w:pPr>
        <w:spacing w:after="120"/>
        <w:ind w:right="-79" w:firstLine="567"/>
        <w:jc w:val="both"/>
        <w:rPr>
          <w:rFonts w:eastAsia="Calibri"/>
          <w:b/>
          <w:sz w:val="24"/>
          <w:szCs w:val="24"/>
          <w:lang w:eastAsia="en-US"/>
        </w:rPr>
      </w:pPr>
    </w:p>
    <w:p w:rsidR="00524CE8" w:rsidRPr="001408DD" w:rsidRDefault="00524CE8" w:rsidP="00524CE8">
      <w:pPr>
        <w:spacing w:after="120"/>
        <w:ind w:right="-79" w:firstLine="567"/>
        <w:jc w:val="both"/>
        <w:rPr>
          <w:rFonts w:eastAsia="Calibri"/>
          <w:b/>
          <w:sz w:val="24"/>
          <w:szCs w:val="24"/>
          <w:lang w:eastAsia="en-US"/>
        </w:rPr>
      </w:pPr>
      <w:r w:rsidRPr="001408DD">
        <w:rPr>
          <w:rFonts w:eastAsia="Calibri"/>
          <w:b/>
          <w:sz w:val="24"/>
          <w:szCs w:val="24"/>
          <w:lang w:eastAsia="en-US"/>
        </w:rPr>
        <w:t xml:space="preserve">1. Основні вимоги щодо </w:t>
      </w:r>
      <w:proofErr w:type="spellStart"/>
      <w:r w:rsidRPr="001408DD">
        <w:rPr>
          <w:rFonts w:eastAsia="Calibri"/>
          <w:b/>
          <w:sz w:val="24"/>
          <w:szCs w:val="24"/>
          <w:lang w:val="ru-RU" w:eastAsia="en-US"/>
        </w:rPr>
        <w:t>надання</w:t>
      </w:r>
      <w:proofErr w:type="spellEnd"/>
      <w:r w:rsidRPr="001408DD">
        <w:rPr>
          <w:rFonts w:eastAsia="Calibri"/>
          <w:b/>
          <w:sz w:val="24"/>
          <w:szCs w:val="24"/>
          <w:lang w:val="ru-RU" w:eastAsia="en-US"/>
        </w:rPr>
        <w:t xml:space="preserve"> </w:t>
      </w:r>
      <w:r w:rsidRPr="001408DD">
        <w:rPr>
          <w:rFonts w:eastAsia="Calibri"/>
          <w:b/>
          <w:sz w:val="24"/>
          <w:szCs w:val="24"/>
          <w:lang w:eastAsia="en-US"/>
        </w:rPr>
        <w:t>послуг</w:t>
      </w:r>
      <w:r w:rsidRPr="001408DD">
        <w:rPr>
          <w:rFonts w:eastAsia="Calibri"/>
          <w:b/>
          <w:sz w:val="24"/>
          <w:szCs w:val="24"/>
          <w:lang w:val="ru-RU" w:eastAsia="en-US"/>
        </w:rPr>
        <w:t xml:space="preserve"> та </w:t>
      </w:r>
      <w:r w:rsidRPr="001408DD">
        <w:rPr>
          <w:rFonts w:eastAsia="Calibri"/>
          <w:b/>
          <w:sz w:val="24"/>
          <w:szCs w:val="24"/>
          <w:lang w:eastAsia="en-US"/>
        </w:rPr>
        <w:t>їх якості</w:t>
      </w:r>
    </w:p>
    <w:p w:rsidR="00524CE8" w:rsidRPr="001408DD" w:rsidRDefault="00524CE8" w:rsidP="00524CE8">
      <w:pPr>
        <w:spacing w:after="120"/>
        <w:ind w:firstLine="567"/>
        <w:jc w:val="both"/>
        <w:rPr>
          <w:rFonts w:eastAsia="Calibri"/>
          <w:sz w:val="24"/>
          <w:szCs w:val="24"/>
          <w:lang w:eastAsia="en-US"/>
        </w:rPr>
      </w:pPr>
      <w:r w:rsidRPr="001408DD">
        <w:rPr>
          <w:rFonts w:eastAsia="Calibri"/>
          <w:sz w:val="24"/>
          <w:szCs w:val="24"/>
          <w:lang w:eastAsia="en-US"/>
        </w:rPr>
        <w:t>1.1. Учасник (Виконавець) повинен надавати послуги відповідно до переліку послуг та постійно підтримувати їх якість відповідно до вимог діючих санітарно-гігієнічних норм.</w:t>
      </w:r>
    </w:p>
    <w:p w:rsidR="00524CE8" w:rsidRPr="001408DD" w:rsidRDefault="00524CE8" w:rsidP="00524CE8">
      <w:pPr>
        <w:spacing w:after="120"/>
        <w:ind w:firstLine="567"/>
        <w:jc w:val="both"/>
        <w:rPr>
          <w:rFonts w:eastAsia="Calibri"/>
          <w:sz w:val="24"/>
          <w:szCs w:val="24"/>
          <w:lang w:eastAsia="en-US"/>
        </w:rPr>
      </w:pPr>
      <w:r w:rsidRPr="001408DD">
        <w:rPr>
          <w:rFonts w:eastAsia="Calibri"/>
          <w:sz w:val="24"/>
          <w:szCs w:val="24"/>
          <w:lang w:eastAsia="en-US"/>
        </w:rPr>
        <w:t xml:space="preserve">1.2. Виконавець повинен забезпечувати: </w:t>
      </w:r>
    </w:p>
    <w:p w:rsidR="00524CE8" w:rsidRPr="00F63D6E" w:rsidRDefault="00524CE8" w:rsidP="00524CE8">
      <w:pPr>
        <w:spacing w:after="120"/>
        <w:ind w:firstLine="567"/>
        <w:jc w:val="both"/>
        <w:rPr>
          <w:rFonts w:eastAsia="Calibri"/>
          <w:sz w:val="24"/>
          <w:szCs w:val="24"/>
          <w:lang w:eastAsia="en-US"/>
        </w:rPr>
      </w:pPr>
      <w:r w:rsidRPr="001408DD">
        <w:rPr>
          <w:rFonts w:eastAsia="Calibri"/>
          <w:sz w:val="24"/>
          <w:szCs w:val="24"/>
          <w:lang w:eastAsia="en-US"/>
        </w:rPr>
        <w:t xml:space="preserve">- використання хімічних (миючих), інших санітарно-гігієнічних та дезінфікуючих </w:t>
      </w:r>
      <w:r w:rsidRPr="008F18A9">
        <w:rPr>
          <w:rFonts w:eastAsia="Calibri"/>
          <w:b/>
          <w:sz w:val="24"/>
          <w:szCs w:val="24"/>
          <w:lang w:eastAsia="en-US"/>
        </w:rPr>
        <w:t>засобів</w:t>
      </w:r>
      <w:r w:rsidRPr="001408DD">
        <w:rPr>
          <w:rFonts w:eastAsia="Calibri"/>
          <w:sz w:val="24"/>
          <w:szCs w:val="24"/>
          <w:lang w:eastAsia="en-US"/>
        </w:rPr>
        <w:t>, а саме:  виробів з паперу санітарно-гігієнічного призначення, витратних матеріалів, які мають сертифікати відповідності санітарно-епідеміологічним нормам та відповідають 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p>
    <w:p w:rsidR="00524CE8" w:rsidRPr="001408DD" w:rsidRDefault="00524CE8" w:rsidP="00524CE8">
      <w:pPr>
        <w:spacing w:after="120"/>
        <w:ind w:firstLine="567"/>
        <w:jc w:val="both"/>
        <w:rPr>
          <w:rFonts w:eastAsia="Calibri"/>
          <w:sz w:val="24"/>
          <w:szCs w:val="24"/>
          <w:lang w:eastAsia="en-US"/>
        </w:rPr>
      </w:pPr>
      <w:r w:rsidRPr="001408DD">
        <w:rPr>
          <w:rFonts w:eastAsia="Calibri"/>
          <w:sz w:val="24"/>
          <w:szCs w:val="24"/>
          <w:lang w:eastAsia="en-US"/>
        </w:rPr>
        <w:t>- дотримання персоналом Виконавця вимог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 правил та інструкцій з техніки безпеки, пожежної безпеки; правил електробезпеки;</w:t>
      </w:r>
    </w:p>
    <w:p w:rsidR="00524CE8" w:rsidRPr="001408DD" w:rsidRDefault="00524CE8" w:rsidP="00524CE8">
      <w:pPr>
        <w:spacing w:after="120"/>
        <w:ind w:firstLine="567"/>
        <w:jc w:val="both"/>
        <w:rPr>
          <w:rFonts w:eastAsia="Calibri"/>
          <w:sz w:val="24"/>
          <w:szCs w:val="24"/>
          <w:lang w:eastAsia="en-US"/>
        </w:rPr>
      </w:pPr>
      <w:r w:rsidRPr="001408DD">
        <w:rPr>
          <w:rFonts w:eastAsia="Calibri"/>
          <w:sz w:val="24"/>
          <w:szCs w:val="24"/>
          <w:lang w:eastAsia="en-US"/>
        </w:rPr>
        <w:t>- відшкодування збитків, пов’язаних із псуванням або втратою майна Замовника, що знаходиться на об’єкті Замовника в місцях надання послуг, нанесених з вини працівників Виконавця у визначеному законодавством  України порядку;</w:t>
      </w:r>
    </w:p>
    <w:p w:rsidR="00524CE8" w:rsidRPr="001408DD" w:rsidRDefault="00524CE8" w:rsidP="00524CE8">
      <w:pPr>
        <w:spacing w:after="120"/>
        <w:ind w:firstLine="567"/>
        <w:jc w:val="both"/>
        <w:rPr>
          <w:rFonts w:eastAsia="Calibri"/>
          <w:sz w:val="24"/>
          <w:szCs w:val="24"/>
          <w:lang w:eastAsia="en-US"/>
        </w:rPr>
      </w:pPr>
      <w:r w:rsidRPr="001408DD">
        <w:rPr>
          <w:rFonts w:eastAsia="Calibri"/>
          <w:sz w:val="24"/>
          <w:szCs w:val="24"/>
          <w:lang w:eastAsia="en-US"/>
        </w:rPr>
        <w:t xml:space="preserve">- придбання та вчасну доставку якісних хімічних (миючих), інших санітарно-гігієнічних та дезінфікуючих засобів,  виробів з паперу санітарно-гігієнічного призначення, витратних матеріалів, обладнання та інвентарю під час надання послуг на об’єкті Замовника; </w:t>
      </w:r>
    </w:p>
    <w:p w:rsidR="00524CE8" w:rsidRPr="001408DD" w:rsidRDefault="00524CE8" w:rsidP="00524CE8">
      <w:pPr>
        <w:spacing w:after="120"/>
        <w:ind w:firstLine="567"/>
        <w:jc w:val="both"/>
        <w:rPr>
          <w:rFonts w:eastAsia="Calibri"/>
          <w:sz w:val="24"/>
          <w:szCs w:val="24"/>
          <w:lang w:eastAsia="en-US"/>
        </w:rPr>
      </w:pPr>
      <w:r w:rsidRPr="001408DD">
        <w:rPr>
          <w:rFonts w:eastAsia="Calibri"/>
          <w:sz w:val="24"/>
          <w:szCs w:val="24"/>
          <w:lang w:eastAsia="en-US"/>
        </w:rPr>
        <w:t>- відповідність витратних матеріалів їх технічним умовам, стандартам, їх обов’язкову державну сертифікацію в Україні, а також термін їх зберігання;</w:t>
      </w:r>
    </w:p>
    <w:p w:rsidR="00524CE8" w:rsidRPr="001408DD" w:rsidRDefault="00524CE8" w:rsidP="00524CE8">
      <w:pPr>
        <w:spacing w:after="120"/>
        <w:ind w:firstLine="567"/>
        <w:jc w:val="both"/>
        <w:rPr>
          <w:rFonts w:eastAsia="Calibri"/>
          <w:sz w:val="24"/>
          <w:szCs w:val="24"/>
          <w:lang w:eastAsia="en-US"/>
        </w:rPr>
      </w:pPr>
      <w:r w:rsidRPr="001408DD">
        <w:rPr>
          <w:rFonts w:eastAsia="Calibri"/>
          <w:sz w:val="24"/>
          <w:szCs w:val="24"/>
          <w:lang w:eastAsia="en-US"/>
        </w:rPr>
        <w:t>- працівників спецодягом з написом назви організації (установи) або карткою, що ідентифікує працівника учасника (</w:t>
      </w:r>
      <w:proofErr w:type="spellStart"/>
      <w:r w:rsidRPr="001408DD">
        <w:rPr>
          <w:rFonts w:eastAsia="Calibri"/>
          <w:sz w:val="24"/>
          <w:szCs w:val="24"/>
          <w:lang w:eastAsia="en-US"/>
        </w:rPr>
        <w:t>бейдж</w:t>
      </w:r>
      <w:proofErr w:type="spellEnd"/>
      <w:r w:rsidRPr="001408DD">
        <w:rPr>
          <w:rFonts w:eastAsia="Calibri"/>
          <w:sz w:val="24"/>
          <w:szCs w:val="24"/>
          <w:lang w:eastAsia="en-US"/>
        </w:rPr>
        <w:t>) та спецвзуттям;</w:t>
      </w:r>
    </w:p>
    <w:p w:rsidR="00524CE8" w:rsidRPr="001408DD" w:rsidRDefault="00524CE8" w:rsidP="00524CE8">
      <w:pPr>
        <w:widowControl w:val="0"/>
        <w:autoSpaceDE w:val="0"/>
        <w:autoSpaceDN w:val="0"/>
        <w:adjustRightInd w:val="0"/>
        <w:ind w:firstLine="851"/>
        <w:rPr>
          <w:b/>
          <w:sz w:val="24"/>
          <w:szCs w:val="24"/>
        </w:rPr>
      </w:pPr>
      <w:r w:rsidRPr="001408DD">
        <w:rPr>
          <w:rFonts w:eastAsia="Calibri"/>
          <w:sz w:val="24"/>
          <w:szCs w:val="24"/>
          <w:lang w:eastAsia="en-US"/>
        </w:rPr>
        <w:t xml:space="preserve">- дотримання </w:t>
      </w:r>
      <w:r w:rsidRPr="001408DD">
        <w:rPr>
          <w:bCs/>
          <w:sz w:val="24"/>
          <w:szCs w:val="24"/>
        </w:rPr>
        <w:t xml:space="preserve">Основних вимог </w:t>
      </w:r>
      <w:r w:rsidRPr="001408DD">
        <w:rPr>
          <w:sz w:val="24"/>
          <w:szCs w:val="24"/>
        </w:rPr>
        <w:t>щодо якості та періодичності надання Послуг</w:t>
      </w:r>
      <w:r w:rsidRPr="001408DD">
        <w:rPr>
          <w:bCs/>
          <w:sz w:val="24"/>
          <w:szCs w:val="24"/>
        </w:rPr>
        <w:t xml:space="preserve"> </w:t>
      </w:r>
      <w:r>
        <w:rPr>
          <w:rFonts w:eastAsia="Calibri"/>
          <w:sz w:val="24"/>
          <w:szCs w:val="24"/>
          <w:lang w:eastAsia="en-US"/>
        </w:rPr>
        <w:t>з прибирання</w:t>
      </w:r>
      <w:r w:rsidRPr="001408DD">
        <w:rPr>
          <w:rFonts w:eastAsia="Calibri"/>
          <w:sz w:val="24"/>
          <w:szCs w:val="24"/>
          <w:lang w:eastAsia="en-US"/>
        </w:rPr>
        <w:t>.</w:t>
      </w:r>
    </w:p>
    <w:p w:rsidR="00524CE8" w:rsidRPr="001408DD" w:rsidRDefault="00524CE8" w:rsidP="00524CE8">
      <w:pPr>
        <w:spacing w:after="120"/>
        <w:ind w:firstLine="567"/>
        <w:jc w:val="both"/>
        <w:rPr>
          <w:rFonts w:eastAsia="Calibri"/>
          <w:sz w:val="24"/>
          <w:szCs w:val="24"/>
          <w:lang w:eastAsia="en-US"/>
        </w:rPr>
      </w:pPr>
    </w:p>
    <w:p w:rsidR="00524CE8" w:rsidRPr="001408DD" w:rsidRDefault="00524CE8" w:rsidP="00524CE8">
      <w:pPr>
        <w:spacing w:after="120"/>
        <w:ind w:firstLine="567"/>
        <w:jc w:val="both"/>
        <w:rPr>
          <w:rFonts w:eastAsia="Calibri"/>
          <w:sz w:val="24"/>
          <w:szCs w:val="24"/>
          <w:lang w:eastAsia="en-US"/>
        </w:rPr>
      </w:pPr>
      <w:r w:rsidRPr="001408DD">
        <w:rPr>
          <w:rFonts w:eastAsia="Calibri"/>
          <w:sz w:val="24"/>
          <w:szCs w:val="24"/>
          <w:lang w:eastAsia="en-US"/>
        </w:rPr>
        <w:t>1.3. Виконавець повинен протягом робочого дня постійно забезпечувати:</w:t>
      </w:r>
    </w:p>
    <w:p w:rsidR="00524CE8" w:rsidRPr="001408DD" w:rsidRDefault="00524CE8" w:rsidP="00524CE8">
      <w:pPr>
        <w:ind w:firstLine="567"/>
        <w:jc w:val="both"/>
        <w:rPr>
          <w:rFonts w:eastAsia="Calibri"/>
          <w:sz w:val="24"/>
          <w:szCs w:val="24"/>
          <w:lang w:eastAsia="en-US"/>
        </w:rPr>
      </w:pPr>
      <w:r w:rsidRPr="001408DD">
        <w:rPr>
          <w:rFonts w:eastAsia="Calibri"/>
          <w:sz w:val="24"/>
          <w:szCs w:val="24"/>
          <w:lang w:eastAsia="en-US"/>
        </w:rPr>
        <w:t>- наявність в установлених паперотримачах в санітарних (туалетних) кімнатах туалетного паперу, який повинен відповідати таким характеристикам: рулон туалетного паперу з гільзою, двошаровий, висота рулону 90-100 мм, довжина  не менше 120 метрів, сировина – целюлоза біла/сіра з тисненням;</w:t>
      </w:r>
    </w:p>
    <w:p w:rsidR="00524CE8" w:rsidRPr="001408DD" w:rsidRDefault="00524CE8" w:rsidP="00524CE8">
      <w:pPr>
        <w:spacing w:after="120"/>
        <w:ind w:firstLine="567"/>
        <w:jc w:val="both"/>
        <w:rPr>
          <w:rFonts w:eastAsia="Calibri"/>
          <w:sz w:val="24"/>
          <w:szCs w:val="24"/>
          <w:highlight w:val="yellow"/>
          <w:lang w:eastAsia="en-US"/>
        </w:rPr>
      </w:pPr>
      <w:r w:rsidRPr="001408DD">
        <w:rPr>
          <w:sz w:val="24"/>
          <w:szCs w:val="24"/>
          <w:lang w:eastAsia="en-US"/>
        </w:rPr>
        <w:t>- наявність в установлених паперотримачах в санітарних (туалетних) кімнатах паперових рушників листових, які повинні відповідати таким характеристикам:</w:t>
      </w:r>
      <w:r w:rsidRPr="001408DD">
        <w:rPr>
          <w:rFonts w:eastAsia="Calibri"/>
          <w:sz w:val="24"/>
          <w:szCs w:val="24"/>
          <w:lang w:eastAsia="en-US"/>
        </w:rPr>
        <w:t xml:space="preserve"> рушники листові в упаковці, двошарові, колір – білий, розмір листа не менше 21 х 22 см., сировина – целюлоза біла/сіра з тисненням;</w:t>
      </w:r>
    </w:p>
    <w:p w:rsidR="00524CE8" w:rsidRPr="001408DD" w:rsidRDefault="00524CE8" w:rsidP="00524CE8">
      <w:pPr>
        <w:ind w:firstLine="567"/>
        <w:jc w:val="both"/>
        <w:rPr>
          <w:rFonts w:eastAsia="Calibri"/>
          <w:sz w:val="24"/>
          <w:szCs w:val="24"/>
          <w:lang w:eastAsia="en-US"/>
        </w:rPr>
      </w:pPr>
      <w:r w:rsidRPr="001408DD">
        <w:rPr>
          <w:rFonts w:eastAsia="Calibri"/>
          <w:sz w:val="24"/>
          <w:szCs w:val="24"/>
          <w:lang w:eastAsia="en-US"/>
        </w:rPr>
        <w:t>- наявність мила рідкого в санітарних (туалетних) кімнатах;</w:t>
      </w:r>
    </w:p>
    <w:p w:rsidR="00524CE8" w:rsidRPr="001408DD" w:rsidRDefault="00524CE8" w:rsidP="00524CE8">
      <w:pPr>
        <w:spacing w:after="120"/>
        <w:ind w:firstLine="567"/>
        <w:jc w:val="both"/>
        <w:rPr>
          <w:rFonts w:eastAsia="Calibri"/>
          <w:sz w:val="24"/>
          <w:szCs w:val="24"/>
          <w:lang w:eastAsia="en-US"/>
        </w:rPr>
      </w:pPr>
      <w:r w:rsidRPr="001408DD">
        <w:rPr>
          <w:rFonts w:eastAsia="Calibri"/>
          <w:sz w:val="24"/>
          <w:szCs w:val="24"/>
          <w:lang w:eastAsia="en-US"/>
        </w:rPr>
        <w:t>- наявність укомплектованих кошиків для сміття пакетами для сміття.</w:t>
      </w:r>
    </w:p>
    <w:p w:rsidR="00524CE8" w:rsidRPr="001408DD" w:rsidRDefault="00524CE8" w:rsidP="00524CE8">
      <w:pPr>
        <w:spacing w:after="120"/>
        <w:ind w:firstLine="567"/>
        <w:jc w:val="both"/>
        <w:rPr>
          <w:rFonts w:eastAsia="Calibri"/>
          <w:sz w:val="24"/>
          <w:szCs w:val="24"/>
          <w:lang w:eastAsia="en-US"/>
        </w:rPr>
      </w:pPr>
      <w:r w:rsidRPr="001408DD">
        <w:rPr>
          <w:rFonts w:eastAsia="Calibri"/>
          <w:sz w:val="24"/>
          <w:szCs w:val="24"/>
          <w:lang w:eastAsia="en-US"/>
        </w:rPr>
        <w:t>1.4. Всі витрати в процесі надання послуг прибирання несе Виконавець.</w:t>
      </w:r>
    </w:p>
    <w:p w:rsidR="00524CE8" w:rsidRPr="001408DD" w:rsidRDefault="00524CE8" w:rsidP="00524CE8">
      <w:pPr>
        <w:spacing w:line="257" w:lineRule="auto"/>
        <w:ind w:firstLine="567"/>
        <w:jc w:val="both"/>
        <w:outlineLvl w:val="0"/>
        <w:rPr>
          <w:rFonts w:eastAsia="Calibri"/>
          <w:sz w:val="24"/>
          <w:szCs w:val="24"/>
        </w:rPr>
      </w:pPr>
      <w:r w:rsidRPr="001408DD">
        <w:rPr>
          <w:sz w:val="24"/>
          <w:szCs w:val="24"/>
        </w:rPr>
        <w:t xml:space="preserve">1.5. </w:t>
      </w:r>
      <w:r w:rsidRPr="001408DD">
        <w:rPr>
          <w:rFonts w:eastAsia="Calibri"/>
          <w:sz w:val="24"/>
          <w:szCs w:val="24"/>
        </w:rPr>
        <w:t>Виконавець повинен забезпечити своїх працівників відповідним обладнанням та інвентарем у достатній кількості, а саме,</w:t>
      </w:r>
    </w:p>
    <w:p w:rsidR="00524CE8" w:rsidRPr="001408DD" w:rsidRDefault="00524CE8" w:rsidP="00524CE8">
      <w:pPr>
        <w:spacing w:line="257" w:lineRule="auto"/>
        <w:ind w:firstLine="567"/>
        <w:jc w:val="both"/>
        <w:outlineLvl w:val="0"/>
        <w:rPr>
          <w:rFonts w:eastAsia="Calibri"/>
          <w:b/>
          <w:sz w:val="24"/>
          <w:szCs w:val="24"/>
        </w:rPr>
      </w:pPr>
      <w:r w:rsidRPr="001408DD">
        <w:rPr>
          <w:rFonts w:eastAsia="Calibri"/>
          <w:b/>
          <w:sz w:val="24"/>
          <w:szCs w:val="24"/>
        </w:rPr>
        <w:t>для прибиральників(</w:t>
      </w:r>
      <w:proofErr w:type="spellStart"/>
      <w:r w:rsidRPr="001408DD">
        <w:rPr>
          <w:rFonts w:eastAsia="Calibri"/>
          <w:b/>
          <w:sz w:val="24"/>
          <w:szCs w:val="24"/>
        </w:rPr>
        <w:t>ць</w:t>
      </w:r>
      <w:proofErr w:type="spellEnd"/>
      <w:r w:rsidRPr="001408DD">
        <w:rPr>
          <w:rFonts w:eastAsia="Calibri"/>
          <w:b/>
          <w:sz w:val="24"/>
          <w:szCs w:val="24"/>
        </w:rPr>
        <w:t>):</w:t>
      </w:r>
    </w:p>
    <w:p w:rsidR="00524CE8" w:rsidRPr="001408DD" w:rsidRDefault="00524CE8" w:rsidP="00524CE8">
      <w:pPr>
        <w:spacing w:line="257" w:lineRule="auto"/>
        <w:ind w:firstLine="567"/>
        <w:jc w:val="both"/>
        <w:outlineLvl w:val="0"/>
        <w:rPr>
          <w:rFonts w:eastAsia="Calibri"/>
          <w:sz w:val="24"/>
          <w:szCs w:val="24"/>
        </w:rPr>
      </w:pPr>
      <w:r w:rsidRPr="001408DD">
        <w:rPr>
          <w:rFonts w:eastAsia="Calibri"/>
          <w:sz w:val="24"/>
          <w:szCs w:val="24"/>
        </w:rPr>
        <w:t xml:space="preserve">- </w:t>
      </w:r>
      <w:r>
        <w:rPr>
          <w:rFonts w:eastAsia="Calibri"/>
          <w:sz w:val="24"/>
          <w:szCs w:val="24"/>
        </w:rPr>
        <w:t>пилосос</w:t>
      </w:r>
      <w:r w:rsidRPr="001408DD">
        <w:rPr>
          <w:rFonts w:eastAsia="Calibri"/>
          <w:sz w:val="24"/>
          <w:szCs w:val="24"/>
        </w:rPr>
        <w:t xml:space="preserve"> у кількості не менше 7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 спеціальний візок з відром</w:t>
      </w:r>
      <w:r w:rsidRPr="001408DD">
        <w:rPr>
          <w:rFonts w:eastAsia="Calibri"/>
          <w:sz w:val="24"/>
          <w:szCs w:val="24"/>
        </w:rPr>
        <w:t xml:space="preserve"> для інвентаря у кількості не менше 7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 xml:space="preserve">- </w:t>
      </w:r>
      <w:proofErr w:type="spellStart"/>
      <w:r>
        <w:rPr>
          <w:rFonts w:eastAsia="Calibri"/>
          <w:sz w:val="24"/>
          <w:szCs w:val="24"/>
        </w:rPr>
        <w:t>єврошвабра</w:t>
      </w:r>
      <w:proofErr w:type="spellEnd"/>
      <w:r w:rsidRPr="001408DD">
        <w:rPr>
          <w:rFonts w:eastAsia="Calibri"/>
          <w:sz w:val="24"/>
          <w:szCs w:val="24"/>
        </w:rPr>
        <w:t xml:space="preserve"> з витратними матеріалами у кількості не менше 18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sidRPr="001408DD">
        <w:rPr>
          <w:rFonts w:eastAsia="Calibri"/>
          <w:sz w:val="24"/>
          <w:szCs w:val="24"/>
        </w:rPr>
        <w:t xml:space="preserve">- пилосос для вологого прибирання не менше 2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 драбина-</w:t>
      </w:r>
      <w:proofErr w:type="spellStart"/>
      <w:r>
        <w:rPr>
          <w:rFonts w:eastAsia="Calibri"/>
          <w:sz w:val="24"/>
          <w:szCs w:val="24"/>
        </w:rPr>
        <w:t>стремянка</w:t>
      </w:r>
      <w:proofErr w:type="spellEnd"/>
      <w:r w:rsidRPr="001408DD">
        <w:rPr>
          <w:rFonts w:eastAsia="Calibri"/>
          <w:sz w:val="24"/>
          <w:szCs w:val="24"/>
        </w:rPr>
        <w:t xml:space="preserve"> не менше 3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b/>
          <w:sz w:val="24"/>
          <w:szCs w:val="24"/>
        </w:rPr>
      </w:pPr>
      <w:r w:rsidRPr="001408DD">
        <w:rPr>
          <w:rFonts w:eastAsia="Calibri"/>
          <w:b/>
          <w:sz w:val="24"/>
          <w:szCs w:val="24"/>
        </w:rPr>
        <w:t>для двірника:</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 xml:space="preserve">- </w:t>
      </w:r>
      <w:proofErr w:type="spellStart"/>
      <w:r>
        <w:rPr>
          <w:rFonts w:eastAsia="Calibri"/>
          <w:sz w:val="24"/>
          <w:szCs w:val="24"/>
        </w:rPr>
        <w:t>електро</w:t>
      </w:r>
      <w:proofErr w:type="spellEnd"/>
      <w:r>
        <w:rPr>
          <w:rFonts w:eastAsia="Calibri"/>
          <w:sz w:val="24"/>
          <w:szCs w:val="24"/>
        </w:rPr>
        <w:t>/</w:t>
      </w:r>
      <w:proofErr w:type="spellStart"/>
      <w:r w:rsidRPr="001408DD">
        <w:rPr>
          <w:rFonts w:eastAsia="Calibri"/>
          <w:sz w:val="24"/>
          <w:szCs w:val="24"/>
        </w:rPr>
        <w:t>бензотример</w:t>
      </w:r>
      <w:proofErr w:type="spellEnd"/>
      <w:r w:rsidRPr="001408DD">
        <w:rPr>
          <w:rFonts w:eastAsia="Calibri"/>
          <w:sz w:val="24"/>
          <w:szCs w:val="24"/>
        </w:rPr>
        <w:t xml:space="preserve"> – не менше 1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sidRPr="001408DD">
        <w:rPr>
          <w:rFonts w:eastAsia="Calibri"/>
          <w:sz w:val="24"/>
          <w:szCs w:val="24"/>
        </w:rPr>
        <w:t xml:space="preserve">- мітла синтетична – не менше 2 </w:t>
      </w:r>
      <w:proofErr w:type="spellStart"/>
      <w:r w:rsidRPr="001408DD">
        <w:rPr>
          <w:rFonts w:eastAsia="Calibri"/>
          <w:sz w:val="24"/>
          <w:szCs w:val="24"/>
        </w:rPr>
        <w:t>шт</w:t>
      </w:r>
      <w:proofErr w:type="spellEnd"/>
      <w:r w:rsidRPr="001408DD">
        <w:rPr>
          <w:rFonts w:eastAsia="Calibri"/>
          <w:sz w:val="24"/>
          <w:szCs w:val="24"/>
        </w:rPr>
        <w:t xml:space="preserve"> на місяць;</w:t>
      </w:r>
    </w:p>
    <w:p w:rsidR="00524CE8" w:rsidRDefault="00524CE8" w:rsidP="00524CE8">
      <w:pPr>
        <w:spacing w:line="257" w:lineRule="auto"/>
        <w:ind w:firstLine="567"/>
        <w:jc w:val="both"/>
        <w:outlineLvl w:val="0"/>
        <w:rPr>
          <w:rFonts w:eastAsia="Calibri"/>
          <w:sz w:val="24"/>
          <w:szCs w:val="24"/>
        </w:rPr>
      </w:pPr>
      <w:r w:rsidRPr="001408DD">
        <w:rPr>
          <w:rFonts w:eastAsia="Calibri"/>
          <w:sz w:val="24"/>
          <w:szCs w:val="24"/>
        </w:rPr>
        <w:t>- скребок</w:t>
      </w:r>
      <w:r>
        <w:rPr>
          <w:rFonts w:eastAsia="Calibri"/>
          <w:sz w:val="24"/>
          <w:szCs w:val="24"/>
        </w:rPr>
        <w:t xml:space="preserve"> – не менше ніж</w:t>
      </w:r>
      <w:r w:rsidRPr="001408DD">
        <w:rPr>
          <w:rFonts w:eastAsia="Calibri"/>
          <w:sz w:val="24"/>
          <w:szCs w:val="24"/>
        </w:rPr>
        <w:t xml:space="preserve"> 2 </w:t>
      </w:r>
      <w:proofErr w:type="spellStart"/>
      <w:r w:rsidRPr="001408DD">
        <w:rPr>
          <w:rFonts w:eastAsia="Calibri"/>
          <w:sz w:val="24"/>
          <w:szCs w:val="24"/>
        </w:rPr>
        <w:t>шт</w:t>
      </w:r>
      <w:proofErr w:type="spellEnd"/>
      <w:r>
        <w:rPr>
          <w:rFonts w:eastAsia="Calibri"/>
          <w:sz w:val="24"/>
          <w:szCs w:val="24"/>
        </w:rPr>
        <w:t>;</w:t>
      </w:r>
      <w:r w:rsidRPr="001408DD">
        <w:rPr>
          <w:rFonts w:eastAsia="Calibri"/>
          <w:sz w:val="24"/>
          <w:szCs w:val="24"/>
        </w:rPr>
        <w:t xml:space="preserve"> </w:t>
      </w:r>
    </w:p>
    <w:p w:rsidR="00524CE8" w:rsidRDefault="00524CE8" w:rsidP="00524CE8">
      <w:pPr>
        <w:spacing w:line="257" w:lineRule="auto"/>
        <w:ind w:firstLine="567"/>
        <w:jc w:val="both"/>
        <w:outlineLvl w:val="0"/>
        <w:rPr>
          <w:rFonts w:eastAsia="Calibri"/>
          <w:sz w:val="24"/>
          <w:szCs w:val="24"/>
        </w:rPr>
      </w:pPr>
      <w:r>
        <w:rPr>
          <w:rFonts w:eastAsia="Calibri"/>
          <w:sz w:val="24"/>
          <w:szCs w:val="24"/>
        </w:rPr>
        <w:t xml:space="preserve">- </w:t>
      </w:r>
      <w:r w:rsidRPr="001408DD">
        <w:rPr>
          <w:rFonts w:eastAsia="Calibri"/>
          <w:sz w:val="24"/>
          <w:szCs w:val="24"/>
        </w:rPr>
        <w:t>лопата для снігу</w:t>
      </w:r>
      <w:r>
        <w:rPr>
          <w:rFonts w:eastAsia="Calibri"/>
          <w:sz w:val="24"/>
          <w:szCs w:val="24"/>
        </w:rPr>
        <w:t xml:space="preserve"> – не менше ніж</w:t>
      </w:r>
      <w:r w:rsidRPr="001408DD">
        <w:rPr>
          <w:rFonts w:eastAsia="Calibri"/>
          <w:sz w:val="24"/>
          <w:szCs w:val="24"/>
        </w:rPr>
        <w:t xml:space="preserve"> 2 </w:t>
      </w:r>
      <w:proofErr w:type="spellStart"/>
      <w:r w:rsidRPr="001408DD">
        <w:rPr>
          <w:rFonts w:eastAsia="Calibri"/>
          <w:sz w:val="24"/>
          <w:szCs w:val="24"/>
        </w:rPr>
        <w:t>шт</w:t>
      </w:r>
      <w:proofErr w:type="spellEnd"/>
      <w:r>
        <w:rPr>
          <w:rFonts w:eastAsia="Calibri"/>
          <w:sz w:val="24"/>
          <w:szCs w:val="24"/>
        </w:rPr>
        <w:t>;</w:t>
      </w:r>
    </w:p>
    <w:p w:rsidR="00524CE8" w:rsidRDefault="00524CE8" w:rsidP="00524CE8">
      <w:pPr>
        <w:spacing w:line="257" w:lineRule="auto"/>
        <w:ind w:firstLine="567"/>
        <w:jc w:val="both"/>
        <w:outlineLvl w:val="0"/>
        <w:rPr>
          <w:rFonts w:eastAsia="Calibri"/>
          <w:sz w:val="24"/>
          <w:szCs w:val="24"/>
        </w:rPr>
      </w:pPr>
      <w:r>
        <w:rPr>
          <w:rFonts w:eastAsia="Calibri"/>
          <w:sz w:val="24"/>
          <w:szCs w:val="24"/>
        </w:rPr>
        <w:t>-</w:t>
      </w:r>
      <w:r w:rsidRPr="001408DD">
        <w:rPr>
          <w:rFonts w:eastAsia="Calibri"/>
          <w:sz w:val="24"/>
          <w:szCs w:val="24"/>
        </w:rPr>
        <w:t xml:space="preserve"> лопата совкова</w:t>
      </w:r>
      <w:r>
        <w:rPr>
          <w:rFonts w:eastAsia="Calibri"/>
          <w:sz w:val="24"/>
          <w:szCs w:val="24"/>
        </w:rPr>
        <w:t xml:space="preserve"> </w:t>
      </w:r>
      <w:r w:rsidRPr="001408DD">
        <w:rPr>
          <w:rFonts w:eastAsia="Calibri"/>
          <w:sz w:val="24"/>
          <w:szCs w:val="24"/>
        </w:rPr>
        <w:t xml:space="preserve">– не менше ніж 2 </w:t>
      </w:r>
      <w:proofErr w:type="spellStart"/>
      <w:r w:rsidRPr="001408DD">
        <w:rPr>
          <w:rFonts w:eastAsia="Calibri"/>
          <w:sz w:val="24"/>
          <w:szCs w:val="24"/>
        </w:rPr>
        <w:t>шт</w:t>
      </w:r>
      <w:proofErr w:type="spellEnd"/>
      <w:r>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w:t>
      </w:r>
      <w:r w:rsidRPr="001408DD">
        <w:rPr>
          <w:rFonts w:eastAsia="Calibri"/>
          <w:sz w:val="24"/>
          <w:szCs w:val="24"/>
        </w:rPr>
        <w:t xml:space="preserve"> граблі – не менше ніж 2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sidRPr="001408DD">
        <w:rPr>
          <w:rFonts w:eastAsia="Calibri"/>
          <w:sz w:val="24"/>
          <w:szCs w:val="24"/>
        </w:rPr>
        <w:t>- захисні рукавиці - не менше 4 пар. на місяць;</w:t>
      </w:r>
    </w:p>
    <w:p w:rsidR="00524CE8" w:rsidRPr="001408DD" w:rsidRDefault="00524CE8" w:rsidP="00524CE8">
      <w:pPr>
        <w:spacing w:line="257" w:lineRule="auto"/>
        <w:ind w:firstLine="567"/>
        <w:jc w:val="both"/>
        <w:outlineLvl w:val="0"/>
        <w:rPr>
          <w:rFonts w:eastAsia="Calibri"/>
          <w:sz w:val="24"/>
          <w:szCs w:val="24"/>
        </w:rPr>
      </w:pPr>
      <w:r w:rsidRPr="001408DD">
        <w:rPr>
          <w:rFonts w:eastAsia="Calibri"/>
          <w:sz w:val="24"/>
          <w:szCs w:val="24"/>
        </w:rPr>
        <w:t>- комплект (</w:t>
      </w:r>
      <w:proofErr w:type="spellStart"/>
      <w:r w:rsidRPr="001408DD">
        <w:rPr>
          <w:rFonts w:eastAsia="Calibri"/>
          <w:sz w:val="24"/>
          <w:szCs w:val="24"/>
        </w:rPr>
        <w:t>віник+совок</w:t>
      </w:r>
      <w:proofErr w:type="spellEnd"/>
      <w:r w:rsidRPr="001408DD">
        <w:rPr>
          <w:rFonts w:eastAsia="Calibri"/>
          <w:sz w:val="24"/>
          <w:szCs w:val="24"/>
        </w:rPr>
        <w:t>) – не менше 1 на місяць;</w:t>
      </w:r>
    </w:p>
    <w:p w:rsidR="00524CE8" w:rsidRDefault="00524CE8" w:rsidP="00524CE8">
      <w:pPr>
        <w:spacing w:line="257" w:lineRule="auto"/>
        <w:ind w:firstLine="567"/>
        <w:jc w:val="both"/>
        <w:outlineLvl w:val="0"/>
        <w:rPr>
          <w:rFonts w:eastAsia="Calibri"/>
          <w:sz w:val="24"/>
          <w:szCs w:val="24"/>
        </w:rPr>
      </w:pPr>
      <w:r>
        <w:rPr>
          <w:rFonts w:eastAsia="Calibri"/>
          <w:sz w:val="24"/>
          <w:szCs w:val="24"/>
        </w:rPr>
        <w:t xml:space="preserve">- відро </w:t>
      </w:r>
      <w:r w:rsidRPr="001408DD">
        <w:rPr>
          <w:rFonts w:eastAsia="Calibri"/>
          <w:sz w:val="24"/>
          <w:szCs w:val="24"/>
        </w:rPr>
        <w:t>пластик</w:t>
      </w:r>
      <w:r>
        <w:rPr>
          <w:rFonts w:eastAsia="Calibri"/>
          <w:sz w:val="24"/>
          <w:szCs w:val="24"/>
        </w:rPr>
        <w:t xml:space="preserve">ове </w:t>
      </w:r>
      <w:r w:rsidRPr="001408DD">
        <w:rPr>
          <w:rFonts w:eastAsia="Calibri"/>
          <w:sz w:val="24"/>
          <w:szCs w:val="24"/>
        </w:rPr>
        <w:t xml:space="preserve">– не менше </w:t>
      </w:r>
      <w:r>
        <w:rPr>
          <w:rFonts w:eastAsia="Calibri"/>
          <w:sz w:val="24"/>
          <w:szCs w:val="24"/>
        </w:rPr>
        <w:t>1</w:t>
      </w:r>
      <w:r w:rsidRPr="001408DD">
        <w:rPr>
          <w:rFonts w:eastAsia="Calibri"/>
          <w:sz w:val="24"/>
          <w:szCs w:val="24"/>
        </w:rPr>
        <w:t xml:space="preserve">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 xml:space="preserve">- відро </w:t>
      </w:r>
      <w:r w:rsidRPr="001408DD">
        <w:rPr>
          <w:rFonts w:eastAsia="Calibri"/>
          <w:sz w:val="24"/>
          <w:szCs w:val="24"/>
        </w:rPr>
        <w:t>метал</w:t>
      </w:r>
      <w:r>
        <w:rPr>
          <w:rFonts w:eastAsia="Calibri"/>
          <w:sz w:val="24"/>
          <w:szCs w:val="24"/>
        </w:rPr>
        <w:t>еве – не менше 1</w:t>
      </w:r>
      <w:r w:rsidRPr="001408DD">
        <w:rPr>
          <w:rFonts w:eastAsia="Calibri"/>
          <w:sz w:val="24"/>
          <w:szCs w:val="24"/>
        </w:rPr>
        <w:t xml:space="preserve">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after="120" w:line="257" w:lineRule="auto"/>
        <w:ind w:firstLine="567"/>
        <w:jc w:val="both"/>
        <w:outlineLvl w:val="0"/>
        <w:rPr>
          <w:rFonts w:eastAsia="Calibri"/>
          <w:sz w:val="24"/>
          <w:szCs w:val="24"/>
        </w:rPr>
      </w:pPr>
      <w:r w:rsidRPr="001408DD">
        <w:rPr>
          <w:rFonts w:eastAsia="Calibri"/>
          <w:sz w:val="24"/>
          <w:szCs w:val="24"/>
        </w:rPr>
        <w:t xml:space="preserve">- захисний спецодяг (теплі рукавиці, зимове взуття, зимова куртка з брюками, </w:t>
      </w:r>
      <w:proofErr w:type="spellStart"/>
      <w:r w:rsidRPr="001408DD">
        <w:rPr>
          <w:rFonts w:eastAsia="Calibri"/>
          <w:sz w:val="24"/>
          <w:szCs w:val="24"/>
        </w:rPr>
        <w:t>світловідбиваючий</w:t>
      </w:r>
      <w:proofErr w:type="spellEnd"/>
      <w:r w:rsidRPr="001408DD">
        <w:rPr>
          <w:rFonts w:eastAsia="Calibri"/>
          <w:sz w:val="24"/>
          <w:szCs w:val="24"/>
        </w:rPr>
        <w:t xml:space="preserve"> захисний костюм, гумові чоботи, кепка) – не менше 1 комплекту.</w:t>
      </w:r>
    </w:p>
    <w:p w:rsidR="00524CE8" w:rsidRPr="001408DD" w:rsidRDefault="00524CE8" w:rsidP="00524CE8">
      <w:pPr>
        <w:spacing w:after="120" w:line="257" w:lineRule="auto"/>
        <w:ind w:firstLine="567"/>
        <w:jc w:val="both"/>
        <w:outlineLvl w:val="0"/>
        <w:rPr>
          <w:sz w:val="24"/>
          <w:szCs w:val="24"/>
        </w:rPr>
      </w:pPr>
      <w:r w:rsidRPr="001408DD">
        <w:rPr>
          <w:sz w:val="24"/>
          <w:szCs w:val="24"/>
        </w:rPr>
        <w:t>1.6. Надання послуг з прибирання приміщень після ремонту та усунення наслідків аварійних ситуацій входить у вартість щоденних прибирань та не оплачується Замовником додатково.</w:t>
      </w:r>
    </w:p>
    <w:p w:rsidR="00524CE8" w:rsidRPr="001408DD" w:rsidRDefault="00524CE8" w:rsidP="00524CE8">
      <w:pPr>
        <w:widowControl w:val="0"/>
        <w:autoSpaceDE w:val="0"/>
        <w:autoSpaceDN w:val="0"/>
        <w:adjustRightInd w:val="0"/>
        <w:spacing w:line="257" w:lineRule="auto"/>
        <w:ind w:firstLine="567"/>
        <w:jc w:val="both"/>
        <w:rPr>
          <w:sz w:val="24"/>
          <w:szCs w:val="24"/>
        </w:rPr>
      </w:pPr>
      <w:r w:rsidRPr="001408DD">
        <w:rPr>
          <w:sz w:val="24"/>
          <w:szCs w:val="24"/>
        </w:rPr>
        <w:t>1.7. Виконавець повинен щоденно забезпечувати на об’єкті Замовника мінімально достатню кількість працівників відповідної кваліфікації із розрахунку:</w:t>
      </w:r>
    </w:p>
    <w:p w:rsidR="00524CE8" w:rsidRPr="001408DD" w:rsidRDefault="00524CE8" w:rsidP="00524CE8">
      <w:pPr>
        <w:spacing w:line="257" w:lineRule="auto"/>
        <w:ind w:firstLine="709"/>
        <w:jc w:val="both"/>
        <w:outlineLvl w:val="0"/>
        <w:rPr>
          <w:sz w:val="24"/>
          <w:szCs w:val="24"/>
        </w:rPr>
      </w:pPr>
      <w:r w:rsidRPr="001408DD">
        <w:rPr>
          <w:sz w:val="24"/>
          <w:szCs w:val="24"/>
        </w:rPr>
        <w:t xml:space="preserve">- менеджер з господарської діяльності </w:t>
      </w:r>
      <w:r w:rsidRPr="001408DD">
        <w:rPr>
          <w:bCs/>
          <w:sz w:val="24"/>
          <w:szCs w:val="24"/>
        </w:rPr>
        <w:t xml:space="preserve">– </w:t>
      </w:r>
      <w:r w:rsidRPr="001408DD">
        <w:rPr>
          <w:sz w:val="24"/>
          <w:szCs w:val="24"/>
        </w:rPr>
        <w:t xml:space="preserve">не менше однієї особи на об’єкті Замовника; </w:t>
      </w:r>
    </w:p>
    <w:p w:rsidR="00524CE8" w:rsidRPr="001408DD" w:rsidRDefault="00524CE8" w:rsidP="00524CE8">
      <w:pPr>
        <w:spacing w:line="257" w:lineRule="auto"/>
        <w:ind w:firstLine="709"/>
        <w:jc w:val="both"/>
        <w:outlineLvl w:val="0"/>
        <w:rPr>
          <w:sz w:val="24"/>
          <w:szCs w:val="24"/>
        </w:rPr>
      </w:pPr>
      <w:r w:rsidRPr="001408DD">
        <w:rPr>
          <w:sz w:val="24"/>
          <w:szCs w:val="24"/>
        </w:rPr>
        <w:t>- двірник – не менше однієї особи, що здійснює прибирання прилеглої території,  (земельна ділянка площею 0,</w:t>
      </w:r>
      <w:r>
        <w:rPr>
          <w:sz w:val="24"/>
          <w:szCs w:val="24"/>
        </w:rPr>
        <w:t>29</w:t>
      </w:r>
      <w:r w:rsidRPr="001408DD">
        <w:rPr>
          <w:sz w:val="24"/>
          <w:szCs w:val="24"/>
        </w:rPr>
        <w:t xml:space="preserve"> га) з </w:t>
      </w:r>
      <w:r w:rsidRPr="001408DD">
        <w:rPr>
          <w:bCs/>
          <w:sz w:val="24"/>
          <w:szCs w:val="24"/>
        </w:rPr>
        <w:t>7:00 до 16:00;</w:t>
      </w:r>
    </w:p>
    <w:p w:rsidR="00524CE8" w:rsidRPr="001408DD" w:rsidRDefault="00524CE8" w:rsidP="00524CE8">
      <w:pPr>
        <w:spacing w:line="257" w:lineRule="auto"/>
        <w:ind w:firstLine="709"/>
        <w:jc w:val="both"/>
        <w:outlineLvl w:val="0"/>
        <w:rPr>
          <w:sz w:val="24"/>
          <w:szCs w:val="24"/>
        </w:rPr>
      </w:pPr>
      <w:r w:rsidRPr="001408DD">
        <w:rPr>
          <w:sz w:val="24"/>
          <w:szCs w:val="24"/>
        </w:rPr>
        <w:t xml:space="preserve">- прибиральники(ці) приміщень </w:t>
      </w:r>
      <w:r w:rsidRPr="001408DD">
        <w:rPr>
          <w:bCs/>
          <w:sz w:val="24"/>
          <w:szCs w:val="24"/>
        </w:rPr>
        <w:t>–</w:t>
      </w:r>
      <w:r w:rsidRPr="001408DD">
        <w:rPr>
          <w:sz w:val="24"/>
          <w:szCs w:val="24"/>
        </w:rPr>
        <w:t xml:space="preserve"> не менше однієї особи на кожен поверх та черговий працівник на об’єкті Замовника (всього 9 осіб), що здійснюють:</w:t>
      </w:r>
    </w:p>
    <w:p w:rsidR="00524CE8" w:rsidRPr="001408DD" w:rsidRDefault="00524CE8" w:rsidP="00524CE8">
      <w:pPr>
        <w:widowControl w:val="0"/>
        <w:ind w:firstLine="851"/>
        <w:jc w:val="both"/>
        <w:rPr>
          <w:bCs/>
          <w:sz w:val="24"/>
          <w:szCs w:val="24"/>
        </w:rPr>
      </w:pPr>
      <w:r w:rsidRPr="001408DD">
        <w:rPr>
          <w:bCs/>
          <w:sz w:val="24"/>
          <w:szCs w:val="24"/>
        </w:rPr>
        <w:t xml:space="preserve">- </w:t>
      </w:r>
      <w:r w:rsidRPr="001408DD">
        <w:rPr>
          <w:b/>
          <w:bCs/>
          <w:sz w:val="24"/>
          <w:szCs w:val="24"/>
        </w:rPr>
        <w:t>основне прибирання</w:t>
      </w:r>
      <w:r w:rsidRPr="001408DD">
        <w:rPr>
          <w:bCs/>
          <w:sz w:val="24"/>
          <w:szCs w:val="24"/>
        </w:rPr>
        <w:t xml:space="preserve"> (місця загального користування, службові кабінети,  санітарно-технічні приміщення)</w:t>
      </w:r>
      <w:r w:rsidRPr="001408DD">
        <w:rPr>
          <w:sz w:val="24"/>
          <w:szCs w:val="24"/>
        </w:rPr>
        <w:t xml:space="preserve"> – щоденно </w:t>
      </w:r>
      <w:r w:rsidRPr="001408DD">
        <w:rPr>
          <w:bCs/>
          <w:sz w:val="24"/>
          <w:szCs w:val="24"/>
        </w:rPr>
        <w:t>з 7:00 до 13:00;</w:t>
      </w:r>
    </w:p>
    <w:p w:rsidR="00524CE8" w:rsidRPr="001408DD" w:rsidRDefault="00524CE8" w:rsidP="00524CE8">
      <w:pPr>
        <w:widowControl w:val="0"/>
        <w:ind w:firstLine="851"/>
        <w:jc w:val="both"/>
        <w:rPr>
          <w:bCs/>
          <w:sz w:val="24"/>
          <w:szCs w:val="24"/>
        </w:rPr>
      </w:pPr>
      <w:r w:rsidRPr="001408DD">
        <w:rPr>
          <w:bCs/>
          <w:sz w:val="24"/>
          <w:szCs w:val="24"/>
        </w:rPr>
        <w:t xml:space="preserve">- </w:t>
      </w:r>
      <w:r w:rsidRPr="001408DD">
        <w:rPr>
          <w:b/>
          <w:bCs/>
          <w:sz w:val="24"/>
          <w:szCs w:val="24"/>
        </w:rPr>
        <w:t>підтримуюче прибирання</w:t>
      </w:r>
      <w:r w:rsidRPr="001408DD">
        <w:rPr>
          <w:bCs/>
          <w:sz w:val="24"/>
          <w:szCs w:val="24"/>
        </w:rPr>
        <w:t xml:space="preserve"> (місця загального користування, службові кабінети, </w:t>
      </w:r>
      <w:r w:rsidRPr="001408DD">
        <w:rPr>
          <w:bCs/>
          <w:sz w:val="24"/>
          <w:szCs w:val="24"/>
        </w:rPr>
        <w:lastRenderedPageBreak/>
        <w:t xml:space="preserve">санітарно-технічні приміщення, окремі приміщення та коридори цокольного та підвального поверхів) – за потребою, щоденно з 13:00 до 18:00. З 13.00-18:00 </w:t>
      </w:r>
      <w:r w:rsidRPr="001408DD">
        <w:rPr>
          <w:sz w:val="24"/>
          <w:szCs w:val="24"/>
        </w:rPr>
        <w:t xml:space="preserve">на об’єкті Замовника має перебувати черговий персонал не менше двох осіб для забезпечення виконання поточних робіт з прибирання та підтримання належних умов </w:t>
      </w:r>
      <w:r w:rsidRPr="001408DD">
        <w:rPr>
          <w:bCs/>
          <w:sz w:val="24"/>
          <w:szCs w:val="24"/>
        </w:rPr>
        <w:t>санітарно-технічних приміщень;</w:t>
      </w:r>
    </w:p>
    <w:p w:rsidR="00524CE8" w:rsidRPr="001408DD" w:rsidRDefault="00524CE8" w:rsidP="00524CE8">
      <w:pPr>
        <w:widowControl w:val="0"/>
        <w:spacing w:after="120"/>
        <w:ind w:firstLine="851"/>
        <w:jc w:val="both"/>
        <w:rPr>
          <w:bCs/>
          <w:sz w:val="24"/>
          <w:szCs w:val="24"/>
        </w:rPr>
      </w:pPr>
      <w:r w:rsidRPr="001408DD">
        <w:rPr>
          <w:bCs/>
          <w:sz w:val="24"/>
          <w:szCs w:val="24"/>
        </w:rPr>
        <w:t xml:space="preserve">- </w:t>
      </w:r>
      <w:r w:rsidRPr="001408DD">
        <w:rPr>
          <w:b/>
          <w:bCs/>
          <w:sz w:val="24"/>
          <w:szCs w:val="24"/>
        </w:rPr>
        <w:t xml:space="preserve">генеральне прибирання </w:t>
      </w:r>
      <w:r w:rsidRPr="001408DD">
        <w:rPr>
          <w:bCs/>
          <w:sz w:val="24"/>
          <w:szCs w:val="24"/>
        </w:rPr>
        <w:t xml:space="preserve">1 раз на квартал (місця загального користування, службові кабінети та санітарно-технічні приміщення) – проводиться спеціальною мобільною бригадою із застосуванням спецтехніки та засобів в останній тиждень кварталу. </w:t>
      </w:r>
    </w:p>
    <w:p w:rsidR="00524CE8" w:rsidRPr="001408DD" w:rsidRDefault="00524CE8" w:rsidP="00524CE8">
      <w:pPr>
        <w:spacing w:after="120"/>
        <w:ind w:firstLine="567"/>
        <w:jc w:val="both"/>
        <w:outlineLvl w:val="0"/>
        <w:rPr>
          <w:sz w:val="24"/>
          <w:szCs w:val="24"/>
        </w:rPr>
      </w:pPr>
      <w:r w:rsidRPr="001408DD">
        <w:rPr>
          <w:sz w:val="24"/>
          <w:szCs w:val="24"/>
        </w:rPr>
        <w:t>1.8. Виконавець, за потреби, повинен забезпечити можливість надання послуг з прибирання у будь-який час доби, вихідні та святкові дні.</w:t>
      </w:r>
    </w:p>
    <w:p w:rsidR="00524CE8" w:rsidRPr="00C71B2B" w:rsidRDefault="00524CE8" w:rsidP="00524CE8">
      <w:pPr>
        <w:ind w:firstLine="567"/>
        <w:jc w:val="both"/>
        <w:rPr>
          <w:b/>
          <w:sz w:val="24"/>
          <w:szCs w:val="24"/>
        </w:rPr>
      </w:pPr>
      <w:r w:rsidRPr="001408DD">
        <w:rPr>
          <w:sz w:val="24"/>
          <w:szCs w:val="24"/>
        </w:rPr>
        <w:t xml:space="preserve">1.9. Прибудинкова територія </w:t>
      </w:r>
      <w:proofErr w:type="spellStart"/>
      <w:r w:rsidRPr="001408DD">
        <w:rPr>
          <w:sz w:val="24"/>
          <w:szCs w:val="24"/>
        </w:rPr>
        <w:t>адмінбудівлі</w:t>
      </w:r>
      <w:proofErr w:type="spellEnd"/>
      <w:r w:rsidRPr="001408DD">
        <w:rPr>
          <w:sz w:val="24"/>
          <w:szCs w:val="24"/>
        </w:rPr>
        <w:t xml:space="preserve"> за </w:t>
      </w:r>
      <w:proofErr w:type="spellStart"/>
      <w:r w:rsidRPr="001408DD">
        <w:rPr>
          <w:sz w:val="24"/>
          <w:szCs w:val="24"/>
        </w:rPr>
        <w:t>адресою</w:t>
      </w:r>
      <w:proofErr w:type="spellEnd"/>
      <w:r w:rsidRPr="001408DD">
        <w:rPr>
          <w:sz w:val="24"/>
          <w:szCs w:val="24"/>
        </w:rPr>
        <w:t xml:space="preserve">: 01133, м. Київ, </w:t>
      </w:r>
      <w:proofErr w:type="spellStart"/>
      <w:r w:rsidRPr="001408DD">
        <w:rPr>
          <w:sz w:val="24"/>
          <w:szCs w:val="24"/>
        </w:rPr>
        <w:t>бульв</w:t>
      </w:r>
      <w:proofErr w:type="spellEnd"/>
      <w:r w:rsidRPr="001408DD">
        <w:rPr>
          <w:sz w:val="24"/>
          <w:szCs w:val="24"/>
        </w:rPr>
        <w:t xml:space="preserve">. Дружби народів, 28 включає земельну </w:t>
      </w:r>
      <w:r w:rsidRPr="00C71B2B">
        <w:rPr>
          <w:sz w:val="24"/>
          <w:szCs w:val="24"/>
        </w:rPr>
        <w:t xml:space="preserve">ділянку для експлуатації та обслуговування площею </w:t>
      </w:r>
      <w:r w:rsidRPr="00C71B2B">
        <w:rPr>
          <w:b/>
          <w:sz w:val="24"/>
          <w:szCs w:val="24"/>
        </w:rPr>
        <w:t>2927,4 м</w:t>
      </w:r>
      <w:r w:rsidRPr="00C71B2B">
        <w:rPr>
          <w:b/>
          <w:sz w:val="24"/>
          <w:szCs w:val="24"/>
          <w:vertAlign w:val="superscript"/>
        </w:rPr>
        <w:t>2</w:t>
      </w:r>
      <w:r w:rsidRPr="00C71B2B">
        <w:rPr>
          <w:b/>
          <w:sz w:val="24"/>
          <w:szCs w:val="24"/>
        </w:rPr>
        <w:t>.</w:t>
      </w:r>
    </w:p>
    <w:p w:rsidR="00524CE8" w:rsidRPr="00C71B2B" w:rsidRDefault="00524CE8" w:rsidP="00524CE8">
      <w:pPr>
        <w:autoSpaceDE w:val="0"/>
        <w:autoSpaceDN w:val="0"/>
        <w:adjustRightInd w:val="0"/>
        <w:ind w:firstLine="567"/>
        <w:jc w:val="both"/>
        <w:rPr>
          <w:rFonts w:eastAsia="Calibri"/>
          <w:color w:val="000000"/>
          <w:sz w:val="24"/>
          <w:szCs w:val="24"/>
        </w:rPr>
      </w:pPr>
      <w:r w:rsidRPr="00C71B2B">
        <w:rPr>
          <w:rFonts w:eastAsia="Calibri"/>
          <w:color w:val="000000"/>
          <w:sz w:val="24"/>
          <w:szCs w:val="24"/>
        </w:rPr>
        <w:t xml:space="preserve">Прибирання прилеглої до </w:t>
      </w:r>
      <w:proofErr w:type="spellStart"/>
      <w:r w:rsidRPr="00C71B2B">
        <w:rPr>
          <w:rFonts w:eastAsia="Calibri"/>
          <w:color w:val="000000"/>
          <w:sz w:val="24"/>
          <w:szCs w:val="24"/>
        </w:rPr>
        <w:t>адмінбудівлі</w:t>
      </w:r>
      <w:proofErr w:type="spellEnd"/>
      <w:r w:rsidRPr="00C71B2B">
        <w:rPr>
          <w:rFonts w:eastAsia="Calibri"/>
          <w:color w:val="000000"/>
          <w:sz w:val="24"/>
          <w:szCs w:val="24"/>
        </w:rPr>
        <w:t xml:space="preserve"> Замовника території передбачає:</w:t>
      </w:r>
    </w:p>
    <w:p w:rsidR="00524CE8" w:rsidRPr="00C71B2B" w:rsidRDefault="00524CE8" w:rsidP="00524CE8">
      <w:pPr>
        <w:autoSpaceDE w:val="0"/>
        <w:autoSpaceDN w:val="0"/>
        <w:adjustRightInd w:val="0"/>
        <w:ind w:firstLine="567"/>
        <w:jc w:val="both"/>
        <w:rPr>
          <w:rFonts w:eastAsia="Calibri"/>
          <w:color w:val="000000"/>
          <w:sz w:val="24"/>
          <w:szCs w:val="24"/>
        </w:rPr>
      </w:pPr>
      <w:r w:rsidRPr="00C71B2B">
        <w:rPr>
          <w:rFonts w:eastAsia="Calibri"/>
          <w:color w:val="000000"/>
          <w:sz w:val="24"/>
          <w:szCs w:val="24"/>
        </w:rPr>
        <w:t xml:space="preserve"> - літнє прибирання включає підмітання пилу і сміття з поверхні покриття; збір сміття в кошики з території обслуговування, поливання території для зменшення пилоутворення і зволоження повітря, косіння трави, догляд за зеленими насадженнями (за необхідності). Восени і навесні окрім звичайних робіт з прибирання, здійснюється підмітання і згрібання листя, очищення від сміття території тощо на якій взимку передбачається складати сніг;</w:t>
      </w:r>
    </w:p>
    <w:p w:rsidR="00524CE8" w:rsidRPr="00C71B2B" w:rsidRDefault="00524CE8" w:rsidP="00524CE8">
      <w:pPr>
        <w:autoSpaceDE w:val="0"/>
        <w:autoSpaceDN w:val="0"/>
        <w:adjustRightInd w:val="0"/>
        <w:ind w:firstLine="567"/>
        <w:jc w:val="both"/>
        <w:rPr>
          <w:rFonts w:eastAsia="Calibri"/>
          <w:color w:val="000000"/>
          <w:sz w:val="24"/>
          <w:szCs w:val="24"/>
        </w:rPr>
      </w:pPr>
      <w:r w:rsidRPr="00C71B2B">
        <w:rPr>
          <w:rFonts w:eastAsia="Calibri"/>
          <w:color w:val="000000"/>
          <w:sz w:val="24"/>
          <w:szCs w:val="24"/>
        </w:rPr>
        <w:t xml:space="preserve">- зимове прибирання, яке включає підмітання і зсування снігу з прилеглої до </w:t>
      </w:r>
      <w:proofErr w:type="spellStart"/>
      <w:r w:rsidRPr="00C71B2B">
        <w:rPr>
          <w:rFonts w:eastAsia="Calibri"/>
          <w:color w:val="000000"/>
          <w:sz w:val="24"/>
          <w:szCs w:val="24"/>
        </w:rPr>
        <w:t>адмінбудівлі</w:t>
      </w:r>
      <w:proofErr w:type="spellEnd"/>
      <w:r w:rsidRPr="00C71B2B">
        <w:rPr>
          <w:rFonts w:eastAsia="Calibri"/>
          <w:color w:val="000000"/>
          <w:sz w:val="24"/>
          <w:szCs w:val="24"/>
        </w:rPr>
        <w:t xml:space="preserve"> території та тротуарів, посипання ожеледі (льодових накатів) технічною сіллю, прибирання снігу і сніжно-льодових утворень тощо. Неущільнений, свіжий сніг, товщиною до 2-х см підмітається </w:t>
      </w:r>
      <w:proofErr w:type="spellStart"/>
      <w:r w:rsidRPr="00C71B2B">
        <w:rPr>
          <w:rFonts w:eastAsia="Calibri"/>
          <w:color w:val="000000"/>
          <w:sz w:val="24"/>
          <w:szCs w:val="24"/>
        </w:rPr>
        <w:t>мітлою</w:t>
      </w:r>
      <w:proofErr w:type="spellEnd"/>
      <w:r w:rsidRPr="00C71B2B">
        <w:rPr>
          <w:rFonts w:eastAsia="Calibri"/>
          <w:color w:val="000000"/>
          <w:sz w:val="24"/>
          <w:szCs w:val="24"/>
        </w:rPr>
        <w:t xml:space="preserve">, а вище 2-х см зсувається вручну скребками і лопатами, для забезпечення безперешкодного пересування пішоходів і транспорту. Якщо прибирання виконується вручну, сніг з удосконалених покрить прибирається повністю - "під скребок", Сніг збирається на вільній території Замовника. </w:t>
      </w:r>
    </w:p>
    <w:p w:rsidR="00524CE8" w:rsidRPr="00C71B2B" w:rsidRDefault="00524CE8" w:rsidP="00524CE8">
      <w:pPr>
        <w:autoSpaceDE w:val="0"/>
        <w:autoSpaceDN w:val="0"/>
        <w:adjustRightInd w:val="0"/>
        <w:ind w:firstLine="567"/>
        <w:jc w:val="both"/>
        <w:rPr>
          <w:rFonts w:eastAsia="Calibri"/>
          <w:color w:val="000000"/>
          <w:sz w:val="24"/>
          <w:szCs w:val="24"/>
        </w:rPr>
      </w:pPr>
      <w:r w:rsidRPr="00C71B2B">
        <w:rPr>
          <w:rFonts w:eastAsia="Calibri"/>
          <w:color w:val="000000"/>
          <w:sz w:val="24"/>
          <w:szCs w:val="24"/>
        </w:rPr>
        <w:t>При ожеледиці виконується посипання територій вручну технічною сіллю.</w:t>
      </w:r>
    </w:p>
    <w:p w:rsidR="00524CE8" w:rsidRPr="00C71B2B" w:rsidRDefault="00524CE8" w:rsidP="00524CE8">
      <w:pPr>
        <w:autoSpaceDE w:val="0"/>
        <w:autoSpaceDN w:val="0"/>
        <w:adjustRightInd w:val="0"/>
        <w:ind w:firstLine="567"/>
        <w:jc w:val="both"/>
        <w:rPr>
          <w:rFonts w:eastAsia="Calibri"/>
          <w:color w:val="000000"/>
          <w:sz w:val="24"/>
          <w:szCs w:val="24"/>
        </w:rPr>
      </w:pPr>
      <w:r w:rsidRPr="00C71B2B">
        <w:rPr>
          <w:rFonts w:eastAsia="Calibri"/>
          <w:color w:val="000000"/>
          <w:sz w:val="24"/>
          <w:szCs w:val="24"/>
        </w:rPr>
        <w:t xml:space="preserve">Навесні, окрім звичайних робіт з прибирання, розчищають канави для стікання талої води до люків і приймальних колодязів зливової мережі тощо. </w:t>
      </w:r>
    </w:p>
    <w:p w:rsidR="00524CE8" w:rsidRPr="00C71B2B" w:rsidRDefault="00524CE8" w:rsidP="00524CE8">
      <w:pPr>
        <w:autoSpaceDE w:val="0"/>
        <w:autoSpaceDN w:val="0"/>
        <w:adjustRightInd w:val="0"/>
        <w:ind w:firstLine="567"/>
        <w:jc w:val="both"/>
        <w:rPr>
          <w:rFonts w:eastAsia="Calibri"/>
          <w:color w:val="000000"/>
          <w:sz w:val="24"/>
          <w:szCs w:val="24"/>
        </w:rPr>
      </w:pPr>
      <w:r w:rsidRPr="00C71B2B">
        <w:rPr>
          <w:rFonts w:eastAsia="Calibri"/>
          <w:color w:val="000000"/>
          <w:sz w:val="24"/>
          <w:szCs w:val="24"/>
        </w:rPr>
        <w:t xml:space="preserve"> Догляд за частиною прибудинкової території, яка має озеленення проводиться шляхом її прибирання від сміття та косінням трави.</w:t>
      </w:r>
    </w:p>
    <w:p w:rsidR="00524CE8" w:rsidRPr="00C71B2B" w:rsidRDefault="00524CE8" w:rsidP="00524CE8">
      <w:pPr>
        <w:autoSpaceDE w:val="0"/>
        <w:autoSpaceDN w:val="0"/>
        <w:adjustRightInd w:val="0"/>
        <w:ind w:firstLine="567"/>
        <w:jc w:val="both"/>
        <w:rPr>
          <w:rFonts w:eastAsia="Calibri"/>
          <w:color w:val="000000"/>
          <w:sz w:val="24"/>
          <w:szCs w:val="24"/>
        </w:rPr>
      </w:pPr>
      <w:r w:rsidRPr="00C71B2B">
        <w:rPr>
          <w:rFonts w:eastAsia="Calibri"/>
          <w:color w:val="000000"/>
          <w:sz w:val="24"/>
          <w:szCs w:val="24"/>
        </w:rPr>
        <w:t>Окрім прибирання території, щоденно двірник очищає від сміття 2 урни на вході до будівлі.</w:t>
      </w:r>
    </w:p>
    <w:p w:rsidR="00524CE8" w:rsidRPr="00C71B2B" w:rsidRDefault="00524CE8" w:rsidP="00524CE8">
      <w:pPr>
        <w:autoSpaceDE w:val="0"/>
        <w:autoSpaceDN w:val="0"/>
        <w:ind w:firstLine="567"/>
        <w:jc w:val="both"/>
        <w:rPr>
          <w:sz w:val="2"/>
          <w:szCs w:val="2"/>
        </w:rPr>
      </w:pPr>
      <w:r w:rsidRPr="00C71B2B">
        <w:rPr>
          <w:bCs/>
          <w:sz w:val="24"/>
          <w:szCs w:val="24"/>
        </w:rPr>
        <w:t>2. Замовник залишає за собою право не допустити до виконання своїх обов’язків  будь-якого працівника надавача Послуг, на свій розсуд у будь-який час. Зазначене рішення є остаточним.</w:t>
      </w:r>
    </w:p>
    <w:p w:rsidR="00524CE8" w:rsidRPr="00C71B2B" w:rsidRDefault="00524CE8" w:rsidP="00524CE8">
      <w:pPr>
        <w:autoSpaceDE w:val="0"/>
        <w:autoSpaceDN w:val="0"/>
        <w:ind w:firstLine="567"/>
        <w:rPr>
          <w:sz w:val="2"/>
          <w:szCs w:val="2"/>
        </w:rPr>
      </w:pPr>
    </w:p>
    <w:p w:rsidR="00524CE8" w:rsidRPr="00C71B2B" w:rsidRDefault="00524CE8" w:rsidP="00524CE8">
      <w:pPr>
        <w:autoSpaceDE w:val="0"/>
        <w:autoSpaceDN w:val="0"/>
        <w:ind w:firstLine="567"/>
        <w:rPr>
          <w:sz w:val="2"/>
          <w:szCs w:val="2"/>
        </w:rPr>
      </w:pPr>
    </w:p>
    <w:p w:rsidR="00524CE8" w:rsidRPr="00C71B2B" w:rsidRDefault="00524CE8" w:rsidP="00524CE8">
      <w:pPr>
        <w:autoSpaceDE w:val="0"/>
        <w:autoSpaceDN w:val="0"/>
        <w:ind w:firstLine="567"/>
        <w:rPr>
          <w:sz w:val="2"/>
          <w:szCs w:val="2"/>
        </w:rPr>
      </w:pPr>
    </w:p>
    <w:p w:rsidR="00524CE8" w:rsidRPr="00C71B2B" w:rsidRDefault="00524CE8" w:rsidP="00524CE8">
      <w:pPr>
        <w:widowControl w:val="0"/>
        <w:autoSpaceDE w:val="0"/>
        <w:autoSpaceDN w:val="0"/>
        <w:adjustRightInd w:val="0"/>
        <w:ind w:firstLine="851"/>
        <w:jc w:val="center"/>
        <w:rPr>
          <w:b/>
          <w:sz w:val="24"/>
          <w:szCs w:val="24"/>
        </w:rPr>
      </w:pPr>
      <w:r w:rsidRPr="00C71B2B">
        <w:rPr>
          <w:b/>
          <w:bCs/>
          <w:sz w:val="24"/>
          <w:szCs w:val="24"/>
        </w:rPr>
        <w:t xml:space="preserve">Основні вимоги </w:t>
      </w:r>
      <w:r w:rsidRPr="00C71B2B">
        <w:rPr>
          <w:b/>
          <w:sz w:val="24"/>
          <w:szCs w:val="24"/>
        </w:rPr>
        <w:t>щодо якості та періодичності надання Послуг</w:t>
      </w:r>
    </w:p>
    <w:p w:rsidR="00524CE8" w:rsidRPr="00C71B2B" w:rsidRDefault="00524CE8" w:rsidP="00524CE8">
      <w:pPr>
        <w:widowControl w:val="0"/>
        <w:autoSpaceDE w:val="0"/>
        <w:autoSpaceDN w:val="0"/>
        <w:adjustRightInd w:val="0"/>
        <w:ind w:firstLine="851"/>
        <w:jc w:val="center"/>
        <w:rPr>
          <w:b/>
          <w:sz w:val="24"/>
          <w:szCs w:val="24"/>
        </w:rPr>
      </w:pPr>
    </w:p>
    <w:tbl>
      <w:tblPr>
        <w:tblW w:w="9636" w:type="dxa"/>
        <w:tblLayout w:type="fixed"/>
        <w:tblLook w:val="04A0" w:firstRow="1" w:lastRow="0" w:firstColumn="1" w:lastColumn="0" w:noHBand="0" w:noVBand="1"/>
      </w:tblPr>
      <w:tblGrid>
        <w:gridCol w:w="561"/>
        <w:gridCol w:w="1986"/>
        <w:gridCol w:w="3316"/>
        <w:gridCol w:w="1985"/>
        <w:gridCol w:w="1773"/>
        <w:gridCol w:w="15"/>
      </w:tblGrid>
      <w:tr w:rsidR="00524CE8" w:rsidRPr="00C71B2B" w:rsidTr="005F7E32">
        <w:trPr>
          <w:gridAfter w:val="1"/>
          <w:wAfter w:w="15" w:type="dxa"/>
          <w:trHeight w:val="375"/>
        </w:trPr>
        <w:tc>
          <w:tcPr>
            <w:tcW w:w="561" w:type="dxa"/>
            <w:tcBorders>
              <w:top w:val="single" w:sz="4" w:space="0" w:color="auto"/>
              <w:left w:val="single" w:sz="4" w:space="0" w:color="auto"/>
              <w:bottom w:val="nil"/>
              <w:right w:val="single" w:sz="4" w:space="0" w:color="auto"/>
            </w:tcBorders>
            <w:shd w:val="clear" w:color="000000" w:fill="D9D9D9"/>
            <w:hideMark/>
          </w:tcPr>
          <w:p w:rsidR="00524CE8" w:rsidRPr="00C71B2B" w:rsidRDefault="00524CE8" w:rsidP="005F7E32">
            <w:pPr>
              <w:jc w:val="center"/>
              <w:rPr>
                <w:b/>
                <w:bCs/>
                <w:sz w:val="24"/>
                <w:szCs w:val="24"/>
              </w:rPr>
            </w:pPr>
            <w:r w:rsidRPr="00C71B2B">
              <w:rPr>
                <w:b/>
                <w:bCs/>
                <w:sz w:val="24"/>
                <w:szCs w:val="24"/>
              </w:rPr>
              <w:t>№ з/р</w:t>
            </w:r>
          </w:p>
        </w:tc>
        <w:tc>
          <w:tcPr>
            <w:tcW w:w="1986" w:type="dxa"/>
            <w:tcBorders>
              <w:top w:val="single" w:sz="4" w:space="0" w:color="auto"/>
              <w:left w:val="nil"/>
              <w:bottom w:val="single" w:sz="4" w:space="0" w:color="auto"/>
              <w:right w:val="single" w:sz="4" w:space="0" w:color="auto"/>
            </w:tcBorders>
            <w:shd w:val="clear" w:color="000000" w:fill="D9D9D9"/>
            <w:hideMark/>
          </w:tcPr>
          <w:p w:rsidR="00524CE8" w:rsidRPr="00C71B2B" w:rsidRDefault="00524CE8" w:rsidP="005F7E32">
            <w:pPr>
              <w:jc w:val="center"/>
              <w:rPr>
                <w:b/>
                <w:bCs/>
                <w:sz w:val="24"/>
                <w:szCs w:val="24"/>
              </w:rPr>
            </w:pPr>
            <w:r w:rsidRPr="00C71B2B">
              <w:rPr>
                <w:b/>
                <w:bCs/>
                <w:sz w:val="24"/>
                <w:szCs w:val="24"/>
              </w:rPr>
              <w:t>Вид поверхні/</w:t>
            </w:r>
          </w:p>
          <w:p w:rsidR="00524CE8" w:rsidRPr="00C71B2B" w:rsidRDefault="00524CE8" w:rsidP="005F7E32">
            <w:pPr>
              <w:jc w:val="center"/>
              <w:rPr>
                <w:b/>
                <w:bCs/>
                <w:sz w:val="24"/>
                <w:szCs w:val="24"/>
              </w:rPr>
            </w:pPr>
            <w:r w:rsidRPr="00C71B2B">
              <w:rPr>
                <w:b/>
                <w:bCs/>
                <w:sz w:val="24"/>
                <w:szCs w:val="24"/>
              </w:rPr>
              <w:t>покриття</w:t>
            </w:r>
          </w:p>
        </w:tc>
        <w:tc>
          <w:tcPr>
            <w:tcW w:w="3316" w:type="dxa"/>
            <w:tcBorders>
              <w:top w:val="single" w:sz="4" w:space="0" w:color="auto"/>
              <w:left w:val="nil"/>
              <w:bottom w:val="single" w:sz="4" w:space="0" w:color="auto"/>
              <w:right w:val="single" w:sz="4" w:space="0" w:color="auto"/>
            </w:tcBorders>
            <w:shd w:val="clear" w:color="000000" w:fill="D9D9D9"/>
            <w:vAlign w:val="center"/>
            <w:hideMark/>
          </w:tcPr>
          <w:p w:rsidR="00524CE8" w:rsidRPr="00C71B2B" w:rsidRDefault="00524CE8" w:rsidP="005F7E32">
            <w:pPr>
              <w:jc w:val="center"/>
              <w:rPr>
                <w:b/>
                <w:bCs/>
                <w:sz w:val="24"/>
                <w:szCs w:val="24"/>
              </w:rPr>
            </w:pPr>
            <w:r w:rsidRPr="00C71B2B">
              <w:rPr>
                <w:b/>
                <w:bCs/>
                <w:sz w:val="24"/>
                <w:szCs w:val="24"/>
              </w:rPr>
              <w:t>Опис Послуг</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524CE8" w:rsidRPr="00C71B2B" w:rsidRDefault="00524CE8" w:rsidP="005F7E32">
            <w:pPr>
              <w:jc w:val="center"/>
              <w:rPr>
                <w:b/>
                <w:bCs/>
                <w:sz w:val="24"/>
                <w:szCs w:val="24"/>
              </w:rPr>
            </w:pPr>
            <w:r w:rsidRPr="00C71B2B">
              <w:rPr>
                <w:b/>
                <w:bCs/>
                <w:sz w:val="24"/>
                <w:szCs w:val="24"/>
              </w:rPr>
              <w:t xml:space="preserve">Результат </w:t>
            </w:r>
          </w:p>
          <w:p w:rsidR="00524CE8" w:rsidRPr="00C71B2B" w:rsidRDefault="00524CE8" w:rsidP="005F7E32">
            <w:pPr>
              <w:jc w:val="center"/>
              <w:rPr>
                <w:b/>
                <w:bCs/>
                <w:sz w:val="24"/>
                <w:szCs w:val="24"/>
              </w:rPr>
            </w:pPr>
            <w:r w:rsidRPr="00C71B2B">
              <w:rPr>
                <w:b/>
                <w:bCs/>
                <w:sz w:val="24"/>
                <w:szCs w:val="24"/>
              </w:rPr>
              <w:t>Послуг</w:t>
            </w:r>
          </w:p>
        </w:tc>
        <w:tc>
          <w:tcPr>
            <w:tcW w:w="1773" w:type="dxa"/>
            <w:tcBorders>
              <w:top w:val="single" w:sz="4" w:space="0" w:color="auto"/>
              <w:left w:val="nil"/>
              <w:bottom w:val="single" w:sz="4" w:space="0" w:color="auto"/>
              <w:right w:val="single" w:sz="4" w:space="0" w:color="auto"/>
            </w:tcBorders>
            <w:shd w:val="clear" w:color="000000" w:fill="D9D9D9"/>
            <w:vAlign w:val="center"/>
            <w:hideMark/>
          </w:tcPr>
          <w:p w:rsidR="00524CE8" w:rsidRPr="00C71B2B" w:rsidRDefault="00524CE8" w:rsidP="005F7E32">
            <w:pPr>
              <w:jc w:val="center"/>
              <w:rPr>
                <w:b/>
                <w:bCs/>
                <w:sz w:val="24"/>
                <w:szCs w:val="24"/>
              </w:rPr>
            </w:pPr>
            <w:proofErr w:type="spellStart"/>
            <w:r w:rsidRPr="00C71B2B">
              <w:rPr>
                <w:b/>
                <w:bCs/>
                <w:sz w:val="24"/>
                <w:szCs w:val="24"/>
              </w:rPr>
              <w:t>Періодич-ність</w:t>
            </w:r>
            <w:proofErr w:type="spellEnd"/>
            <w:r w:rsidRPr="00C71B2B">
              <w:rPr>
                <w:b/>
                <w:bCs/>
                <w:sz w:val="24"/>
                <w:szCs w:val="24"/>
              </w:rPr>
              <w:t xml:space="preserve"> надання Послуг</w:t>
            </w:r>
          </w:p>
        </w:tc>
      </w:tr>
      <w:tr w:rsidR="00524CE8" w:rsidRPr="00C71B2B" w:rsidTr="005F7E32">
        <w:trPr>
          <w:trHeight w:val="459"/>
        </w:trPr>
        <w:tc>
          <w:tcPr>
            <w:tcW w:w="9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24CE8" w:rsidRPr="00C71B2B" w:rsidRDefault="00524CE8" w:rsidP="005F7E32">
            <w:pPr>
              <w:jc w:val="center"/>
              <w:rPr>
                <w:b/>
                <w:bCs/>
                <w:sz w:val="24"/>
                <w:szCs w:val="24"/>
              </w:rPr>
            </w:pPr>
            <w:r w:rsidRPr="00C71B2B">
              <w:rPr>
                <w:b/>
                <w:bCs/>
                <w:sz w:val="24"/>
                <w:szCs w:val="24"/>
              </w:rPr>
              <w:t>І. Місця загального  користування</w:t>
            </w: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стеля</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прибирання павутиння за допомогою </w:t>
            </w:r>
            <w:proofErr w:type="spellStart"/>
            <w:r w:rsidRPr="00C71B2B">
              <w:rPr>
                <w:sz w:val="24"/>
                <w:szCs w:val="24"/>
              </w:rPr>
              <w:t>моп</w:t>
            </w:r>
            <w:proofErr w:type="spellEnd"/>
            <w:r w:rsidRPr="00C71B2B">
              <w:rPr>
                <w:sz w:val="24"/>
                <w:szCs w:val="24"/>
              </w:rPr>
              <w:t xml:space="preserve"> системи тощо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павутиння</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щомісячно</w:t>
            </w:r>
          </w:p>
        </w:tc>
      </w:tr>
      <w:tr w:rsidR="00524CE8" w:rsidRPr="00C71B2B" w:rsidTr="005F7E32">
        <w:trPr>
          <w:gridAfter w:val="1"/>
          <w:wAfter w:w="15" w:type="dxa"/>
          <w:trHeight w:val="537"/>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стіни</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сухе/вологе протирання (локально). Вологе прибирання стін зі шпалерами здійснювати лише для шпалер, які дозволено мити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щомісячно</w:t>
            </w:r>
          </w:p>
        </w:tc>
      </w:tr>
      <w:tr w:rsidR="00524CE8" w:rsidRPr="00C71B2B" w:rsidTr="005F7E32">
        <w:trPr>
          <w:gridAfter w:val="1"/>
          <w:wAfter w:w="15" w:type="dxa"/>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lastRenderedPageBreak/>
              <w:t>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двері, дверні ручки, </w:t>
            </w:r>
            <w:proofErr w:type="spellStart"/>
            <w:r w:rsidRPr="00C71B2B">
              <w:rPr>
                <w:sz w:val="24"/>
                <w:szCs w:val="24"/>
              </w:rPr>
              <w:t>доводчики</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підвіконня</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75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5</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жалюзі </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gridAfter w:val="1"/>
          <w:wAfter w:w="15" w:type="dxa"/>
          <w:trHeight w:val="91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меблі</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сухе (вологе) протирання; натирання полірувальним засобом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92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підлокітники та ніжки стільців</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 з використанням спеціальних миючих засобів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934"/>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плінтуси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миття з використанням спеціальних засобів для видалення плям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37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винесення сміття </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сміття складається в 120 літрові пакети. Після прибирання не залишати в приміщеннях.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сміття виносити та викидати в сміттєві баки, що знаходяться біля приміщення</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37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10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перегородки (всіх типів)</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миття з використанням засобів для кожного типу поверхонь (локально)</w:t>
            </w:r>
          </w:p>
          <w:p w:rsidR="00524CE8" w:rsidRPr="00C71B2B" w:rsidRDefault="00524CE8" w:rsidP="005F7E32">
            <w:pP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pPr>
            <w:r w:rsidRPr="00C71B2B">
              <w:rPr>
                <w:sz w:val="24"/>
                <w:szCs w:val="24"/>
              </w:rPr>
              <w:t>щомісячно</w:t>
            </w:r>
          </w:p>
        </w:tc>
      </w:tr>
      <w:tr w:rsidR="00524CE8" w:rsidRPr="00C71B2B" w:rsidTr="005F7E32">
        <w:trPr>
          <w:trHeight w:val="426"/>
        </w:trPr>
        <w:tc>
          <w:tcPr>
            <w:tcW w:w="9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4CE8" w:rsidRPr="00C71B2B" w:rsidRDefault="00524CE8" w:rsidP="005F7E32">
            <w:pPr>
              <w:jc w:val="center"/>
              <w:rPr>
                <w:sz w:val="24"/>
                <w:szCs w:val="24"/>
              </w:rPr>
            </w:pPr>
            <w:r w:rsidRPr="00C71B2B">
              <w:rPr>
                <w:b/>
                <w:sz w:val="24"/>
                <w:szCs w:val="24"/>
              </w:rPr>
              <w:t>Підлога</w:t>
            </w:r>
          </w:p>
        </w:tc>
      </w:tr>
      <w:tr w:rsidR="00524CE8" w:rsidRPr="00C71B2B" w:rsidTr="005F7E32">
        <w:trPr>
          <w:gridAfter w:val="1"/>
          <w:wAfter w:w="15" w:type="dxa"/>
          <w:trHeight w:val="698"/>
        </w:trPr>
        <w:tc>
          <w:tcPr>
            <w:tcW w:w="561" w:type="dxa"/>
            <w:tcBorders>
              <w:top w:val="single" w:sz="4" w:space="0" w:color="auto"/>
              <w:left w:val="single" w:sz="4" w:space="0" w:color="auto"/>
              <w:bottom w:val="single" w:sz="4" w:space="0" w:color="auto"/>
              <w:right w:val="single" w:sz="4" w:space="0" w:color="auto"/>
            </w:tcBorders>
            <w:shd w:val="clear" w:color="auto" w:fill="auto"/>
            <w:noWrap/>
            <w:hideMark/>
          </w:tcPr>
          <w:p w:rsidR="00524CE8" w:rsidRPr="00C71B2B" w:rsidRDefault="00524CE8" w:rsidP="005F7E32">
            <w:pPr>
              <w:jc w:val="center"/>
              <w:rPr>
                <w:color w:val="000000"/>
                <w:sz w:val="24"/>
                <w:szCs w:val="24"/>
              </w:rPr>
            </w:pPr>
            <w:r w:rsidRPr="00C71B2B">
              <w:rPr>
                <w:color w:val="000000"/>
                <w:sz w:val="24"/>
                <w:szCs w:val="24"/>
              </w:rPr>
              <w:t>11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тверде покриття</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вологе протирання з використанням </w:t>
            </w:r>
            <w:proofErr w:type="spellStart"/>
            <w:r w:rsidRPr="00C71B2B">
              <w:rPr>
                <w:sz w:val="24"/>
                <w:szCs w:val="24"/>
              </w:rPr>
              <w:t>моп</w:t>
            </w:r>
            <w:proofErr w:type="spellEnd"/>
            <w:r w:rsidRPr="00C71B2B">
              <w:rPr>
                <w:sz w:val="24"/>
                <w:szCs w:val="24"/>
              </w:rPr>
              <w:t xml:space="preserve"> системи та спеціального інструменту</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hideMark/>
          </w:tcPr>
          <w:p w:rsidR="00524CE8" w:rsidRPr="00C71B2B" w:rsidRDefault="00524CE8" w:rsidP="005F7E32">
            <w:pPr>
              <w:jc w:val="center"/>
              <w:rPr>
                <w:color w:val="000000"/>
                <w:sz w:val="24"/>
                <w:szCs w:val="24"/>
              </w:rPr>
            </w:pPr>
            <w:r w:rsidRPr="00C71B2B">
              <w:rPr>
                <w:color w:val="000000"/>
                <w:sz w:val="24"/>
                <w:szCs w:val="24"/>
              </w:rPr>
              <w:t>12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килимове покриття (</w:t>
            </w:r>
            <w:proofErr w:type="spellStart"/>
            <w:r w:rsidRPr="00C71B2B">
              <w:rPr>
                <w:sz w:val="24"/>
                <w:szCs w:val="24"/>
              </w:rPr>
              <w:t>ковролін</w:t>
            </w:r>
            <w:proofErr w:type="spellEnd"/>
            <w:r w:rsidRPr="00C71B2B">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сухе прибирання </w:t>
            </w:r>
            <w:proofErr w:type="spellStart"/>
            <w:r w:rsidRPr="00C71B2B">
              <w:rPr>
                <w:sz w:val="24"/>
                <w:szCs w:val="24"/>
              </w:rPr>
              <w:t>пилосмоком</w:t>
            </w:r>
            <w:proofErr w:type="spellEnd"/>
            <w:r w:rsidRPr="00C71B2B">
              <w:rPr>
                <w:sz w:val="24"/>
                <w:szCs w:val="24"/>
              </w:rPr>
              <w:t>, видалення плям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13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підлога з дерева (паркет, ламінат)</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 з використанням спеціальних миючих  засобів для дерева, обов’язкове сухе протирання після миття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щодня</w:t>
            </w:r>
          </w:p>
        </w:tc>
      </w:tr>
      <w:tr w:rsidR="00524CE8" w:rsidRPr="00C71B2B" w:rsidTr="005F7E32">
        <w:trPr>
          <w:gridAfter w:val="1"/>
          <w:wAfter w:w="15" w:type="dxa"/>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14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лінолеум</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вологе протирання, використання  миючих засобів без лужних складників, з рівнем </w:t>
            </w:r>
            <w:proofErr w:type="spellStart"/>
            <w:r w:rsidRPr="00C71B2B">
              <w:rPr>
                <w:sz w:val="24"/>
                <w:szCs w:val="24"/>
              </w:rPr>
              <w:t>рН</w:t>
            </w:r>
            <w:proofErr w:type="spellEnd"/>
            <w:r w:rsidRPr="00C71B2B">
              <w:rPr>
                <w:sz w:val="24"/>
                <w:szCs w:val="24"/>
              </w:rPr>
              <w:t xml:space="preserve"> не більше 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щодня</w:t>
            </w:r>
          </w:p>
        </w:tc>
      </w:tr>
      <w:tr w:rsidR="00524CE8" w:rsidRPr="00C71B2B" w:rsidTr="005F7E32">
        <w:trPr>
          <w:trHeight w:val="772"/>
        </w:trPr>
        <w:tc>
          <w:tcPr>
            <w:tcW w:w="9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4CE8" w:rsidRPr="00C71B2B" w:rsidRDefault="00524CE8" w:rsidP="005F7E32">
            <w:pPr>
              <w:jc w:val="center"/>
              <w:rPr>
                <w:b/>
                <w:bCs/>
                <w:sz w:val="24"/>
                <w:szCs w:val="24"/>
              </w:rPr>
            </w:pPr>
            <w:r w:rsidRPr="00C71B2B">
              <w:rPr>
                <w:b/>
                <w:bCs/>
                <w:sz w:val="24"/>
                <w:szCs w:val="24"/>
              </w:rPr>
              <w:t>ІІ. Службові приміщення адміністративної будівлі</w:t>
            </w:r>
          </w:p>
          <w:p w:rsidR="00524CE8" w:rsidRPr="00C71B2B" w:rsidRDefault="00524CE8" w:rsidP="005F7E32">
            <w:pPr>
              <w:jc w:val="center"/>
              <w:rPr>
                <w:b/>
                <w:bCs/>
                <w:sz w:val="24"/>
                <w:szCs w:val="24"/>
              </w:rPr>
            </w:pP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lastRenderedPageBreak/>
              <w:t>15</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стеля</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прибирання павутиння за допомогою </w:t>
            </w:r>
            <w:proofErr w:type="spellStart"/>
            <w:r w:rsidRPr="00C71B2B">
              <w:rPr>
                <w:sz w:val="24"/>
                <w:szCs w:val="24"/>
              </w:rPr>
              <w:t>моп</w:t>
            </w:r>
            <w:proofErr w:type="spellEnd"/>
            <w:r w:rsidRPr="00C71B2B">
              <w:rPr>
                <w:sz w:val="24"/>
                <w:szCs w:val="24"/>
              </w:rPr>
              <w:t xml:space="preserve"> системи та ін.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павутиння</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щомісячно</w:t>
            </w:r>
          </w:p>
        </w:tc>
      </w:tr>
      <w:tr w:rsidR="00524CE8" w:rsidRPr="00C71B2B" w:rsidTr="005F7E32">
        <w:trPr>
          <w:gridAfter w:val="1"/>
          <w:wAfter w:w="15" w:type="dxa"/>
          <w:trHeight w:val="791"/>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16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стіни</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сухе/вологе протирання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gridAfter w:val="1"/>
          <w:wAfter w:w="15" w:type="dxa"/>
          <w:trHeight w:val="88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17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двері, дверні ручки, </w:t>
            </w:r>
            <w:proofErr w:type="spellStart"/>
            <w:r w:rsidRPr="00C71B2B">
              <w:rPr>
                <w:sz w:val="24"/>
                <w:szCs w:val="24"/>
              </w:rPr>
              <w:t>доводчики</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27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18</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сейфи</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gridAfter w:val="1"/>
          <w:wAfter w:w="15" w:type="dxa"/>
          <w:trHeight w:val="55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19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підвіконня</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жалюзі </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gridAfter w:val="1"/>
          <w:wAfter w:w="15" w:type="dxa"/>
          <w:trHeight w:val="414"/>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опалювальні системи, труби</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gridAfter w:val="1"/>
          <w:wAfter w:w="15" w:type="dxa"/>
          <w:trHeight w:val="558"/>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дзеркала, скляні поверхні</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видалення плям з поверхонь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плям,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gridAfter w:val="1"/>
          <w:wAfter w:w="15" w:type="dxa"/>
          <w:trHeight w:val="68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меблі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сухе (вологе) протирання; натирання полірувальним засобом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46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внутрішні поверхні вікон</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сухе (вологе) протирання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gridAfter w:val="1"/>
          <w:wAfter w:w="15" w:type="dxa"/>
          <w:trHeight w:val="1214"/>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побутова техніка, вогнегасники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протирання, зовнішнє та внутрішнє, з використанням спеціальних миючих засобів (при необхідності)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gridAfter w:val="1"/>
          <w:wAfter w:w="15" w:type="dxa"/>
          <w:trHeight w:val="71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підлокітники та ніжки стільців</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протирання, з використанням спеціальних миючих засобів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за потреби</w:t>
            </w:r>
          </w:p>
        </w:tc>
      </w:tr>
      <w:tr w:rsidR="00524CE8" w:rsidRPr="00C71B2B" w:rsidTr="005F7E32">
        <w:trPr>
          <w:gridAfter w:val="1"/>
          <w:wAfter w:w="15" w:type="dxa"/>
          <w:trHeight w:val="321"/>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сміттєві кошики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заміна сміттєвих пакетів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106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плінтуси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миття з використанням спеціальних засобів видалення плям та бруду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297"/>
        </w:trPr>
        <w:tc>
          <w:tcPr>
            <w:tcW w:w="9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24CE8" w:rsidRPr="00C71B2B" w:rsidRDefault="00524CE8" w:rsidP="005F7E32">
            <w:pPr>
              <w:jc w:val="center"/>
              <w:rPr>
                <w:b/>
                <w:sz w:val="24"/>
                <w:szCs w:val="24"/>
              </w:rPr>
            </w:pPr>
            <w:r w:rsidRPr="00C71B2B">
              <w:rPr>
                <w:b/>
                <w:sz w:val="24"/>
                <w:szCs w:val="24"/>
              </w:rPr>
              <w:t>Підлога</w:t>
            </w:r>
          </w:p>
        </w:tc>
      </w:tr>
      <w:tr w:rsidR="00524CE8" w:rsidRPr="00C71B2B" w:rsidTr="005F7E32">
        <w:trPr>
          <w:gridAfter w:val="1"/>
          <w:wAfter w:w="15" w:type="dxa"/>
          <w:trHeight w:val="98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тверде покриття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вологе протирання з використанням </w:t>
            </w:r>
            <w:proofErr w:type="spellStart"/>
            <w:r w:rsidRPr="00C71B2B">
              <w:rPr>
                <w:sz w:val="24"/>
                <w:szCs w:val="24"/>
              </w:rPr>
              <w:t>моп</w:t>
            </w:r>
            <w:proofErr w:type="spellEnd"/>
            <w:r w:rsidRPr="00C71B2B">
              <w:rPr>
                <w:sz w:val="24"/>
                <w:szCs w:val="24"/>
              </w:rPr>
              <w:t xml:space="preserve"> системи та спеціального інструменту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841"/>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килимове покриття (</w:t>
            </w:r>
            <w:proofErr w:type="spellStart"/>
            <w:r w:rsidRPr="00C71B2B">
              <w:rPr>
                <w:sz w:val="24"/>
                <w:szCs w:val="24"/>
              </w:rPr>
              <w:t>ковролін</w:t>
            </w:r>
            <w:proofErr w:type="spellEnd"/>
            <w:r w:rsidRPr="00C71B2B">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сухе прибирання </w:t>
            </w:r>
            <w:proofErr w:type="spellStart"/>
            <w:r w:rsidRPr="00C71B2B">
              <w:rPr>
                <w:sz w:val="24"/>
                <w:szCs w:val="24"/>
              </w:rPr>
              <w:t>пилосмоком</w:t>
            </w:r>
            <w:proofErr w:type="spellEnd"/>
            <w:r w:rsidRPr="00C71B2B">
              <w:rPr>
                <w:sz w:val="24"/>
                <w:szCs w:val="24"/>
              </w:rPr>
              <w:t>, видалення плям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97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підлога з дерева (паркет, ламінат)</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протирання, з використанням спеціальних миючих  засобів для дерева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112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lastRenderedPageBreak/>
              <w:t>32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лінолеум</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вологе протирання, використання  миючих засобів без лужних складників, з рівнем </w:t>
            </w:r>
            <w:proofErr w:type="spellStart"/>
            <w:r w:rsidRPr="00C71B2B">
              <w:rPr>
                <w:sz w:val="24"/>
                <w:szCs w:val="24"/>
              </w:rPr>
              <w:t>рН</w:t>
            </w:r>
            <w:proofErr w:type="spellEnd"/>
            <w:r w:rsidRPr="00C71B2B">
              <w:rPr>
                <w:sz w:val="24"/>
                <w:szCs w:val="24"/>
              </w:rPr>
              <w:t xml:space="preserve"> не більше 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132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винесення сміття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складається в 120 літрові пакети. Після прибирання не залишати в приміщеннях.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виносити та викидати в сміттєві баки, що знаходяться біля приміщення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606"/>
        </w:trPr>
        <w:tc>
          <w:tcPr>
            <w:tcW w:w="963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524CE8" w:rsidRPr="00C71B2B" w:rsidRDefault="00524CE8" w:rsidP="005F7E32">
            <w:pPr>
              <w:jc w:val="center"/>
              <w:rPr>
                <w:b/>
                <w:bCs/>
                <w:sz w:val="24"/>
                <w:szCs w:val="24"/>
              </w:rPr>
            </w:pPr>
            <w:r w:rsidRPr="00C71B2B">
              <w:rPr>
                <w:b/>
                <w:bCs/>
                <w:sz w:val="24"/>
                <w:szCs w:val="24"/>
                <w:lang w:val="en-US"/>
              </w:rPr>
              <w:t>I</w:t>
            </w:r>
            <w:r w:rsidRPr="00C71B2B">
              <w:rPr>
                <w:b/>
                <w:bCs/>
                <w:sz w:val="24"/>
                <w:szCs w:val="24"/>
                <w:lang w:val="ru-RU"/>
              </w:rPr>
              <w:t>ІІ</w:t>
            </w:r>
            <w:r w:rsidRPr="00C71B2B">
              <w:rPr>
                <w:b/>
                <w:bCs/>
                <w:sz w:val="24"/>
                <w:szCs w:val="24"/>
              </w:rPr>
              <w:t xml:space="preserve">. Приміщення цокольного та підвального поверхів </w:t>
            </w:r>
          </w:p>
          <w:p w:rsidR="00524CE8" w:rsidRPr="00C71B2B" w:rsidRDefault="00524CE8" w:rsidP="005F7E32">
            <w:pPr>
              <w:jc w:val="center"/>
              <w:rPr>
                <w:sz w:val="24"/>
                <w:szCs w:val="24"/>
              </w:rPr>
            </w:pPr>
            <w:r w:rsidRPr="00C71B2B">
              <w:rPr>
                <w:b/>
                <w:bCs/>
                <w:sz w:val="24"/>
                <w:szCs w:val="24"/>
              </w:rPr>
              <w:t>адміністративної будівлі</w:t>
            </w:r>
          </w:p>
        </w:tc>
      </w:tr>
      <w:tr w:rsidR="00524CE8" w:rsidRPr="00C71B2B" w:rsidTr="005F7E32">
        <w:trPr>
          <w:gridAfter w:val="1"/>
          <w:wAfter w:w="15" w:type="dxa"/>
          <w:trHeight w:val="85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стеля</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прибирання павутиння за допомогою </w:t>
            </w:r>
            <w:proofErr w:type="spellStart"/>
            <w:r w:rsidRPr="00C71B2B">
              <w:rPr>
                <w:sz w:val="24"/>
                <w:szCs w:val="24"/>
              </w:rPr>
              <w:t>моп</w:t>
            </w:r>
            <w:proofErr w:type="spellEnd"/>
            <w:r w:rsidRPr="00C71B2B">
              <w:rPr>
                <w:sz w:val="24"/>
                <w:szCs w:val="24"/>
              </w:rPr>
              <w:t xml:space="preserve"> системи та ін.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павутиння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pPr>
            <w:r w:rsidRPr="00C71B2B">
              <w:rPr>
                <w:sz w:val="24"/>
                <w:szCs w:val="24"/>
              </w:rPr>
              <w:t>щомісячно</w:t>
            </w:r>
          </w:p>
        </w:tc>
      </w:tr>
      <w:tr w:rsidR="00524CE8" w:rsidRPr="00C71B2B" w:rsidTr="005F7E32">
        <w:trPr>
          <w:gridAfter w:val="1"/>
          <w:wAfter w:w="15" w:type="dxa"/>
          <w:trHeight w:val="844"/>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стіни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сухе/вологе протирання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gridAfter w:val="1"/>
          <w:wAfter w:w="15" w:type="dxa"/>
          <w:trHeight w:val="1111"/>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двері, дверні ручки, </w:t>
            </w:r>
            <w:proofErr w:type="spellStart"/>
            <w:r w:rsidRPr="00C71B2B">
              <w:rPr>
                <w:sz w:val="24"/>
                <w:szCs w:val="24"/>
              </w:rPr>
              <w:t>доводчики</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57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опалювальні системи, труби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протирання</w:t>
            </w:r>
          </w:p>
          <w:p w:rsidR="00524CE8" w:rsidRPr="00C71B2B" w:rsidRDefault="00524CE8" w:rsidP="005F7E32">
            <w:pPr>
              <w:rPr>
                <w:sz w:val="24"/>
                <w:szCs w:val="24"/>
              </w:rPr>
            </w:pPr>
            <w:r w:rsidRPr="00C71B2B">
              <w:rPr>
                <w:sz w:val="24"/>
                <w:szCs w:val="24"/>
              </w:rPr>
              <w:t>(локально)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pPr>
            <w:r w:rsidRPr="00C71B2B">
              <w:rPr>
                <w:sz w:val="24"/>
                <w:szCs w:val="24"/>
              </w:rPr>
              <w:t>щотижня</w:t>
            </w:r>
          </w:p>
        </w:tc>
      </w:tr>
      <w:tr w:rsidR="00524CE8" w:rsidRPr="00C71B2B" w:rsidTr="005F7E32">
        <w:trPr>
          <w:gridAfter w:val="1"/>
          <w:wAfter w:w="15" w:type="dxa"/>
          <w:trHeight w:val="57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сміттєві кошики (за </w:t>
            </w:r>
            <w:proofErr w:type="spellStart"/>
            <w:r w:rsidRPr="00C71B2B">
              <w:rPr>
                <w:sz w:val="24"/>
                <w:szCs w:val="24"/>
              </w:rPr>
              <w:t>наявості</w:t>
            </w:r>
            <w:proofErr w:type="spellEnd"/>
            <w:r w:rsidRPr="00C71B2B">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заміна сміттєвих пакетів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316"/>
        </w:trPr>
        <w:tc>
          <w:tcPr>
            <w:tcW w:w="963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524CE8" w:rsidRPr="00C71B2B" w:rsidRDefault="00524CE8" w:rsidP="005F7E32">
            <w:pPr>
              <w:jc w:val="center"/>
              <w:rPr>
                <w:sz w:val="24"/>
                <w:szCs w:val="24"/>
              </w:rPr>
            </w:pPr>
            <w:r w:rsidRPr="00C71B2B">
              <w:rPr>
                <w:b/>
                <w:sz w:val="24"/>
                <w:szCs w:val="24"/>
              </w:rPr>
              <w:t>Підлога</w:t>
            </w:r>
          </w:p>
        </w:tc>
      </w:tr>
      <w:tr w:rsidR="00524CE8" w:rsidRPr="00C71B2B" w:rsidTr="005F7E32">
        <w:trPr>
          <w:gridAfter w:val="1"/>
          <w:wAfter w:w="15" w:type="dxa"/>
          <w:trHeight w:val="107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тверде покриття, лінолеум, бетонна стяжка, плитка тощо</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вологе протирання з використанням </w:t>
            </w:r>
            <w:proofErr w:type="spellStart"/>
            <w:r w:rsidRPr="00C71B2B">
              <w:rPr>
                <w:sz w:val="24"/>
                <w:szCs w:val="24"/>
              </w:rPr>
              <w:t>моп</w:t>
            </w:r>
            <w:proofErr w:type="spellEnd"/>
            <w:r w:rsidRPr="00C71B2B">
              <w:rPr>
                <w:sz w:val="24"/>
                <w:szCs w:val="24"/>
              </w:rPr>
              <w:t xml:space="preserve"> системи та спеціального інструменту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140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винесення сміття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складається в 120 літрові пакети. Після прибирання не залишати в приміщеннях.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виносити та викидати в сміттєві баки, що знаходяться біля приміщення</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527"/>
        </w:trPr>
        <w:tc>
          <w:tcPr>
            <w:tcW w:w="96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24CE8" w:rsidRPr="00C71B2B" w:rsidRDefault="00524CE8" w:rsidP="005F7E32">
            <w:pPr>
              <w:jc w:val="center"/>
              <w:rPr>
                <w:b/>
                <w:bCs/>
                <w:sz w:val="24"/>
                <w:szCs w:val="24"/>
              </w:rPr>
            </w:pPr>
            <w:r w:rsidRPr="00C71B2B">
              <w:rPr>
                <w:b/>
                <w:bCs/>
                <w:sz w:val="24"/>
                <w:szCs w:val="24"/>
              </w:rPr>
              <w:t>І</w:t>
            </w:r>
            <w:r w:rsidRPr="00C71B2B">
              <w:rPr>
                <w:b/>
                <w:bCs/>
                <w:sz w:val="24"/>
                <w:szCs w:val="24"/>
                <w:lang w:val="en-US"/>
              </w:rPr>
              <w:t>V</w:t>
            </w:r>
            <w:r w:rsidRPr="00C71B2B">
              <w:rPr>
                <w:b/>
                <w:bCs/>
                <w:sz w:val="24"/>
                <w:szCs w:val="24"/>
                <w:lang w:val="ru-RU"/>
              </w:rPr>
              <w:t xml:space="preserve">. </w:t>
            </w:r>
            <w:r w:rsidRPr="00C71B2B">
              <w:rPr>
                <w:b/>
                <w:bCs/>
                <w:sz w:val="24"/>
                <w:szCs w:val="24"/>
              </w:rPr>
              <w:t>Санітарно-технічні приміщення</w:t>
            </w: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стеля</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прибирання павутиння за допомогою </w:t>
            </w:r>
            <w:proofErr w:type="spellStart"/>
            <w:r w:rsidRPr="00C71B2B">
              <w:rPr>
                <w:sz w:val="24"/>
                <w:szCs w:val="24"/>
              </w:rPr>
              <w:t>моп</w:t>
            </w:r>
            <w:proofErr w:type="spellEnd"/>
            <w:r w:rsidRPr="00C71B2B">
              <w:rPr>
                <w:sz w:val="24"/>
                <w:szCs w:val="24"/>
              </w:rPr>
              <w:t xml:space="preserve"> системи та ін.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павутиння</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gridAfter w:val="1"/>
          <w:wAfter w:w="15" w:type="dxa"/>
          <w:trHeight w:val="43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стіни </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сухе/вологе протирання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96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перегородки (всіх типів)</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миття з використанням засобів для кожного типу поверхонь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 пилу,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двері, дверні ручки, </w:t>
            </w:r>
            <w:proofErr w:type="spellStart"/>
            <w:r w:rsidRPr="00C71B2B">
              <w:rPr>
                <w:sz w:val="24"/>
                <w:szCs w:val="24"/>
              </w:rPr>
              <w:t>доводчики</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вологе протирання з використанням </w:t>
            </w:r>
            <w:r w:rsidRPr="00C71B2B">
              <w:rPr>
                <w:sz w:val="24"/>
                <w:szCs w:val="24"/>
              </w:rPr>
              <w:lastRenderedPageBreak/>
              <w:t>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lastRenderedPageBreak/>
              <w:t>відсутність бруду, плям</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37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45</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підвіконня</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61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жалюзі </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56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опалювальні системи, труби</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gridAfter w:val="1"/>
          <w:wAfter w:w="15" w:type="dxa"/>
          <w:trHeight w:val="533"/>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48</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дзеркала, скляні поверхні</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видалення плям з поверхонь  (на висоті до 3-х метрів)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плям,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551"/>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сушарки для рук</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роздавачі для паперових рушників, туалетного паперу, рідкого мила, накладок для унітазу</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вологе протирання, з використанням спеціального миючого засобу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крани, змішувачі</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миття нейтральним або слабо лужним засобом (можливе використання засобу для вікон), з використанням тканини із </w:t>
            </w:r>
            <w:proofErr w:type="spellStart"/>
            <w:r w:rsidRPr="00C71B2B">
              <w:rPr>
                <w:sz w:val="24"/>
                <w:szCs w:val="24"/>
              </w:rPr>
              <w:t>мікроволокна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та розводів</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52</w:t>
            </w:r>
          </w:p>
        </w:tc>
        <w:tc>
          <w:tcPr>
            <w:tcW w:w="1986"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раковини, пісуари</w:t>
            </w:r>
          </w:p>
        </w:tc>
        <w:tc>
          <w:tcPr>
            <w:tcW w:w="3316"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миття та дезінфекція. Ганчірки та </w:t>
            </w:r>
            <w:proofErr w:type="spellStart"/>
            <w:r w:rsidRPr="00C71B2B">
              <w:rPr>
                <w:sz w:val="24"/>
                <w:szCs w:val="24"/>
              </w:rPr>
              <w:t>моп</w:t>
            </w:r>
            <w:proofErr w:type="spellEnd"/>
            <w:r w:rsidRPr="00C71B2B">
              <w:rPr>
                <w:sz w:val="24"/>
                <w:szCs w:val="24"/>
              </w:rPr>
              <w:t xml:space="preserve"> </w:t>
            </w:r>
            <w:proofErr w:type="spellStart"/>
            <w:r w:rsidRPr="00C71B2B">
              <w:rPr>
                <w:sz w:val="24"/>
                <w:szCs w:val="24"/>
              </w:rPr>
              <w:t>ситеми</w:t>
            </w:r>
            <w:proofErr w:type="spellEnd"/>
            <w:r w:rsidRPr="00C71B2B">
              <w:rPr>
                <w:sz w:val="24"/>
                <w:szCs w:val="24"/>
              </w:rPr>
              <w:t>, якими прибирають в туалеті забороняється використовувати  для прибирання в інших приміщеннях</w:t>
            </w:r>
          </w:p>
        </w:tc>
        <w:tc>
          <w:tcPr>
            <w:tcW w:w="1985"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плям, бруду, вапняного нальоту, іржі та розводів,  неприємного запаху</w:t>
            </w:r>
          </w:p>
        </w:tc>
        <w:tc>
          <w:tcPr>
            <w:tcW w:w="1773"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gridAfter w:val="1"/>
          <w:wAfter w:w="15" w:type="dxa"/>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унітази зі зливними баками</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миття та дезінфекція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плям, бруду, вапняного нальоту, іржі та розводів, неприємного запаху</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gridAfter w:val="1"/>
          <w:wAfter w:w="15" w:type="dxa"/>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54</w:t>
            </w:r>
          </w:p>
        </w:tc>
        <w:tc>
          <w:tcPr>
            <w:tcW w:w="1986"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йоржик для унітазу та стакан</w:t>
            </w:r>
          </w:p>
        </w:tc>
        <w:tc>
          <w:tcPr>
            <w:tcW w:w="3316"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миття та дезінфекція</w:t>
            </w:r>
          </w:p>
        </w:tc>
        <w:tc>
          <w:tcPr>
            <w:tcW w:w="1985"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плям, бруду, запаху</w:t>
            </w:r>
          </w:p>
        </w:tc>
        <w:tc>
          <w:tcPr>
            <w:tcW w:w="1773"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gridAfter w:val="1"/>
          <w:wAfter w:w="15" w:type="dxa"/>
          <w:trHeight w:val="375"/>
        </w:trPr>
        <w:tc>
          <w:tcPr>
            <w:tcW w:w="561" w:type="dxa"/>
            <w:tcBorders>
              <w:top w:val="nil"/>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55</w:t>
            </w:r>
          </w:p>
        </w:tc>
        <w:tc>
          <w:tcPr>
            <w:tcW w:w="1986" w:type="dxa"/>
            <w:tcBorders>
              <w:top w:val="nil"/>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сміттєві кошики</w:t>
            </w:r>
          </w:p>
        </w:tc>
        <w:tc>
          <w:tcPr>
            <w:tcW w:w="3316" w:type="dxa"/>
            <w:tcBorders>
              <w:top w:val="nil"/>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заміна сміттєвих пакетів</w:t>
            </w:r>
          </w:p>
        </w:tc>
        <w:tc>
          <w:tcPr>
            <w:tcW w:w="1985" w:type="dxa"/>
            <w:tcBorders>
              <w:top w:val="nil"/>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nil"/>
              <w:left w:val="nil"/>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щодня</w:t>
            </w:r>
          </w:p>
        </w:tc>
      </w:tr>
      <w:tr w:rsidR="00524CE8" w:rsidRPr="00C71B2B" w:rsidTr="005F7E32">
        <w:trPr>
          <w:gridAfter w:val="1"/>
          <w:wAfter w:w="15" w:type="dxa"/>
          <w:trHeight w:val="839"/>
        </w:trPr>
        <w:tc>
          <w:tcPr>
            <w:tcW w:w="561" w:type="dxa"/>
            <w:tcBorders>
              <w:top w:val="nil"/>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56</w:t>
            </w:r>
          </w:p>
        </w:tc>
        <w:tc>
          <w:tcPr>
            <w:tcW w:w="1986" w:type="dxa"/>
            <w:tcBorders>
              <w:top w:val="nil"/>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плінтуси</w:t>
            </w:r>
          </w:p>
        </w:tc>
        <w:tc>
          <w:tcPr>
            <w:tcW w:w="3316" w:type="dxa"/>
            <w:tcBorders>
              <w:top w:val="nil"/>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миття з використанням спеціальних засобів для видалення плям</w:t>
            </w:r>
          </w:p>
        </w:tc>
        <w:tc>
          <w:tcPr>
            <w:tcW w:w="1985" w:type="dxa"/>
            <w:tcBorders>
              <w:top w:val="nil"/>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w:t>
            </w:r>
          </w:p>
        </w:tc>
        <w:tc>
          <w:tcPr>
            <w:tcW w:w="1773" w:type="dxa"/>
            <w:tcBorders>
              <w:top w:val="nil"/>
              <w:left w:val="nil"/>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405"/>
        </w:trPr>
        <w:tc>
          <w:tcPr>
            <w:tcW w:w="9636" w:type="dxa"/>
            <w:gridSpan w:val="6"/>
            <w:tcBorders>
              <w:top w:val="nil"/>
              <w:left w:val="single" w:sz="4" w:space="0" w:color="auto"/>
              <w:bottom w:val="single" w:sz="4" w:space="0" w:color="auto"/>
              <w:right w:val="single" w:sz="4" w:space="0" w:color="auto"/>
            </w:tcBorders>
            <w:shd w:val="clear" w:color="auto" w:fill="D9D9D9" w:themeFill="background1" w:themeFillShade="D9"/>
            <w:noWrap/>
          </w:tcPr>
          <w:p w:rsidR="00524CE8" w:rsidRPr="00C71B2B" w:rsidRDefault="00524CE8" w:rsidP="005F7E32">
            <w:pPr>
              <w:jc w:val="center"/>
              <w:rPr>
                <w:sz w:val="24"/>
                <w:szCs w:val="24"/>
              </w:rPr>
            </w:pPr>
            <w:r w:rsidRPr="00C71B2B">
              <w:rPr>
                <w:b/>
                <w:sz w:val="24"/>
                <w:szCs w:val="24"/>
              </w:rPr>
              <w:t>Підлога</w:t>
            </w:r>
          </w:p>
        </w:tc>
      </w:tr>
      <w:tr w:rsidR="00524CE8" w:rsidRPr="00C71B2B" w:rsidTr="005F7E32">
        <w:trPr>
          <w:gridAfter w:val="1"/>
          <w:wAfter w:w="15" w:type="dxa"/>
          <w:trHeight w:val="1125"/>
        </w:trPr>
        <w:tc>
          <w:tcPr>
            <w:tcW w:w="561" w:type="dxa"/>
            <w:tcBorders>
              <w:top w:val="nil"/>
              <w:left w:val="single" w:sz="4" w:space="0" w:color="auto"/>
              <w:bottom w:val="single" w:sz="4" w:space="0" w:color="auto"/>
              <w:right w:val="single" w:sz="4" w:space="0" w:color="auto"/>
            </w:tcBorders>
            <w:shd w:val="clear" w:color="auto" w:fill="auto"/>
            <w:noWrap/>
            <w:hideMark/>
          </w:tcPr>
          <w:p w:rsidR="00524CE8" w:rsidRPr="00C71B2B" w:rsidRDefault="00524CE8" w:rsidP="005F7E32">
            <w:pPr>
              <w:jc w:val="center"/>
              <w:rPr>
                <w:sz w:val="24"/>
                <w:szCs w:val="24"/>
              </w:rPr>
            </w:pPr>
            <w:r w:rsidRPr="00C71B2B">
              <w:rPr>
                <w:sz w:val="24"/>
                <w:szCs w:val="24"/>
              </w:rPr>
              <w:lastRenderedPageBreak/>
              <w:t>57</w:t>
            </w:r>
          </w:p>
        </w:tc>
        <w:tc>
          <w:tcPr>
            <w:tcW w:w="1986" w:type="dxa"/>
            <w:tcBorders>
              <w:top w:val="nil"/>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тверде покриття</w:t>
            </w:r>
          </w:p>
        </w:tc>
        <w:tc>
          <w:tcPr>
            <w:tcW w:w="3316" w:type="dxa"/>
            <w:tcBorders>
              <w:top w:val="nil"/>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вологе протирання з використанням </w:t>
            </w:r>
            <w:proofErr w:type="spellStart"/>
            <w:r w:rsidRPr="00C71B2B">
              <w:rPr>
                <w:sz w:val="24"/>
                <w:szCs w:val="24"/>
              </w:rPr>
              <w:t>моп</w:t>
            </w:r>
            <w:proofErr w:type="spellEnd"/>
            <w:r w:rsidRPr="00C71B2B">
              <w:rPr>
                <w:sz w:val="24"/>
                <w:szCs w:val="24"/>
              </w:rPr>
              <w:t xml:space="preserve"> системи та спеціального інструменту ганчірки та </w:t>
            </w:r>
            <w:proofErr w:type="spellStart"/>
            <w:r w:rsidRPr="00C71B2B">
              <w:rPr>
                <w:sz w:val="24"/>
                <w:szCs w:val="24"/>
              </w:rPr>
              <w:t>моп</w:t>
            </w:r>
            <w:proofErr w:type="spellEnd"/>
            <w:r w:rsidRPr="00C71B2B">
              <w:rPr>
                <w:sz w:val="24"/>
                <w:szCs w:val="24"/>
              </w:rPr>
              <w:t xml:space="preserve"> </w:t>
            </w:r>
            <w:proofErr w:type="spellStart"/>
            <w:r w:rsidRPr="00C71B2B">
              <w:rPr>
                <w:sz w:val="24"/>
                <w:szCs w:val="24"/>
              </w:rPr>
              <w:t>си</w:t>
            </w:r>
            <w:proofErr w:type="spellEnd"/>
            <w:r w:rsidRPr="00C71B2B">
              <w:rPr>
                <w:sz w:val="24"/>
                <w:szCs w:val="24"/>
                <w:lang w:val="ru-RU"/>
              </w:rPr>
              <w:t>с</w:t>
            </w:r>
            <w:r w:rsidRPr="00C71B2B">
              <w:rPr>
                <w:sz w:val="24"/>
                <w:szCs w:val="24"/>
              </w:rPr>
              <w:t>теми, якими прибирають в туалеті забороняється використовувати  для прибирання в інших приміщеннях</w:t>
            </w:r>
          </w:p>
        </w:tc>
        <w:tc>
          <w:tcPr>
            <w:tcW w:w="1985" w:type="dxa"/>
            <w:tcBorders>
              <w:top w:val="nil"/>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773" w:type="dxa"/>
            <w:tcBorders>
              <w:top w:val="nil"/>
              <w:left w:val="nil"/>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gridAfter w:val="1"/>
          <w:wAfter w:w="15" w:type="dxa"/>
          <w:trHeight w:val="1125"/>
        </w:trPr>
        <w:tc>
          <w:tcPr>
            <w:tcW w:w="561" w:type="dxa"/>
            <w:tcBorders>
              <w:top w:val="nil"/>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58</w:t>
            </w:r>
          </w:p>
        </w:tc>
        <w:tc>
          <w:tcPr>
            <w:tcW w:w="1986" w:type="dxa"/>
            <w:tcBorders>
              <w:top w:val="nil"/>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винесення сміття </w:t>
            </w:r>
          </w:p>
        </w:tc>
        <w:tc>
          <w:tcPr>
            <w:tcW w:w="3316" w:type="dxa"/>
            <w:tcBorders>
              <w:top w:val="nil"/>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складається в 120 літрові пакети. Після прибирання не залишати в приміщеннях.</w:t>
            </w:r>
          </w:p>
        </w:tc>
        <w:tc>
          <w:tcPr>
            <w:tcW w:w="1985" w:type="dxa"/>
            <w:tcBorders>
              <w:top w:val="nil"/>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виносити та викидати в сміттєві баки, що знаходяться на прибудинковій території</w:t>
            </w:r>
          </w:p>
        </w:tc>
        <w:tc>
          <w:tcPr>
            <w:tcW w:w="1773" w:type="dxa"/>
            <w:tcBorders>
              <w:top w:val="nil"/>
              <w:left w:val="nil"/>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p w:rsidR="00524CE8" w:rsidRPr="00C71B2B" w:rsidRDefault="00524CE8" w:rsidP="005F7E32">
            <w:pPr>
              <w:rPr>
                <w:sz w:val="24"/>
                <w:szCs w:val="24"/>
              </w:rPr>
            </w:pPr>
          </w:p>
        </w:tc>
      </w:tr>
      <w:tr w:rsidR="00524CE8" w:rsidRPr="00C71B2B" w:rsidTr="005F7E32">
        <w:trPr>
          <w:trHeight w:val="277"/>
        </w:trPr>
        <w:tc>
          <w:tcPr>
            <w:tcW w:w="9636" w:type="dxa"/>
            <w:gridSpan w:val="6"/>
            <w:tcBorders>
              <w:top w:val="nil"/>
              <w:left w:val="single" w:sz="4" w:space="0" w:color="auto"/>
              <w:bottom w:val="single" w:sz="4" w:space="0" w:color="auto"/>
              <w:right w:val="single" w:sz="4" w:space="0" w:color="auto"/>
            </w:tcBorders>
            <w:shd w:val="clear" w:color="auto" w:fill="BFBFBF" w:themeFill="background1" w:themeFillShade="BF"/>
            <w:noWrap/>
          </w:tcPr>
          <w:p w:rsidR="00524CE8" w:rsidRPr="00C71B2B" w:rsidRDefault="00524CE8" w:rsidP="005F7E32">
            <w:pPr>
              <w:jc w:val="center"/>
              <w:rPr>
                <w:b/>
                <w:sz w:val="24"/>
                <w:szCs w:val="24"/>
              </w:rPr>
            </w:pPr>
            <w:r w:rsidRPr="00C71B2B">
              <w:rPr>
                <w:b/>
                <w:sz w:val="24"/>
                <w:szCs w:val="24"/>
                <w:lang w:val="en-US"/>
              </w:rPr>
              <w:t>V</w:t>
            </w:r>
            <w:r w:rsidRPr="00C71B2B">
              <w:rPr>
                <w:b/>
                <w:sz w:val="24"/>
                <w:szCs w:val="24"/>
              </w:rPr>
              <w:t>. Прибудинкова територія</w:t>
            </w:r>
          </w:p>
        </w:tc>
      </w:tr>
      <w:tr w:rsidR="00524CE8" w:rsidRPr="00C71B2B" w:rsidTr="005F7E32">
        <w:trPr>
          <w:gridAfter w:val="1"/>
          <w:wAfter w:w="15" w:type="dxa"/>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59</w:t>
            </w:r>
          </w:p>
        </w:tc>
        <w:tc>
          <w:tcPr>
            <w:tcW w:w="1986" w:type="dxa"/>
            <w:tcBorders>
              <w:top w:val="single" w:sz="4" w:space="0" w:color="auto"/>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земельна ділянка, для обслуговування адміністративної будівлі</w:t>
            </w:r>
          </w:p>
        </w:tc>
        <w:tc>
          <w:tcPr>
            <w:tcW w:w="3316" w:type="dxa"/>
            <w:tcBorders>
              <w:top w:val="single" w:sz="4" w:space="0" w:color="auto"/>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сміття, інші залишки органіки, паперу,  тощо складається в 120 літрові пакети та виноситься до сміттєвого контейнеру на території Замовника. Скошена трава, сухе гілля, сніг, льодяні брили тощо складується (за необхідності) на визначеній </w:t>
            </w:r>
          </w:p>
          <w:p w:rsidR="00524CE8" w:rsidRPr="00C71B2B" w:rsidRDefault="00524CE8" w:rsidP="005F7E32">
            <w:pPr>
              <w:rPr>
                <w:sz w:val="24"/>
                <w:szCs w:val="24"/>
              </w:rPr>
            </w:pPr>
            <w:r w:rsidRPr="00C71B2B">
              <w:rPr>
                <w:sz w:val="24"/>
                <w:szCs w:val="24"/>
              </w:rPr>
              <w:t xml:space="preserve">Замовником  території. </w:t>
            </w:r>
          </w:p>
        </w:tc>
        <w:tc>
          <w:tcPr>
            <w:tcW w:w="1985" w:type="dxa"/>
            <w:tcBorders>
              <w:top w:val="single" w:sz="4" w:space="0" w:color="auto"/>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сміття виносити та викидати в сміттєві баки, що знаходяться на прибудинковій (дворовій) території. </w:t>
            </w:r>
          </w:p>
        </w:tc>
        <w:tc>
          <w:tcPr>
            <w:tcW w:w="1773" w:type="dxa"/>
            <w:tcBorders>
              <w:top w:val="single" w:sz="4" w:space="0" w:color="auto"/>
              <w:left w:val="nil"/>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 xml:space="preserve">щодня </w:t>
            </w:r>
          </w:p>
          <w:p w:rsidR="00524CE8" w:rsidRPr="00C71B2B" w:rsidRDefault="00524CE8" w:rsidP="005F7E32">
            <w:pPr>
              <w:jc w:val="center"/>
              <w:rPr>
                <w:sz w:val="24"/>
                <w:szCs w:val="24"/>
              </w:rPr>
            </w:pPr>
            <w:r w:rsidRPr="00C71B2B">
              <w:rPr>
                <w:sz w:val="24"/>
                <w:szCs w:val="24"/>
              </w:rPr>
              <w:t>(в залежності від сезону)</w:t>
            </w:r>
          </w:p>
          <w:p w:rsidR="00524CE8" w:rsidRPr="00C71B2B" w:rsidRDefault="00524CE8" w:rsidP="005F7E32">
            <w:pPr>
              <w:jc w:val="center"/>
              <w:rPr>
                <w:sz w:val="24"/>
                <w:szCs w:val="24"/>
              </w:rPr>
            </w:pPr>
          </w:p>
        </w:tc>
      </w:tr>
      <w:tr w:rsidR="00524CE8" w:rsidRPr="00C71B2B" w:rsidTr="005F7E32">
        <w:trPr>
          <w:gridAfter w:val="1"/>
          <w:wAfter w:w="15" w:type="dxa"/>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60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пішохідні зони, </w:t>
            </w:r>
            <w:proofErr w:type="spellStart"/>
            <w:r w:rsidRPr="00C71B2B">
              <w:rPr>
                <w:sz w:val="24"/>
                <w:szCs w:val="24"/>
              </w:rPr>
              <w:t>парковка</w:t>
            </w:r>
            <w:proofErr w:type="spellEnd"/>
            <w:r w:rsidRPr="00C71B2B">
              <w:rPr>
                <w:sz w:val="24"/>
                <w:szCs w:val="24"/>
              </w:rPr>
              <w:t xml:space="preserve">, тротуарна плитка, дворова територія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Видалення сміття та відходів, видалення та переміщення сміття з 2 вуличних урн до контейнеру на дворовій території, прибирання снігу з використанням ручного інвентарю, видалення щільного снігу та льоду, обробка твердого покриття пішохідних зон і території </w:t>
            </w:r>
            <w:proofErr w:type="spellStart"/>
            <w:r w:rsidRPr="00C71B2B">
              <w:rPr>
                <w:sz w:val="24"/>
                <w:szCs w:val="24"/>
              </w:rPr>
              <w:t>протиожеледними</w:t>
            </w:r>
            <w:proofErr w:type="spellEnd"/>
            <w:r w:rsidRPr="00C71B2B">
              <w:rPr>
                <w:sz w:val="24"/>
                <w:szCs w:val="24"/>
              </w:rPr>
              <w:t xml:space="preserve"> засобами тощо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 xml:space="preserve">щодня </w:t>
            </w:r>
          </w:p>
          <w:p w:rsidR="00524CE8" w:rsidRPr="00C71B2B" w:rsidRDefault="00524CE8" w:rsidP="005F7E32">
            <w:pPr>
              <w:jc w:val="center"/>
              <w:rPr>
                <w:sz w:val="24"/>
                <w:szCs w:val="24"/>
              </w:rPr>
            </w:pPr>
            <w:r w:rsidRPr="00C71B2B">
              <w:rPr>
                <w:sz w:val="24"/>
                <w:szCs w:val="24"/>
              </w:rPr>
              <w:t>(в залежності від сезону)</w:t>
            </w:r>
          </w:p>
          <w:p w:rsidR="00524CE8" w:rsidRPr="00C71B2B" w:rsidRDefault="00524CE8" w:rsidP="005F7E32">
            <w:pPr>
              <w:jc w:val="center"/>
              <w:rPr>
                <w:sz w:val="24"/>
                <w:szCs w:val="24"/>
              </w:rPr>
            </w:pPr>
          </w:p>
        </w:tc>
      </w:tr>
      <w:tr w:rsidR="00524CE8" w:rsidRPr="001408DD" w:rsidTr="005F7E32">
        <w:trPr>
          <w:trHeight w:val="697"/>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61</w:t>
            </w:r>
          </w:p>
        </w:tc>
        <w:tc>
          <w:tcPr>
            <w:tcW w:w="9075" w:type="dxa"/>
            <w:gridSpan w:val="5"/>
            <w:tcBorders>
              <w:top w:val="single" w:sz="4" w:space="0" w:color="auto"/>
              <w:left w:val="nil"/>
              <w:bottom w:val="single" w:sz="4" w:space="0" w:color="auto"/>
              <w:right w:val="single" w:sz="4" w:space="0" w:color="auto"/>
            </w:tcBorders>
            <w:shd w:val="clear" w:color="auto" w:fill="auto"/>
          </w:tcPr>
          <w:p w:rsidR="00524CE8" w:rsidRPr="00883B85" w:rsidRDefault="00524CE8" w:rsidP="005F7E32">
            <w:pPr>
              <w:jc w:val="both"/>
              <w:rPr>
                <w:b/>
                <w:sz w:val="24"/>
                <w:szCs w:val="24"/>
              </w:rPr>
            </w:pPr>
            <w:r w:rsidRPr="00C71B2B">
              <w:rPr>
                <w:b/>
                <w:sz w:val="24"/>
                <w:szCs w:val="24"/>
              </w:rPr>
              <w:t xml:space="preserve">ГЕНЕРАЛЬНЕ ПРИБИРАННЯ ПРОВОДИТЬСЯ ІЗ ЗАСТОСУВАННЯМ СПЕЦТЕХНІКИ ТА ЗАСОБІВ В ОСТАННІЙ ТИЖДЕНЬ КВАРТАЛУ, </w:t>
            </w:r>
            <w:r w:rsidRPr="00C71B2B">
              <w:rPr>
                <w:b/>
                <w:bCs/>
                <w:caps/>
                <w:sz w:val="24"/>
                <w:szCs w:val="24"/>
              </w:rPr>
              <w:t xml:space="preserve">а також за потребою після проведення ремонтних робіт у адмінбудівлі з </w:t>
            </w:r>
            <w:r w:rsidRPr="00C71B2B">
              <w:rPr>
                <w:b/>
                <w:sz w:val="24"/>
                <w:szCs w:val="24"/>
              </w:rPr>
              <w:t>ПОВНИМ ВИКОНАННЯМ ВСІХ ВИДІВ ПОСЛУГ, ВИЗНАЧЕНИХ ЦИМ ДОДАТКОМ</w:t>
            </w:r>
          </w:p>
        </w:tc>
      </w:tr>
    </w:tbl>
    <w:p w:rsidR="00524CE8" w:rsidRPr="001408DD" w:rsidRDefault="00524CE8" w:rsidP="00524CE8">
      <w:pPr>
        <w:widowControl w:val="0"/>
        <w:autoSpaceDE w:val="0"/>
        <w:autoSpaceDN w:val="0"/>
        <w:adjustRightInd w:val="0"/>
        <w:ind w:firstLine="851"/>
        <w:jc w:val="center"/>
        <w:rPr>
          <w:b/>
          <w:bCs/>
          <w:sz w:val="25"/>
          <w:szCs w:val="25"/>
        </w:rPr>
      </w:pPr>
    </w:p>
    <w:p w:rsidR="00524CE8" w:rsidRPr="001408DD" w:rsidRDefault="00524CE8" w:rsidP="00524CE8">
      <w:pPr>
        <w:widowControl w:val="0"/>
        <w:autoSpaceDE w:val="0"/>
        <w:autoSpaceDN w:val="0"/>
        <w:adjustRightInd w:val="0"/>
        <w:ind w:firstLine="851"/>
        <w:jc w:val="center"/>
        <w:rPr>
          <w:b/>
          <w:bCs/>
          <w:sz w:val="25"/>
          <w:szCs w:val="25"/>
        </w:rPr>
      </w:pPr>
      <w:r w:rsidRPr="001408DD">
        <w:rPr>
          <w:b/>
          <w:bCs/>
          <w:sz w:val="25"/>
          <w:szCs w:val="25"/>
        </w:rPr>
        <w:t>Технологічна карта надання послуг</w:t>
      </w:r>
    </w:p>
    <w:p w:rsidR="00524CE8" w:rsidRPr="001408DD" w:rsidRDefault="00524CE8" w:rsidP="00524CE8">
      <w:pPr>
        <w:widowControl w:val="0"/>
        <w:autoSpaceDE w:val="0"/>
        <w:autoSpaceDN w:val="0"/>
        <w:adjustRightInd w:val="0"/>
        <w:ind w:firstLine="851"/>
        <w:jc w:val="center"/>
        <w:rPr>
          <w:sz w:val="24"/>
          <w:szCs w:val="24"/>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5410"/>
      </w:tblGrid>
      <w:tr w:rsidR="00524CE8" w:rsidRPr="001408DD" w:rsidTr="005F7E32">
        <w:trPr>
          <w:trHeight w:val="495"/>
          <w:jc w:val="center"/>
        </w:trPr>
        <w:tc>
          <w:tcPr>
            <w:tcW w:w="2263" w:type="dxa"/>
            <w:shd w:val="clear" w:color="auto" w:fill="FFFFFF"/>
            <w:vAlign w:val="center"/>
            <w:hideMark/>
          </w:tcPr>
          <w:p w:rsidR="00524CE8" w:rsidRPr="001408DD" w:rsidRDefault="00524CE8" w:rsidP="005F7E32">
            <w:pPr>
              <w:widowControl w:val="0"/>
              <w:jc w:val="center"/>
              <w:rPr>
                <w:b/>
                <w:bCs/>
                <w:sz w:val="24"/>
                <w:szCs w:val="24"/>
              </w:rPr>
            </w:pPr>
            <w:r w:rsidRPr="001408DD">
              <w:rPr>
                <w:b/>
                <w:bCs/>
                <w:sz w:val="24"/>
                <w:szCs w:val="24"/>
              </w:rPr>
              <w:t xml:space="preserve">Назва операцій з </w:t>
            </w:r>
            <w:r w:rsidRPr="001408DD">
              <w:rPr>
                <w:b/>
                <w:sz w:val="24"/>
                <w:szCs w:val="24"/>
                <w:shd w:val="clear" w:color="auto" w:fill="FFFFFF"/>
              </w:rPr>
              <w:t xml:space="preserve">прибирання нежитлових приміщень та </w:t>
            </w:r>
            <w:r w:rsidRPr="001408DD">
              <w:rPr>
                <w:b/>
                <w:sz w:val="24"/>
                <w:szCs w:val="24"/>
                <w:shd w:val="clear" w:color="auto" w:fill="FFFFFF"/>
              </w:rPr>
              <w:lastRenderedPageBreak/>
              <w:t>прибудинкової території адміністративної будівлі</w:t>
            </w:r>
          </w:p>
        </w:tc>
        <w:tc>
          <w:tcPr>
            <w:tcW w:w="2268" w:type="dxa"/>
            <w:shd w:val="clear" w:color="auto" w:fill="FFFFFF"/>
            <w:vAlign w:val="center"/>
            <w:hideMark/>
          </w:tcPr>
          <w:p w:rsidR="00524CE8" w:rsidRPr="001408DD" w:rsidRDefault="00524CE8" w:rsidP="005F7E32">
            <w:pPr>
              <w:widowControl w:val="0"/>
              <w:jc w:val="center"/>
              <w:rPr>
                <w:b/>
                <w:bCs/>
                <w:sz w:val="24"/>
                <w:szCs w:val="24"/>
              </w:rPr>
            </w:pPr>
            <w:r w:rsidRPr="001408DD">
              <w:rPr>
                <w:b/>
                <w:bCs/>
                <w:sz w:val="24"/>
                <w:szCs w:val="24"/>
              </w:rPr>
              <w:lastRenderedPageBreak/>
              <w:t>Вид поверхні</w:t>
            </w:r>
          </w:p>
        </w:tc>
        <w:tc>
          <w:tcPr>
            <w:tcW w:w="5410" w:type="dxa"/>
            <w:shd w:val="clear" w:color="auto" w:fill="FFFFFF"/>
            <w:vAlign w:val="center"/>
            <w:hideMark/>
          </w:tcPr>
          <w:p w:rsidR="00524CE8" w:rsidRPr="001408DD" w:rsidRDefault="00524CE8" w:rsidP="005F7E32">
            <w:pPr>
              <w:widowControl w:val="0"/>
              <w:jc w:val="center"/>
              <w:rPr>
                <w:b/>
                <w:bCs/>
                <w:sz w:val="24"/>
                <w:szCs w:val="24"/>
              </w:rPr>
            </w:pPr>
            <w:r w:rsidRPr="001408DD">
              <w:rPr>
                <w:b/>
                <w:bCs/>
                <w:sz w:val="24"/>
                <w:szCs w:val="24"/>
              </w:rPr>
              <w:t>Якість поверхні після прибирання і догляду</w:t>
            </w:r>
          </w:p>
        </w:tc>
      </w:tr>
      <w:tr w:rsidR="00524CE8" w:rsidRPr="001408DD" w:rsidTr="005F7E32">
        <w:trPr>
          <w:trHeight w:val="720"/>
          <w:jc w:val="center"/>
        </w:trPr>
        <w:tc>
          <w:tcPr>
            <w:tcW w:w="2263" w:type="dxa"/>
            <w:vMerge w:val="restart"/>
            <w:shd w:val="clear" w:color="auto" w:fill="FFFFFF"/>
            <w:vAlign w:val="center"/>
            <w:hideMark/>
          </w:tcPr>
          <w:p w:rsidR="00524CE8" w:rsidRPr="001408DD" w:rsidRDefault="00524CE8" w:rsidP="005F7E32">
            <w:r w:rsidRPr="001408DD">
              <w:t>1</w:t>
            </w:r>
            <w:r w:rsidRPr="001408DD">
              <w:rPr>
                <w:sz w:val="24"/>
                <w:szCs w:val="24"/>
              </w:rPr>
              <w:t>. Прибирання пилу і збір пакетів зі сміттям із сміттєвих кошиків</w:t>
            </w:r>
          </w:p>
        </w:tc>
        <w:tc>
          <w:tcPr>
            <w:tcW w:w="2268" w:type="dxa"/>
            <w:shd w:val="clear" w:color="auto" w:fill="FFFFFF"/>
            <w:vAlign w:val="center"/>
            <w:hideMark/>
          </w:tcPr>
          <w:p w:rsidR="00524CE8" w:rsidRPr="001408DD" w:rsidRDefault="00524CE8" w:rsidP="005F7E32">
            <w:pPr>
              <w:widowControl w:val="0"/>
              <w:rPr>
                <w:sz w:val="24"/>
                <w:szCs w:val="24"/>
              </w:rPr>
            </w:pPr>
            <w:r w:rsidRPr="001408DD">
              <w:rPr>
                <w:sz w:val="24"/>
                <w:szCs w:val="24"/>
              </w:rPr>
              <w:t>1.1. Тверді і напівтверді підлоги, стіни і ін.</w:t>
            </w:r>
          </w:p>
        </w:tc>
        <w:tc>
          <w:tcPr>
            <w:tcW w:w="5410" w:type="dxa"/>
            <w:shd w:val="clear" w:color="auto" w:fill="FFFFFF"/>
            <w:vAlign w:val="center"/>
            <w:hideMark/>
          </w:tcPr>
          <w:p w:rsidR="00524CE8" w:rsidRPr="001408DD" w:rsidRDefault="00524CE8" w:rsidP="005F7E32">
            <w:pPr>
              <w:widowControl w:val="0"/>
              <w:rPr>
                <w:sz w:val="24"/>
                <w:szCs w:val="24"/>
              </w:rPr>
            </w:pPr>
            <w:r w:rsidRPr="001408DD">
              <w:rPr>
                <w:sz w:val="24"/>
                <w:szCs w:val="24"/>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p w:rsidR="00524CE8" w:rsidRPr="001408DD" w:rsidRDefault="00524CE8" w:rsidP="005F7E32">
            <w:pPr>
              <w:widowControl w:val="0"/>
              <w:rPr>
                <w:sz w:val="24"/>
                <w:szCs w:val="24"/>
              </w:rPr>
            </w:pPr>
          </w:p>
        </w:tc>
      </w:tr>
      <w:tr w:rsidR="00524CE8" w:rsidRPr="001408DD" w:rsidTr="005F7E32">
        <w:trPr>
          <w:trHeight w:val="465"/>
          <w:jc w:val="center"/>
        </w:trPr>
        <w:tc>
          <w:tcPr>
            <w:tcW w:w="2263" w:type="dxa"/>
            <w:vMerge/>
            <w:vAlign w:val="center"/>
            <w:hideMark/>
          </w:tcPr>
          <w:p w:rsidR="00524CE8" w:rsidRPr="001408DD" w:rsidRDefault="00524CE8" w:rsidP="005F7E32">
            <w:pPr>
              <w:widowControl w:val="0"/>
              <w:rPr>
                <w:sz w:val="24"/>
                <w:szCs w:val="24"/>
              </w:rPr>
            </w:pP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1.2. Килими, килимові покриття, м'які меблі</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t>Відсутність скупчення пуху, пилу та грязі на ворсі килима або оббивного матеріалу.</w:t>
            </w:r>
          </w:p>
          <w:p w:rsidR="00524CE8" w:rsidRPr="001408DD" w:rsidRDefault="00524CE8" w:rsidP="005F7E32">
            <w:pPr>
              <w:widowControl w:val="0"/>
              <w:rPr>
                <w:sz w:val="24"/>
                <w:szCs w:val="24"/>
              </w:rPr>
            </w:pPr>
          </w:p>
        </w:tc>
      </w:tr>
      <w:tr w:rsidR="00524CE8" w:rsidRPr="001408DD" w:rsidTr="005F7E32">
        <w:trPr>
          <w:trHeight w:val="480"/>
          <w:jc w:val="center"/>
        </w:trPr>
        <w:tc>
          <w:tcPr>
            <w:tcW w:w="2263" w:type="dxa"/>
            <w:vMerge w:val="restart"/>
            <w:shd w:val="clear" w:color="auto" w:fill="auto"/>
            <w:vAlign w:val="center"/>
            <w:hideMark/>
          </w:tcPr>
          <w:p w:rsidR="00524CE8" w:rsidRPr="001408DD" w:rsidRDefault="00524CE8" w:rsidP="005F7E32">
            <w:pPr>
              <w:widowControl w:val="0"/>
              <w:rPr>
                <w:b/>
                <w:sz w:val="24"/>
                <w:szCs w:val="24"/>
              </w:rPr>
            </w:pPr>
            <w:r w:rsidRPr="001408DD">
              <w:rPr>
                <w:sz w:val="24"/>
                <w:szCs w:val="24"/>
              </w:rPr>
              <w:t>2. Виведення плям</w:t>
            </w:r>
          </w:p>
          <w:p w:rsidR="00524CE8" w:rsidRPr="001408DD" w:rsidRDefault="00524CE8" w:rsidP="005F7E32">
            <w:pPr>
              <w:widowControl w:val="0"/>
              <w:rPr>
                <w:sz w:val="24"/>
                <w:szCs w:val="24"/>
              </w:rPr>
            </w:pP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2.1. Тверді підлоги, стіни, предмети</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t>Чисті, відсутність плям та розводів. Тверді підлоги, стіни, предмети.</w:t>
            </w:r>
          </w:p>
          <w:p w:rsidR="00524CE8" w:rsidRPr="001408DD" w:rsidRDefault="00524CE8" w:rsidP="005F7E32">
            <w:pPr>
              <w:widowControl w:val="0"/>
              <w:rPr>
                <w:sz w:val="24"/>
                <w:szCs w:val="24"/>
              </w:rPr>
            </w:pPr>
          </w:p>
        </w:tc>
      </w:tr>
      <w:tr w:rsidR="00524CE8" w:rsidRPr="001408DD" w:rsidTr="005F7E32">
        <w:trPr>
          <w:trHeight w:val="1080"/>
          <w:jc w:val="center"/>
        </w:trPr>
        <w:tc>
          <w:tcPr>
            <w:tcW w:w="2263" w:type="dxa"/>
            <w:vMerge/>
            <w:vAlign w:val="center"/>
            <w:hideMark/>
          </w:tcPr>
          <w:p w:rsidR="00524CE8" w:rsidRPr="001408DD" w:rsidRDefault="00524CE8" w:rsidP="005F7E32">
            <w:pPr>
              <w:widowControl w:val="0"/>
              <w:rPr>
                <w:sz w:val="24"/>
                <w:szCs w:val="24"/>
              </w:rPr>
            </w:pP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2.2. Килими, килимові покриття, м'які меблі</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t>Плями  повинні бути виведені. Забарвлення килимових виробів повинне бути стійким до дії засобів для очищення плям.</w:t>
            </w:r>
          </w:p>
        </w:tc>
      </w:tr>
      <w:tr w:rsidR="00524CE8" w:rsidRPr="001408DD" w:rsidTr="005F7E32">
        <w:trPr>
          <w:trHeight w:val="510"/>
          <w:jc w:val="center"/>
        </w:trPr>
        <w:tc>
          <w:tcPr>
            <w:tcW w:w="2263" w:type="dxa"/>
            <w:vMerge w:val="restart"/>
            <w:shd w:val="clear" w:color="auto" w:fill="auto"/>
            <w:vAlign w:val="center"/>
            <w:hideMark/>
          </w:tcPr>
          <w:p w:rsidR="00524CE8" w:rsidRPr="001408DD" w:rsidRDefault="00524CE8" w:rsidP="005F7E32">
            <w:pPr>
              <w:widowControl w:val="0"/>
              <w:rPr>
                <w:sz w:val="24"/>
                <w:szCs w:val="24"/>
              </w:rPr>
            </w:pPr>
            <w:r w:rsidRPr="001408DD">
              <w:rPr>
                <w:sz w:val="24"/>
                <w:szCs w:val="24"/>
              </w:rPr>
              <w:t>3. Вологе прибирання, чищення</w:t>
            </w: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3.1. Тверді і напівтверді підлоги</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p w:rsidR="00524CE8" w:rsidRPr="001408DD" w:rsidRDefault="00524CE8" w:rsidP="005F7E32">
            <w:pPr>
              <w:widowControl w:val="0"/>
              <w:rPr>
                <w:sz w:val="24"/>
                <w:szCs w:val="24"/>
              </w:rPr>
            </w:pPr>
          </w:p>
        </w:tc>
      </w:tr>
      <w:tr w:rsidR="00524CE8" w:rsidRPr="001408DD" w:rsidTr="005F7E32">
        <w:trPr>
          <w:trHeight w:val="649"/>
          <w:jc w:val="center"/>
        </w:trPr>
        <w:tc>
          <w:tcPr>
            <w:tcW w:w="2263" w:type="dxa"/>
            <w:vMerge/>
            <w:vAlign w:val="center"/>
            <w:hideMark/>
          </w:tcPr>
          <w:p w:rsidR="00524CE8" w:rsidRPr="001408DD" w:rsidRDefault="00524CE8" w:rsidP="005F7E32">
            <w:pPr>
              <w:widowControl w:val="0"/>
              <w:rPr>
                <w:sz w:val="24"/>
                <w:szCs w:val="24"/>
              </w:rPr>
            </w:pPr>
          </w:p>
        </w:tc>
        <w:tc>
          <w:tcPr>
            <w:tcW w:w="2268" w:type="dxa"/>
            <w:shd w:val="clear" w:color="auto" w:fill="auto"/>
            <w:vAlign w:val="center"/>
            <w:hideMark/>
          </w:tcPr>
          <w:p w:rsidR="00524CE8" w:rsidRPr="001408DD" w:rsidRDefault="00524CE8" w:rsidP="005F7E32">
            <w:pPr>
              <w:widowControl w:val="0"/>
              <w:ind w:left="-2291" w:firstLine="2291"/>
              <w:rPr>
                <w:sz w:val="24"/>
                <w:szCs w:val="24"/>
              </w:rPr>
            </w:pPr>
            <w:r w:rsidRPr="001408DD">
              <w:rPr>
                <w:sz w:val="24"/>
                <w:szCs w:val="24"/>
              </w:rPr>
              <w:t>3.2. Стіни</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t xml:space="preserve">Відсутність клейкості поверхні, </w:t>
            </w:r>
            <w:proofErr w:type="spellStart"/>
            <w:r w:rsidRPr="001408DD">
              <w:rPr>
                <w:sz w:val="24"/>
                <w:szCs w:val="24"/>
              </w:rPr>
              <w:t>потьоків</w:t>
            </w:r>
            <w:proofErr w:type="spellEnd"/>
            <w:r w:rsidRPr="001408DD">
              <w:rPr>
                <w:sz w:val="24"/>
                <w:szCs w:val="24"/>
              </w:rPr>
              <w:t>,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p w:rsidR="00524CE8" w:rsidRPr="001408DD" w:rsidRDefault="00524CE8" w:rsidP="005F7E32">
            <w:pPr>
              <w:widowControl w:val="0"/>
              <w:rPr>
                <w:sz w:val="24"/>
                <w:szCs w:val="24"/>
              </w:rPr>
            </w:pPr>
          </w:p>
        </w:tc>
      </w:tr>
      <w:tr w:rsidR="00524CE8" w:rsidRPr="001408DD" w:rsidTr="005F7E32">
        <w:trPr>
          <w:trHeight w:val="161"/>
          <w:jc w:val="center"/>
        </w:trPr>
        <w:tc>
          <w:tcPr>
            <w:tcW w:w="2263" w:type="dxa"/>
            <w:vMerge/>
            <w:vAlign w:val="center"/>
            <w:hideMark/>
          </w:tcPr>
          <w:p w:rsidR="00524CE8" w:rsidRPr="001408DD" w:rsidRDefault="00524CE8" w:rsidP="005F7E32">
            <w:pPr>
              <w:widowControl w:val="0"/>
              <w:rPr>
                <w:sz w:val="24"/>
                <w:szCs w:val="24"/>
              </w:rPr>
            </w:pP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3.3. Дзеркала, скляні поверхні</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t xml:space="preserve">Відсутність скупчення бруду і пилу на склі, </w:t>
            </w:r>
            <w:proofErr w:type="spellStart"/>
            <w:r w:rsidRPr="001408DD">
              <w:rPr>
                <w:sz w:val="24"/>
                <w:szCs w:val="24"/>
              </w:rPr>
              <w:t>потьоків</w:t>
            </w:r>
            <w:proofErr w:type="spellEnd"/>
            <w:r w:rsidRPr="001408DD">
              <w:rPr>
                <w:sz w:val="24"/>
                <w:szCs w:val="24"/>
              </w:rPr>
              <w:t>,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524CE8" w:rsidRPr="001408DD" w:rsidTr="005F7E32">
        <w:trPr>
          <w:trHeight w:val="698"/>
          <w:jc w:val="center"/>
        </w:trPr>
        <w:tc>
          <w:tcPr>
            <w:tcW w:w="2263" w:type="dxa"/>
            <w:vMerge/>
            <w:vAlign w:val="center"/>
            <w:hideMark/>
          </w:tcPr>
          <w:p w:rsidR="00524CE8" w:rsidRPr="001408DD" w:rsidRDefault="00524CE8" w:rsidP="005F7E32">
            <w:pPr>
              <w:widowControl w:val="0"/>
              <w:rPr>
                <w:sz w:val="24"/>
                <w:szCs w:val="24"/>
              </w:rPr>
            </w:pP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3.4. Килими, килимові покриття, м'які меблі</w:t>
            </w:r>
          </w:p>
        </w:tc>
        <w:tc>
          <w:tcPr>
            <w:tcW w:w="5410" w:type="dxa"/>
            <w:shd w:val="clear" w:color="auto" w:fill="auto"/>
            <w:vAlign w:val="center"/>
            <w:hideMark/>
          </w:tcPr>
          <w:p w:rsidR="00524CE8" w:rsidRPr="001408DD" w:rsidRDefault="00524CE8" w:rsidP="005F7E32">
            <w:pPr>
              <w:widowControl w:val="0"/>
              <w:rPr>
                <w:spacing w:val="-6"/>
                <w:sz w:val="24"/>
                <w:szCs w:val="24"/>
              </w:rPr>
            </w:pPr>
            <w:r w:rsidRPr="001408DD">
              <w:rPr>
                <w:spacing w:val="-6"/>
                <w:sz w:val="24"/>
                <w:szCs w:val="24"/>
              </w:rPr>
              <w:t>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розмірів не повинна перевищувати 3 %. Показник залишкової вологості килимових виробів через 24 години після закінчення прибирання не повинен бути нижче оцінки 2.</w:t>
            </w:r>
          </w:p>
        </w:tc>
      </w:tr>
      <w:tr w:rsidR="00524CE8" w:rsidRPr="001408DD" w:rsidTr="005F7E32">
        <w:trPr>
          <w:trHeight w:val="363"/>
          <w:jc w:val="center"/>
        </w:trPr>
        <w:tc>
          <w:tcPr>
            <w:tcW w:w="2263" w:type="dxa"/>
            <w:vMerge/>
            <w:vAlign w:val="center"/>
            <w:hideMark/>
          </w:tcPr>
          <w:p w:rsidR="00524CE8" w:rsidRPr="001408DD" w:rsidRDefault="00524CE8" w:rsidP="005F7E32">
            <w:pPr>
              <w:widowControl w:val="0"/>
              <w:rPr>
                <w:sz w:val="24"/>
                <w:szCs w:val="24"/>
              </w:rPr>
            </w:pP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 xml:space="preserve">3.5. Санітарно-технічне </w:t>
            </w:r>
            <w:r w:rsidRPr="001408DD">
              <w:rPr>
                <w:sz w:val="24"/>
                <w:szCs w:val="24"/>
              </w:rPr>
              <w:lastRenderedPageBreak/>
              <w:t>устаткування і водостійкі поверхні</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lastRenderedPageBreak/>
              <w:t xml:space="preserve">Відсутність цементного нальоту і вапняних </w:t>
            </w:r>
            <w:proofErr w:type="spellStart"/>
            <w:r w:rsidRPr="001408DD">
              <w:rPr>
                <w:sz w:val="24"/>
                <w:szCs w:val="24"/>
              </w:rPr>
              <w:t>відкладень</w:t>
            </w:r>
            <w:proofErr w:type="spellEnd"/>
            <w:r w:rsidRPr="001408DD">
              <w:rPr>
                <w:sz w:val="24"/>
                <w:szCs w:val="24"/>
              </w:rPr>
              <w:t xml:space="preserve">, водного і сечового каменів, накипу, </w:t>
            </w:r>
            <w:r w:rsidRPr="001408DD">
              <w:rPr>
                <w:sz w:val="24"/>
                <w:szCs w:val="24"/>
              </w:rPr>
              <w:lastRenderedPageBreak/>
              <w:t>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p w:rsidR="00524CE8" w:rsidRPr="001408DD" w:rsidRDefault="00524CE8" w:rsidP="005F7E32">
            <w:pPr>
              <w:widowControl w:val="0"/>
              <w:rPr>
                <w:sz w:val="24"/>
                <w:szCs w:val="24"/>
              </w:rPr>
            </w:pPr>
          </w:p>
        </w:tc>
      </w:tr>
      <w:tr w:rsidR="00524CE8" w:rsidRPr="001408DD" w:rsidTr="005F7E32">
        <w:trPr>
          <w:trHeight w:val="705"/>
          <w:jc w:val="center"/>
        </w:trPr>
        <w:tc>
          <w:tcPr>
            <w:tcW w:w="2263" w:type="dxa"/>
            <w:shd w:val="clear" w:color="auto" w:fill="auto"/>
            <w:vAlign w:val="center"/>
            <w:hideMark/>
          </w:tcPr>
          <w:p w:rsidR="00524CE8" w:rsidRPr="001408DD" w:rsidRDefault="00524CE8" w:rsidP="005F7E32">
            <w:pPr>
              <w:widowControl w:val="0"/>
              <w:rPr>
                <w:sz w:val="24"/>
                <w:szCs w:val="24"/>
              </w:rPr>
            </w:pPr>
            <w:r w:rsidRPr="001408DD">
              <w:rPr>
                <w:sz w:val="24"/>
                <w:szCs w:val="24"/>
              </w:rPr>
              <w:lastRenderedPageBreak/>
              <w:t>4. Полірування</w:t>
            </w: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4.1. Меблі, металеві поверхні</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t xml:space="preserve">Відсутність клейкості і залишків </w:t>
            </w:r>
            <w:proofErr w:type="spellStart"/>
            <w:r w:rsidRPr="001408DD">
              <w:rPr>
                <w:sz w:val="24"/>
                <w:szCs w:val="24"/>
              </w:rPr>
              <w:t>поліролі</w:t>
            </w:r>
            <w:proofErr w:type="spellEnd"/>
            <w:r w:rsidRPr="001408DD">
              <w:rPr>
                <w:sz w:val="24"/>
                <w:szCs w:val="24"/>
              </w:rPr>
              <w:t>, нерівномірності блиску поверхні.</w:t>
            </w:r>
          </w:p>
        </w:tc>
      </w:tr>
      <w:tr w:rsidR="00524CE8" w:rsidRPr="001408DD" w:rsidTr="005F7E32">
        <w:trPr>
          <w:trHeight w:val="720"/>
          <w:jc w:val="center"/>
        </w:trPr>
        <w:tc>
          <w:tcPr>
            <w:tcW w:w="2263" w:type="dxa"/>
            <w:vMerge w:val="restart"/>
            <w:shd w:val="clear" w:color="auto" w:fill="auto"/>
            <w:vAlign w:val="center"/>
            <w:hideMark/>
          </w:tcPr>
          <w:p w:rsidR="00524CE8" w:rsidRPr="001408DD" w:rsidRDefault="00524CE8" w:rsidP="005F7E32">
            <w:pPr>
              <w:widowControl w:val="0"/>
              <w:rPr>
                <w:sz w:val="24"/>
                <w:szCs w:val="24"/>
              </w:rPr>
            </w:pPr>
            <w:r w:rsidRPr="001408DD">
              <w:rPr>
                <w:sz w:val="24"/>
                <w:szCs w:val="24"/>
              </w:rPr>
              <w:t>5. Чищення з нанесенням антистатику</w:t>
            </w:r>
          </w:p>
          <w:p w:rsidR="00524CE8" w:rsidRPr="001408DD" w:rsidRDefault="00524CE8" w:rsidP="005F7E32">
            <w:pPr>
              <w:widowControl w:val="0"/>
              <w:rPr>
                <w:sz w:val="24"/>
                <w:szCs w:val="24"/>
              </w:rPr>
            </w:pP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5.1. Оргтехніка, комп'ютери, радіоелектронна апаратура</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t>Відсутність скупчення пилу в важкодоступних місцях, залишків волокон протирального матеріалу, плям і відбитків пальців.</w:t>
            </w:r>
          </w:p>
        </w:tc>
      </w:tr>
      <w:tr w:rsidR="00524CE8" w:rsidRPr="001408DD" w:rsidTr="005F7E32">
        <w:trPr>
          <w:trHeight w:val="735"/>
          <w:jc w:val="center"/>
        </w:trPr>
        <w:tc>
          <w:tcPr>
            <w:tcW w:w="2263" w:type="dxa"/>
            <w:vMerge/>
            <w:vAlign w:val="center"/>
            <w:hideMark/>
          </w:tcPr>
          <w:p w:rsidR="00524CE8" w:rsidRPr="001408DD" w:rsidRDefault="00524CE8" w:rsidP="005F7E32">
            <w:pPr>
              <w:widowControl w:val="0"/>
              <w:rPr>
                <w:sz w:val="24"/>
                <w:szCs w:val="24"/>
              </w:rPr>
            </w:pP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5.2. Килими, килимові покриття, м'які меблі</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t>Відсутність склеювання ворсу, зміни кольору, зниження міцності тканинної оббивки; зменшення рівня забруднення.</w:t>
            </w:r>
          </w:p>
          <w:p w:rsidR="00524CE8" w:rsidRPr="001408DD" w:rsidRDefault="00524CE8" w:rsidP="005F7E32">
            <w:pPr>
              <w:widowControl w:val="0"/>
              <w:rPr>
                <w:sz w:val="24"/>
                <w:szCs w:val="24"/>
              </w:rPr>
            </w:pPr>
          </w:p>
        </w:tc>
      </w:tr>
      <w:tr w:rsidR="00524CE8" w:rsidRPr="001408DD" w:rsidTr="005F7E32">
        <w:trPr>
          <w:trHeight w:val="1050"/>
          <w:jc w:val="center"/>
        </w:trPr>
        <w:tc>
          <w:tcPr>
            <w:tcW w:w="2263" w:type="dxa"/>
            <w:shd w:val="clear" w:color="auto" w:fill="auto"/>
            <w:vAlign w:val="center"/>
            <w:hideMark/>
          </w:tcPr>
          <w:p w:rsidR="00524CE8" w:rsidRPr="001408DD" w:rsidRDefault="00524CE8" w:rsidP="005F7E32">
            <w:pPr>
              <w:widowControl w:val="0"/>
              <w:rPr>
                <w:sz w:val="24"/>
                <w:szCs w:val="24"/>
              </w:rPr>
            </w:pPr>
            <w:r w:rsidRPr="001408DD">
              <w:rPr>
                <w:sz w:val="24"/>
                <w:szCs w:val="24"/>
              </w:rPr>
              <w:t>6. Миття</w:t>
            </w:r>
          </w:p>
          <w:p w:rsidR="00524CE8" w:rsidRPr="001408DD" w:rsidRDefault="00524CE8" w:rsidP="005F7E32">
            <w:pPr>
              <w:widowControl w:val="0"/>
              <w:rPr>
                <w:sz w:val="24"/>
                <w:szCs w:val="24"/>
              </w:rPr>
            </w:pPr>
          </w:p>
          <w:p w:rsidR="00524CE8" w:rsidRPr="001408DD" w:rsidRDefault="00524CE8" w:rsidP="005F7E32">
            <w:pPr>
              <w:widowControl w:val="0"/>
              <w:rPr>
                <w:sz w:val="24"/>
                <w:szCs w:val="24"/>
              </w:rPr>
            </w:pPr>
          </w:p>
        </w:tc>
        <w:tc>
          <w:tcPr>
            <w:tcW w:w="2268" w:type="dxa"/>
            <w:shd w:val="clear" w:color="auto" w:fill="auto"/>
            <w:vAlign w:val="center"/>
            <w:hideMark/>
          </w:tcPr>
          <w:p w:rsidR="00524CE8" w:rsidRPr="001408DD" w:rsidRDefault="00524CE8" w:rsidP="005F7E32">
            <w:pPr>
              <w:widowControl w:val="0"/>
              <w:rPr>
                <w:sz w:val="24"/>
                <w:szCs w:val="24"/>
              </w:rPr>
            </w:pPr>
            <w:r w:rsidRPr="001408DD">
              <w:rPr>
                <w:sz w:val="24"/>
                <w:szCs w:val="24"/>
              </w:rPr>
              <w:t>6.1. Вікон зсередини та радіаторів</w:t>
            </w:r>
          </w:p>
        </w:tc>
        <w:tc>
          <w:tcPr>
            <w:tcW w:w="5410" w:type="dxa"/>
            <w:shd w:val="clear" w:color="auto" w:fill="auto"/>
            <w:vAlign w:val="center"/>
            <w:hideMark/>
          </w:tcPr>
          <w:p w:rsidR="00524CE8" w:rsidRPr="001408DD" w:rsidRDefault="00524CE8" w:rsidP="005F7E32">
            <w:pPr>
              <w:widowControl w:val="0"/>
              <w:rPr>
                <w:sz w:val="24"/>
                <w:szCs w:val="24"/>
              </w:rPr>
            </w:pPr>
            <w:r w:rsidRPr="001408DD">
              <w:rPr>
                <w:sz w:val="24"/>
                <w:szCs w:val="24"/>
              </w:rPr>
              <w:t>Відсутність пилу, плям, відбитків пальців.</w:t>
            </w:r>
          </w:p>
        </w:tc>
      </w:tr>
      <w:tr w:rsidR="00524CE8" w:rsidRPr="001408DD" w:rsidTr="005F7E32">
        <w:trPr>
          <w:trHeight w:val="1050"/>
          <w:jc w:val="center"/>
        </w:trPr>
        <w:tc>
          <w:tcPr>
            <w:tcW w:w="2263" w:type="dxa"/>
            <w:shd w:val="clear" w:color="auto" w:fill="auto"/>
            <w:vAlign w:val="center"/>
          </w:tcPr>
          <w:p w:rsidR="00524CE8" w:rsidRPr="001408DD" w:rsidRDefault="00524CE8" w:rsidP="005F7E32">
            <w:pPr>
              <w:widowControl w:val="0"/>
              <w:rPr>
                <w:sz w:val="24"/>
                <w:szCs w:val="24"/>
              </w:rPr>
            </w:pPr>
            <w:r w:rsidRPr="001408DD">
              <w:rPr>
                <w:sz w:val="24"/>
                <w:szCs w:val="24"/>
              </w:rPr>
              <w:t xml:space="preserve">7. Прибирання сміття, листя, снігу, косіння трави, тощо  </w:t>
            </w:r>
          </w:p>
        </w:tc>
        <w:tc>
          <w:tcPr>
            <w:tcW w:w="2268" w:type="dxa"/>
            <w:shd w:val="clear" w:color="auto" w:fill="auto"/>
            <w:vAlign w:val="center"/>
          </w:tcPr>
          <w:p w:rsidR="00524CE8" w:rsidRPr="001408DD" w:rsidRDefault="00524CE8" w:rsidP="005F7E32">
            <w:pPr>
              <w:widowControl w:val="0"/>
              <w:rPr>
                <w:sz w:val="24"/>
                <w:szCs w:val="24"/>
              </w:rPr>
            </w:pPr>
            <w:r w:rsidRPr="001408DD">
              <w:rPr>
                <w:sz w:val="24"/>
                <w:szCs w:val="24"/>
              </w:rPr>
              <w:t>Земельна ділянка, для обслуговування адміністративної будівлі</w:t>
            </w:r>
          </w:p>
        </w:tc>
        <w:tc>
          <w:tcPr>
            <w:tcW w:w="5410" w:type="dxa"/>
            <w:shd w:val="clear" w:color="auto" w:fill="auto"/>
            <w:vAlign w:val="center"/>
          </w:tcPr>
          <w:p w:rsidR="00524CE8" w:rsidRPr="001408DD" w:rsidRDefault="00524CE8" w:rsidP="005F7E32">
            <w:pPr>
              <w:widowControl w:val="0"/>
              <w:rPr>
                <w:sz w:val="24"/>
                <w:szCs w:val="24"/>
              </w:rPr>
            </w:pPr>
            <w:r w:rsidRPr="001408DD">
              <w:rPr>
                <w:sz w:val="24"/>
                <w:szCs w:val="24"/>
              </w:rPr>
              <w:t>Відсутність на території обслуговування залишків побутових відходів, снігу, опалого листя, вчасне спорожнення урн та регулярне косіння трави.</w:t>
            </w:r>
          </w:p>
        </w:tc>
      </w:tr>
      <w:tr w:rsidR="00524CE8" w:rsidRPr="001408DD" w:rsidTr="005F7E32">
        <w:trPr>
          <w:trHeight w:val="773"/>
          <w:jc w:val="center"/>
        </w:trPr>
        <w:tc>
          <w:tcPr>
            <w:tcW w:w="9941" w:type="dxa"/>
            <w:gridSpan w:val="3"/>
            <w:shd w:val="clear" w:color="auto" w:fill="auto"/>
            <w:vAlign w:val="center"/>
          </w:tcPr>
          <w:p w:rsidR="00524CE8" w:rsidRPr="001408DD" w:rsidRDefault="00524CE8" w:rsidP="005F7E32">
            <w:pPr>
              <w:widowControl w:val="0"/>
              <w:rPr>
                <w:b/>
                <w:sz w:val="24"/>
                <w:szCs w:val="24"/>
              </w:rPr>
            </w:pPr>
            <w:r w:rsidRPr="001408DD">
              <w:rPr>
                <w:b/>
                <w:sz w:val="24"/>
                <w:szCs w:val="24"/>
              </w:rPr>
              <w:t>Примітка:  Огляд та оцінка якості прибирання повинні проводитись не пізніше ніж через 30-60 хвилин після повної готовності поверхні (земельної ділянки) до експлуатації</w:t>
            </w:r>
          </w:p>
        </w:tc>
      </w:tr>
    </w:tbl>
    <w:p w:rsidR="00524CE8" w:rsidRPr="001408DD" w:rsidRDefault="00524CE8" w:rsidP="00524CE8">
      <w:pPr>
        <w:shd w:val="clear" w:color="auto" w:fill="FFFFFF" w:themeFill="background1"/>
        <w:ind w:firstLine="709"/>
        <w:jc w:val="both"/>
        <w:outlineLvl w:val="0"/>
        <w:rPr>
          <w:sz w:val="24"/>
          <w:szCs w:val="24"/>
        </w:rPr>
      </w:pPr>
    </w:p>
    <w:p w:rsidR="00524CE8" w:rsidRPr="00B433A7" w:rsidRDefault="00524CE8" w:rsidP="00524CE8">
      <w:pPr>
        <w:widowControl w:val="0"/>
        <w:spacing w:before="80"/>
        <w:ind w:left="181" w:firstLine="527"/>
        <w:jc w:val="both"/>
        <w:rPr>
          <w:i/>
          <w:sz w:val="24"/>
          <w:szCs w:val="24"/>
        </w:rPr>
      </w:pPr>
      <w:r w:rsidRPr="00B433A7">
        <w:rPr>
          <w:i/>
          <w:sz w:val="24"/>
          <w:szCs w:val="24"/>
        </w:rPr>
        <w:t>Будь-яке посилання у даному Додатку на конкретну торговельну марку чи фірму, патент, конструкцію або тип предмета закупівлі, джерело його походження або виробника слід вважати як – «або еквівалент»</w:t>
      </w:r>
    </w:p>
    <w:p w:rsidR="00524CE8" w:rsidRPr="00B433A7" w:rsidRDefault="00524CE8" w:rsidP="00524CE8">
      <w:pPr>
        <w:widowControl w:val="0"/>
        <w:spacing w:before="80"/>
        <w:ind w:left="181" w:firstLine="527"/>
        <w:jc w:val="both"/>
        <w:rPr>
          <w:i/>
          <w:sz w:val="24"/>
          <w:szCs w:val="24"/>
        </w:rPr>
      </w:pPr>
      <w:r w:rsidRPr="00B433A7">
        <w:rPr>
          <w:i/>
          <w:sz w:val="24"/>
          <w:szCs w:val="24"/>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524CE8" w:rsidRPr="00B433A7" w:rsidRDefault="00524CE8" w:rsidP="00524CE8">
      <w:pPr>
        <w:widowControl w:val="0"/>
        <w:spacing w:before="80"/>
        <w:ind w:left="181" w:firstLine="527"/>
        <w:jc w:val="both"/>
        <w:rPr>
          <w:sz w:val="24"/>
          <w:szCs w:val="24"/>
        </w:rPr>
      </w:pPr>
      <w:r w:rsidRPr="00B433A7">
        <w:rPr>
          <w:i/>
          <w:sz w:val="24"/>
          <w:szCs w:val="24"/>
        </w:rPr>
        <w:t>Наведені в Додатку 3  тендерної документації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 має на меті дискримінацію жодного учасників, при його використанні.</w:t>
      </w:r>
      <w:r w:rsidRPr="00B433A7">
        <w:rPr>
          <w:sz w:val="24"/>
          <w:szCs w:val="24"/>
        </w:rPr>
        <w:t xml:space="preserve"> </w:t>
      </w:r>
    </w:p>
    <w:p w:rsidR="00524CE8" w:rsidRPr="00B433A7" w:rsidRDefault="00524CE8" w:rsidP="00524CE8">
      <w:pPr>
        <w:widowControl w:val="0"/>
        <w:spacing w:before="80"/>
        <w:ind w:left="181" w:firstLine="527"/>
        <w:jc w:val="both"/>
        <w:rPr>
          <w:sz w:val="24"/>
          <w:szCs w:val="24"/>
        </w:rPr>
      </w:pPr>
    </w:p>
    <w:p w:rsidR="00524CE8" w:rsidRPr="00C65605" w:rsidRDefault="00524CE8" w:rsidP="00524CE8">
      <w:pPr>
        <w:widowControl w:val="0"/>
        <w:spacing w:before="80"/>
        <w:ind w:left="142"/>
        <w:jc w:val="both"/>
        <w:rPr>
          <w:sz w:val="24"/>
          <w:szCs w:val="24"/>
        </w:rPr>
      </w:pPr>
    </w:p>
    <w:p w:rsidR="00524CE8" w:rsidRPr="00C65605" w:rsidRDefault="00524CE8" w:rsidP="00524CE8">
      <w:pPr>
        <w:spacing w:line="259" w:lineRule="auto"/>
        <w:jc w:val="right"/>
        <w:rPr>
          <w:b/>
          <w:color w:val="000000"/>
          <w:sz w:val="24"/>
          <w:szCs w:val="24"/>
        </w:rPr>
      </w:pPr>
      <w:r w:rsidRPr="00C65605">
        <w:br w:type="page"/>
      </w:r>
      <w:bookmarkStart w:id="2" w:name="_32hioqz" w:colFirst="0" w:colLast="0"/>
      <w:bookmarkEnd w:id="2"/>
      <w:r w:rsidRPr="00C65605">
        <w:rPr>
          <w:b/>
          <w:color w:val="000000"/>
          <w:sz w:val="24"/>
          <w:szCs w:val="24"/>
        </w:rPr>
        <w:lastRenderedPageBreak/>
        <w:t>Додаток 4</w:t>
      </w:r>
    </w:p>
    <w:p w:rsidR="00524CE8" w:rsidRPr="00C65605" w:rsidRDefault="00524CE8" w:rsidP="00524CE8">
      <w:pPr>
        <w:ind w:right="-25" w:firstLine="5954"/>
        <w:jc w:val="right"/>
        <w:rPr>
          <w:b/>
          <w:color w:val="000000"/>
          <w:sz w:val="24"/>
          <w:szCs w:val="24"/>
        </w:rPr>
      </w:pPr>
      <w:r w:rsidRPr="00C65605">
        <w:rPr>
          <w:b/>
          <w:color w:val="000000"/>
          <w:sz w:val="24"/>
          <w:szCs w:val="24"/>
        </w:rPr>
        <w:t>до  тендерної документації</w:t>
      </w:r>
    </w:p>
    <w:p w:rsidR="00524CE8" w:rsidRPr="00C65605" w:rsidRDefault="00524CE8" w:rsidP="00524CE8">
      <w:pPr>
        <w:widowControl w:val="0"/>
        <w:jc w:val="center"/>
        <w:rPr>
          <w:b/>
          <w:sz w:val="24"/>
          <w:szCs w:val="24"/>
        </w:rPr>
      </w:pPr>
    </w:p>
    <w:p w:rsidR="00524CE8" w:rsidRPr="00C65605" w:rsidRDefault="00524CE8" w:rsidP="00524CE8">
      <w:pPr>
        <w:widowControl w:val="0"/>
        <w:jc w:val="center"/>
        <w:rPr>
          <w:b/>
          <w:sz w:val="24"/>
          <w:szCs w:val="24"/>
        </w:rPr>
      </w:pPr>
      <w:r w:rsidRPr="00C65605">
        <w:rPr>
          <w:b/>
          <w:sz w:val="24"/>
          <w:szCs w:val="24"/>
        </w:rPr>
        <w:t>ФОРМА «ТЕНДЕРНА ПРОПОЗИЦІЯ»</w:t>
      </w:r>
    </w:p>
    <w:p w:rsidR="00524CE8" w:rsidRPr="00C65605" w:rsidRDefault="00524CE8" w:rsidP="00524CE8">
      <w:pPr>
        <w:shd w:val="clear" w:color="auto" w:fill="FFFFFF" w:themeFill="background1"/>
        <w:ind w:left="360" w:right="-23"/>
        <w:jc w:val="center"/>
        <w:rPr>
          <w:i/>
          <w:sz w:val="24"/>
          <w:szCs w:val="24"/>
        </w:rPr>
      </w:pPr>
      <w:r w:rsidRPr="00C65605">
        <w:rPr>
          <w:i/>
          <w:sz w:val="24"/>
          <w:szCs w:val="24"/>
        </w:rPr>
        <w:t>(форма, яка подається Учасником )</w:t>
      </w:r>
    </w:p>
    <w:p w:rsidR="00524CE8" w:rsidRPr="00C65605" w:rsidRDefault="00524CE8" w:rsidP="00524CE8">
      <w:pPr>
        <w:shd w:val="clear" w:color="auto" w:fill="FFFFFF" w:themeFill="background1"/>
        <w:ind w:left="360" w:right="-23"/>
        <w:jc w:val="center"/>
        <w:rPr>
          <w:i/>
          <w:sz w:val="24"/>
          <w:szCs w:val="24"/>
        </w:rPr>
      </w:pPr>
    </w:p>
    <w:p w:rsidR="00524CE8" w:rsidRPr="00000F42" w:rsidRDefault="00524CE8" w:rsidP="00524CE8">
      <w:pPr>
        <w:widowControl w:val="0"/>
        <w:numPr>
          <w:ilvl w:val="0"/>
          <w:numId w:val="4"/>
        </w:numPr>
        <w:shd w:val="clear" w:color="auto" w:fill="FFFFFF" w:themeFill="background1"/>
        <w:spacing w:after="120"/>
        <w:ind w:left="0" w:firstLine="567"/>
        <w:jc w:val="both"/>
        <w:rPr>
          <w:sz w:val="24"/>
          <w:szCs w:val="24"/>
        </w:rPr>
      </w:pPr>
      <w:r w:rsidRPr="00C65605">
        <w:rPr>
          <w:sz w:val="24"/>
          <w:szCs w:val="24"/>
        </w:rPr>
        <w:t xml:space="preserve">Вивчивши тендерну документацію, подаємо на участь у відкритих торгах на закупівлю за </w:t>
      </w:r>
      <w:r w:rsidRPr="00000F42">
        <w:rPr>
          <w:sz w:val="24"/>
          <w:szCs w:val="24"/>
        </w:rPr>
        <w:t xml:space="preserve">предметом </w:t>
      </w:r>
      <w:r w:rsidRPr="00000F42">
        <w:rPr>
          <w:bCs/>
          <w:sz w:val="24"/>
          <w:szCs w:val="24"/>
        </w:rPr>
        <w:t>Послуги з прибирання нежитлових приміщень та прибудинкової території адміністративної будівлі (Код 90910000-9 «Послуги з прибирання» національного класифікатора України ДК 021:2015 «Єдиний закупівельний словник»)</w:t>
      </w:r>
      <w:r w:rsidRPr="00000F42">
        <w:rPr>
          <w:sz w:val="24"/>
          <w:szCs w:val="24"/>
        </w:rPr>
        <w:t xml:space="preserve">свою тендерну пропозицію: </w:t>
      </w:r>
    </w:p>
    <w:p w:rsidR="00524CE8" w:rsidRPr="00C65605" w:rsidRDefault="00524CE8" w:rsidP="00524CE8">
      <w:pPr>
        <w:jc w:val="both"/>
        <w:rPr>
          <w:sz w:val="24"/>
          <w:szCs w:val="24"/>
          <w:shd w:val="clear" w:color="auto" w:fill="FFFFFF"/>
        </w:rPr>
      </w:pPr>
      <w:r w:rsidRPr="00C65605">
        <w:rPr>
          <w:sz w:val="24"/>
          <w:szCs w:val="24"/>
        </w:rPr>
        <w:t>1.</w:t>
      </w:r>
      <w:r w:rsidRPr="00C65605">
        <w:rPr>
          <w:sz w:val="24"/>
          <w:szCs w:val="24"/>
        </w:rPr>
        <w:tab/>
        <w:t xml:space="preserve">Повне найменування учасника, код ЄДРПОУ (прізвище, ім’я, по батькові (за наявності), РНОКПП (податковий номер) </w:t>
      </w:r>
      <w:r w:rsidRPr="00C65605">
        <w:rPr>
          <w:sz w:val="24"/>
          <w:szCs w:val="24"/>
          <w:shd w:val="clear" w:color="auto" w:fill="FFFFFF"/>
        </w:rPr>
        <w:t>паспортні дані (серія (за наявності) та номер паспорта, ким і коли виданий</w:t>
      </w:r>
      <w:r w:rsidRPr="00C65605">
        <w:rPr>
          <w:sz w:val="24"/>
          <w:szCs w:val="24"/>
        </w:rPr>
        <w:t xml:space="preserve"> для ФОП)</w:t>
      </w:r>
      <w:r w:rsidRPr="00C65605">
        <w:rPr>
          <w:sz w:val="24"/>
          <w:szCs w:val="24"/>
          <w:shd w:val="clear" w:color="auto" w:fill="FFFFFF"/>
        </w:rPr>
        <w:t>);</w:t>
      </w:r>
    </w:p>
    <w:p w:rsidR="00524CE8" w:rsidRPr="00C65605" w:rsidRDefault="00524CE8" w:rsidP="00524CE8">
      <w:pPr>
        <w:jc w:val="both"/>
        <w:rPr>
          <w:sz w:val="24"/>
          <w:szCs w:val="24"/>
        </w:rPr>
      </w:pPr>
      <w:r w:rsidRPr="00C65605">
        <w:rPr>
          <w:sz w:val="24"/>
          <w:szCs w:val="24"/>
        </w:rPr>
        <w:t>________________________________________________________________________</w:t>
      </w:r>
    </w:p>
    <w:p w:rsidR="00524CE8" w:rsidRPr="00C65605" w:rsidRDefault="00524CE8" w:rsidP="00524CE8">
      <w:pPr>
        <w:jc w:val="both"/>
        <w:rPr>
          <w:sz w:val="24"/>
          <w:szCs w:val="24"/>
        </w:rPr>
      </w:pPr>
      <w:r w:rsidRPr="00C65605">
        <w:rPr>
          <w:sz w:val="24"/>
          <w:szCs w:val="24"/>
        </w:rPr>
        <w:t>2.</w:t>
      </w:r>
      <w:r w:rsidRPr="00C65605">
        <w:rPr>
          <w:sz w:val="24"/>
          <w:szCs w:val="24"/>
        </w:rPr>
        <w:tab/>
        <w:t>Юридична адреса (місце реєстрації) учасника</w:t>
      </w:r>
    </w:p>
    <w:p w:rsidR="00524CE8" w:rsidRPr="00C65605" w:rsidRDefault="00524CE8" w:rsidP="00524CE8">
      <w:pPr>
        <w:jc w:val="both"/>
        <w:rPr>
          <w:sz w:val="24"/>
          <w:szCs w:val="24"/>
        </w:rPr>
      </w:pPr>
      <w:r w:rsidRPr="00C65605">
        <w:rPr>
          <w:sz w:val="24"/>
          <w:szCs w:val="24"/>
        </w:rPr>
        <w:t>_________________________________________________________________________</w:t>
      </w:r>
    </w:p>
    <w:p w:rsidR="00524CE8" w:rsidRDefault="00524CE8" w:rsidP="00524CE8">
      <w:pPr>
        <w:jc w:val="both"/>
        <w:rPr>
          <w:sz w:val="24"/>
          <w:szCs w:val="24"/>
        </w:rPr>
      </w:pPr>
      <w:r w:rsidRPr="00C65605">
        <w:rPr>
          <w:sz w:val="24"/>
          <w:szCs w:val="24"/>
        </w:rPr>
        <w:t>3.</w:t>
      </w:r>
      <w:r w:rsidRPr="00C65605">
        <w:rPr>
          <w:sz w:val="24"/>
          <w:szCs w:val="24"/>
        </w:rPr>
        <w:tab/>
        <w:t>Фактична адреса (місцезнаходження) учасника</w:t>
      </w:r>
    </w:p>
    <w:p w:rsidR="00524CE8" w:rsidRPr="00C65605" w:rsidRDefault="00524CE8" w:rsidP="00524CE8">
      <w:pPr>
        <w:jc w:val="both"/>
        <w:rPr>
          <w:sz w:val="24"/>
          <w:szCs w:val="24"/>
        </w:rPr>
      </w:pPr>
      <w:r w:rsidRPr="00C65605">
        <w:rPr>
          <w:sz w:val="24"/>
          <w:szCs w:val="24"/>
        </w:rPr>
        <w:t>________________________________________________________________________</w:t>
      </w:r>
      <w:r>
        <w:rPr>
          <w:sz w:val="24"/>
          <w:szCs w:val="24"/>
        </w:rPr>
        <w:t>_</w:t>
      </w:r>
    </w:p>
    <w:p w:rsidR="00524CE8" w:rsidRPr="00C65605" w:rsidRDefault="00524CE8" w:rsidP="00524CE8">
      <w:pPr>
        <w:jc w:val="both"/>
        <w:rPr>
          <w:sz w:val="24"/>
          <w:szCs w:val="24"/>
        </w:rPr>
      </w:pPr>
      <w:r w:rsidRPr="00C65605">
        <w:rPr>
          <w:sz w:val="24"/>
          <w:szCs w:val="24"/>
        </w:rPr>
        <w:t>4.</w:t>
      </w:r>
      <w:r w:rsidRPr="00C65605">
        <w:rPr>
          <w:sz w:val="24"/>
          <w:szCs w:val="24"/>
        </w:rPr>
        <w:tab/>
        <w:t>Телефон/факс: ________________________________________________________________________</w:t>
      </w:r>
      <w:r>
        <w:rPr>
          <w:sz w:val="24"/>
          <w:szCs w:val="24"/>
        </w:rPr>
        <w:t>_</w:t>
      </w:r>
    </w:p>
    <w:p w:rsidR="00524CE8" w:rsidRPr="00C65605" w:rsidRDefault="00524CE8" w:rsidP="00524CE8">
      <w:pPr>
        <w:jc w:val="both"/>
        <w:rPr>
          <w:sz w:val="24"/>
          <w:szCs w:val="24"/>
        </w:rPr>
      </w:pPr>
      <w:r w:rsidRPr="00C65605">
        <w:rPr>
          <w:sz w:val="24"/>
          <w:szCs w:val="24"/>
        </w:rPr>
        <w:t>5.</w:t>
      </w:r>
      <w:r w:rsidRPr="00C65605">
        <w:rPr>
          <w:sz w:val="24"/>
          <w:szCs w:val="24"/>
        </w:rPr>
        <w:tab/>
        <w:t>Електронна адреса:</w:t>
      </w:r>
    </w:p>
    <w:p w:rsidR="00524CE8" w:rsidRPr="00C65605" w:rsidRDefault="00524CE8" w:rsidP="00524CE8">
      <w:pPr>
        <w:jc w:val="both"/>
        <w:rPr>
          <w:sz w:val="24"/>
          <w:szCs w:val="24"/>
        </w:rPr>
      </w:pPr>
      <w:r w:rsidRPr="00C65605">
        <w:rPr>
          <w:sz w:val="24"/>
          <w:szCs w:val="24"/>
        </w:rPr>
        <w:t>_________________________________________________________________________</w:t>
      </w:r>
    </w:p>
    <w:p w:rsidR="00524CE8" w:rsidRPr="00C65605" w:rsidRDefault="00524CE8" w:rsidP="00524CE8">
      <w:pPr>
        <w:jc w:val="both"/>
        <w:rPr>
          <w:sz w:val="24"/>
          <w:szCs w:val="24"/>
        </w:rPr>
      </w:pPr>
      <w:r w:rsidRPr="00C65605">
        <w:rPr>
          <w:sz w:val="24"/>
          <w:szCs w:val="24"/>
        </w:rPr>
        <w:t>6.</w:t>
      </w:r>
      <w:r w:rsidRPr="00C65605">
        <w:rPr>
          <w:sz w:val="24"/>
          <w:szCs w:val="24"/>
        </w:rPr>
        <w:tab/>
        <w:t>Інформація (для учасника - юридичної особи) про:</w:t>
      </w:r>
    </w:p>
    <w:p w:rsidR="00524CE8" w:rsidRPr="00C65605" w:rsidRDefault="00524CE8" w:rsidP="00524CE8">
      <w:pPr>
        <w:jc w:val="both"/>
        <w:rPr>
          <w:sz w:val="24"/>
          <w:szCs w:val="24"/>
        </w:rPr>
      </w:pPr>
      <w:r w:rsidRPr="00C65605">
        <w:rPr>
          <w:sz w:val="24"/>
          <w:szCs w:val="24"/>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rsidR="00524CE8" w:rsidRDefault="00524CE8" w:rsidP="00524CE8">
      <w:pPr>
        <w:jc w:val="both"/>
        <w:rPr>
          <w:sz w:val="24"/>
          <w:szCs w:val="24"/>
        </w:rPr>
      </w:pPr>
      <w:r w:rsidRPr="00C65605">
        <w:rPr>
          <w:sz w:val="24"/>
          <w:szCs w:val="24"/>
        </w:rPr>
        <w:t xml:space="preserve">посадову (службову) особу юридичної особи (посада, прізвище, ім’я по батькові), яка підписала тендерну пропозицію </w:t>
      </w:r>
    </w:p>
    <w:p w:rsidR="00524CE8" w:rsidRPr="00C65605" w:rsidRDefault="00524CE8" w:rsidP="00524CE8">
      <w:pPr>
        <w:jc w:val="both"/>
        <w:rPr>
          <w:sz w:val="24"/>
          <w:szCs w:val="24"/>
        </w:rPr>
      </w:pPr>
      <w:r w:rsidRPr="00C65605">
        <w:rPr>
          <w:sz w:val="24"/>
          <w:szCs w:val="24"/>
        </w:rPr>
        <w:t>____________________________________________________</w:t>
      </w:r>
      <w:r>
        <w:rPr>
          <w:sz w:val="24"/>
          <w:szCs w:val="24"/>
        </w:rPr>
        <w:t>________________________</w:t>
      </w:r>
    </w:p>
    <w:p w:rsidR="00524CE8" w:rsidRPr="00C65605" w:rsidRDefault="00524CE8" w:rsidP="00524CE8">
      <w:pPr>
        <w:jc w:val="both"/>
        <w:rPr>
          <w:sz w:val="24"/>
          <w:szCs w:val="24"/>
        </w:rPr>
      </w:pPr>
      <w:r w:rsidRPr="00C65605">
        <w:rPr>
          <w:sz w:val="24"/>
          <w:szCs w:val="24"/>
        </w:rPr>
        <w:t>7.</w:t>
      </w:r>
      <w:r w:rsidRPr="00C65605">
        <w:rPr>
          <w:sz w:val="24"/>
          <w:szCs w:val="24"/>
        </w:rPr>
        <w:tab/>
        <w:t>Форма власності та юридичний статус підприємства (організації), адреса підприємства, дата утворення, місце реєстрації; спеціалізація</w:t>
      </w:r>
    </w:p>
    <w:p w:rsidR="00524CE8" w:rsidRPr="00C65605" w:rsidRDefault="00524CE8" w:rsidP="00524CE8">
      <w:pPr>
        <w:jc w:val="both"/>
        <w:rPr>
          <w:sz w:val="24"/>
          <w:szCs w:val="24"/>
        </w:rPr>
      </w:pPr>
      <w:r w:rsidRPr="00C65605">
        <w:rPr>
          <w:sz w:val="24"/>
          <w:szCs w:val="24"/>
        </w:rPr>
        <w:t>___________________________________________________________________________</w:t>
      </w:r>
      <w:r>
        <w:rPr>
          <w:sz w:val="24"/>
          <w:szCs w:val="24"/>
        </w:rPr>
        <w:t>_</w:t>
      </w:r>
    </w:p>
    <w:p w:rsidR="00524CE8" w:rsidRPr="00C65605" w:rsidRDefault="00524CE8" w:rsidP="00524CE8">
      <w:pPr>
        <w:jc w:val="both"/>
        <w:rPr>
          <w:sz w:val="24"/>
          <w:szCs w:val="24"/>
        </w:rPr>
      </w:pPr>
      <w:r w:rsidRPr="00C65605">
        <w:rPr>
          <w:sz w:val="24"/>
          <w:szCs w:val="24"/>
        </w:rPr>
        <w:t>8. Реквізити банку (назва), в якому обслуговується учасник та номер рахунку</w:t>
      </w:r>
    </w:p>
    <w:p w:rsidR="00524CE8" w:rsidRPr="00C65605" w:rsidRDefault="00524CE8" w:rsidP="00524CE8">
      <w:pPr>
        <w:rPr>
          <w:sz w:val="24"/>
          <w:szCs w:val="24"/>
        </w:rPr>
      </w:pPr>
      <w:r w:rsidRPr="00C65605">
        <w:rPr>
          <w:sz w:val="24"/>
          <w:szCs w:val="24"/>
        </w:rPr>
        <w:t>_____________________________________________________________________________</w:t>
      </w:r>
    </w:p>
    <w:p w:rsidR="00524CE8" w:rsidRPr="00A362AD" w:rsidRDefault="00524CE8" w:rsidP="00524CE8">
      <w:pPr>
        <w:ind w:right="-143" w:firstLine="709"/>
        <w:jc w:val="both"/>
        <w:rPr>
          <w:color w:val="000000"/>
          <w:sz w:val="24"/>
          <w:szCs w:val="24"/>
        </w:rPr>
      </w:pPr>
      <w:r w:rsidRPr="00C65605">
        <w:rPr>
          <w:sz w:val="24"/>
          <w:szCs w:val="24"/>
        </w:rPr>
        <w:t xml:space="preserve">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 тендерної документації та Договору </w:t>
      </w:r>
      <w:r w:rsidRPr="00C65605">
        <w:rPr>
          <w:rFonts w:eastAsia="Calibri"/>
          <w:sz w:val="24"/>
          <w:szCs w:val="24"/>
          <w:lang w:eastAsia="ru-RU"/>
        </w:rPr>
        <w:t xml:space="preserve">на умовах, зазначених у тендерній пропозиції, </w:t>
      </w:r>
      <w:r w:rsidRPr="00C65605">
        <w:rPr>
          <w:iCs/>
          <w:spacing w:val="4"/>
          <w:sz w:val="24"/>
          <w:szCs w:val="24"/>
          <w:lang w:eastAsia="ar-SA"/>
        </w:rPr>
        <w:t>на з</w:t>
      </w:r>
      <w:r w:rsidRPr="00C65605">
        <w:rPr>
          <w:iCs/>
          <w:spacing w:val="-3"/>
          <w:sz w:val="24"/>
          <w:szCs w:val="24"/>
          <w:lang w:eastAsia="ar-SA"/>
        </w:rPr>
        <w:t>агальну вартість тендерної пропозиції (з ПДВ):</w:t>
      </w:r>
      <w:r>
        <w:rPr>
          <w:iCs/>
          <w:spacing w:val="-3"/>
          <w:sz w:val="24"/>
          <w:szCs w:val="24"/>
          <w:lang w:eastAsia="ar-SA"/>
        </w:rPr>
        <w:t xml:space="preserve"> ______________________________________</w:t>
      </w:r>
      <w:r>
        <w:rPr>
          <w:b/>
          <w:color w:val="000000"/>
          <w:sz w:val="24"/>
          <w:szCs w:val="24"/>
        </w:rPr>
        <w:t xml:space="preserve"> </w:t>
      </w:r>
      <w:r w:rsidRPr="00A362AD">
        <w:rPr>
          <w:color w:val="000000"/>
          <w:sz w:val="24"/>
          <w:szCs w:val="24"/>
        </w:rPr>
        <w:t>грн.</w:t>
      </w:r>
    </w:p>
    <w:p w:rsidR="00524CE8" w:rsidRPr="00E4388B" w:rsidRDefault="00524CE8" w:rsidP="00524CE8">
      <w:pPr>
        <w:ind w:right="-143" w:firstLine="709"/>
        <w:jc w:val="both"/>
        <w:rPr>
          <w:b/>
          <w:color w:val="000000"/>
          <w:sz w:val="24"/>
          <w:szCs w:val="24"/>
        </w:rPr>
      </w:pPr>
    </w:p>
    <w:tbl>
      <w:tblPr>
        <w:tblW w:w="9483" w:type="dxa"/>
        <w:tblLayout w:type="fixed"/>
        <w:tblLook w:val="04A0" w:firstRow="1" w:lastRow="0" w:firstColumn="1" w:lastColumn="0" w:noHBand="0" w:noVBand="1"/>
      </w:tblPr>
      <w:tblGrid>
        <w:gridCol w:w="552"/>
        <w:gridCol w:w="4253"/>
        <w:gridCol w:w="2268"/>
        <w:gridCol w:w="2410"/>
      </w:tblGrid>
      <w:tr w:rsidR="00524CE8" w:rsidRPr="003620FC" w:rsidTr="005F7E32">
        <w:trPr>
          <w:trHeight w:val="253"/>
        </w:trPr>
        <w:tc>
          <w:tcPr>
            <w:tcW w:w="552" w:type="dxa"/>
            <w:tcBorders>
              <w:top w:val="single" w:sz="12" w:space="0" w:color="auto"/>
              <w:left w:val="single" w:sz="12" w:space="0" w:color="auto"/>
              <w:bottom w:val="single" w:sz="12" w:space="0" w:color="auto"/>
              <w:right w:val="single" w:sz="6" w:space="0" w:color="auto"/>
            </w:tcBorders>
            <w:shd w:val="clear" w:color="auto" w:fill="auto"/>
            <w:hideMark/>
          </w:tcPr>
          <w:p w:rsidR="00524CE8" w:rsidRPr="003620FC" w:rsidRDefault="00524CE8" w:rsidP="005F7E32">
            <w:pPr>
              <w:ind w:hanging="101"/>
              <w:jc w:val="center"/>
              <w:rPr>
                <w:b/>
                <w:bCs/>
                <w:sz w:val="22"/>
                <w:szCs w:val="22"/>
              </w:rPr>
            </w:pPr>
            <w:r w:rsidRPr="003620FC">
              <w:rPr>
                <w:b/>
                <w:bCs/>
                <w:sz w:val="22"/>
                <w:szCs w:val="22"/>
              </w:rPr>
              <w:t>№</w:t>
            </w:r>
          </w:p>
          <w:p w:rsidR="00524CE8" w:rsidRPr="003620FC" w:rsidRDefault="00524CE8" w:rsidP="005F7E32">
            <w:pPr>
              <w:ind w:hanging="101"/>
              <w:jc w:val="center"/>
              <w:rPr>
                <w:b/>
                <w:bCs/>
                <w:sz w:val="22"/>
                <w:szCs w:val="22"/>
              </w:rPr>
            </w:pPr>
            <w:r w:rsidRPr="003620FC">
              <w:rPr>
                <w:b/>
                <w:bCs/>
                <w:sz w:val="22"/>
                <w:szCs w:val="22"/>
              </w:rPr>
              <w:t>з/п</w:t>
            </w:r>
          </w:p>
        </w:tc>
        <w:tc>
          <w:tcPr>
            <w:tcW w:w="4253" w:type="dxa"/>
            <w:tcBorders>
              <w:top w:val="single" w:sz="12" w:space="0" w:color="auto"/>
              <w:left w:val="single" w:sz="6" w:space="0" w:color="auto"/>
              <w:bottom w:val="single" w:sz="12" w:space="0" w:color="auto"/>
              <w:right w:val="single" w:sz="6" w:space="0" w:color="auto"/>
            </w:tcBorders>
            <w:shd w:val="clear" w:color="auto" w:fill="auto"/>
            <w:hideMark/>
          </w:tcPr>
          <w:p w:rsidR="00524CE8" w:rsidRPr="003620FC" w:rsidRDefault="00524CE8" w:rsidP="005F7E32">
            <w:pPr>
              <w:jc w:val="center"/>
              <w:rPr>
                <w:b/>
                <w:bCs/>
                <w:sz w:val="22"/>
                <w:szCs w:val="22"/>
              </w:rPr>
            </w:pPr>
            <w:r w:rsidRPr="003620FC">
              <w:rPr>
                <w:b/>
                <w:bCs/>
                <w:sz w:val="22"/>
                <w:szCs w:val="22"/>
              </w:rPr>
              <w:t xml:space="preserve">Назва послуг </w:t>
            </w:r>
          </w:p>
          <w:p w:rsidR="00524CE8" w:rsidRPr="003620FC" w:rsidRDefault="00524CE8" w:rsidP="005F7E32">
            <w:pPr>
              <w:jc w:val="center"/>
              <w:rPr>
                <w:b/>
                <w:bCs/>
                <w:sz w:val="22"/>
                <w:szCs w:val="22"/>
              </w:rPr>
            </w:pPr>
            <w:r w:rsidRPr="003620FC">
              <w:rPr>
                <w:b/>
                <w:bCs/>
                <w:sz w:val="22"/>
                <w:szCs w:val="22"/>
              </w:rPr>
              <w:t>та адреса об’єкту</w:t>
            </w:r>
          </w:p>
        </w:tc>
        <w:tc>
          <w:tcPr>
            <w:tcW w:w="2268" w:type="dxa"/>
            <w:tcBorders>
              <w:top w:val="single" w:sz="12" w:space="0" w:color="auto"/>
              <w:left w:val="single" w:sz="6" w:space="0" w:color="auto"/>
              <w:bottom w:val="single" w:sz="12" w:space="0" w:color="auto"/>
              <w:right w:val="single" w:sz="6" w:space="0" w:color="auto"/>
            </w:tcBorders>
          </w:tcPr>
          <w:p w:rsidR="00524CE8" w:rsidRPr="003620FC" w:rsidRDefault="00524CE8" w:rsidP="005F7E32">
            <w:pPr>
              <w:ind w:hanging="100"/>
              <w:jc w:val="center"/>
              <w:rPr>
                <w:b/>
                <w:bCs/>
                <w:sz w:val="22"/>
                <w:szCs w:val="22"/>
              </w:rPr>
            </w:pPr>
            <w:r w:rsidRPr="003620FC">
              <w:rPr>
                <w:b/>
                <w:bCs/>
                <w:sz w:val="22"/>
                <w:szCs w:val="22"/>
              </w:rPr>
              <w:t>Вартість послуг</w:t>
            </w:r>
          </w:p>
          <w:p w:rsidR="00524CE8" w:rsidRPr="003620FC" w:rsidRDefault="00524CE8" w:rsidP="005F7E32">
            <w:pPr>
              <w:ind w:hanging="100"/>
              <w:jc w:val="center"/>
              <w:rPr>
                <w:b/>
                <w:bCs/>
                <w:sz w:val="22"/>
                <w:szCs w:val="22"/>
              </w:rPr>
            </w:pPr>
            <w:r w:rsidRPr="003620FC">
              <w:rPr>
                <w:b/>
                <w:bCs/>
                <w:sz w:val="22"/>
                <w:szCs w:val="22"/>
              </w:rPr>
              <w:t xml:space="preserve"> за 1 місяць, без ПДВ </w:t>
            </w:r>
          </w:p>
          <w:p w:rsidR="00524CE8" w:rsidRPr="003620FC" w:rsidRDefault="00524CE8" w:rsidP="005F7E32">
            <w:pPr>
              <w:jc w:val="center"/>
              <w:rPr>
                <w:b/>
                <w:bCs/>
                <w:sz w:val="22"/>
                <w:szCs w:val="22"/>
              </w:rPr>
            </w:pPr>
            <w:r w:rsidRPr="003620FC">
              <w:rPr>
                <w:b/>
                <w:bCs/>
                <w:sz w:val="22"/>
                <w:szCs w:val="22"/>
              </w:rPr>
              <w:t>(грн)</w:t>
            </w:r>
          </w:p>
        </w:tc>
        <w:tc>
          <w:tcPr>
            <w:tcW w:w="2410" w:type="dxa"/>
            <w:tcBorders>
              <w:top w:val="single" w:sz="12" w:space="0" w:color="auto"/>
              <w:left w:val="single" w:sz="6" w:space="0" w:color="auto"/>
              <w:bottom w:val="single" w:sz="12" w:space="0" w:color="auto"/>
              <w:right w:val="single" w:sz="12" w:space="0" w:color="auto"/>
            </w:tcBorders>
          </w:tcPr>
          <w:p w:rsidR="00524CE8" w:rsidRPr="003620FC" w:rsidRDefault="00524CE8" w:rsidP="005F7E32">
            <w:pPr>
              <w:ind w:hanging="100"/>
              <w:jc w:val="center"/>
              <w:rPr>
                <w:b/>
                <w:bCs/>
                <w:sz w:val="22"/>
                <w:szCs w:val="22"/>
              </w:rPr>
            </w:pPr>
            <w:r w:rsidRPr="003620FC">
              <w:rPr>
                <w:b/>
                <w:bCs/>
                <w:sz w:val="22"/>
                <w:szCs w:val="22"/>
              </w:rPr>
              <w:t>Вартість послуг</w:t>
            </w:r>
          </w:p>
          <w:p w:rsidR="00524CE8" w:rsidRPr="003620FC" w:rsidRDefault="00524CE8" w:rsidP="005F7E32">
            <w:pPr>
              <w:ind w:hanging="100"/>
              <w:jc w:val="center"/>
              <w:rPr>
                <w:b/>
                <w:bCs/>
                <w:sz w:val="22"/>
                <w:szCs w:val="22"/>
              </w:rPr>
            </w:pPr>
            <w:r w:rsidRPr="003620FC">
              <w:rPr>
                <w:b/>
                <w:bCs/>
                <w:sz w:val="22"/>
                <w:szCs w:val="22"/>
              </w:rPr>
              <w:t xml:space="preserve"> за березень-грудень 2021 року, без ПДВ (грн)</w:t>
            </w:r>
          </w:p>
        </w:tc>
      </w:tr>
      <w:tr w:rsidR="00524CE8" w:rsidRPr="003620FC" w:rsidTr="005F7E32">
        <w:trPr>
          <w:trHeight w:val="1205"/>
        </w:trPr>
        <w:tc>
          <w:tcPr>
            <w:tcW w:w="552" w:type="dxa"/>
            <w:tcBorders>
              <w:top w:val="single" w:sz="12" w:space="0" w:color="auto"/>
              <w:left w:val="single" w:sz="12" w:space="0" w:color="auto"/>
              <w:bottom w:val="single" w:sz="12" w:space="0" w:color="auto"/>
              <w:right w:val="single" w:sz="6" w:space="0" w:color="auto"/>
            </w:tcBorders>
            <w:shd w:val="clear" w:color="auto" w:fill="auto"/>
            <w:vAlign w:val="center"/>
            <w:hideMark/>
          </w:tcPr>
          <w:p w:rsidR="00524CE8" w:rsidRPr="003620FC" w:rsidRDefault="00524CE8" w:rsidP="005F7E32">
            <w:pPr>
              <w:jc w:val="center"/>
              <w:rPr>
                <w:sz w:val="24"/>
                <w:szCs w:val="24"/>
              </w:rPr>
            </w:pPr>
          </w:p>
          <w:p w:rsidR="00524CE8" w:rsidRPr="003620FC" w:rsidRDefault="00524CE8" w:rsidP="005F7E32">
            <w:pPr>
              <w:jc w:val="center"/>
              <w:rPr>
                <w:sz w:val="24"/>
                <w:szCs w:val="24"/>
              </w:rPr>
            </w:pPr>
            <w:r w:rsidRPr="003620FC">
              <w:rPr>
                <w:sz w:val="24"/>
                <w:szCs w:val="24"/>
              </w:rPr>
              <w:t>1</w:t>
            </w:r>
          </w:p>
        </w:tc>
        <w:tc>
          <w:tcPr>
            <w:tcW w:w="4253"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24CE8" w:rsidRPr="003620FC" w:rsidRDefault="00524CE8" w:rsidP="005F7E32">
            <w:pPr>
              <w:jc w:val="center"/>
              <w:rPr>
                <w:spacing w:val="-6"/>
                <w:sz w:val="22"/>
                <w:szCs w:val="22"/>
              </w:rPr>
            </w:pPr>
          </w:p>
          <w:p w:rsidR="00524CE8" w:rsidRPr="003620FC" w:rsidRDefault="00524CE8" w:rsidP="005F7E32">
            <w:pPr>
              <w:jc w:val="center"/>
              <w:rPr>
                <w:spacing w:val="-6"/>
                <w:sz w:val="22"/>
                <w:szCs w:val="22"/>
              </w:rPr>
            </w:pPr>
            <w:r w:rsidRPr="003620FC">
              <w:rPr>
                <w:spacing w:val="-6"/>
                <w:sz w:val="22"/>
                <w:szCs w:val="22"/>
              </w:rPr>
              <w:t xml:space="preserve">Послуги з </w:t>
            </w:r>
            <w:r w:rsidRPr="003620FC">
              <w:rPr>
                <w:sz w:val="24"/>
                <w:szCs w:val="24"/>
                <w:shd w:val="clear" w:color="auto" w:fill="FFFFFF"/>
              </w:rPr>
              <w:t>прибирання нежитлових приміщень та прибудинкової території адміністративної будівлі</w:t>
            </w:r>
          </w:p>
          <w:p w:rsidR="00524CE8" w:rsidRPr="003620FC" w:rsidRDefault="00524CE8" w:rsidP="005F7E32">
            <w:pPr>
              <w:rPr>
                <w:spacing w:val="-6"/>
                <w:sz w:val="22"/>
                <w:szCs w:val="22"/>
              </w:rPr>
            </w:pPr>
            <w:r w:rsidRPr="003620FC">
              <w:rPr>
                <w:spacing w:val="-6"/>
                <w:sz w:val="22"/>
                <w:szCs w:val="22"/>
              </w:rPr>
              <w:t>з них:</w:t>
            </w:r>
          </w:p>
        </w:tc>
        <w:tc>
          <w:tcPr>
            <w:tcW w:w="2268" w:type="dxa"/>
            <w:tcBorders>
              <w:top w:val="single" w:sz="12" w:space="0" w:color="auto"/>
              <w:left w:val="single" w:sz="6" w:space="0" w:color="auto"/>
              <w:bottom w:val="single" w:sz="12" w:space="0" w:color="auto"/>
              <w:right w:val="single" w:sz="6" w:space="0" w:color="auto"/>
            </w:tcBorders>
            <w:vAlign w:val="center"/>
          </w:tcPr>
          <w:p w:rsidR="00524CE8" w:rsidRPr="003620FC" w:rsidRDefault="00524CE8" w:rsidP="005F7E32">
            <w:pPr>
              <w:jc w:val="center"/>
              <w:rPr>
                <w:sz w:val="24"/>
                <w:szCs w:val="24"/>
              </w:rPr>
            </w:pPr>
          </w:p>
        </w:tc>
        <w:tc>
          <w:tcPr>
            <w:tcW w:w="2410" w:type="dxa"/>
            <w:tcBorders>
              <w:top w:val="single" w:sz="12" w:space="0" w:color="auto"/>
              <w:left w:val="single" w:sz="6" w:space="0" w:color="auto"/>
              <w:bottom w:val="single" w:sz="12" w:space="0" w:color="auto"/>
              <w:right w:val="single" w:sz="12" w:space="0" w:color="auto"/>
            </w:tcBorders>
          </w:tcPr>
          <w:p w:rsidR="00524CE8" w:rsidRPr="003620FC" w:rsidRDefault="00524CE8" w:rsidP="005F7E32">
            <w:pPr>
              <w:jc w:val="center"/>
              <w:rPr>
                <w:sz w:val="24"/>
                <w:szCs w:val="24"/>
              </w:rPr>
            </w:pPr>
          </w:p>
        </w:tc>
      </w:tr>
      <w:tr w:rsidR="00524CE8" w:rsidRPr="003620FC" w:rsidTr="005F7E32">
        <w:trPr>
          <w:trHeight w:val="585"/>
        </w:trPr>
        <w:tc>
          <w:tcPr>
            <w:tcW w:w="552" w:type="dxa"/>
            <w:tcBorders>
              <w:top w:val="single" w:sz="12" w:space="0" w:color="auto"/>
              <w:left w:val="single" w:sz="12" w:space="0" w:color="auto"/>
              <w:bottom w:val="single" w:sz="6" w:space="0" w:color="auto"/>
              <w:right w:val="single" w:sz="6" w:space="0" w:color="auto"/>
            </w:tcBorders>
            <w:shd w:val="clear" w:color="auto" w:fill="auto"/>
            <w:vAlign w:val="center"/>
          </w:tcPr>
          <w:p w:rsidR="00524CE8" w:rsidRPr="003620FC" w:rsidRDefault="00524CE8" w:rsidP="005F7E32">
            <w:pPr>
              <w:jc w:val="center"/>
              <w:rPr>
                <w:sz w:val="24"/>
                <w:szCs w:val="24"/>
              </w:rPr>
            </w:pPr>
            <w:r w:rsidRPr="003620FC">
              <w:rPr>
                <w:sz w:val="24"/>
                <w:szCs w:val="24"/>
              </w:rPr>
              <w:lastRenderedPageBreak/>
              <w:t>1.1</w:t>
            </w:r>
          </w:p>
        </w:tc>
        <w:tc>
          <w:tcPr>
            <w:tcW w:w="4253" w:type="dxa"/>
            <w:tcBorders>
              <w:top w:val="single" w:sz="12" w:space="0" w:color="auto"/>
              <w:left w:val="single" w:sz="6" w:space="0" w:color="auto"/>
              <w:bottom w:val="single" w:sz="6" w:space="0" w:color="auto"/>
              <w:right w:val="single" w:sz="6" w:space="0" w:color="auto"/>
            </w:tcBorders>
            <w:shd w:val="clear" w:color="auto" w:fill="auto"/>
            <w:vAlign w:val="center"/>
          </w:tcPr>
          <w:p w:rsidR="00524CE8" w:rsidRPr="003620FC" w:rsidRDefault="00524CE8" w:rsidP="005F7E32">
            <w:pPr>
              <w:rPr>
                <w:bCs/>
                <w:spacing w:val="-6"/>
                <w:sz w:val="22"/>
                <w:szCs w:val="22"/>
              </w:rPr>
            </w:pPr>
          </w:p>
          <w:p w:rsidR="00524CE8" w:rsidRPr="003620FC" w:rsidRDefault="00524CE8" w:rsidP="005F7E32">
            <w:pPr>
              <w:rPr>
                <w:bCs/>
                <w:spacing w:val="-6"/>
                <w:sz w:val="22"/>
                <w:szCs w:val="22"/>
              </w:rPr>
            </w:pPr>
            <w:r w:rsidRPr="003620FC">
              <w:rPr>
                <w:bCs/>
                <w:spacing w:val="-6"/>
                <w:sz w:val="22"/>
                <w:szCs w:val="22"/>
              </w:rPr>
              <w:t>Заробітна плата  персоналу, грн</w:t>
            </w:r>
          </w:p>
          <w:p w:rsidR="00524CE8" w:rsidRPr="003620FC" w:rsidRDefault="00524CE8" w:rsidP="005F7E32">
            <w:pPr>
              <w:rPr>
                <w:spacing w:val="-6"/>
                <w:sz w:val="22"/>
                <w:szCs w:val="22"/>
              </w:rPr>
            </w:pPr>
          </w:p>
        </w:tc>
        <w:tc>
          <w:tcPr>
            <w:tcW w:w="2268" w:type="dxa"/>
            <w:tcBorders>
              <w:top w:val="single" w:sz="12" w:space="0" w:color="auto"/>
              <w:left w:val="single" w:sz="6" w:space="0" w:color="auto"/>
              <w:bottom w:val="single" w:sz="6" w:space="0" w:color="auto"/>
              <w:right w:val="single" w:sz="6" w:space="0" w:color="auto"/>
            </w:tcBorders>
            <w:vAlign w:val="center"/>
          </w:tcPr>
          <w:p w:rsidR="00524CE8" w:rsidRPr="003620FC" w:rsidRDefault="00524CE8" w:rsidP="005F7E32">
            <w:pPr>
              <w:jc w:val="center"/>
              <w:rPr>
                <w:sz w:val="24"/>
                <w:szCs w:val="24"/>
              </w:rPr>
            </w:pPr>
          </w:p>
        </w:tc>
        <w:tc>
          <w:tcPr>
            <w:tcW w:w="2410" w:type="dxa"/>
            <w:tcBorders>
              <w:top w:val="single" w:sz="12" w:space="0" w:color="auto"/>
              <w:left w:val="single" w:sz="6" w:space="0" w:color="auto"/>
              <w:bottom w:val="single" w:sz="6" w:space="0" w:color="auto"/>
              <w:right w:val="single" w:sz="12" w:space="0" w:color="auto"/>
            </w:tcBorders>
          </w:tcPr>
          <w:p w:rsidR="00524CE8" w:rsidRPr="003620FC" w:rsidRDefault="00524CE8" w:rsidP="005F7E32">
            <w:pPr>
              <w:jc w:val="center"/>
              <w:rPr>
                <w:sz w:val="24"/>
                <w:szCs w:val="24"/>
              </w:rPr>
            </w:pPr>
          </w:p>
        </w:tc>
      </w:tr>
      <w:tr w:rsidR="00524CE8" w:rsidRPr="003620FC" w:rsidTr="005F7E32">
        <w:trPr>
          <w:trHeight w:val="24"/>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524CE8" w:rsidRPr="003620FC" w:rsidRDefault="00524CE8" w:rsidP="005F7E32">
            <w:pPr>
              <w:jc w:val="center"/>
              <w:rPr>
                <w:sz w:val="24"/>
                <w:szCs w:val="24"/>
              </w:rPr>
            </w:pPr>
            <w:r w:rsidRPr="003620FC">
              <w:rPr>
                <w:sz w:val="24"/>
                <w:szCs w:val="24"/>
              </w:rPr>
              <w:t>1.2</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524CE8" w:rsidRPr="003620FC" w:rsidRDefault="00524CE8" w:rsidP="005F7E32">
            <w:pPr>
              <w:rPr>
                <w:bCs/>
                <w:sz w:val="22"/>
                <w:szCs w:val="22"/>
              </w:rPr>
            </w:pPr>
          </w:p>
          <w:p w:rsidR="00524CE8" w:rsidRPr="003620FC" w:rsidRDefault="00524CE8" w:rsidP="005F7E32">
            <w:pPr>
              <w:rPr>
                <w:bCs/>
                <w:sz w:val="22"/>
                <w:szCs w:val="22"/>
              </w:rPr>
            </w:pPr>
            <w:r w:rsidRPr="003620FC">
              <w:rPr>
                <w:bCs/>
                <w:sz w:val="22"/>
                <w:szCs w:val="22"/>
              </w:rPr>
              <w:t>Нарахування 22%, грн</w:t>
            </w:r>
          </w:p>
          <w:p w:rsidR="00524CE8" w:rsidRPr="003620FC" w:rsidRDefault="00524CE8" w:rsidP="005F7E32">
            <w:pPr>
              <w:rPr>
                <w:spacing w:val="-6"/>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4CE8" w:rsidRPr="003620FC" w:rsidRDefault="00524CE8" w:rsidP="005F7E32">
            <w:pPr>
              <w:jc w:val="center"/>
              <w:rPr>
                <w:sz w:val="24"/>
                <w:szCs w:val="24"/>
              </w:rPr>
            </w:pPr>
          </w:p>
        </w:tc>
        <w:tc>
          <w:tcPr>
            <w:tcW w:w="2410" w:type="dxa"/>
            <w:tcBorders>
              <w:top w:val="single" w:sz="6" w:space="0" w:color="auto"/>
              <w:left w:val="single" w:sz="6" w:space="0" w:color="auto"/>
              <w:bottom w:val="single" w:sz="6" w:space="0" w:color="auto"/>
              <w:right w:val="single" w:sz="12" w:space="0" w:color="auto"/>
            </w:tcBorders>
          </w:tcPr>
          <w:p w:rsidR="00524CE8" w:rsidRPr="003620FC" w:rsidRDefault="00524CE8" w:rsidP="005F7E32">
            <w:pPr>
              <w:jc w:val="center"/>
              <w:rPr>
                <w:sz w:val="24"/>
                <w:szCs w:val="24"/>
              </w:rPr>
            </w:pPr>
          </w:p>
        </w:tc>
      </w:tr>
      <w:tr w:rsidR="00524CE8" w:rsidRPr="003620FC" w:rsidTr="005F7E32">
        <w:trPr>
          <w:trHeight w:val="735"/>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524CE8" w:rsidRPr="003620FC" w:rsidRDefault="00524CE8" w:rsidP="005F7E32">
            <w:pPr>
              <w:jc w:val="center"/>
              <w:rPr>
                <w:sz w:val="24"/>
                <w:szCs w:val="24"/>
              </w:rPr>
            </w:pPr>
            <w:r w:rsidRPr="003620FC">
              <w:rPr>
                <w:sz w:val="24"/>
                <w:szCs w:val="24"/>
              </w:rPr>
              <w:t>1.3</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524CE8" w:rsidRPr="003620FC" w:rsidRDefault="00524CE8" w:rsidP="005F7E32">
            <w:pPr>
              <w:rPr>
                <w:bCs/>
                <w:sz w:val="22"/>
                <w:szCs w:val="22"/>
              </w:rPr>
            </w:pPr>
          </w:p>
          <w:p w:rsidR="00524CE8" w:rsidRPr="003620FC" w:rsidRDefault="00524CE8" w:rsidP="005F7E32">
            <w:pPr>
              <w:rPr>
                <w:bCs/>
                <w:sz w:val="22"/>
                <w:szCs w:val="22"/>
              </w:rPr>
            </w:pPr>
            <w:r w:rsidRPr="003620FC">
              <w:rPr>
                <w:bCs/>
                <w:sz w:val="22"/>
                <w:szCs w:val="22"/>
              </w:rPr>
              <w:t>Витрати на придбання миючих засобів, витратних матеріалів, інвентарю тощо</w:t>
            </w:r>
          </w:p>
          <w:p w:rsidR="00524CE8" w:rsidRPr="003620FC" w:rsidRDefault="00524CE8" w:rsidP="005F7E32">
            <w:pPr>
              <w:rPr>
                <w:spacing w:val="-6"/>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4CE8" w:rsidRPr="003620FC" w:rsidRDefault="00524CE8" w:rsidP="005F7E32">
            <w:pPr>
              <w:jc w:val="center"/>
              <w:rPr>
                <w:sz w:val="24"/>
                <w:szCs w:val="24"/>
              </w:rPr>
            </w:pPr>
          </w:p>
        </w:tc>
        <w:tc>
          <w:tcPr>
            <w:tcW w:w="2410" w:type="dxa"/>
            <w:tcBorders>
              <w:top w:val="single" w:sz="6" w:space="0" w:color="auto"/>
              <w:left w:val="single" w:sz="6" w:space="0" w:color="auto"/>
              <w:bottom w:val="single" w:sz="6" w:space="0" w:color="auto"/>
              <w:right w:val="single" w:sz="12" w:space="0" w:color="auto"/>
            </w:tcBorders>
          </w:tcPr>
          <w:p w:rsidR="00524CE8" w:rsidRPr="003620FC" w:rsidRDefault="00524CE8" w:rsidP="005F7E32">
            <w:pPr>
              <w:jc w:val="center"/>
              <w:rPr>
                <w:sz w:val="24"/>
                <w:szCs w:val="24"/>
              </w:rPr>
            </w:pPr>
          </w:p>
        </w:tc>
      </w:tr>
      <w:tr w:rsidR="00524CE8" w:rsidRPr="003620FC" w:rsidTr="005F7E32">
        <w:trPr>
          <w:trHeight w:val="24"/>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524CE8" w:rsidRPr="003620FC" w:rsidRDefault="00524CE8" w:rsidP="005F7E32">
            <w:pPr>
              <w:jc w:val="center"/>
              <w:rPr>
                <w:sz w:val="24"/>
                <w:szCs w:val="24"/>
              </w:rPr>
            </w:pPr>
            <w:r w:rsidRPr="003620FC">
              <w:rPr>
                <w:sz w:val="24"/>
                <w:szCs w:val="24"/>
              </w:rPr>
              <w:t>1.4</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524CE8" w:rsidRPr="003620FC" w:rsidRDefault="00524CE8" w:rsidP="005F7E32">
            <w:pPr>
              <w:rPr>
                <w:bCs/>
                <w:sz w:val="22"/>
                <w:szCs w:val="22"/>
              </w:rPr>
            </w:pPr>
          </w:p>
          <w:p w:rsidR="00524CE8" w:rsidRPr="003620FC" w:rsidRDefault="00524CE8" w:rsidP="005F7E32">
            <w:pPr>
              <w:rPr>
                <w:bCs/>
                <w:sz w:val="22"/>
                <w:szCs w:val="22"/>
              </w:rPr>
            </w:pPr>
            <w:r w:rsidRPr="003620FC">
              <w:rPr>
                <w:bCs/>
                <w:sz w:val="22"/>
                <w:szCs w:val="22"/>
              </w:rPr>
              <w:t>Загальновиробничі витрати, грн</w:t>
            </w:r>
          </w:p>
          <w:p w:rsidR="00524CE8" w:rsidRPr="003620FC" w:rsidRDefault="00524CE8" w:rsidP="005F7E32">
            <w:pPr>
              <w:rPr>
                <w:bCs/>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4CE8" w:rsidRPr="003620FC" w:rsidRDefault="00524CE8" w:rsidP="005F7E32">
            <w:pPr>
              <w:jc w:val="center"/>
              <w:rPr>
                <w:sz w:val="24"/>
                <w:szCs w:val="24"/>
              </w:rPr>
            </w:pPr>
          </w:p>
        </w:tc>
        <w:tc>
          <w:tcPr>
            <w:tcW w:w="2410" w:type="dxa"/>
            <w:tcBorders>
              <w:top w:val="single" w:sz="6" w:space="0" w:color="auto"/>
              <w:left w:val="single" w:sz="6" w:space="0" w:color="auto"/>
              <w:bottom w:val="single" w:sz="6" w:space="0" w:color="auto"/>
              <w:right w:val="single" w:sz="12" w:space="0" w:color="auto"/>
            </w:tcBorders>
          </w:tcPr>
          <w:p w:rsidR="00524CE8" w:rsidRPr="003620FC" w:rsidRDefault="00524CE8" w:rsidP="005F7E32">
            <w:pPr>
              <w:jc w:val="center"/>
              <w:rPr>
                <w:sz w:val="24"/>
                <w:szCs w:val="24"/>
              </w:rPr>
            </w:pPr>
          </w:p>
        </w:tc>
      </w:tr>
      <w:tr w:rsidR="00524CE8" w:rsidRPr="003620FC" w:rsidTr="005F7E32">
        <w:trPr>
          <w:trHeight w:val="24"/>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524CE8" w:rsidRPr="003620FC" w:rsidRDefault="00524CE8" w:rsidP="005F7E32">
            <w:pPr>
              <w:jc w:val="center"/>
              <w:rPr>
                <w:sz w:val="24"/>
                <w:szCs w:val="24"/>
              </w:rPr>
            </w:pPr>
            <w:r w:rsidRPr="003620FC">
              <w:rPr>
                <w:sz w:val="24"/>
                <w:szCs w:val="24"/>
              </w:rPr>
              <w:t>1.5</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524CE8" w:rsidRPr="003620FC" w:rsidRDefault="00524CE8" w:rsidP="005F7E32">
            <w:pPr>
              <w:rPr>
                <w:bCs/>
                <w:sz w:val="22"/>
                <w:szCs w:val="22"/>
              </w:rPr>
            </w:pPr>
          </w:p>
          <w:p w:rsidR="00524CE8" w:rsidRPr="003620FC" w:rsidRDefault="00524CE8" w:rsidP="005F7E32">
            <w:pPr>
              <w:rPr>
                <w:bCs/>
                <w:sz w:val="22"/>
                <w:szCs w:val="22"/>
              </w:rPr>
            </w:pPr>
            <w:r w:rsidRPr="003620FC">
              <w:rPr>
                <w:bCs/>
                <w:sz w:val="22"/>
                <w:szCs w:val="22"/>
              </w:rPr>
              <w:t>Адміністративні витрати, грн</w:t>
            </w:r>
          </w:p>
          <w:p w:rsidR="00524CE8" w:rsidRPr="003620FC" w:rsidRDefault="00524CE8" w:rsidP="005F7E32">
            <w:pPr>
              <w:rPr>
                <w:bCs/>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4CE8" w:rsidRPr="003620FC" w:rsidRDefault="00524CE8" w:rsidP="005F7E32">
            <w:pPr>
              <w:jc w:val="center"/>
              <w:rPr>
                <w:sz w:val="24"/>
                <w:szCs w:val="24"/>
              </w:rPr>
            </w:pPr>
          </w:p>
        </w:tc>
        <w:tc>
          <w:tcPr>
            <w:tcW w:w="2410" w:type="dxa"/>
            <w:tcBorders>
              <w:top w:val="single" w:sz="6" w:space="0" w:color="auto"/>
              <w:left w:val="single" w:sz="6" w:space="0" w:color="auto"/>
              <w:bottom w:val="single" w:sz="6" w:space="0" w:color="auto"/>
              <w:right w:val="single" w:sz="12" w:space="0" w:color="auto"/>
            </w:tcBorders>
          </w:tcPr>
          <w:p w:rsidR="00524CE8" w:rsidRPr="003620FC" w:rsidRDefault="00524CE8" w:rsidP="005F7E32">
            <w:pPr>
              <w:jc w:val="center"/>
              <w:rPr>
                <w:sz w:val="24"/>
                <w:szCs w:val="24"/>
              </w:rPr>
            </w:pPr>
          </w:p>
        </w:tc>
      </w:tr>
      <w:tr w:rsidR="00524CE8" w:rsidRPr="003620FC" w:rsidTr="005F7E32">
        <w:trPr>
          <w:trHeight w:val="24"/>
        </w:trPr>
        <w:tc>
          <w:tcPr>
            <w:tcW w:w="552" w:type="dxa"/>
            <w:tcBorders>
              <w:top w:val="single" w:sz="6" w:space="0" w:color="auto"/>
              <w:left w:val="single" w:sz="12" w:space="0" w:color="auto"/>
              <w:bottom w:val="single" w:sz="12" w:space="0" w:color="auto"/>
              <w:right w:val="single" w:sz="6" w:space="0" w:color="auto"/>
            </w:tcBorders>
            <w:shd w:val="clear" w:color="auto" w:fill="auto"/>
            <w:vAlign w:val="center"/>
          </w:tcPr>
          <w:p w:rsidR="00524CE8" w:rsidRPr="003620FC" w:rsidRDefault="00524CE8" w:rsidP="005F7E32">
            <w:pPr>
              <w:jc w:val="center"/>
              <w:rPr>
                <w:sz w:val="24"/>
                <w:szCs w:val="24"/>
              </w:rPr>
            </w:pPr>
            <w:r w:rsidRPr="003620FC">
              <w:rPr>
                <w:sz w:val="24"/>
                <w:szCs w:val="24"/>
              </w:rPr>
              <w:t>1.6</w:t>
            </w:r>
          </w:p>
        </w:tc>
        <w:tc>
          <w:tcPr>
            <w:tcW w:w="4253" w:type="dxa"/>
            <w:tcBorders>
              <w:top w:val="single" w:sz="6" w:space="0" w:color="auto"/>
              <w:left w:val="single" w:sz="6" w:space="0" w:color="auto"/>
              <w:bottom w:val="single" w:sz="12" w:space="0" w:color="auto"/>
              <w:right w:val="single" w:sz="6" w:space="0" w:color="auto"/>
            </w:tcBorders>
            <w:shd w:val="clear" w:color="auto" w:fill="auto"/>
            <w:vAlign w:val="center"/>
          </w:tcPr>
          <w:p w:rsidR="00524CE8" w:rsidRPr="003620FC" w:rsidRDefault="00524CE8" w:rsidP="005F7E32">
            <w:pPr>
              <w:ind w:right="-108"/>
              <w:rPr>
                <w:bCs/>
                <w:sz w:val="22"/>
                <w:szCs w:val="22"/>
              </w:rPr>
            </w:pPr>
          </w:p>
          <w:p w:rsidR="00524CE8" w:rsidRPr="003620FC" w:rsidRDefault="00524CE8" w:rsidP="005F7E32">
            <w:pPr>
              <w:ind w:right="-108"/>
              <w:rPr>
                <w:bCs/>
                <w:sz w:val="22"/>
                <w:szCs w:val="22"/>
              </w:rPr>
            </w:pPr>
            <w:r w:rsidRPr="003620FC">
              <w:rPr>
                <w:bCs/>
                <w:sz w:val="22"/>
                <w:szCs w:val="22"/>
              </w:rPr>
              <w:t>Прибуток</w:t>
            </w:r>
          </w:p>
          <w:p w:rsidR="00524CE8" w:rsidRPr="003620FC" w:rsidRDefault="00524CE8" w:rsidP="005F7E32">
            <w:pPr>
              <w:ind w:right="-108"/>
              <w:rPr>
                <w:bCs/>
                <w:sz w:val="22"/>
                <w:szCs w:val="22"/>
              </w:rPr>
            </w:pPr>
          </w:p>
        </w:tc>
        <w:tc>
          <w:tcPr>
            <w:tcW w:w="2268" w:type="dxa"/>
            <w:tcBorders>
              <w:top w:val="single" w:sz="6" w:space="0" w:color="auto"/>
              <w:left w:val="single" w:sz="6" w:space="0" w:color="auto"/>
              <w:bottom w:val="single" w:sz="12" w:space="0" w:color="auto"/>
              <w:right w:val="single" w:sz="6" w:space="0" w:color="auto"/>
            </w:tcBorders>
            <w:vAlign w:val="center"/>
          </w:tcPr>
          <w:p w:rsidR="00524CE8" w:rsidRPr="003620FC" w:rsidRDefault="00524CE8" w:rsidP="005F7E32">
            <w:pPr>
              <w:jc w:val="center"/>
              <w:rPr>
                <w:sz w:val="24"/>
                <w:szCs w:val="24"/>
              </w:rPr>
            </w:pPr>
          </w:p>
        </w:tc>
        <w:tc>
          <w:tcPr>
            <w:tcW w:w="2410" w:type="dxa"/>
            <w:tcBorders>
              <w:top w:val="single" w:sz="6" w:space="0" w:color="auto"/>
              <w:left w:val="single" w:sz="6" w:space="0" w:color="auto"/>
              <w:bottom w:val="single" w:sz="12" w:space="0" w:color="auto"/>
              <w:right w:val="single" w:sz="12" w:space="0" w:color="auto"/>
            </w:tcBorders>
          </w:tcPr>
          <w:p w:rsidR="00524CE8" w:rsidRPr="003620FC" w:rsidRDefault="00524CE8" w:rsidP="005F7E32">
            <w:pPr>
              <w:jc w:val="center"/>
              <w:rPr>
                <w:sz w:val="24"/>
                <w:szCs w:val="24"/>
              </w:rPr>
            </w:pPr>
          </w:p>
        </w:tc>
      </w:tr>
      <w:tr w:rsidR="00524CE8" w:rsidRPr="003620FC" w:rsidTr="005F7E32">
        <w:trPr>
          <w:trHeight w:val="24"/>
        </w:trPr>
        <w:tc>
          <w:tcPr>
            <w:tcW w:w="7073"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524CE8" w:rsidRPr="003620FC" w:rsidRDefault="00524CE8" w:rsidP="005F7E32">
            <w:pPr>
              <w:jc w:val="right"/>
              <w:rPr>
                <w:sz w:val="24"/>
                <w:szCs w:val="24"/>
              </w:rPr>
            </w:pPr>
            <w:r w:rsidRPr="003620FC">
              <w:rPr>
                <w:sz w:val="24"/>
                <w:szCs w:val="24"/>
              </w:rPr>
              <w:t>ПДВ</w:t>
            </w:r>
          </w:p>
          <w:p w:rsidR="00524CE8" w:rsidRPr="003620FC" w:rsidRDefault="00524CE8" w:rsidP="005F7E32">
            <w:pPr>
              <w:jc w:val="center"/>
              <w:rPr>
                <w:sz w:val="24"/>
                <w:szCs w:val="24"/>
              </w:rPr>
            </w:pPr>
          </w:p>
        </w:tc>
        <w:tc>
          <w:tcPr>
            <w:tcW w:w="2410" w:type="dxa"/>
            <w:tcBorders>
              <w:top w:val="single" w:sz="12" w:space="0" w:color="auto"/>
              <w:left w:val="single" w:sz="4" w:space="0" w:color="auto"/>
              <w:bottom w:val="single" w:sz="4" w:space="0" w:color="auto"/>
              <w:right w:val="single" w:sz="12" w:space="0" w:color="auto"/>
            </w:tcBorders>
          </w:tcPr>
          <w:p w:rsidR="00524CE8" w:rsidRPr="003620FC" w:rsidRDefault="00524CE8" w:rsidP="005F7E32">
            <w:pPr>
              <w:jc w:val="center"/>
              <w:rPr>
                <w:sz w:val="24"/>
                <w:szCs w:val="24"/>
              </w:rPr>
            </w:pPr>
          </w:p>
        </w:tc>
      </w:tr>
      <w:tr w:rsidR="00524CE8" w:rsidRPr="003620FC" w:rsidTr="005F7E32">
        <w:trPr>
          <w:trHeight w:val="24"/>
        </w:trPr>
        <w:tc>
          <w:tcPr>
            <w:tcW w:w="7073"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524CE8" w:rsidRPr="003620FC" w:rsidRDefault="00524CE8" w:rsidP="005F7E32">
            <w:pPr>
              <w:jc w:val="right"/>
              <w:rPr>
                <w:sz w:val="24"/>
                <w:szCs w:val="24"/>
              </w:rPr>
            </w:pPr>
            <w:r w:rsidRPr="003620FC">
              <w:rPr>
                <w:sz w:val="24"/>
                <w:szCs w:val="24"/>
              </w:rPr>
              <w:t>Усього з ПДВ</w:t>
            </w:r>
          </w:p>
          <w:p w:rsidR="00524CE8" w:rsidRPr="003620FC" w:rsidRDefault="00524CE8" w:rsidP="005F7E32">
            <w:pPr>
              <w:jc w:val="center"/>
              <w:rPr>
                <w:sz w:val="24"/>
                <w:szCs w:val="24"/>
              </w:rPr>
            </w:pPr>
          </w:p>
        </w:tc>
        <w:tc>
          <w:tcPr>
            <w:tcW w:w="2410" w:type="dxa"/>
            <w:tcBorders>
              <w:top w:val="single" w:sz="4" w:space="0" w:color="auto"/>
              <w:left w:val="single" w:sz="4" w:space="0" w:color="auto"/>
              <w:bottom w:val="single" w:sz="12" w:space="0" w:color="auto"/>
              <w:right w:val="single" w:sz="12" w:space="0" w:color="auto"/>
            </w:tcBorders>
          </w:tcPr>
          <w:p w:rsidR="00524CE8" w:rsidRPr="003620FC" w:rsidRDefault="00524CE8" w:rsidP="005F7E32">
            <w:pPr>
              <w:jc w:val="center"/>
              <w:rPr>
                <w:sz w:val="24"/>
                <w:szCs w:val="24"/>
              </w:rPr>
            </w:pPr>
          </w:p>
        </w:tc>
      </w:tr>
    </w:tbl>
    <w:p w:rsidR="00524CE8" w:rsidRPr="003620FC" w:rsidRDefault="00524CE8" w:rsidP="00524CE8">
      <w:pPr>
        <w:pStyle w:val="22"/>
        <w:tabs>
          <w:tab w:val="left" w:pos="540"/>
        </w:tabs>
        <w:spacing w:before="60" w:after="60" w:line="220" w:lineRule="atLeast"/>
        <w:ind w:left="0" w:right="-23"/>
        <w:jc w:val="both"/>
        <w:rPr>
          <w:b/>
          <w:i/>
          <w:color w:val="000000"/>
          <w:sz w:val="24"/>
          <w:szCs w:val="24"/>
        </w:rPr>
      </w:pPr>
    </w:p>
    <w:p w:rsidR="00524CE8" w:rsidRPr="003620FC" w:rsidRDefault="00524CE8" w:rsidP="00524CE8">
      <w:pPr>
        <w:pStyle w:val="22"/>
        <w:tabs>
          <w:tab w:val="left" w:pos="540"/>
        </w:tabs>
        <w:spacing w:before="60" w:after="60" w:line="220" w:lineRule="atLeast"/>
        <w:ind w:left="0" w:right="-23" w:firstLine="567"/>
        <w:jc w:val="both"/>
        <w:rPr>
          <w:b/>
          <w:i/>
          <w:color w:val="000000"/>
          <w:sz w:val="24"/>
          <w:szCs w:val="24"/>
        </w:rPr>
      </w:pPr>
      <w:r w:rsidRPr="003620FC">
        <w:rPr>
          <w:b/>
          <w:i/>
          <w:color w:val="000000"/>
          <w:sz w:val="24"/>
          <w:szCs w:val="24"/>
        </w:rPr>
        <w:t xml:space="preserve">Ціна вказується з урахуванням податків і зборів, що сплачуються або мають бути сплачені відповідно до законодавства України.   </w:t>
      </w:r>
    </w:p>
    <w:p w:rsidR="00524CE8" w:rsidRPr="003620FC" w:rsidRDefault="00524CE8" w:rsidP="00524CE8">
      <w:pPr>
        <w:rPr>
          <w:b/>
          <w:bCs/>
          <w:color w:val="000000"/>
          <w:spacing w:val="-2"/>
          <w:sz w:val="24"/>
          <w:szCs w:val="24"/>
        </w:rPr>
      </w:pPr>
    </w:p>
    <w:p w:rsidR="00524CE8" w:rsidRPr="003620FC" w:rsidRDefault="00524CE8" w:rsidP="00524CE8">
      <w:pPr>
        <w:widowControl w:val="0"/>
        <w:shd w:val="clear" w:color="auto" w:fill="FFFFFF"/>
        <w:autoSpaceDE w:val="0"/>
        <w:autoSpaceDN w:val="0"/>
        <w:adjustRightInd w:val="0"/>
        <w:spacing w:line="240" w:lineRule="atLeast"/>
        <w:ind w:left="-11"/>
        <w:contextualSpacing/>
        <w:jc w:val="center"/>
        <w:rPr>
          <w:b/>
          <w:bCs/>
          <w:color w:val="000000"/>
          <w:spacing w:val="-2"/>
          <w:sz w:val="24"/>
          <w:szCs w:val="24"/>
        </w:rPr>
      </w:pPr>
      <w:r w:rsidRPr="003620FC">
        <w:rPr>
          <w:b/>
          <w:bCs/>
          <w:color w:val="000000"/>
          <w:spacing w:val="-2"/>
          <w:sz w:val="24"/>
          <w:szCs w:val="24"/>
        </w:rPr>
        <w:t>1.1. Заробітна плата персоналу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006"/>
        <w:gridCol w:w="2126"/>
        <w:gridCol w:w="1843"/>
        <w:gridCol w:w="1842"/>
      </w:tblGrid>
      <w:tr w:rsidR="00524CE8" w:rsidRPr="003620FC" w:rsidTr="005F7E32">
        <w:trPr>
          <w:trHeight w:val="789"/>
        </w:trPr>
        <w:tc>
          <w:tcPr>
            <w:tcW w:w="709" w:type="dxa"/>
            <w:vAlign w:val="center"/>
          </w:tcPr>
          <w:p w:rsidR="00524CE8" w:rsidRPr="003620FC" w:rsidRDefault="00524CE8" w:rsidP="005F7E32">
            <w:pPr>
              <w:spacing w:line="240" w:lineRule="atLeast"/>
              <w:jc w:val="center"/>
              <w:rPr>
                <w:color w:val="000000"/>
                <w:sz w:val="24"/>
                <w:szCs w:val="24"/>
              </w:rPr>
            </w:pPr>
            <w:r w:rsidRPr="003620FC">
              <w:rPr>
                <w:color w:val="000000"/>
                <w:sz w:val="24"/>
                <w:szCs w:val="24"/>
              </w:rPr>
              <w:t>№</w:t>
            </w:r>
          </w:p>
          <w:p w:rsidR="00524CE8" w:rsidRPr="003620FC" w:rsidRDefault="00524CE8" w:rsidP="005F7E32">
            <w:pPr>
              <w:spacing w:line="240" w:lineRule="atLeast"/>
              <w:jc w:val="center"/>
              <w:rPr>
                <w:color w:val="000000"/>
                <w:sz w:val="24"/>
                <w:szCs w:val="24"/>
              </w:rPr>
            </w:pPr>
            <w:r w:rsidRPr="003620FC">
              <w:rPr>
                <w:color w:val="000000"/>
                <w:sz w:val="24"/>
                <w:szCs w:val="24"/>
              </w:rPr>
              <w:t>п/п</w:t>
            </w:r>
          </w:p>
        </w:tc>
        <w:tc>
          <w:tcPr>
            <w:tcW w:w="3006" w:type="dxa"/>
            <w:vAlign w:val="center"/>
          </w:tcPr>
          <w:p w:rsidR="00524CE8" w:rsidRPr="003620FC" w:rsidRDefault="00524CE8" w:rsidP="005F7E32">
            <w:pPr>
              <w:shd w:val="clear" w:color="auto" w:fill="FFFFFF"/>
              <w:spacing w:line="240" w:lineRule="atLeast"/>
              <w:jc w:val="center"/>
              <w:rPr>
                <w:color w:val="000000"/>
                <w:sz w:val="24"/>
                <w:szCs w:val="24"/>
              </w:rPr>
            </w:pPr>
            <w:r w:rsidRPr="003620FC">
              <w:rPr>
                <w:color w:val="000000"/>
                <w:spacing w:val="-2"/>
                <w:sz w:val="24"/>
                <w:szCs w:val="24"/>
              </w:rPr>
              <w:t>Найменування посади</w:t>
            </w:r>
          </w:p>
        </w:tc>
        <w:tc>
          <w:tcPr>
            <w:tcW w:w="2126" w:type="dxa"/>
            <w:vAlign w:val="center"/>
          </w:tcPr>
          <w:p w:rsidR="00524CE8" w:rsidRPr="003620FC" w:rsidRDefault="00524CE8" w:rsidP="005F7E32">
            <w:pPr>
              <w:shd w:val="clear" w:color="auto" w:fill="FFFFFF"/>
              <w:spacing w:line="240" w:lineRule="atLeast"/>
              <w:jc w:val="center"/>
              <w:rPr>
                <w:color w:val="000000"/>
                <w:spacing w:val="-1"/>
                <w:sz w:val="24"/>
                <w:szCs w:val="24"/>
              </w:rPr>
            </w:pPr>
            <w:r w:rsidRPr="003620FC">
              <w:rPr>
                <w:color w:val="000000"/>
                <w:spacing w:val="-1"/>
                <w:sz w:val="24"/>
                <w:szCs w:val="24"/>
              </w:rPr>
              <w:t xml:space="preserve">Кількість </w:t>
            </w:r>
          </w:p>
          <w:p w:rsidR="00524CE8" w:rsidRPr="003620FC" w:rsidRDefault="00524CE8" w:rsidP="005F7E32">
            <w:pPr>
              <w:shd w:val="clear" w:color="auto" w:fill="FFFFFF"/>
              <w:spacing w:line="240" w:lineRule="atLeast"/>
              <w:jc w:val="center"/>
              <w:rPr>
                <w:color w:val="000000"/>
                <w:sz w:val="24"/>
                <w:szCs w:val="24"/>
              </w:rPr>
            </w:pPr>
            <w:r w:rsidRPr="003620FC">
              <w:rPr>
                <w:color w:val="000000"/>
                <w:spacing w:val="-4"/>
                <w:sz w:val="24"/>
                <w:szCs w:val="24"/>
              </w:rPr>
              <w:t>штатних одиниць</w:t>
            </w:r>
          </w:p>
        </w:tc>
        <w:tc>
          <w:tcPr>
            <w:tcW w:w="1843" w:type="dxa"/>
            <w:vAlign w:val="center"/>
          </w:tcPr>
          <w:p w:rsidR="00524CE8" w:rsidRPr="003620FC" w:rsidRDefault="00524CE8" w:rsidP="005F7E32">
            <w:pPr>
              <w:shd w:val="clear" w:color="auto" w:fill="FFFFFF"/>
              <w:spacing w:line="240" w:lineRule="atLeast"/>
              <w:jc w:val="center"/>
              <w:rPr>
                <w:color w:val="000000"/>
                <w:spacing w:val="-2"/>
                <w:sz w:val="24"/>
                <w:szCs w:val="24"/>
              </w:rPr>
            </w:pPr>
            <w:r w:rsidRPr="003620FC">
              <w:rPr>
                <w:color w:val="000000"/>
                <w:spacing w:val="-2"/>
                <w:sz w:val="24"/>
                <w:szCs w:val="24"/>
              </w:rPr>
              <w:t>Посадові</w:t>
            </w:r>
          </w:p>
          <w:p w:rsidR="00524CE8" w:rsidRPr="003620FC" w:rsidRDefault="00524CE8" w:rsidP="005F7E32">
            <w:pPr>
              <w:shd w:val="clear" w:color="auto" w:fill="FFFFFF"/>
              <w:spacing w:line="240" w:lineRule="atLeast"/>
              <w:jc w:val="center"/>
              <w:rPr>
                <w:color w:val="000000"/>
                <w:sz w:val="24"/>
                <w:szCs w:val="24"/>
              </w:rPr>
            </w:pPr>
            <w:r w:rsidRPr="003620FC">
              <w:rPr>
                <w:color w:val="000000"/>
                <w:spacing w:val="-2"/>
                <w:sz w:val="24"/>
                <w:szCs w:val="24"/>
              </w:rPr>
              <w:t>оклади</w:t>
            </w:r>
            <w:r w:rsidRPr="003620FC">
              <w:rPr>
                <w:color w:val="000000"/>
                <w:spacing w:val="-1"/>
                <w:sz w:val="24"/>
                <w:szCs w:val="24"/>
              </w:rPr>
              <w:t>, грн</w:t>
            </w:r>
          </w:p>
        </w:tc>
        <w:tc>
          <w:tcPr>
            <w:tcW w:w="1842" w:type="dxa"/>
            <w:shd w:val="clear" w:color="auto" w:fill="auto"/>
            <w:vAlign w:val="center"/>
          </w:tcPr>
          <w:p w:rsidR="00524CE8" w:rsidRPr="003620FC" w:rsidRDefault="00524CE8" w:rsidP="005F7E32">
            <w:pPr>
              <w:jc w:val="center"/>
              <w:rPr>
                <w:sz w:val="24"/>
                <w:szCs w:val="24"/>
              </w:rPr>
            </w:pPr>
            <w:r w:rsidRPr="003620FC">
              <w:rPr>
                <w:sz w:val="24"/>
                <w:szCs w:val="24"/>
              </w:rPr>
              <w:t xml:space="preserve">Фонд оплати </w:t>
            </w:r>
          </w:p>
          <w:p w:rsidR="00524CE8" w:rsidRPr="003620FC" w:rsidRDefault="00524CE8" w:rsidP="005F7E32">
            <w:pPr>
              <w:jc w:val="center"/>
              <w:rPr>
                <w:sz w:val="24"/>
                <w:szCs w:val="24"/>
              </w:rPr>
            </w:pPr>
            <w:r w:rsidRPr="003620FC">
              <w:rPr>
                <w:sz w:val="24"/>
                <w:szCs w:val="24"/>
              </w:rPr>
              <w:t>праці, грн</w:t>
            </w:r>
          </w:p>
        </w:tc>
      </w:tr>
      <w:tr w:rsidR="00524CE8" w:rsidRPr="003620FC" w:rsidTr="005F7E32">
        <w:trPr>
          <w:trHeight w:val="395"/>
        </w:trPr>
        <w:tc>
          <w:tcPr>
            <w:tcW w:w="709" w:type="dxa"/>
            <w:vAlign w:val="center"/>
          </w:tcPr>
          <w:p w:rsidR="00524CE8" w:rsidRPr="003620FC" w:rsidRDefault="00524CE8" w:rsidP="005F7E32">
            <w:pPr>
              <w:spacing w:line="240" w:lineRule="atLeast"/>
              <w:jc w:val="center"/>
              <w:rPr>
                <w:color w:val="000000"/>
                <w:sz w:val="24"/>
                <w:szCs w:val="24"/>
              </w:rPr>
            </w:pPr>
            <w:r w:rsidRPr="003620FC">
              <w:rPr>
                <w:color w:val="000000"/>
                <w:sz w:val="24"/>
                <w:szCs w:val="24"/>
              </w:rPr>
              <w:t>1</w:t>
            </w:r>
          </w:p>
        </w:tc>
        <w:tc>
          <w:tcPr>
            <w:tcW w:w="3006" w:type="dxa"/>
            <w:vAlign w:val="center"/>
          </w:tcPr>
          <w:p w:rsidR="00524CE8" w:rsidRPr="003620FC" w:rsidRDefault="00524CE8" w:rsidP="005F7E32">
            <w:pPr>
              <w:shd w:val="clear" w:color="auto" w:fill="FFFFFF"/>
              <w:spacing w:line="240" w:lineRule="atLeast"/>
              <w:rPr>
                <w:color w:val="000000"/>
                <w:spacing w:val="-2"/>
                <w:sz w:val="24"/>
                <w:szCs w:val="24"/>
              </w:rPr>
            </w:pPr>
            <w:r w:rsidRPr="003620FC">
              <w:rPr>
                <w:color w:val="000000"/>
                <w:spacing w:val="-2"/>
                <w:sz w:val="24"/>
                <w:szCs w:val="24"/>
              </w:rPr>
              <w:t>Менеджер з господарської діяльності</w:t>
            </w:r>
          </w:p>
        </w:tc>
        <w:tc>
          <w:tcPr>
            <w:tcW w:w="2126" w:type="dxa"/>
            <w:vAlign w:val="center"/>
          </w:tcPr>
          <w:p w:rsidR="00524CE8" w:rsidRPr="003620FC" w:rsidRDefault="00524CE8" w:rsidP="005F7E32">
            <w:pPr>
              <w:shd w:val="clear" w:color="auto" w:fill="FFFFFF"/>
              <w:spacing w:line="240" w:lineRule="atLeast"/>
              <w:jc w:val="center"/>
              <w:rPr>
                <w:color w:val="000000"/>
                <w:spacing w:val="-1"/>
                <w:sz w:val="24"/>
                <w:szCs w:val="24"/>
              </w:rPr>
            </w:pPr>
            <w:r w:rsidRPr="003620FC">
              <w:rPr>
                <w:color w:val="000000"/>
                <w:spacing w:val="-1"/>
                <w:sz w:val="24"/>
                <w:szCs w:val="24"/>
              </w:rPr>
              <w:t>1</w:t>
            </w:r>
          </w:p>
        </w:tc>
        <w:tc>
          <w:tcPr>
            <w:tcW w:w="1843" w:type="dxa"/>
            <w:vAlign w:val="center"/>
          </w:tcPr>
          <w:p w:rsidR="00524CE8" w:rsidRPr="003620FC" w:rsidRDefault="00524CE8" w:rsidP="005F7E32">
            <w:pPr>
              <w:shd w:val="clear" w:color="auto" w:fill="FFFFFF"/>
              <w:spacing w:line="240" w:lineRule="atLeast"/>
              <w:jc w:val="center"/>
              <w:rPr>
                <w:color w:val="000000"/>
                <w:spacing w:val="-2"/>
                <w:sz w:val="24"/>
                <w:szCs w:val="24"/>
              </w:rPr>
            </w:pPr>
          </w:p>
        </w:tc>
        <w:tc>
          <w:tcPr>
            <w:tcW w:w="1842" w:type="dxa"/>
            <w:shd w:val="clear" w:color="auto" w:fill="auto"/>
          </w:tcPr>
          <w:p w:rsidR="00524CE8" w:rsidRPr="003620FC" w:rsidRDefault="00524CE8" w:rsidP="005F7E32">
            <w:pPr>
              <w:rPr>
                <w:sz w:val="24"/>
                <w:szCs w:val="24"/>
              </w:rPr>
            </w:pPr>
          </w:p>
        </w:tc>
      </w:tr>
      <w:tr w:rsidR="00524CE8" w:rsidRPr="003620FC" w:rsidTr="005F7E32">
        <w:trPr>
          <w:trHeight w:val="263"/>
        </w:trPr>
        <w:tc>
          <w:tcPr>
            <w:tcW w:w="709" w:type="dxa"/>
            <w:vAlign w:val="center"/>
          </w:tcPr>
          <w:p w:rsidR="00524CE8" w:rsidRPr="003620FC" w:rsidRDefault="00524CE8" w:rsidP="005F7E32">
            <w:pPr>
              <w:shd w:val="clear" w:color="auto" w:fill="FFFFFF"/>
              <w:spacing w:line="240" w:lineRule="atLeast"/>
              <w:jc w:val="center"/>
              <w:rPr>
                <w:color w:val="000000"/>
                <w:sz w:val="24"/>
                <w:szCs w:val="24"/>
              </w:rPr>
            </w:pPr>
            <w:r w:rsidRPr="003620FC">
              <w:rPr>
                <w:color w:val="000000"/>
                <w:sz w:val="24"/>
                <w:szCs w:val="24"/>
              </w:rPr>
              <w:t>2</w:t>
            </w:r>
          </w:p>
        </w:tc>
        <w:tc>
          <w:tcPr>
            <w:tcW w:w="3006" w:type="dxa"/>
            <w:shd w:val="clear" w:color="auto" w:fill="FFFFFF"/>
          </w:tcPr>
          <w:p w:rsidR="00524CE8" w:rsidRPr="003620FC" w:rsidRDefault="00524CE8" w:rsidP="005F7E32">
            <w:pPr>
              <w:shd w:val="clear" w:color="auto" w:fill="FFFFFF"/>
              <w:spacing w:line="240" w:lineRule="atLeast"/>
              <w:rPr>
                <w:color w:val="000000"/>
                <w:sz w:val="24"/>
                <w:szCs w:val="24"/>
              </w:rPr>
            </w:pPr>
            <w:r w:rsidRPr="003620FC">
              <w:rPr>
                <w:sz w:val="24"/>
                <w:szCs w:val="24"/>
              </w:rPr>
              <w:t>Прибиральник(ця) приміщень</w:t>
            </w:r>
            <w:r w:rsidRPr="003620FC">
              <w:rPr>
                <w:color w:val="000000"/>
                <w:sz w:val="24"/>
                <w:szCs w:val="24"/>
              </w:rPr>
              <w:t xml:space="preserve"> </w:t>
            </w:r>
          </w:p>
          <w:p w:rsidR="00524CE8" w:rsidRPr="003620FC" w:rsidRDefault="00524CE8" w:rsidP="005F7E32">
            <w:pPr>
              <w:shd w:val="clear" w:color="auto" w:fill="FFFFFF"/>
              <w:spacing w:line="240" w:lineRule="atLeast"/>
              <w:rPr>
                <w:color w:val="000000"/>
                <w:sz w:val="24"/>
                <w:szCs w:val="24"/>
              </w:rPr>
            </w:pPr>
            <w:r w:rsidRPr="003620FC">
              <w:rPr>
                <w:color w:val="000000"/>
                <w:sz w:val="24"/>
                <w:szCs w:val="24"/>
              </w:rPr>
              <w:t xml:space="preserve">(час роботи 07.00 – 13.00) </w:t>
            </w:r>
          </w:p>
        </w:tc>
        <w:tc>
          <w:tcPr>
            <w:tcW w:w="2126" w:type="dxa"/>
            <w:vAlign w:val="center"/>
          </w:tcPr>
          <w:p w:rsidR="00524CE8" w:rsidRPr="003620FC" w:rsidRDefault="00524CE8" w:rsidP="005F7E32">
            <w:pPr>
              <w:shd w:val="clear" w:color="auto" w:fill="FFFFFF"/>
              <w:spacing w:line="240" w:lineRule="atLeast"/>
              <w:jc w:val="center"/>
              <w:rPr>
                <w:color w:val="000000"/>
                <w:sz w:val="24"/>
                <w:szCs w:val="24"/>
              </w:rPr>
            </w:pPr>
            <w:r w:rsidRPr="003620FC">
              <w:rPr>
                <w:color w:val="000000"/>
                <w:sz w:val="24"/>
                <w:szCs w:val="24"/>
              </w:rPr>
              <w:t>7</w:t>
            </w:r>
          </w:p>
        </w:tc>
        <w:tc>
          <w:tcPr>
            <w:tcW w:w="1843" w:type="dxa"/>
          </w:tcPr>
          <w:p w:rsidR="00524CE8" w:rsidRPr="003620FC" w:rsidRDefault="00524CE8" w:rsidP="005F7E32">
            <w:pPr>
              <w:shd w:val="clear" w:color="auto" w:fill="FFFFFF"/>
              <w:spacing w:line="240" w:lineRule="atLeast"/>
              <w:rPr>
                <w:color w:val="000000"/>
                <w:sz w:val="24"/>
                <w:szCs w:val="24"/>
              </w:rPr>
            </w:pPr>
          </w:p>
        </w:tc>
        <w:tc>
          <w:tcPr>
            <w:tcW w:w="1842" w:type="dxa"/>
            <w:shd w:val="clear" w:color="auto" w:fill="auto"/>
          </w:tcPr>
          <w:p w:rsidR="00524CE8" w:rsidRPr="003620FC" w:rsidRDefault="00524CE8" w:rsidP="005F7E32">
            <w:pPr>
              <w:rPr>
                <w:sz w:val="24"/>
                <w:szCs w:val="24"/>
              </w:rPr>
            </w:pPr>
          </w:p>
        </w:tc>
      </w:tr>
      <w:tr w:rsidR="00524CE8" w:rsidRPr="003620FC" w:rsidTr="005F7E32">
        <w:trPr>
          <w:trHeight w:val="263"/>
        </w:trPr>
        <w:tc>
          <w:tcPr>
            <w:tcW w:w="709" w:type="dxa"/>
            <w:vAlign w:val="center"/>
          </w:tcPr>
          <w:p w:rsidR="00524CE8" w:rsidRPr="003620FC" w:rsidRDefault="00524CE8" w:rsidP="005F7E32">
            <w:pPr>
              <w:shd w:val="clear" w:color="auto" w:fill="FFFFFF"/>
              <w:spacing w:line="240" w:lineRule="atLeast"/>
              <w:jc w:val="center"/>
              <w:rPr>
                <w:color w:val="000000"/>
                <w:sz w:val="24"/>
                <w:szCs w:val="24"/>
              </w:rPr>
            </w:pPr>
            <w:r w:rsidRPr="003620FC">
              <w:rPr>
                <w:color w:val="000000"/>
                <w:sz w:val="24"/>
                <w:szCs w:val="24"/>
              </w:rPr>
              <w:t>3</w:t>
            </w:r>
          </w:p>
        </w:tc>
        <w:tc>
          <w:tcPr>
            <w:tcW w:w="3006" w:type="dxa"/>
          </w:tcPr>
          <w:p w:rsidR="00524CE8" w:rsidRPr="003620FC" w:rsidRDefault="00524CE8" w:rsidP="005F7E32">
            <w:pPr>
              <w:shd w:val="clear" w:color="auto" w:fill="FFFFFF"/>
              <w:spacing w:line="240" w:lineRule="atLeast"/>
              <w:rPr>
                <w:color w:val="000000"/>
                <w:sz w:val="24"/>
                <w:szCs w:val="24"/>
              </w:rPr>
            </w:pPr>
            <w:r w:rsidRPr="003620FC">
              <w:rPr>
                <w:color w:val="000000"/>
                <w:sz w:val="24"/>
                <w:szCs w:val="24"/>
              </w:rPr>
              <w:t>Прибиральниця чергова</w:t>
            </w:r>
          </w:p>
          <w:p w:rsidR="00524CE8" w:rsidRPr="003620FC" w:rsidRDefault="00524CE8" w:rsidP="005F7E32">
            <w:pPr>
              <w:shd w:val="clear" w:color="auto" w:fill="FFFFFF"/>
              <w:spacing w:line="240" w:lineRule="atLeast"/>
              <w:rPr>
                <w:color w:val="000000"/>
                <w:sz w:val="24"/>
                <w:szCs w:val="24"/>
              </w:rPr>
            </w:pPr>
            <w:r w:rsidRPr="003620FC">
              <w:rPr>
                <w:color w:val="000000"/>
                <w:sz w:val="24"/>
                <w:szCs w:val="24"/>
              </w:rPr>
              <w:t>(час роботи 07.00 – 18.00)</w:t>
            </w:r>
          </w:p>
        </w:tc>
        <w:tc>
          <w:tcPr>
            <w:tcW w:w="2126" w:type="dxa"/>
            <w:vAlign w:val="center"/>
          </w:tcPr>
          <w:p w:rsidR="00524CE8" w:rsidRPr="003620FC" w:rsidRDefault="00524CE8" w:rsidP="005F7E32">
            <w:pPr>
              <w:shd w:val="clear" w:color="auto" w:fill="FFFFFF"/>
              <w:spacing w:line="240" w:lineRule="atLeast"/>
              <w:jc w:val="center"/>
              <w:rPr>
                <w:color w:val="000000"/>
                <w:sz w:val="24"/>
                <w:szCs w:val="24"/>
              </w:rPr>
            </w:pPr>
            <w:r w:rsidRPr="003620FC">
              <w:rPr>
                <w:color w:val="000000"/>
                <w:sz w:val="24"/>
                <w:szCs w:val="24"/>
              </w:rPr>
              <w:t>2</w:t>
            </w:r>
          </w:p>
        </w:tc>
        <w:tc>
          <w:tcPr>
            <w:tcW w:w="1843" w:type="dxa"/>
          </w:tcPr>
          <w:p w:rsidR="00524CE8" w:rsidRPr="003620FC" w:rsidRDefault="00524CE8" w:rsidP="005F7E32">
            <w:pPr>
              <w:shd w:val="clear" w:color="auto" w:fill="FFFFFF"/>
              <w:spacing w:line="240" w:lineRule="atLeast"/>
              <w:jc w:val="center"/>
              <w:rPr>
                <w:color w:val="000000"/>
                <w:sz w:val="24"/>
                <w:szCs w:val="24"/>
              </w:rPr>
            </w:pPr>
          </w:p>
        </w:tc>
        <w:tc>
          <w:tcPr>
            <w:tcW w:w="1842" w:type="dxa"/>
            <w:shd w:val="clear" w:color="auto" w:fill="auto"/>
          </w:tcPr>
          <w:p w:rsidR="00524CE8" w:rsidRPr="003620FC" w:rsidRDefault="00524CE8" w:rsidP="005F7E32">
            <w:pPr>
              <w:rPr>
                <w:sz w:val="24"/>
                <w:szCs w:val="24"/>
              </w:rPr>
            </w:pPr>
          </w:p>
        </w:tc>
      </w:tr>
      <w:tr w:rsidR="00524CE8" w:rsidRPr="003620FC" w:rsidTr="005F7E32">
        <w:trPr>
          <w:trHeight w:val="263"/>
        </w:trPr>
        <w:tc>
          <w:tcPr>
            <w:tcW w:w="709" w:type="dxa"/>
            <w:vAlign w:val="center"/>
          </w:tcPr>
          <w:p w:rsidR="00524CE8" w:rsidRPr="003620FC" w:rsidRDefault="00524CE8" w:rsidP="005F7E32">
            <w:pPr>
              <w:shd w:val="clear" w:color="auto" w:fill="FFFFFF"/>
              <w:spacing w:line="240" w:lineRule="atLeast"/>
              <w:jc w:val="center"/>
              <w:rPr>
                <w:color w:val="000000"/>
                <w:sz w:val="24"/>
                <w:szCs w:val="24"/>
              </w:rPr>
            </w:pPr>
            <w:r w:rsidRPr="003620FC">
              <w:rPr>
                <w:color w:val="000000"/>
                <w:sz w:val="24"/>
                <w:szCs w:val="24"/>
              </w:rPr>
              <w:t>4</w:t>
            </w:r>
          </w:p>
        </w:tc>
        <w:tc>
          <w:tcPr>
            <w:tcW w:w="3006" w:type="dxa"/>
          </w:tcPr>
          <w:p w:rsidR="00524CE8" w:rsidRPr="003620FC" w:rsidRDefault="00524CE8" w:rsidP="005F7E32">
            <w:pPr>
              <w:shd w:val="clear" w:color="auto" w:fill="FFFFFF"/>
              <w:spacing w:line="240" w:lineRule="atLeast"/>
              <w:rPr>
                <w:color w:val="000000"/>
                <w:sz w:val="24"/>
                <w:szCs w:val="24"/>
              </w:rPr>
            </w:pPr>
            <w:r w:rsidRPr="003620FC">
              <w:rPr>
                <w:color w:val="000000"/>
                <w:sz w:val="24"/>
                <w:szCs w:val="24"/>
              </w:rPr>
              <w:t xml:space="preserve">Двірник </w:t>
            </w:r>
          </w:p>
          <w:p w:rsidR="00524CE8" w:rsidRPr="003620FC" w:rsidRDefault="00524CE8" w:rsidP="005F7E32">
            <w:pPr>
              <w:shd w:val="clear" w:color="auto" w:fill="FFFFFF"/>
              <w:spacing w:line="240" w:lineRule="atLeast"/>
              <w:rPr>
                <w:color w:val="000000"/>
                <w:sz w:val="24"/>
                <w:szCs w:val="24"/>
              </w:rPr>
            </w:pPr>
            <w:r w:rsidRPr="003620FC">
              <w:rPr>
                <w:color w:val="000000"/>
                <w:sz w:val="24"/>
                <w:szCs w:val="24"/>
              </w:rPr>
              <w:t>(час роботи 7.00 – 16.00)</w:t>
            </w:r>
          </w:p>
        </w:tc>
        <w:tc>
          <w:tcPr>
            <w:tcW w:w="2126" w:type="dxa"/>
            <w:vAlign w:val="center"/>
          </w:tcPr>
          <w:p w:rsidR="00524CE8" w:rsidRPr="003620FC" w:rsidRDefault="00524CE8" w:rsidP="005F7E32">
            <w:pPr>
              <w:shd w:val="clear" w:color="auto" w:fill="FFFFFF"/>
              <w:spacing w:line="240" w:lineRule="atLeast"/>
              <w:jc w:val="center"/>
              <w:rPr>
                <w:color w:val="000000"/>
                <w:sz w:val="24"/>
                <w:szCs w:val="24"/>
              </w:rPr>
            </w:pPr>
            <w:r w:rsidRPr="003620FC">
              <w:rPr>
                <w:color w:val="000000"/>
                <w:sz w:val="24"/>
                <w:szCs w:val="24"/>
              </w:rPr>
              <w:t>1</w:t>
            </w:r>
          </w:p>
        </w:tc>
        <w:tc>
          <w:tcPr>
            <w:tcW w:w="1843" w:type="dxa"/>
          </w:tcPr>
          <w:p w:rsidR="00524CE8" w:rsidRPr="003620FC" w:rsidRDefault="00524CE8" w:rsidP="005F7E32">
            <w:pPr>
              <w:shd w:val="clear" w:color="auto" w:fill="FFFFFF"/>
              <w:spacing w:line="240" w:lineRule="atLeast"/>
              <w:jc w:val="center"/>
              <w:rPr>
                <w:color w:val="000000"/>
                <w:sz w:val="24"/>
                <w:szCs w:val="24"/>
              </w:rPr>
            </w:pPr>
          </w:p>
        </w:tc>
        <w:tc>
          <w:tcPr>
            <w:tcW w:w="1842" w:type="dxa"/>
            <w:shd w:val="clear" w:color="auto" w:fill="auto"/>
          </w:tcPr>
          <w:p w:rsidR="00524CE8" w:rsidRPr="003620FC" w:rsidRDefault="00524CE8" w:rsidP="005F7E32">
            <w:pPr>
              <w:rPr>
                <w:sz w:val="24"/>
                <w:szCs w:val="24"/>
              </w:rPr>
            </w:pPr>
          </w:p>
        </w:tc>
      </w:tr>
      <w:tr w:rsidR="00524CE8" w:rsidRPr="003620FC" w:rsidTr="005F7E32">
        <w:trPr>
          <w:trHeight w:val="263"/>
        </w:trPr>
        <w:tc>
          <w:tcPr>
            <w:tcW w:w="709" w:type="dxa"/>
            <w:vAlign w:val="center"/>
          </w:tcPr>
          <w:p w:rsidR="00524CE8" w:rsidRPr="003620FC" w:rsidRDefault="00524CE8" w:rsidP="005F7E32">
            <w:pPr>
              <w:shd w:val="clear" w:color="auto" w:fill="FFFFFF"/>
              <w:spacing w:line="240" w:lineRule="atLeast"/>
              <w:jc w:val="center"/>
              <w:rPr>
                <w:color w:val="000000"/>
                <w:spacing w:val="-1"/>
                <w:sz w:val="24"/>
                <w:szCs w:val="24"/>
              </w:rPr>
            </w:pPr>
          </w:p>
        </w:tc>
        <w:tc>
          <w:tcPr>
            <w:tcW w:w="3006" w:type="dxa"/>
          </w:tcPr>
          <w:p w:rsidR="00524CE8" w:rsidRPr="003620FC" w:rsidRDefault="00524CE8" w:rsidP="005F7E32">
            <w:pPr>
              <w:shd w:val="clear" w:color="auto" w:fill="FFFFFF"/>
              <w:spacing w:line="240" w:lineRule="atLeast"/>
              <w:rPr>
                <w:b/>
                <w:color w:val="000000"/>
                <w:spacing w:val="-1"/>
                <w:sz w:val="24"/>
                <w:szCs w:val="24"/>
              </w:rPr>
            </w:pPr>
            <w:r w:rsidRPr="003620FC">
              <w:rPr>
                <w:b/>
                <w:color w:val="000000"/>
                <w:spacing w:val="-1"/>
                <w:sz w:val="24"/>
                <w:szCs w:val="24"/>
              </w:rPr>
              <w:t>Разом заробітна плата персоналу за місяць</w:t>
            </w:r>
          </w:p>
        </w:tc>
        <w:tc>
          <w:tcPr>
            <w:tcW w:w="2126" w:type="dxa"/>
          </w:tcPr>
          <w:p w:rsidR="00524CE8" w:rsidRPr="003620FC" w:rsidRDefault="00524CE8" w:rsidP="005F7E32">
            <w:pPr>
              <w:shd w:val="clear" w:color="auto" w:fill="FFFFFF"/>
              <w:spacing w:line="240" w:lineRule="atLeast"/>
              <w:jc w:val="center"/>
              <w:rPr>
                <w:b/>
                <w:color w:val="000000"/>
                <w:spacing w:val="-1"/>
                <w:sz w:val="24"/>
                <w:szCs w:val="24"/>
              </w:rPr>
            </w:pPr>
          </w:p>
        </w:tc>
        <w:tc>
          <w:tcPr>
            <w:tcW w:w="1843" w:type="dxa"/>
          </w:tcPr>
          <w:p w:rsidR="00524CE8" w:rsidRPr="003620FC" w:rsidRDefault="00524CE8" w:rsidP="005F7E32">
            <w:pPr>
              <w:shd w:val="clear" w:color="auto" w:fill="FFFFFF"/>
              <w:spacing w:line="240" w:lineRule="atLeast"/>
              <w:jc w:val="center"/>
              <w:rPr>
                <w:b/>
                <w:color w:val="000000"/>
                <w:spacing w:val="-1"/>
                <w:sz w:val="24"/>
                <w:szCs w:val="24"/>
              </w:rPr>
            </w:pPr>
          </w:p>
        </w:tc>
        <w:tc>
          <w:tcPr>
            <w:tcW w:w="1842" w:type="dxa"/>
            <w:shd w:val="clear" w:color="auto" w:fill="auto"/>
          </w:tcPr>
          <w:p w:rsidR="00524CE8" w:rsidRPr="003620FC" w:rsidRDefault="00524CE8" w:rsidP="005F7E32">
            <w:pPr>
              <w:ind w:left="175" w:hanging="175"/>
              <w:rPr>
                <w:sz w:val="24"/>
                <w:szCs w:val="24"/>
              </w:rPr>
            </w:pPr>
          </w:p>
        </w:tc>
      </w:tr>
    </w:tbl>
    <w:p w:rsidR="00524CE8" w:rsidRPr="003620FC" w:rsidRDefault="00524CE8" w:rsidP="00524CE8">
      <w:pPr>
        <w:shd w:val="clear" w:color="auto" w:fill="FFFFFF"/>
        <w:ind w:left="360"/>
        <w:jc w:val="center"/>
        <w:rPr>
          <w:b/>
          <w:bCs/>
          <w:color w:val="000000"/>
          <w:spacing w:val="-2"/>
          <w:sz w:val="24"/>
          <w:szCs w:val="24"/>
        </w:rPr>
      </w:pPr>
    </w:p>
    <w:p w:rsidR="00524CE8" w:rsidRPr="003620FC" w:rsidRDefault="00524CE8" w:rsidP="00524CE8">
      <w:pPr>
        <w:shd w:val="clear" w:color="auto" w:fill="FFFFFF"/>
        <w:ind w:left="360"/>
        <w:jc w:val="center"/>
        <w:rPr>
          <w:b/>
          <w:bCs/>
          <w:color w:val="000000"/>
          <w:spacing w:val="-2"/>
          <w:sz w:val="24"/>
          <w:szCs w:val="24"/>
        </w:rPr>
      </w:pPr>
      <w:r w:rsidRPr="003620FC">
        <w:rPr>
          <w:b/>
          <w:bCs/>
          <w:color w:val="000000"/>
          <w:spacing w:val="-2"/>
          <w:sz w:val="24"/>
          <w:szCs w:val="24"/>
        </w:rPr>
        <w:t>1.2. Закупівля витратних матеріалів та малоцінних предметів</w:t>
      </w:r>
    </w:p>
    <w:tbl>
      <w:tblPr>
        <w:tblpPr w:leftFromText="180" w:rightFromText="180" w:vertAnchor="text" w:horzAnchor="margin" w:tblpX="98" w:tblpY="10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276"/>
        <w:gridCol w:w="1134"/>
        <w:gridCol w:w="1281"/>
      </w:tblGrid>
      <w:tr w:rsidR="00524CE8" w:rsidRPr="000A0C46" w:rsidTr="005F7E32">
        <w:tc>
          <w:tcPr>
            <w:tcW w:w="704" w:type="dxa"/>
            <w:vAlign w:val="center"/>
          </w:tcPr>
          <w:p w:rsidR="00524CE8" w:rsidRPr="003620FC" w:rsidRDefault="00524CE8" w:rsidP="005F7E32">
            <w:pPr>
              <w:jc w:val="center"/>
              <w:rPr>
                <w:b/>
                <w:color w:val="000000"/>
                <w:sz w:val="24"/>
                <w:szCs w:val="24"/>
              </w:rPr>
            </w:pPr>
            <w:r w:rsidRPr="003620FC">
              <w:rPr>
                <w:b/>
                <w:color w:val="000000"/>
                <w:sz w:val="24"/>
                <w:szCs w:val="24"/>
              </w:rPr>
              <w:t>№</w:t>
            </w:r>
          </w:p>
          <w:p w:rsidR="00524CE8" w:rsidRPr="003620FC" w:rsidRDefault="00524CE8" w:rsidP="005F7E32">
            <w:pPr>
              <w:jc w:val="center"/>
              <w:rPr>
                <w:b/>
                <w:color w:val="000000"/>
                <w:sz w:val="24"/>
                <w:szCs w:val="24"/>
              </w:rPr>
            </w:pPr>
            <w:r w:rsidRPr="003620FC">
              <w:rPr>
                <w:b/>
                <w:color w:val="000000"/>
                <w:sz w:val="24"/>
                <w:szCs w:val="24"/>
              </w:rPr>
              <w:t>з/п</w:t>
            </w:r>
          </w:p>
        </w:tc>
        <w:tc>
          <w:tcPr>
            <w:tcW w:w="3686" w:type="dxa"/>
            <w:vAlign w:val="center"/>
          </w:tcPr>
          <w:p w:rsidR="00524CE8" w:rsidRPr="003620FC" w:rsidRDefault="00524CE8" w:rsidP="005F7E32">
            <w:pPr>
              <w:jc w:val="center"/>
              <w:rPr>
                <w:b/>
                <w:color w:val="000000"/>
                <w:sz w:val="24"/>
                <w:szCs w:val="24"/>
              </w:rPr>
            </w:pPr>
            <w:r>
              <w:rPr>
                <w:b/>
                <w:color w:val="000000"/>
                <w:sz w:val="24"/>
                <w:szCs w:val="24"/>
              </w:rPr>
              <w:t>Найменування та виробник</w:t>
            </w:r>
          </w:p>
        </w:tc>
        <w:tc>
          <w:tcPr>
            <w:tcW w:w="1559" w:type="dxa"/>
            <w:vAlign w:val="center"/>
          </w:tcPr>
          <w:p w:rsidR="00524CE8" w:rsidRPr="003620FC" w:rsidRDefault="00524CE8" w:rsidP="005F7E32">
            <w:pPr>
              <w:jc w:val="center"/>
              <w:rPr>
                <w:b/>
                <w:color w:val="000000"/>
                <w:sz w:val="24"/>
                <w:szCs w:val="24"/>
              </w:rPr>
            </w:pPr>
            <w:r w:rsidRPr="003620FC">
              <w:rPr>
                <w:b/>
                <w:color w:val="000000"/>
                <w:sz w:val="24"/>
                <w:szCs w:val="24"/>
              </w:rPr>
              <w:t>Орієнтовна кількість</w:t>
            </w:r>
          </w:p>
          <w:p w:rsidR="00524CE8" w:rsidRPr="003620FC" w:rsidRDefault="00524CE8" w:rsidP="005F7E32">
            <w:pPr>
              <w:jc w:val="center"/>
              <w:rPr>
                <w:b/>
                <w:color w:val="000000"/>
                <w:sz w:val="24"/>
                <w:szCs w:val="24"/>
              </w:rPr>
            </w:pPr>
            <w:r w:rsidRPr="003620FC">
              <w:rPr>
                <w:b/>
                <w:color w:val="000000"/>
                <w:sz w:val="24"/>
                <w:szCs w:val="24"/>
              </w:rPr>
              <w:t>на місяць</w:t>
            </w:r>
          </w:p>
        </w:tc>
        <w:tc>
          <w:tcPr>
            <w:tcW w:w="1276" w:type="dxa"/>
            <w:vAlign w:val="center"/>
          </w:tcPr>
          <w:p w:rsidR="00524CE8" w:rsidRPr="003620FC" w:rsidRDefault="00524CE8" w:rsidP="005F7E32">
            <w:pPr>
              <w:jc w:val="center"/>
              <w:rPr>
                <w:b/>
                <w:color w:val="000000"/>
                <w:sz w:val="24"/>
                <w:szCs w:val="24"/>
              </w:rPr>
            </w:pPr>
            <w:r w:rsidRPr="003620FC">
              <w:rPr>
                <w:b/>
                <w:color w:val="000000"/>
                <w:sz w:val="24"/>
                <w:szCs w:val="24"/>
              </w:rPr>
              <w:t>Ціна за одиницю, грн.</w:t>
            </w:r>
          </w:p>
        </w:tc>
        <w:tc>
          <w:tcPr>
            <w:tcW w:w="1134" w:type="dxa"/>
          </w:tcPr>
          <w:p w:rsidR="00524CE8" w:rsidRPr="003620FC" w:rsidRDefault="00524CE8" w:rsidP="005F7E32">
            <w:pPr>
              <w:jc w:val="center"/>
              <w:rPr>
                <w:b/>
                <w:color w:val="000000"/>
                <w:sz w:val="24"/>
                <w:szCs w:val="24"/>
              </w:rPr>
            </w:pPr>
            <w:r w:rsidRPr="003620FC">
              <w:rPr>
                <w:b/>
                <w:color w:val="000000"/>
                <w:sz w:val="24"/>
                <w:szCs w:val="24"/>
              </w:rPr>
              <w:t>Сума на місяць,</w:t>
            </w:r>
          </w:p>
          <w:p w:rsidR="00524CE8" w:rsidRPr="003620FC" w:rsidRDefault="00524CE8" w:rsidP="005F7E32">
            <w:pPr>
              <w:jc w:val="center"/>
              <w:rPr>
                <w:b/>
                <w:color w:val="000000"/>
                <w:sz w:val="24"/>
                <w:szCs w:val="24"/>
              </w:rPr>
            </w:pPr>
            <w:r w:rsidRPr="003620FC">
              <w:rPr>
                <w:b/>
                <w:color w:val="000000"/>
                <w:sz w:val="24"/>
                <w:szCs w:val="24"/>
              </w:rPr>
              <w:t>грн.</w:t>
            </w:r>
          </w:p>
        </w:tc>
        <w:tc>
          <w:tcPr>
            <w:tcW w:w="1281" w:type="dxa"/>
          </w:tcPr>
          <w:p w:rsidR="00524CE8" w:rsidRPr="003620FC" w:rsidRDefault="00524CE8" w:rsidP="005F7E32">
            <w:pPr>
              <w:jc w:val="center"/>
              <w:rPr>
                <w:b/>
                <w:color w:val="000000"/>
                <w:sz w:val="24"/>
                <w:szCs w:val="24"/>
              </w:rPr>
            </w:pPr>
            <w:r w:rsidRPr="003620FC">
              <w:rPr>
                <w:b/>
                <w:color w:val="000000"/>
                <w:sz w:val="24"/>
                <w:szCs w:val="24"/>
              </w:rPr>
              <w:t xml:space="preserve">Сума на </w:t>
            </w:r>
          </w:p>
          <w:p w:rsidR="00524CE8" w:rsidRPr="003620FC" w:rsidRDefault="00524CE8" w:rsidP="005F7E32">
            <w:pPr>
              <w:jc w:val="center"/>
              <w:rPr>
                <w:b/>
                <w:color w:val="000000"/>
                <w:sz w:val="24"/>
                <w:szCs w:val="24"/>
              </w:rPr>
            </w:pPr>
            <w:r w:rsidRPr="003620FC">
              <w:rPr>
                <w:b/>
                <w:color w:val="000000"/>
                <w:sz w:val="24"/>
                <w:szCs w:val="24"/>
              </w:rPr>
              <w:t>березень-грудень 2021 року місяці,</w:t>
            </w:r>
          </w:p>
          <w:p w:rsidR="00524CE8" w:rsidRPr="000A0C46" w:rsidRDefault="00524CE8" w:rsidP="005F7E32">
            <w:pPr>
              <w:jc w:val="center"/>
              <w:rPr>
                <w:b/>
                <w:color w:val="000000"/>
                <w:sz w:val="24"/>
                <w:szCs w:val="24"/>
              </w:rPr>
            </w:pPr>
            <w:r w:rsidRPr="003620FC">
              <w:rPr>
                <w:b/>
                <w:color w:val="000000"/>
                <w:sz w:val="24"/>
                <w:szCs w:val="24"/>
              </w:rPr>
              <w:t>грн.</w:t>
            </w: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w:t>
            </w:r>
          </w:p>
        </w:tc>
        <w:tc>
          <w:tcPr>
            <w:tcW w:w="3686" w:type="dxa"/>
          </w:tcPr>
          <w:p w:rsidR="00524CE8" w:rsidRPr="000A0C46" w:rsidRDefault="00524CE8" w:rsidP="005F7E32">
            <w:pPr>
              <w:ind w:right="-104"/>
              <w:rPr>
                <w:color w:val="000000"/>
                <w:sz w:val="24"/>
                <w:szCs w:val="24"/>
              </w:rPr>
            </w:pPr>
            <w:r w:rsidRPr="000A0C46">
              <w:rPr>
                <w:bCs/>
                <w:color w:val="000000"/>
                <w:sz w:val="24"/>
                <w:szCs w:val="24"/>
              </w:rPr>
              <w:t xml:space="preserve">Серветка </w:t>
            </w:r>
            <w:proofErr w:type="spellStart"/>
            <w:r w:rsidRPr="000A0C46">
              <w:rPr>
                <w:bCs/>
                <w:color w:val="000000"/>
                <w:sz w:val="24"/>
                <w:szCs w:val="24"/>
              </w:rPr>
              <w:t>мікрофібра</w:t>
            </w:r>
            <w:proofErr w:type="spellEnd"/>
            <w:r w:rsidRPr="000A0C46">
              <w:rPr>
                <w:bCs/>
                <w:color w:val="000000"/>
                <w:sz w:val="24"/>
                <w:szCs w:val="24"/>
              </w:rPr>
              <w:t xml:space="preserve"> універсальна</w:t>
            </w:r>
            <w:r w:rsidRPr="00A81ACA">
              <w:rPr>
                <w:b/>
                <w:color w:val="000000"/>
                <w:sz w:val="24"/>
                <w:szCs w:val="24"/>
              </w:rPr>
              <w:t>*</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lastRenderedPageBreak/>
              <w:t>2</w:t>
            </w:r>
          </w:p>
        </w:tc>
        <w:tc>
          <w:tcPr>
            <w:tcW w:w="3686" w:type="dxa"/>
          </w:tcPr>
          <w:p w:rsidR="00524CE8" w:rsidRPr="000A0C46" w:rsidRDefault="00524CE8" w:rsidP="005F7E32">
            <w:pPr>
              <w:ind w:right="-104"/>
              <w:rPr>
                <w:color w:val="000000"/>
                <w:sz w:val="24"/>
                <w:szCs w:val="24"/>
              </w:rPr>
            </w:pPr>
            <w:r w:rsidRPr="000A0C46">
              <w:rPr>
                <w:bCs/>
                <w:color w:val="000000"/>
                <w:sz w:val="24"/>
                <w:szCs w:val="24"/>
              </w:rPr>
              <w:t xml:space="preserve">Серветка </w:t>
            </w:r>
            <w:proofErr w:type="spellStart"/>
            <w:r w:rsidRPr="000A0C46">
              <w:rPr>
                <w:bCs/>
                <w:color w:val="000000"/>
                <w:sz w:val="24"/>
                <w:szCs w:val="24"/>
              </w:rPr>
              <w:t>мікрофібра</w:t>
            </w:r>
            <w:proofErr w:type="spellEnd"/>
            <w:r w:rsidRPr="000A0C46">
              <w:rPr>
                <w:bCs/>
                <w:color w:val="000000"/>
                <w:sz w:val="24"/>
                <w:szCs w:val="24"/>
              </w:rPr>
              <w:t xml:space="preserve"> для скла</w:t>
            </w:r>
            <w:r w:rsidRPr="00A81ACA">
              <w:rPr>
                <w:b/>
                <w:color w:val="000000"/>
                <w:sz w:val="24"/>
                <w:szCs w:val="24"/>
              </w:rPr>
              <w:t>*</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3</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Серветка для прибирання - бавовняна</w:t>
            </w:r>
            <w:r w:rsidRPr="00A81ACA">
              <w:rPr>
                <w:b/>
                <w:color w:val="000000"/>
                <w:sz w:val="24"/>
                <w:szCs w:val="24"/>
              </w:rPr>
              <w:t>*</w:t>
            </w:r>
            <w:r w:rsidRPr="000A0C46">
              <w:rPr>
                <w:bCs/>
                <w:color w:val="000000"/>
                <w:sz w:val="24"/>
                <w:szCs w:val="24"/>
              </w:rPr>
              <w:t xml:space="preserve">, 600 х 800, (5 </w:t>
            </w:r>
            <w:proofErr w:type="spellStart"/>
            <w:r w:rsidRPr="000A0C46">
              <w:rPr>
                <w:bCs/>
                <w:color w:val="000000"/>
                <w:sz w:val="24"/>
                <w:szCs w:val="24"/>
              </w:rPr>
              <w:t>шт</w:t>
            </w:r>
            <w:proofErr w:type="spellEnd"/>
            <w:r w:rsidRPr="000A0C46">
              <w:rPr>
                <w:bCs/>
                <w:color w:val="000000"/>
                <w:sz w:val="24"/>
                <w:szCs w:val="24"/>
              </w:rPr>
              <w:t>)</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75</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4</w:t>
            </w:r>
          </w:p>
        </w:tc>
        <w:tc>
          <w:tcPr>
            <w:tcW w:w="3686" w:type="dxa"/>
          </w:tcPr>
          <w:p w:rsidR="00524CE8" w:rsidRPr="000A0C46" w:rsidRDefault="00524CE8" w:rsidP="005F7E32">
            <w:pPr>
              <w:ind w:right="-104"/>
              <w:rPr>
                <w:bCs/>
                <w:color w:val="000000"/>
                <w:spacing w:val="-4"/>
                <w:sz w:val="24"/>
                <w:szCs w:val="24"/>
              </w:rPr>
            </w:pPr>
            <w:r w:rsidRPr="000A0C46">
              <w:rPr>
                <w:bCs/>
                <w:color w:val="000000"/>
                <w:spacing w:val="-4"/>
                <w:sz w:val="24"/>
                <w:szCs w:val="24"/>
              </w:rPr>
              <w:t>Губка для посуду</w:t>
            </w:r>
            <w:r w:rsidRPr="00A81ACA">
              <w:rPr>
                <w:b/>
                <w:color w:val="000000"/>
                <w:sz w:val="24"/>
                <w:szCs w:val="24"/>
              </w:rPr>
              <w:t>*</w:t>
            </w:r>
            <w:r w:rsidRPr="000A0C46">
              <w:rPr>
                <w:bCs/>
                <w:color w:val="000000"/>
                <w:spacing w:val="-4"/>
                <w:sz w:val="24"/>
                <w:szCs w:val="24"/>
              </w:rPr>
              <w:t xml:space="preserve"> 100 х 70, </w:t>
            </w:r>
          </w:p>
          <w:p w:rsidR="00524CE8" w:rsidRPr="000A0C46" w:rsidRDefault="00524CE8" w:rsidP="005F7E32">
            <w:pPr>
              <w:ind w:right="-104"/>
              <w:rPr>
                <w:color w:val="000000"/>
                <w:spacing w:val="-4"/>
                <w:sz w:val="24"/>
                <w:szCs w:val="24"/>
              </w:rPr>
            </w:pPr>
            <w:proofErr w:type="spellStart"/>
            <w:r w:rsidRPr="000A0C46">
              <w:rPr>
                <w:bCs/>
                <w:color w:val="000000"/>
                <w:spacing w:val="-4"/>
                <w:sz w:val="24"/>
                <w:szCs w:val="24"/>
              </w:rPr>
              <w:t>упак</w:t>
            </w:r>
            <w:proofErr w:type="spellEnd"/>
            <w:r w:rsidRPr="000A0C46">
              <w:rPr>
                <w:bCs/>
                <w:color w:val="000000"/>
                <w:spacing w:val="-4"/>
                <w:sz w:val="24"/>
                <w:szCs w:val="24"/>
              </w:rPr>
              <w:t xml:space="preserve">. (5 </w:t>
            </w:r>
            <w:proofErr w:type="spellStart"/>
            <w:r w:rsidRPr="000A0C46">
              <w:rPr>
                <w:bCs/>
                <w:color w:val="000000"/>
                <w:spacing w:val="-4"/>
                <w:sz w:val="24"/>
                <w:szCs w:val="24"/>
              </w:rPr>
              <w:t>шт</w:t>
            </w:r>
            <w:proofErr w:type="spellEnd"/>
            <w:r w:rsidRPr="000A0C46">
              <w:rPr>
                <w:bCs/>
                <w:color w:val="000000"/>
                <w:spacing w:val="-4"/>
                <w:sz w:val="24"/>
                <w:szCs w:val="24"/>
              </w:rPr>
              <w:t>)</w:t>
            </w:r>
            <w:r w:rsidRPr="000A0C46">
              <w:rPr>
                <w:color w:val="000000"/>
                <w:spacing w:val="-4"/>
                <w:sz w:val="24"/>
                <w:szCs w:val="24"/>
              </w:rPr>
              <w:t xml:space="preserve">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25</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5</w:t>
            </w:r>
          </w:p>
        </w:tc>
        <w:tc>
          <w:tcPr>
            <w:tcW w:w="3686" w:type="dxa"/>
          </w:tcPr>
          <w:p w:rsidR="00524CE8" w:rsidRPr="000A0C46" w:rsidRDefault="00524CE8" w:rsidP="005F7E32">
            <w:pPr>
              <w:ind w:right="-104"/>
              <w:rPr>
                <w:color w:val="000000"/>
                <w:sz w:val="24"/>
                <w:szCs w:val="24"/>
              </w:rPr>
            </w:pPr>
            <w:r w:rsidRPr="000A0C46">
              <w:rPr>
                <w:bCs/>
                <w:color w:val="000000"/>
                <w:sz w:val="24"/>
                <w:szCs w:val="24"/>
              </w:rPr>
              <w:t xml:space="preserve">Туалетний папір </w:t>
            </w:r>
            <w:r w:rsidRPr="000A0C46">
              <w:rPr>
                <w:color w:val="000000"/>
                <w:sz w:val="24"/>
                <w:szCs w:val="24"/>
              </w:rPr>
              <w:t>двошаровий</w:t>
            </w:r>
            <w:r w:rsidRPr="00A81ACA">
              <w:rPr>
                <w:b/>
                <w:color w:val="000000"/>
                <w:sz w:val="24"/>
                <w:szCs w:val="24"/>
              </w:rPr>
              <w:t>*</w:t>
            </w:r>
            <w:r w:rsidRPr="000A0C46">
              <w:rPr>
                <w:color w:val="000000"/>
                <w:sz w:val="24"/>
                <w:szCs w:val="24"/>
              </w:rPr>
              <w:t>, білий, 120 м</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550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6</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Паперові  рушники</w:t>
            </w:r>
            <w:r w:rsidRPr="00A81ACA">
              <w:rPr>
                <w:b/>
                <w:color w:val="000000"/>
                <w:sz w:val="24"/>
                <w:szCs w:val="24"/>
              </w:rPr>
              <w:t>*</w:t>
            </w:r>
            <w:r w:rsidRPr="000A0C46">
              <w:rPr>
                <w:bCs/>
                <w:color w:val="000000"/>
                <w:sz w:val="24"/>
                <w:szCs w:val="24"/>
              </w:rPr>
              <w:t xml:space="preserve">, </w:t>
            </w:r>
            <w:proofErr w:type="spellStart"/>
            <w:r w:rsidRPr="000A0C46">
              <w:rPr>
                <w:bCs/>
                <w:color w:val="000000"/>
                <w:sz w:val="24"/>
                <w:szCs w:val="24"/>
              </w:rPr>
              <w:t>упак</w:t>
            </w:r>
            <w:proofErr w:type="spellEnd"/>
            <w:r w:rsidRPr="000A0C46">
              <w:rPr>
                <w:bCs/>
                <w:color w:val="000000"/>
                <w:sz w:val="24"/>
                <w:szCs w:val="24"/>
              </w:rPr>
              <w:t>.</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680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7</w:t>
            </w:r>
          </w:p>
        </w:tc>
        <w:tc>
          <w:tcPr>
            <w:tcW w:w="3686" w:type="dxa"/>
          </w:tcPr>
          <w:p w:rsidR="00524CE8" w:rsidRPr="000A0C46" w:rsidRDefault="00524CE8" w:rsidP="005F7E32">
            <w:pPr>
              <w:ind w:right="-104"/>
              <w:rPr>
                <w:color w:val="000000"/>
                <w:sz w:val="24"/>
                <w:szCs w:val="24"/>
              </w:rPr>
            </w:pPr>
            <w:r w:rsidRPr="000A0C46">
              <w:rPr>
                <w:bCs/>
                <w:color w:val="000000"/>
                <w:sz w:val="24"/>
                <w:szCs w:val="24"/>
              </w:rPr>
              <w:t>Мило</w:t>
            </w:r>
            <w:r w:rsidRPr="00A81ACA">
              <w:rPr>
                <w:b/>
                <w:color w:val="000000"/>
                <w:sz w:val="24"/>
                <w:szCs w:val="24"/>
              </w:rPr>
              <w:t>*</w:t>
            </w:r>
            <w:r w:rsidRPr="000A0C46">
              <w:rPr>
                <w:bCs/>
                <w:color w:val="000000"/>
                <w:sz w:val="24"/>
                <w:szCs w:val="24"/>
              </w:rPr>
              <w:t xml:space="preserve">, каністра </w:t>
            </w:r>
            <w:smartTag w:uri="urn:schemas-microsoft-com:office:smarttags" w:element="metricconverter">
              <w:smartTagPr>
                <w:attr w:name="ProductID" w:val="5 л"/>
              </w:smartTagPr>
              <w:r w:rsidRPr="000A0C46">
                <w:rPr>
                  <w:bCs/>
                  <w:color w:val="000000"/>
                  <w:sz w:val="24"/>
                  <w:szCs w:val="24"/>
                </w:rPr>
                <w:t>5 л</w:t>
              </w:r>
            </w:smartTag>
            <w:r w:rsidRPr="000A0C46">
              <w:rPr>
                <w:bCs/>
                <w:color w:val="000000"/>
                <w:sz w:val="24"/>
                <w:szCs w:val="24"/>
              </w:rPr>
              <w:t xml:space="preserve">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8</w:t>
            </w:r>
          </w:p>
        </w:tc>
        <w:tc>
          <w:tcPr>
            <w:tcW w:w="3686" w:type="dxa"/>
          </w:tcPr>
          <w:p w:rsidR="00524CE8" w:rsidRPr="000A0C46" w:rsidRDefault="00524CE8" w:rsidP="005F7E32">
            <w:pPr>
              <w:ind w:right="-104"/>
              <w:rPr>
                <w:bCs/>
                <w:color w:val="000000"/>
                <w:spacing w:val="-4"/>
                <w:sz w:val="24"/>
                <w:szCs w:val="24"/>
              </w:rPr>
            </w:pPr>
            <w:proofErr w:type="spellStart"/>
            <w:r w:rsidRPr="000A0C46">
              <w:rPr>
                <w:bCs/>
                <w:color w:val="000000"/>
                <w:spacing w:val="-4"/>
                <w:sz w:val="24"/>
                <w:szCs w:val="24"/>
              </w:rPr>
              <w:t>Освіжувач</w:t>
            </w:r>
            <w:proofErr w:type="spellEnd"/>
            <w:r w:rsidRPr="000A0C46">
              <w:rPr>
                <w:bCs/>
                <w:color w:val="000000"/>
                <w:spacing w:val="-4"/>
                <w:sz w:val="24"/>
                <w:szCs w:val="24"/>
              </w:rPr>
              <w:t xml:space="preserve"> повітря</w:t>
            </w:r>
            <w:r w:rsidRPr="00A81ACA">
              <w:rPr>
                <w:b/>
                <w:color w:val="000000"/>
                <w:sz w:val="24"/>
                <w:szCs w:val="24"/>
              </w:rPr>
              <w:t>*</w:t>
            </w:r>
            <w:r w:rsidRPr="000A0C46">
              <w:rPr>
                <w:bCs/>
                <w:color w:val="000000"/>
                <w:spacing w:val="-4"/>
                <w:sz w:val="24"/>
                <w:szCs w:val="24"/>
              </w:rPr>
              <w:t xml:space="preserve">, балон </w:t>
            </w:r>
          </w:p>
          <w:p w:rsidR="00524CE8" w:rsidRPr="000A0C46" w:rsidRDefault="00524CE8" w:rsidP="005F7E32">
            <w:pPr>
              <w:ind w:right="-104"/>
              <w:rPr>
                <w:color w:val="000000"/>
                <w:spacing w:val="-4"/>
                <w:sz w:val="24"/>
                <w:szCs w:val="24"/>
              </w:rPr>
            </w:pPr>
            <w:r>
              <w:rPr>
                <w:bCs/>
                <w:color w:val="000000"/>
                <w:spacing w:val="-4"/>
                <w:sz w:val="24"/>
                <w:szCs w:val="24"/>
              </w:rPr>
              <w:t xml:space="preserve">300 мл., </w:t>
            </w:r>
            <w:proofErr w:type="spellStart"/>
            <w:r>
              <w:rPr>
                <w:bCs/>
                <w:color w:val="000000"/>
                <w:spacing w:val="-4"/>
                <w:sz w:val="24"/>
                <w:szCs w:val="24"/>
              </w:rPr>
              <w:t>шт</w:t>
            </w:r>
            <w:proofErr w:type="spellEnd"/>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36</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9</w:t>
            </w:r>
          </w:p>
        </w:tc>
        <w:tc>
          <w:tcPr>
            <w:tcW w:w="3686" w:type="dxa"/>
          </w:tcPr>
          <w:p w:rsidR="00524CE8" w:rsidRPr="000A0C46" w:rsidRDefault="00524CE8" w:rsidP="005F7E32">
            <w:pPr>
              <w:ind w:right="-104"/>
              <w:rPr>
                <w:color w:val="000000"/>
                <w:sz w:val="24"/>
                <w:szCs w:val="24"/>
              </w:rPr>
            </w:pPr>
            <w:r w:rsidRPr="000A0C46">
              <w:rPr>
                <w:bCs/>
                <w:color w:val="000000"/>
                <w:sz w:val="24"/>
                <w:szCs w:val="24"/>
              </w:rPr>
              <w:t>Гумові рукавиці</w:t>
            </w:r>
            <w:r w:rsidRPr="00A81ACA">
              <w:rPr>
                <w:b/>
                <w:color w:val="000000"/>
                <w:sz w:val="24"/>
                <w:szCs w:val="24"/>
              </w:rPr>
              <w:t>*</w:t>
            </w:r>
            <w:r w:rsidRPr="000A0C46">
              <w:rPr>
                <w:bCs/>
                <w:color w:val="000000"/>
                <w:sz w:val="24"/>
                <w:szCs w:val="24"/>
              </w:rPr>
              <w:t xml:space="preserve">, шт.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28</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10</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Миючий засіб для скла та дзеркал</w:t>
            </w:r>
            <w:r w:rsidRPr="00A81ACA">
              <w:rPr>
                <w:b/>
                <w:color w:val="000000"/>
                <w:sz w:val="24"/>
                <w:szCs w:val="24"/>
              </w:rPr>
              <w:t>*</w:t>
            </w:r>
            <w:r w:rsidRPr="000A0C46">
              <w:rPr>
                <w:bCs/>
                <w:color w:val="000000"/>
                <w:sz w:val="24"/>
                <w:szCs w:val="24"/>
              </w:rPr>
              <w:t xml:space="preserve">, 500 мл.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9</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11</w:t>
            </w:r>
          </w:p>
        </w:tc>
        <w:tc>
          <w:tcPr>
            <w:tcW w:w="3686" w:type="dxa"/>
          </w:tcPr>
          <w:p w:rsidR="00524CE8" w:rsidRPr="000A0C46" w:rsidRDefault="00524CE8" w:rsidP="005F7E32">
            <w:pPr>
              <w:ind w:right="-104"/>
              <w:rPr>
                <w:bCs/>
                <w:color w:val="000000"/>
                <w:sz w:val="24"/>
                <w:szCs w:val="24"/>
              </w:rPr>
            </w:pPr>
            <w:proofErr w:type="spellStart"/>
            <w:r w:rsidRPr="000A0C46">
              <w:rPr>
                <w:bCs/>
                <w:color w:val="000000"/>
                <w:sz w:val="24"/>
                <w:szCs w:val="24"/>
              </w:rPr>
              <w:t>Поліроль</w:t>
            </w:r>
            <w:proofErr w:type="spellEnd"/>
            <w:r w:rsidRPr="000A0C46">
              <w:rPr>
                <w:bCs/>
                <w:color w:val="000000"/>
                <w:sz w:val="24"/>
                <w:szCs w:val="24"/>
              </w:rPr>
              <w:t xml:space="preserve"> для меблів, антистатичний</w:t>
            </w:r>
            <w:r w:rsidRPr="00A81ACA">
              <w:rPr>
                <w:b/>
                <w:color w:val="000000"/>
                <w:sz w:val="24"/>
                <w:szCs w:val="24"/>
              </w:rPr>
              <w:t>*</w:t>
            </w:r>
            <w:r w:rsidRPr="000A0C46">
              <w:rPr>
                <w:bCs/>
                <w:color w:val="000000"/>
                <w:sz w:val="24"/>
                <w:szCs w:val="24"/>
              </w:rPr>
              <w:t xml:space="preserve">, 300 мл.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8</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12</w:t>
            </w:r>
          </w:p>
        </w:tc>
        <w:tc>
          <w:tcPr>
            <w:tcW w:w="3686" w:type="dxa"/>
          </w:tcPr>
          <w:p w:rsidR="00524CE8" w:rsidRPr="000A0C46" w:rsidRDefault="00524CE8" w:rsidP="005F7E32">
            <w:pPr>
              <w:ind w:right="-104"/>
              <w:rPr>
                <w:color w:val="000000"/>
                <w:sz w:val="24"/>
                <w:szCs w:val="24"/>
              </w:rPr>
            </w:pPr>
            <w:r w:rsidRPr="000A0C46">
              <w:rPr>
                <w:bCs/>
                <w:color w:val="000000"/>
                <w:sz w:val="24"/>
                <w:szCs w:val="24"/>
              </w:rPr>
              <w:t>Засіб для миття кранів</w:t>
            </w:r>
            <w:r w:rsidRPr="00A81ACA">
              <w:rPr>
                <w:b/>
                <w:color w:val="000000"/>
                <w:sz w:val="24"/>
                <w:szCs w:val="24"/>
              </w:rPr>
              <w:t>*</w:t>
            </w:r>
            <w:r w:rsidRPr="000A0C46">
              <w:rPr>
                <w:bCs/>
                <w:color w:val="000000"/>
                <w:sz w:val="24"/>
                <w:szCs w:val="24"/>
              </w:rPr>
              <w:t xml:space="preserve">, 500 мл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18</w:t>
            </w:r>
          </w:p>
        </w:tc>
        <w:tc>
          <w:tcPr>
            <w:tcW w:w="1276" w:type="dxa"/>
            <w:shd w:val="clear" w:color="auto" w:fill="FFFFFF"/>
            <w:vAlign w:val="center"/>
          </w:tcPr>
          <w:p w:rsidR="00524CE8" w:rsidRPr="000A0C46" w:rsidRDefault="00524CE8" w:rsidP="005F7E32">
            <w:pPr>
              <w:ind w:left="-6345" w:right="176"/>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13</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 xml:space="preserve">Концентрований засіб для </w:t>
            </w:r>
          </w:p>
          <w:p w:rsidR="00524CE8" w:rsidRPr="000A0C46" w:rsidRDefault="00524CE8" w:rsidP="005F7E32">
            <w:pPr>
              <w:ind w:right="-104"/>
              <w:rPr>
                <w:bCs/>
                <w:color w:val="000000"/>
                <w:sz w:val="24"/>
                <w:szCs w:val="24"/>
              </w:rPr>
            </w:pPr>
            <w:r w:rsidRPr="000A0C46">
              <w:rPr>
                <w:bCs/>
                <w:color w:val="000000"/>
                <w:sz w:val="24"/>
                <w:szCs w:val="24"/>
              </w:rPr>
              <w:t>миття санітарних приміщень</w:t>
            </w:r>
            <w:r w:rsidRPr="00A81ACA">
              <w:rPr>
                <w:b/>
                <w:color w:val="000000"/>
                <w:sz w:val="24"/>
                <w:szCs w:val="24"/>
              </w:rPr>
              <w:t>*</w:t>
            </w:r>
            <w:r w:rsidRPr="000A0C46">
              <w:rPr>
                <w:bCs/>
                <w:color w:val="000000"/>
                <w:sz w:val="24"/>
                <w:szCs w:val="24"/>
              </w:rPr>
              <w:t xml:space="preserve">, </w:t>
            </w:r>
          </w:p>
          <w:p w:rsidR="00524CE8" w:rsidRPr="000A0C46" w:rsidRDefault="00524CE8" w:rsidP="005F7E32">
            <w:pPr>
              <w:ind w:right="-104"/>
              <w:rPr>
                <w:color w:val="000000"/>
                <w:sz w:val="24"/>
                <w:szCs w:val="24"/>
              </w:rPr>
            </w:pPr>
            <w:r>
              <w:rPr>
                <w:bCs/>
                <w:color w:val="000000"/>
                <w:sz w:val="24"/>
                <w:szCs w:val="24"/>
              </w:rPr>
              <w:t xml:space="preserve">1000 мл., </w:t>
            </w:r>
            <w:proofErr w:type="spellStart"/>
            <w:r>
              <w:rPr>
                <w:bCs/>
                <w:color w:val="000000"/>
                <w:sz w:val="24"/>
                <w:szCs w:val="24"/>
              </w:rPr>
              <w:t>шт</w:t>
            </w:r>
            <w:proofErr w:type="spellEnd"/>
            <w:r w:rsidRPr="000A0C46">
              <w:rPr>
                <w:bCs/>
                <w:color w:val="000000"/>
                <w:sz w:val="24"/>
                <w:szCs w:val="24"/>
              </w:rPr>
              <w:t xml:space="preserve">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16</w:t>
            </w:r>
          </w:p>
        </w:tc>
        <w:tc>
          <w:tcPr>
            <w:tcW w:w="1276" w:type="dxa"/>
            <w:shd w:val="clear" w:color="auto" w:fill="FFFFFF"/>
            <w:vAlign w:val="center"/>
          </w:tcPr>
          <w:p w:rsidR="00524CE8" w:rsidRPr="000A0C46" w:rsidRDefault="00524CE8" w:rsidP="005F7E32">
            <w:pPr>
              <w:tabs>
                <w:tab w:val="right" w:pos="316"/>
              </w:tabs>
              <w:ind w:left="-6345" w:right="318"/>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14</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Засіб для миття лінолеуму</w:t>
            </w:r>
            <w:r w:rsidRPr="00A81ACA">
              <w:rPr>
                <w:b/>
                <w:color w:val="000000"/>
                <w:sz w:val="24"/>
                <w:szCs w:val="24"/>
              </w:rPr>
              <w:t>*</w:t>
            </w:r>
            <w:r w:rsidRPr="000A0C46">
              <w:rPr>
                <w:bCs/>
                <w:color w:val="000000"/>
                <w:sz w:val="24"/>
                <w:szCs w:val="24"/>
              </w:rPr>
              <w:t xml:space="preserve">, </w:t>
            </w:r>
          </w:p>
          <w:p w:rsidR="00524CE8" w:rsidRPr="000A0C46" w:rsidRDefault="00524CE8" w:rsidP="005F7E32">
            <w:pPr>
              <w:ind w:right="-104"/>
              <w:rPr>
                <w:color w:val="000000"/>
                <w:sz w:val="24"/>
                <w:szCs w:val="24"/>
              </w:rPr>
            </w:pPr>
            <w:r w:rsidRPr="000A0C46">
              <w:rPr>
                <w:bCs/>
                <w:color w:val="000000"/>
                <w:sz w:val="24"/>
                <w:szCs w:val="24"/>
              </w:rPr>
              <w:t xml:space="preserve">500 мл, шт.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16</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15</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Пакети для сміття</w:t>
            </w:r>
            <w:r w:rsidRPr="00A81ACA">
              <w:rPr>
                <w:b/>
                <w:color w:val="000000"/>
                <w:sz w:val="24"/>
                <w:szCs w:val="24"/>
              </w:rPr>
              <w:t>*</w:t>
            </w:r>
            <w:r w:rsidRPr="000A0C46">
              <w:rPr>
                <w:bCs/>
                <w:color w:val="000000"/>
                <w:sz w:val="24"/>
                <w:szCs w:val="24"/>
              </w:rPr>
              <w:t xml:space="preserve"> 35 л </w:t>
            </w:r>
          </w:p>
          <w:p w:rsidR="00524CE8" w:rsidRPr="000A0C46" w:rsidRDefault="00524CE8" w:rsidP="005F7E32">
            <w:pPr>
              <w:ind w:right="-104"/>
              <w:rPr>
                <w:color w:val="000000"/>
                <w:sz w:val="24"/>
                <w:szCs w:val="24"/>
              </w:rPr>
            </w:pPr>
            <w:r w:rsidRPr="000A0C46">
              <w:rPr>
                <w:bCs/>
                <w:color w:val="000000"/>
                <w:sz w:val="24"/>
                <w:szCs w:val="24"/>
              </w:rPr>
              <w:t xml:space="preserve">(50 шт.), </w:t>
            </w:r>
            <w:proofErr w:type="spellStart"/>
            <w:r w:rsidRPr="000A0C46">
              <w:rPr>
                <w:bCs/>
                <w:color w:val="000000"/>
                <w:sz w:val="24"/>
                <w:szCs w:val="24"/>
              </w:rPr>
              <w:t>упак</w:t>
            </w:r>
            <w:proofErr w:type="spellEnd"/>
            <w:r w:rsidRPr="000A0C46">
              <w:rPr>
                <w:bCs/>
                <w:color w:val="000000"/>
                <w:sz w:val="24"/>
                <w:szCs w:val="24"/>
              </w:rPr>
              <w:t>.</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170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17</w:t>
            </w:r>
          </w:p>
        </w:tc>
        <w:tc>
          <w:tcPr>
            <w:tcW w:w="3686" w:type="dxa"/>
          </w:tcPr>
          <w:p w:rsidR="00524CE8" w:rsidRPr="000A0C46" w:rsidRDefault="00524CE8" w:rsidP="005F7E32">
            <w:pPr>
              <w:ind w:right="-104"/>
              <w:rPr>
                <w:color w:val="000000"/>
                <w:sz w:val="24"/>
                <w:szCs w:val="24"/>
              </w:rPr>
            </w:pPr>
            <w:r w:rsidRPr="000A0C46">
              <w:rPr>
                <w:bCs/>
                <w:color w:val="000000"/>
                <w:sz w:val="24"/>
                <w:szCs w:val="24"/>
              </w:rPr>
              <w:t>Пакети для сміття надміцні</w:t>
            </w:r>
            <w:r w:rsidRPr="00A81ACA">
              <w:rPr>
                <w:b/>
                <w:color w:val="000000"/>
                <w:sz w:val="24"/>
                <w:szCs w:val="24"/>
              </w:rPr>
              <w:t>*</w:t>
            </w:r>
            <w:r w:rsidRPr="000A0C46">
              <w:rPr>
                <w:bCs/>
                <w:color w:val="000000"/>
                <w:sz w:val="24"/>
                <w:szCs w:val="24"/>
              </w:rPr>
              <w:t xml:space="preserve">, 120 л (10 шт.), упаковка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110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18</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Концентрований засіб для зняття іржі та вапняного нальоту</w:t>
            </w:r>
            <w:r w:rsidRPr="00A81ACA">
              <w:rPr>
                <w:b/>
                <w:color w:val="000000"/>
                <w:sz w:val="24"/>
                <w:szCs w:val="24"/>
              </w:rPr>
              <w:t>*</w:t>
            </w:r>
            <w:r w:rsidRPr="000A0C46">
              <w:rPr>
                <w:bCs/>
                <w:color w:val="000000"/>
                <w:sz w:val="24"/>
                <w:szCs w:val="24"/>
              </w:rPr>
              <w:t xml:space="preserve">, </w:t>
            </w:r>
          </w:p>
          <w:p w:rsidR="00524CE8" w:rsidRPr="000A0C46" w:rsidRDefault="00524CE8" w:rsidP="005F7E32">
            <w:pPr>
              <w:ind w:right="-104"/>
              <w:rPr>
                <w:bCs/>
                <w:color w:val="000000"/>
                <w:spacing w:val="-6"/>
                <w:sz w:val="24"/>
                <w:szCs w:val="24"/>
              </w:rPr>
            </w:pPr>
            <w:r>
              <w:rPr>
                <w:bCs/>
                <w:color w:val="000000"/>
                <w:sz w:val="24"/>
                <w:szCs w:val="24"/>
              </w:rPr>
              <w:t xml:space="preserve">1000 мл., </w:t>
            </w:r>
            <w:proofErr w:type="spellStart"/>
            <w:r>
              <w:rPr>
                <w:bCs/>
                <w:color w:val="000000"/>
                <w:sz w:val="24"/>
                <w:szCs w:val="24"/>
              </w:rPr>
              <w:t>шт</w:t>
            </w:r>
            <w:proofErr w:type="spellEnd"/>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9</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spacing w:line="276" w:lineRule="auto"/>
              <w:jc w:val="center"/>
              <w:rPr>
                <w:color w:val="000000"/>
                <w:sz w:val="24"/>
                <w:szCs w:val="24"/>
              </w:rPr>
            </w:pPr>
            <w:r w:rsidRPr="000A0C46">
              <w:rPr>
                <w:color w:val="000000"/>
                <w:sz w:val="24"/>
                <w:szCs w:val="24"/>
              </w:rPr>
              <w:t>19</w:t>
            </w:r>
          </w:p>
        </w:tc>
        <w:tc>
          <w:tcPr>
            <w:tcW w:w="3686" w:type="dxa"/>
          </w:tcPr>
          <w:p w:rsidR="00524CE8" w:rsidRPr="000A0C46" w:rsidRDefault="00524CE8" w:rsidP="005F7E32">
            <w:pPr>
              <w:spacing w:line="276" w:lineRule="auto"/>
              <w:ind w:right="-104"/>
              <w:rPr>
                <w:color w:val="000000"/>
                <w:sz w:val="24"/>
                <w:szCs w:val="24"/>
              </w:rPr>
            </w:pPr>
            <w:proofErr w:type="spellStart"/>
            <w:r w:rsidRPr="000A0C46">
              <w:rPr>
                <w:color w:val="000000"/>
                <w:sz w:val="24"/>
                <w:szCs w:val="24"/>
              </w:rPr>
              <w:t>Чистящий</w:t>
            </w:r>
            <w:proofErr w:type="spellEnd"/>
            <w:r w:rsidRPr="000A0C46">
              <w:rPr>
                <w:color w:val="000000"/>
                <w:sz w:val="24"/>
                <w:szCs w:val="24"/>
              </w:rPr>
              <w:t xml:space="preserve"> порошок</w:t>
            </w:r>
            <w:r w:rsidRPr="00A81ACA">
              <w:rPr>
                <w:b/>
                <w:color w:val="000000"/>
                <w:sz w:val="24"/>
                <w:szCs w:val="24"/>
              </w:rPr>
              <w:t>*</w:t>
            </w:r>
            <w:r w:rsidRPr="000A0C46">
              <w:rPr>
                <w:color w:val="000000"/>
                <w:sz w:val="24"/>
                <w:szCs w:val="24"/>
              </w:rPr>
              <w:t>, 500 г</w:t>
            </w:r>
          </w:p>
        </w:tc>
        <w:tc>
          <w:tcPr>
            <w:tcW w:w="1559" w:type="dxa"/>
            <w:vAlign w:val="center"/>
          </w:tcPr>
          <w:p w:rsidR="00524CE8" w:rsidRPr="000A0C46" w:rsidRDefault="00524CE8" w:rsidP="005F7E32">
            <w:pPr>
              <w:spacing w:line="276" w:lineRule="auto"/>
              <w:jc w:val="center"/>
              <w:rPr>
                <w:color w:val="000000"/>
                <w:sz w:val="24"/>
                <w:szCs w:val="24"/>
              </w:rPr>
            </w:pPr>
            <w:r w:rsidRPr="000A0C46">
              <w:rPr>
                <w:color w:val="000000"/>
                <w:sz w:val="24"/>
                <w:szCs w:val="24"/>
              </w:rPr>
              <w:t>9</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spacing w:line="276" w:lineRule="auto"/>
              <w:jc w:val="center"/>
              <w:rPr>
                <w:color w:val="000000"/>
                <w:sz w:val="24"/>
                <w:szCs w:val="24"/>
              </w:rPr>
            </w:pPr>
            <w:r w:rsidRPr="000A0C46">
              <w:rPr>
                <w:color w:val="000000"/>
                <w:sz w:val="24"/>
                <w:szCs w:val="24"/>
              </w:rPr>
              <w:t>20</w:t>
            </w:r>
          </w:p>
        </w:tc>
        <w:tc>
          <w:tcPr>
            <w:tcW w:w="3686" w:type="dxa"/>
          </w:tcPr>
          <w:p w:rsidR="00524CE8" w:rsidRPr="000A0C46" w:rsidRDefault="00524CE8" w:rsidP="005F7E32">
            <w:pPr>
              <w:spacing w:line="276" w:lineRule="auto"/>
              <w:ind w:right="-104"/>
              <w:rPr>
                <w:color w:val="000000"/>
                <w:sz w:val="24"/>
                <w:szCs w:val="24"/>
              </w:rPr>
            </w:pPr>
            <w:r w:rsidRPr="000A0C46">
              <w:rPr>
                <w:color w:val="000000"/>
                <w:sz w:val="24"/>
                <w:szCs w:val="24"/>
              </w:rPr>
              <w:t>Засіб для обробки унітазів, пісуарів тощо</w:t>
            </w:r>
            <w:r w:rsidRPr="00A81ACA">
              <w:rPr>
                <w:b/>
                <w:color w:val="000000"/>
                <w:sz w:val="24"/>
                <w:szCs w:val="24"/>
              </w:rPr>
              <w:t>*</w:t>
            </w:r>
            <w:r w:rsidRPr="000A0C46">
              <w:rPr>
                <w:color w:val="000000"/>
                <w:sz w:val="24"/>
                <w:szCs w:val="24"/>
              </w:rPr>
              <w:t xml:space="preserve">, </w:t>
            </w:r>
            <w:r w:rsidRPr="000A0C46">
              <w:rPr>
                <w:bCs/>
                <w:color w:val="000000"/>
                <w:sz w:val="24"/>
                <w:szCs w:val="24"/>
              </w:rPr>
              <w:t>1000</w:t>
            </w:r>
            <w:r>
              <w:rPr>
                <w:bCs/>
                <w:color w:val="000000"/>
                <w:sz w:val="24"/>
                <w:szCs w:val="24"/>
              </w:rPr>
              <w:t xml:space="preserve"> мл., </w:t>
            </w:r>
            <w:proofErr w:type="spellStart"/>
            <w:r>
              <w:rPr>
                <w:bCs/>
                <w:color w:val="000000"/>
                <w:sz w:val="24"/>
                <w:szCs w:val="24"/>
              </w:rPr>
              <w:t>шт</w:t>
            </w:r>
            <w:proofErr w:type="spellEnd"/>
            <w:r w:rsidRPr="000A0C46">
              <w:rPr>
                <w:bCs/>
                <w:color w:val="000000"/>
                <w:sz w:val="24"/>
                <w:szCs w:val="24"/>
              </w:rPr>
              <w:t xml:space="preserve"> (</w:t>
            </w:r>
            <w:proofErr w:type="spellStart"/>
            <w:r w:rsidRPr="000A0C46">
              <w:rPr>
                <w:bCs/>
                <w:color w:val="000000"/>
                <w:sz w:val="24"/>
                <w:szCs w:val="24"/>
              </w:rPr>
              <w:t>Доместос</w:t>
            </w:r>
            <w:proofErr w:type="spellEnd"/>
            <w:r w:rsidRPr="000A0C46">
              <w:rPr>
                <w:bCs/>
                <w:color w:val="000000"/>
                <w:sz w:val="24"/>
                <w:szCs w:val="24"/>
              </w:rPr>
              <w:t xml:space="preserve"> або його аналог)</w:t>
            </w:r>
          </w:p>
        </w:tc>
        <w:tc>
          <w:tcPr>
            <w:tcW w:w="1559" w:type="dxa"/>
            <w:vAlign w:val="center"/>
          </w:tcPr>
          <w:p w:rsidR="00524CE8" w:rsidRPr="000A0C46" w:rsidRDefault="00524CE8" w:rsidP="005F7E32">
            <w:pPr>
              <w:spacing w:line="276" w:lineRule="auto"/>
              <w:jc w:val="center"/>
              <w:rPr>
                <w:color w:val="000000"/>
                <w:sz w:val="24"/>
                <w:szCs w:val="24"/>
              </w:rPr>
            </w:pPr>
            <w:r w:rsidRPr="000A0C46">
              <w:rPr>
                <w:color w:val="000000"/>
                <w:sz w:val="24"/>
                <w:szCs w:val="24"/>
              </w:rPr>
              <w:t>46</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spacing w:line="276" w:lineRule="auto"/>
              <w:jc w:val="center"/>
              <w:rPr>
                <w:color w:val="000000"/>
                <w:sz w:val="24"/>
                <w:szCs w:val="24"/>
              </w:rPr>
            </w:pPr>
            <w:r w:rsidRPr="000A0C46">
              <w:rPr>
                <w:color w:val="000000"/>
                <w:sz w:val="24"/>
                <w:szCs w:val="24"/>
              </w:rPr>
              <w:t>21</w:t>
            </w:r>
          </w:p>
        </w:tc>
        <w:tc>
          <w:tcPr>
            <w:tcW w:w="3686" w:type="dxa"/>
          </w:tcPr>
          <w:p w:rsidR="00524CE8" w:rsidRDefault="00524CE8" w:rsidP="005F7E32">
            <w:pPr>
              <w:spacing w:line="276" w:lineRule="auto"/>
              <w:ind w:right="-104"/>
              <w:rPr>
                <w:color w:val="000000"/>
                <w:sz w:val="24"/>
                <w:szCs w:val="24"/>
              </w:rPr>
            </w:pPr>
            <w:r w:rsidRPr="000A0C46">
              <w:rPr>
                <w:color w:val="000000"/>
                <w:sz w:val="24"/>
                <w:szCs w:val="24"/>
              </w:rPr>
              <w:t xml:space="preserve">Сіль технічна в мішках, 50 кг </w:t>
            </w:r>
          </w:p>
          <w:p w:rsidR="00524CE8" w:rsidRPr="000A0C46" w:rsidRDefault="00524CE8" w:rsidP="005F7E32">
            <w:pPr>
              <w:spacing w:line="276" w:lineRule="auto"/>
              <w:ind w:right="-104"/>
              <w:rPr>
                <w:color w:val="000000"/>
                <w:sz w:val="24"/>
                <w:szCs w:val="24"/>
              </w:rPr>
            </w:pPr>
            <w:r>
              <w:rPr>
                <w:color w:val="000000"/>
                <w:sz w:val="24"/>
                <w:szCs w:val="24"/>
              </w:rPr>
              <w:t>(на 4 місяці)</w:t>
            </w:r>
          </w:p>
        </w:tc>
        <w:tc>
          <w:tcPr>
            <w:tcW w:w="1559" w:type="dxa"/>
            <w:vAlign w:val="center"/>
          </w:tcPr>
          <w:p w:rsidR="00524CE8" w:rsidRPr="000A0C46" w:rsidRDefault="00524CE8" w:rsidP="005F7E32">
            <w:pPr>
              <w:spacing w:line="276" w:lineRule="auto"/>
              <w:jc w:val="center"/>
              <w:rPr>
                <w:color w:val="000000"/>
                <w:sz w:val="24"/>
                <w:szCs w:val="24"/>
              </w:rPr>
            </w:pPr>
            <w:r>
              <w:rPr>
                <w:color w:val="000000"/>
                <w:sz w:val="24"/>
                <w:szCs w:val="24"/>
              </w:rPr>
              <w:t>5</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spacing w:line="276" w:lineRule="auto"/>
              <w:jc w:val="center"/>
              <w:rPr>
                <w:color w:val="000000"/>
                <w:sz w:val="24"/>
                <w:szCs w:val="24"/>
              </w:rPr>
            </w:pPr>
            <w:r w:rsidRPr="000A0C46">
              <w:rPr>
                <w:color w:val="000000"/>
                <w:sz w:val="24"/>
                <w:szCs w:val="24"/>
              </w:rPr>
              <w:t>22</w:t>
            </w:r>
          </w:p>
        </w:tc>
        <w:tc>
          <w:tcPr>
            <w:tcW w:w="3686" w:type="dxa"/>
          </w:tcPr>
          <w:p w:rsidR="00524CE8" w:rsidRPr="000A0C46" w:rsidRDefault="00524CE8" w:rsidP="005F7E32">
            <w:pPr>
              <w:spacing w:line="276" w:lineRule="auto"/>
              <w:ind w:right="-104"/>
              <w:rPr>
                <w:color w:val="000000"/>
                <w:sz w:val="24"/>
                <w:szCs w:val="24"/>
              </w:rPr>
            </w:pPr>
            <w:r w:rsidRPr="000A0C46">
              <w:rPr>
                <w:color w:val="000000"/>
                <w:sz w:val="24"/>
                <w:szCs w:val="24"/>
              </w:rPr>
              <w:t>Мітла двірника</w:t>
            </w:r>
          </w:p>
        </w:tc>
        <w:tc>
          <w:tcPr>
            <w:tcW w:w="1559" w:type="dxa"/>
            <w:vAlign w:val="center"/>
          </w:tcPr>
          <w:p w:rsidR="00524CE8" w:rsidRPr="000A0C46" w:rsidRDefault="00524CE8" w:rsidP="005F7E32">
            <w:pPr>
              <w:spacing w:line="276" w:lineRule="auto"/>
              <w:jc w:val="center"/>
              <w:rPr>
                <w:color w:val="000000"/>
                <w:sz w:val="24"/>
                <w:szCs w:val="24"/>
              </w:rPr>
            </w:pPr>
            <w:r w:rsidRPr="000A0C46">
              <w:rPr>
                <w:color w:val="000000"/>
                <w:sz w:val="24"/>
                <w:szCs w:val="24"/>
              </w:rPr>
              <w:t>1</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spacing w:line="276" w:lineRule="auto"/>
              <w:jc w:val="center"/>
              <w:rPr>
                <w:color w:val="000000"/>
                <w:sz w:val="24"/>
                <w:szCs w:val="24"/>
              </w:rPr>
            </w:pPr>
            <w:r w:rsidRPr="000A0C46">
              <w:rPr>
                <w:color w:val="000000"/>
                <w:sz w:val="24"/>
                <w:szCs w:val="24"/>
              </w:rPr>
              <w:t>23</w:t>
            </w:r>
          </w:p>
        </w:tc>
        <w:tc>
          <w:tcPr>
            <w:tcW w:w="3686" w:type="dxa"/>
          </w:tcPr>
          <w:p w:rsidR="00524CE8" w:rsidRPr="000A0C46" w:rsidRDefault="00524CE8" w:rsidP="005F7E32">
            <w:pPr>
              <w:spacing w:line="276" w:lineRule="auto"/>
              <w:ind w:right="-104"/>
              <w:rPr>
                <w:color w:val="000000"/>
                <w:sz w:val="24"/>
                <w:szCs w:val="24"/>
              </w:rPr>
            </w:pPr>
            <w:r w:rsidRPr="000A0C46">
              <w:rPr>
                <w:color w:val="000000"/>
                <w:sz w:val="24"/>
                <w:szCs w:val="24"/>
              </w:rPr>
              <w:t>Рукавиці х/б для двірника</w:t>
            </w:r>
          </w:p>
        </w:tc>
        <w:tc>
          <w:tcPr>
            <w:tcW w:w="1559" w:type="dxa"/>
            <w:vAlign w:val="center"/>
          </w:tcPr>
          <w:p w:rsidR="00524CE8" w:rsidRPr="000A0C46" w:rsidRDefault="00524CE8" w:rsidP="005F7E32">
            <w:pPr>
              <w:spacing w:line="276" w:lineRule="auto"/>
              <w:jc w:val="center"/>
              <w:rPr>
                <w:color w:val="000000"/>
                <w:sz w:val="24"/>
                <w:szCs w:val="24"/>
              </w:rPr>
            </w:pPr>
            <w:r w:rsidRPr="000A0C46">
              <w:rPr>
                <w:color w:val="000000"/>
                <w:sz w:val="24"/>
                <w:szCs w:val="24"/>
              </w:rPr>
              <w:t>4</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280BDB" w:rsidTr="005F7E32">
        <w:trPr>
          <w:trHeight w:val="246"/>
        </w:trPr>
        <w:tc>
          <w:tcPr>
            <w:tcW w:w="4390" w:type="dxa"/>
            <w:gridSpan w:val="2"/>
          </w:tcPr>
          <w:p w:rsidR="00524CE8" w:rsidRPr="000A0C46" w:rsidRDefault="00524CE8" w:rsidP="005F7E32">
            <w:pPr>
              <w:shd w:val="clear" w:color="auto" w:fill="F7F7F7"/>
              <w:spacing w:line="300" w:lineRule="atLeast"/>
              <w:jc w:val="right"/>
              <w:rPr>
                <w:color w:val="FFFFFF" w:themeColor="background1"/>
                <w:sz w:val="24"/>
                <w:szCs w:val="24"/>
              </w:rPr>
            </w:pPr>
            <w:r w:rsidRPr="000A0C46">
              <w:rPr>
                <w:b/>
                <w:color w:val="000000"/>
                <w:sz w:val="24"/>
                <w:szCs w:val="24"/>
              </w:rPr>
              <w:t>Всього</w:t>
            </w:r>
          </w:p>
        </w:tc>
        <w:tc>
          <w:tcPr>
            <w:tcW w:w="1559" w:type="dxa"/>
            <w:shd w:val="clear" w:color="auto" w:fill="FFFFFF"/>
          </w:tcPr>
          <w:p w:rsidR="00524CE8" w:rsidRPr="000A0C46" w:rsidRDefault="00524CE8" w:rsidP="005F7E32">
            <w:pPr>
              <w:jc w:val="right"/>
              <w:rPr>
                <w:b/>
                <w:color w:val="000000"/>
                <w:sz w:val="24"/>
                <w:szCs w:val="24"/>
              </w:rPr>
            </w:pPr>
          </w:p>
        </w:tc>
        <w:tc>
          <w:tcPr>
            <w:tcW w:w="1276" w:type="dxa"/>
            <w:shd w:val="clear" w:color="auto" w:fill="FFFFFF"/>
          </w:tcPr>
          <w:p w:rsidR="00524CE8" w:rsidRPr="00280BDB" w:rsidRDefault="00524CE8" w:rsidP="005F7E32">
            <w:pPr>
              <w:rPr>
                <w:color w:val="000000"/>
                <w:sz w:val="24"/>
                <w:szCs w:val="24"/>
              </w:rPr>
            </w:pPr>
          </w:p>
        </w:tc>
        <w:tc>
          <w:tcPr>
            <w:tcW w:w="1134" w:type="dxa"/>
          </w:tcPr>
          <w:p w:rsidR="00524CE8" w:rsidRPr="00280BDB" w:rsidRDefault="00524CE8" w:rsidP="005F7E32">
            <w:pPr>
              <w:jc w:val="right"/>
              <w:rPr>
                <w:color w:val="000000"/>
                <w:sz w:val="24"/>
                <w:szCs w:val="24"/>
              </w:rPr>
            </w:pPr>
          </w:p>
        </w:tc>
        <w:tc>
          <w:tcPr>
            <w:tcW w:w="1281" w:type="dxa"/>
            <w:shd w:val="clear" w:color="auto" w:fill="FFFFFF"/>
          </w:tcPr>
          <w:p w:rsidR="00524CE8" w:rsidRPr="00280BDB" w:rsidRDefault="00524CE8" w:rsidP="005F7E32">
            <w:pPr>
              <w:jc w:val="center"/>
              <w:rPr>
                <w:color w:val="000000"/>
                <w:sz w:val="24"/>
                <w:szCs w:val="24"/>
              </w:rPr>
            </w:pPr>
          </w:p>
        </w:tc>
      </w:tr>
    </w:tbl>
    <w:p w:rsidR="00524CE8" w:rsidRPr="00272D40" w:rsidRDefault="00524CE8" w:rsidP="00524CE8">
      <w:pPr>
        <w:widowControl w:val="0"/>
        <w:shd w:val="clear" w:color="auto" w:fill="FFFFFF"/>
        <w:autoSpaceDE w:val="0"/>
        <w:autoSpaceDN w:val="0"/>
        <w:adjustRightInd w:val="0"/>
        <w:contextualSpacing/>
        <w:jc w:val="center"/>
        <w:rPr>
          <w:b/>
          <w:color w:val="000000"/>
          <w:sz w:val="16"/>
          <w:szCs w:val="16"/>
        </w:rPr>
      </w:pPr>
    </w:p>
    <w:p w:rsidR="00524CE8" w:rsidRPr="00C65605" w:rsidRDefault="00524CE8" w:rsidP="00524CE8">
      <w:pPr>
        <w:widowControl w:val="0"/>
        <w:spacing w:before="80"/>
        <w:ind w:left="181" w:firstLine="527"/>
        <w:jc w:val="both"/>
        <w:rPr>
          <w:sz w:val="24"/>
          <w:szCs w:val="24"/>
        </w:rPr>
      </w:pPr>
      <w:r w:rsidRPr="00227DA6">
        <w:rPr>
          <w:sz w:val="24"/>
          <w:szCs w:val="24"/>
        </w:rPr>
        <w:t>* Зазначається повна назва із зазначенням торгової марки та виробника товару</w:t>
      </w:r>
      <w:r>
        <w:rPr>
          <w:sz w:val="24"/>
          <w:szCs w:val="24"/>
        </w:rPr>
        <w:t>.</w:t>
      </w:r>
    </w:p>
    <w:p w:rsidR="00524CE8" w:rsidRPr="00D262FF" w:rsidRDefault="00524CE8" w:rsidP="00524CE8">
      <w:pPr>
        <w:widowControl w:val="0"/>
        <w:shd w:val="clear" w:color="auto" w:fill="FFFFFF"/>
        <w:autoSpaceDE w:val="0"/>
        <w:autoSpaceDN w:val="0"/>
        <w:adjustRightInd w:val="0"/>
        <w:contextualSpacing/>
        <w:jc w:val="center"/>
        <w:rPr>
          <w:b/>
          <w:color w:val="000000"/>
          <w:sz w:val="16"/>
          <w:szCs w:val="16"/>
        </w:rPr>
      </w:pPr>
    </w:p>
    <w:p w:rsidR="00524CE8" w:rsidRPr="00C65605" w:rsidRDefault="00524CE8" w:rsidP="00524CE8">
      <w:pPr>
        <w:tabs>
          <w:tab w:val="left" w:pos="540"/>
        </w:tabs>
        <w:spacing w:before="60" w:after="60"/>
        <w:ind w:right="-23" w:firstLine="360"/>
        <w:jc w:val="both"/>
        <w:rPr>
          <w:color w:val="000000"/>
          <w:sz w:val="24"/>
          <w:szCs w:val="24"/>
        </w:rPr>
      </w:pPr>
      <w:r w:rsidRPr="00C65605">
        <w:rPr>
          <w:color w:val="000000"/>
          <w:sz w:val="24"/>
          <w:szCs w:val="24"/>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524CE8" w:rsidRPr="00C65605" w:rsidRDefault="00524CE8" w:rsidP="00524CE8">
      <w:pPr>
        <w:tabs>
          <w:tab w:val="left" w:pos="7150"/>
        </w:tabs>
        <w:suppressAutoHyphens/>
        <w:ind w:right="-143" w:firstLine="709"/>
        <w:jc w:val="both"/>
        <w:rPr>
          <w:iCs/>
          <w:spacing w:val="-3"/>
          <w:sz w:val="24"/>
          <w:szCs w:val="24"/>
          <w:lang w:eastAsia="ar-SA"/>
        </w:rPr>
      </w:pPr>
    </w:p>
    <w:p w:rsidR="00524CE8" w:rsidRPr="00C65605" w:rsidRDefault="00524CE8" w:rsidP="00524CE8">
      <w:pPr>
        <w:tabs>
          <w:tab w:val="left" w:pos="540"/>
        </w:tabs>
        <w:spacing w:before="60" w:after="60"/>
        <w:ind w:right="-23" w:firstLine="360"/>
        <w:jc w:val="both"/>
        <w:rPr>
          <w:color w:val="000000"/>
          <w:sz w:val="24"/>
          <w:szCs w:val="24"/>
        </w:rPr>
      </w:pPr>
      <w:r>
        <w:rPr>
          <w:color w:val="000000"/>
          <w:sz w:val="24"/>
          <w:szCs w:val="24"/>
        </w:rPr>
        <w:t xml:space="preserve"> </w:t>
      </w:r>
      <w:r w:rsidRPr="00C65605">
        <w:rPr>
          <w:color w:val="000000"/>
          <w:sz w:val="24"/>
          <w:szCs w:val="24"/>
        </w:rPr>
        <w:t xml:space="preserve"> 1. Якщо нас визначено переможцем торгів, ми беремо на себе зобов’язання підписати договір відповідно до «Тендерної пропозиції» зазначеної у додатку 4 до тендерної документації із замовником не пізніше ніж через </w:t>
      </w:r>
      <w:r w:rsidRPr="00C65605">
        <w:rPr>
          <w:b/>
          <w:color w:val="000000"/>
          <w:sz w:val="24"/>
          <w:szCs w:val="24"/>
        </w:rPr>
        <w:t>20</w:t>
      </w:r>
      <w:r w:rsidRPr="00C65605">
        <w:rPr>
          <w:color w:val="000000"/>
          <w:sz w:val="24"/>
          <w:szCs w:val="24"/>
        </w:rPr>
        <w:t xml:space="preserve"> днів з дня прийняття рішення про намір укласти договір про закупівлю та не раніше ніж через </w:t>
      </w:r>
      <w:r w:rsidRPr="00C65605">
        <w:rPr>
          <w:b/>
          <w:color w:val="000000"/>
          <w:sz w:val="24"/>
          <w:szCs w:val="24"/>
        </w:rPr>
        <w:t>10</w:t>
      </w:r>
      <w:r w:rsidRPr="00C65605">
        <w:rPr>
          <w:color w:val="000000"/>
          <w:sz w:val="24"/>
          <w:szCs w:val="24"/>
        </w:rPr>
        <w:t xml:space="preserve"> днів з дати оприлюднення в електронній системі </w:t>
      </w:r>
      <w:proofErr w:type="spellStart"/>
      <w:r w:rsidRPr="00C65605">
        <w:rPr>
          <w:color w:val="000000"/>
          <w:sz w:val="24"/>
          <w:szCs w:val="24"/>
        </w:rPr>
        <w:t>закупівель</w:t>
      </w:r>
      <w:proofErr w:type="spellEnd"/>
      <w:r w:rsidRPr="00C65605">
        <w:rPr>
          <w:color w:val="000000"/>
          <w:sz w:val="24"/>
          <w:szCs w:val="24"/>
        </w:rPr>
        <w:t xml:space="preserve"> повідомлення про намір укласти договір про закупівлю. </w:t>
      </w:r>
    </w:p>
    <w:p w:rsidR="00524CE8" w:rsidRPr="00C65605" w:rsidRDefault="00524CE8" w:rsidP="00524CE8">
      <w:pPr>
        <w:tabs>
          <w:tab w:val="left" w:pos="540"/>
        </w:tabs>
        <w:spacing w:before="60" w:after="60"/>
        <w:ind w:right="-23" w:firstLine="360"/>
        <w:jc w:val="both"/>
        <w:rPr>
          <w:color w:val="000000"/>
          <w:sz w:val="24"/>
          <w:szCs w:val="24"/>
        </w:rPr>
      </w:pPr>
      <w:r w:rsidRPr="00C65605">
        <w:rPr>
          <w:color w:val="000000"/>
          <w:sz w:val="24"/>
          <w:szCs w:val="24"/>
        </w:rPr>
        <w:lastRenderedPageBreak/>
        <w:t xml:space="preserve">  2.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24CE8" w:rsidRPr="00C65605" w:rsidRDefault="00524CE8" w:rsidP="00524CE8">
      <w:pPr>
        <w:widowControl w:val="0"/>
        <w:shd w:val="clear" w:color="auto" w:fill="FFFFFF"/>
        <w:ind w:right="164"/>
        <w:rPr>
          <w:b/>
          <w:color w:val="000000"/>
          <w:sz w:val="24"/>
          <w:szCs w:val="24"/>
        </w:rPr>
      </w:pPr>
    </w:p>
    <w:p w:rsidR="00524CE8" w:rsidRPr="00C65605" w:rsidRDefault="00524CE8" w:rsidP="00524CE8">
      <w:pPr>
        <w:widowControl w:val="0"/>
        <w:shd w:val="clear" w:color="auto" w:fill="FFFFFF"/>
        <w:tabs>
          <w:tab w:val="left" w:pos="540"/>
        </w:tabs>
        <w:autoSpaceDE w:val="0"/>
        <w:autoSpaceDN w:val="0"/>
        <w:adjustRightInd w:val="0"/>
        <w:rPr>
          <w:color w:val="000000"/>
        </w:rPr>
      </w:pPr>
      <w:r w:rsidRPr="00C65605">
        <w:rPr>
          <w:color w:val="000000"/>
        </w:rPr>
        <w:t>_______________________________________         __________________                     ________________</w:t>
      </w:r>
    </w:p>
    <w:p w:rsidR="00524CE8" w:rsidRPr="00C65605" w:rsidRDefault="00524CE8" w:rsidP="00524CE8">
      <w:pPr>
        <w:widowControl w:val="0"/>
        <w:shd w:val="clear" w:color="auto" w:fill="FFFFFF"/>
        <w:autoSpaceDE w:val="0"/>
        <w:autoSpaceDN w:val="0"/>
        <w:adjustRightInd w:val="0"/>
        <w:rPr>
          <w:i/>
          <w:iCs/>
          <w:color w:val="000000"/>
        </w:rPr>
      </w:pPr>
      <w:r w:rsidRPr="00C65605">
        <w:rPr>
          <w:i/>
          <w:iCs/>
          <w:color w:val="000000"/>
        </w:rPr>
        <w:t>(Посада уповноваженої особи Учасника)</w:t>
      </w:r>
      <w:r w:rsidRPr="00C65605">
        <w:rPr>
          <w:i/>
          <w:iCs/>
          <w:color w:val="000000"/>
        </w:rPr>
        <w:tab/>
        <w:t xml:space="preserve">                       (Підпис)</w:t>
      </w:r>
      <w:r w:rsidRPr="00C65605">
        <w:rPr>
          <w:i/>
          <w:iCs/>
          <w:color w:val="000000"/>
        </w:rPr>
        <w:tab/>
      </w:r>
      <w:r w:rsidRPr="00C65605">
        <w:rPr>
          <w:b/>
          <w:bCs/>
          <w:color w:val="000000"/>
        </w:rPr>
        <w:t xml:space="preserve">                          </w:t>
      </w:r>
      <w:r w:rsidRPr="00C65605">
        <w:rPr>
          <w:i/>
          <w:iCs/>
          <w:color w:val="000000"/>
        </w:rPr>
        <w:t>(Прізвище та ініціали)</w:t>
      </w:r>
    </w:p>
    <w:p w:rsidR="00524CE8" w:rsidRPr="00C65605" w:rsidRDefault="00524CE8" w:rsidP="00524CE8">
      <w:pPr>
        <w:widowControl w:val="0"/>
        <w:shd w:val="clear" w:color="auto" w:fill="FFFFFF"/>
        <w:tabs>
          <w:tab w:val="left" w:pos="0"/>
          <w:tab w:val="center" w:pos="709"/>
          <w:tab w:val="right" w:pos="8306"/>
        </w:tabs>
        <w:spacing w:line="276" w:lineRule="auto"/>
        <w:ind w:right="425" w:firstLine="567"/>
        <w:jc w:val="both"/>
        <w:rPr>
          <w:b/>
          <w:sz w:val="24"/>
          <w:szCs w:val="24"/>
        </w:rPr>
      </w:pPr>
    </w:p>
    <w:p w:rsidR="00524CE8" w:rsidRPr="00C65605" w:rsidRDefault="00524CE8" w:rsidP="00524CE8">
      <w:pPr>
        <w:widowControl w:val="0"/>
        <w:shd w:val="clear" w:color="auto" w:fill="FFFFFF"/>
        <w:tabs>
          <w:tab w:val="left" w:pos="0"/>
          <w:tab w:val="center" w:pos="709"/>
          <w:tab w:val="right" w:pos="8306"/>
        </w:tabs>
        <w:spacing w:line="276" w:lineRule="auto"/>
        <w:ind w:right="425" w:firstLine="567"/>
        <w:jc w:val="both"/>
        <w:rPr>
          <w:b/>
          <w:sz w:val="24"/>
          <w:szCs w:val="24"/>
        </w:rPr>
      </w:pPr>
    </w:p>
    <w:p w:rsidR="00524CE8" w:rsidRPr="00C65605" w:rsidRDefault="00524CE8" w:rsidP="00524CE8">
      <w:pPr>
        <w:widowControl w:val="0"/>
        <w:shd w:val="clear" w:color="auto" w:fill="FFFFFF"/>
        <w:autoSpaceDE w:val="0"/>
        <w:autoSpaceDN w:val="0"/>
        <w:adjustRightInd w:val="0"/>
        <w:rPr>
          <w:i/>
          <w:iCs/>
          <w:color w:val="000000"/>
        </w:rPr>
      </w:pPr>
    </w:p>
    <w:p w:rsidR="00524CE8" w:rsidRPr="00C65605" w:rsidRDefault="00524CE8" w:rsidP="00524CE8">
      <w:pPr>
        <w:widowControl w:val="0"/>
        <w:shd w:val="clear" w:color="auto" w:fill="FFFFFF"/>
        <w:autoSpaceDE w:val="0"/>
        <w:autoSpaceDN w:val="0"/>
        <w:adjustRightInd w:val="0"/>
        <w:rPr>
          <w:i/>
          <w:iCs/>
          <w:color w:val="000000"/>
        </w:rPr>
      </w:pPr>
    </w:p>
    <w:p w:rsidR="00524CE8" w:rsidRPr="00C65605" w:rsidRDefault="00524CE8" w:rsidP="00524CE8">
      <w:pPr>
        <w:widowControl w:val="0"/>
        <w:shd w:val="clear" w:color="auto" w:fill="FFFFFF"/>
        <w:autoSpaceDE w:val="0"/>
        <w:autoSpaceDN w:val="0"/>
        <w:adjustRightInd w:val="0"/>
        <w:rPr>
          <w:i/>
          <w:iCs/>
          <w:color w:val="000000"/>
        </w:rPr>
      </w:pPr>
    </w:p>
    <w:p w:rsidR="00524CE8" w:rsidRPr="00C65605" w:rsidRDefault="00524CE8" w:rsidP="00524CE8">
      <w:pPr>
        <w:widowControl w:val="0"/>
        <w:shd w:val="clear" w:color="auto" w:fill="FFFFFF"/>
        <w:autoSpaceDE w:val="0"/>
        <w:autoSpaceDN w:val="0"/>
        <w:adjustRightInd w:val="0"/>
        <w:rPr>
          <w:i/>
          <w:iCs/>
          <w:color w:val="000000"/>
        </w:rPr>
      </w:pPr>
    </w:p>
    <w:p w:rsidR="00524CE8" w:rsidRPr="00C65605" w:rsidRDefault="00524CE8" w:rsidP="00524CE8">
      <w:pPr>
        <w:widowControl w:val="0"/>
        <w:shd w:val="clear" w:color="auto" w:fill="FFFFFF"/>
        <w:autoSpaceDE w:val="0"/>
        <w:autoSpaceDN w:val="0"/>
        <w:adjustRightInd w:val="0"/>
        <w:rPr>
          <w:i/>
          <w:iCs/>
          <w:color w:val="000000"/>
        </w:rPr>
      </w:pPr>
    </w:p>
    <w:p w:rsidR="00524CE8" w:rsidRPr="00C65605" w:rsidRDefault="00524CE8" w:rsidP="00524CE8">
      <w:pPr>
        <w:widowControl w:val="0"/>
        <w:shd w:val="clear" w:color="auto" w:fill="FFFFFF"/>
        <w:autoSpaceDE w:val="0"/>
        <w:autoSpaceDN w:val="0"/>
        <w:adjustRightInd w:val="0"/>
        <w:rPr>
          <w:i/>
          <w:iCs/>
          <w:color w:val="000000"/>
        </w:rPr>
      </w:pPr>
    </w:p>
    <w:p w:rsidR="00524CE8" w:rsidRPr="00C65605" w:rsidRDefault="00524CE8" w:rsidP="00524CE8">
      <w:pPr>
        <w:spacing w:line="259" w:lineRule="auto"/>
        <w:jc w:val="right"/>
        <w:rPr>
          <w:b/>
          <w:sz w:val="24"/>
          <w:szCs w:val="24"/>
        </w:rPr>
      </w:pPr>
      <w:r w:rsidRPr="00C65605">
        <w:rPr>
          <w:b/>
          <w:sz w:val="24"/>
          <w:szCs w:val="24"/>
        </w:rPr>
        <w:t>Додаток 5</w:t>
      </w:r>
    </w:p>
    <w:p w:rsidR="00524CE8" w:rsidRPr="00C65605" w:rsidRDefault="00524CE8" w:rsidP="00524CE8">
      <w:pPr>
        <w:ind w:right="-25" w:firstLine="6237"/>
        <w:jc w:val="right"/>
        <w:rPr>
          <w:b/>
          <w:sz w:val="24"/>
          <w:szCs w:val="24"/>
        </w:rPr>
      </w:pPr>
      <w:r w:rsidRPr="00C65605">
        <w:rPr>
          <w:b/>
          <w:sz w:val="24"/>
          <w:szCs w:val="24"/>
        </w:rPr>
        <w:t>до тендерної документації</w:t>
      </w:r>
    </w:p>
    <w:p w:rsidR="00524CE8" w:rsidRPr="00000F42" w:rsidRDefault="00524CE8" w:rsidP="00524CE8">
      <w:pPr>
        <w:jc w:val="center"/>
        <w:rPr>
          <w:b/>
          <w:sz w:val="24"/>
          <w:szCs w:val="24"/>
        </w:rPr>
      </w:pPr>
      <w:r w:rsidRPr="00000F42">
        <w:rPr>
          <w:b/>
          <w:sz w:val="24"/>
          <w:szCs w:val="24"/>
        </w:rPr>
        <w:t>ПРОЄКТ ДОГОВОРУ</w:t>
      </w:r>
    </w:p>
    <w:p w:rsidR="00524CE8" w:rsidRPr="00000F42" w:rsidRDefault="00524CE8" w:rsidP="00524CE8">
      <w:pPr>
        <w:jc w:val="center"/>
        <w:rPr>
          <w:b/>
          <w:sz w:val="24"/>
          <w:szCs w:val="24"/>
        </w:rPr>
      </w:pPr>
      <w:r w:rsidRPr="00000F42">
        <w:rPr>
          <w:b/>
          <w:sz w:val="24"/>
          <w:szCs w:val="24"/>
        </w:rPr>
        <w:t>про надання послуг</w:t>
      </w:r>
    </w:p>
    <w:p w:rsidR="00524CE8" w:rsidRPr="00000F42" w:rsidRDefault="00524CE8" w:rsidP="00524CE8">
      <w:pPr>
        <w:rPr>
          <w:iCs/>
          <w:sz w:val="24"/>
          <w:szCs w:val="24"/>
        </w:rPr>
      </w:pPr>
    </w:p>
    <w:p w:rsidR="00524CE8" w:rsidRPr="00000F42" w:rsidRDefault="00524CE8" w:rsidP="00524CE8">
      <w:pPr>
        <w:tabs>
          <w:tab w:val="left" w:pos="6804"/>
        </w:tabs>
        <w:rPr>
          <w:iCs/>
          <w:sz w:val="24"/>
          <w:szCs w:val="24"/>
        </w:rPr>
      </w:pPr>
      <w:r w:rsidRPr="00000F42">
        <w:rPr>
          <w:iCs/>
          <w:sz w:val="24"/>
          <w:szCs w:val="24"/>
        </w:rPr>
        <w:t>м. Київ</w:t>
      </w:r>
      <w:r w:rsidRPr="00000F42">
        <w:rPr>
          <w:sz w:val="24"/>
          <w:szCs w:val="24"/>
        </w:rPr>
        <w:t xml:space="preserve">                                                                                                          </w:t>
      </w:r>
      <w:r>
        <w:rPr>
          <w:iCs/>
          <w:sz w:val="24"/>
          <w:szCs w:val="24"/>
        </w:rPr>
        <w:t>«___» _______2021</w:t>
      </w:r>
      <w:r w:rsidRPr="00000F42">
        <w:rPr>
          <w:iCs/>
          <w:sz w:val="24"/>
          <w:szCs w:val="24"/>
        </w:rPr>
        <w:t xml:space="preserve"> року</w:t>
      </w:r>
    </w:p>
    <w:p w:rsidR="00524CE8" w:rsidRPr="00000F42" w:rsidRDefault="00524CE8" w:rsidP="00524CE8">
      <w:pPr>
        <w:tabs>
          <w:tab w:val="left" w:pos="6804"/>
        </w:tabs>
        <w:rPr>
          <w:iCs/>
          <w:sz w:val="24"/>
          <w:szCs w:val="24"/>
        </w:rPr>
      </w:pPr>
    </w:p>
    <w:p w:rsidR="00524CE8" w:rsidRPr="00000F42" w:rsidRDefault="00524CE8" w:rsidP="00524CE8">
      <w:pPr>
        <w:ind w:firstLine="540"/>
        <w:jc w:val="both"/>
        <w:rPr>
          <w:sz w:val="24"/>
          <w:szCs w:val="24"/>
        </w:rPr>
      </w:pPr>
      <w:r w:rsidRPr="00000F42">
        <w:rPr>
          <w:b/>
          <w:spacing w:val="-6"/>
          <w:sz w:val="24"/>
          <w:szCs w:val="24"/>
        </w:rPr>
        <w:t>Національне агентство з питань запобігання корупції</w:t>
      </w:r>
      <w:r w:rsidRPr="00000F42">
        <w:rPr>
          <w:spacing w:val="-6"/>
          <w:sz w:val="24"/>
          <w:szCs w:val="24"/>
        </w:rPr>
        <w:t xml:space="preserve">, в особі _____________________________________, який діє відповідно до ________________________________ (далі – </w:t>
      </w:r>
      <w:r w:rsidRPr="00000F42">
        <w:rPr>
          <w:b/>
          <w:spacing w:val="-6"/>
          <w:sz w:val="24"/>
          <w:szCs w:val="24"/>
        </w:rPr>
        <w:t>Замовник</w:t>
      </w:r>
      <w:r w:rsidRPr="00000F42">
        <w:rPr>
          <w:spacing w:val="-6"/>
          <w:sz w:val="24"/>
          <w:szCs w:val="24"/>
        </w:rPr>
        <w:t xml:space="preserve">), з однієї сторони, </w:t>
      </w:r>
      <w:r w:rsidRPr="00000F42">
        <w:rPr>
          <w:sz w:val="24"/>
          <w:szCs w:val="24"/>
        </w:rPr>
        <w:t xml:space="preserve">і </w:t>
      </w:r>
    </w:p>
    <w:p w:rsidR="00524CE8" w:rsidRPr="00000F42" w:rsidRDefault="00524CE8" w:rsidP="00524CE8">
      <w:pPr>
        <w:ind w:firstLine="540"/>
        <w:jc w:val="both"/>
        <w:rPr>
          <w:sz w:val="24"/>
          <w:szCs w:val="24"/>
        </w:rPr>
      </w:pPr>
      <w:r w:rsidRPr="00000F42">
        <w:rPr>
          <w:b/>
          <w:sz w:val="24"/>
          <w:szCs w:val="24"/>
        </w:rPr>
        <w:t>_____________________________________</w:t>
      </w:r>
      <w:r w:rsidRPr="00000F42">
        <w:rPr>
          <w:i/>
          <w:sz w:val="24"/>
          <w:szCs w:val="24"/>
        </w:rPr>
        <w:t xml:space="preserve">, </w:t>
      </w:r>
      <w:r w:rsidRPr="00000F42">
        <w:rPr>
          <w:sz w:val="24"/>
          <w:szCs w:val="24"/>
        </w:rPr>
        <w:t>в особі _____________________________, що діє на підставі ________________________ (</w:t>
      </w:r>
      <w:r w:rsidRPr="00000F42">
        <w:rPr>
          <w:spacing w:val="-6"/>
          <w:sz w:val="24"/>
          <w:szCs w:val="24"/>
        </w:rPr>
        <w:t xml:space="preserve">далі – </w:t>
      </w:r>
      <w:r w:rsidRPr="00000F42">
        <w:rPr>
          <w:b/>
          <w:sz w:val="24"/>
          <w:szCs w:val="24"/>
        </w:rPr>
        <w:t>Виконавець</w:t>
      </w:r>
      <w:r w:rsidRPr="00000F42">
        <w:rPr>
          <w:sz w:val="24"/>
          <w:szCs w:val="24"/>
        </w:rPr>
        <w:t xml:space="preserve">), з другої сторони (далі разом – </w:t>
      </w:r>
      <w:r w:rsidRPr="00000F42">
        <w:rPr>
          <w:b/>
          <w:sz w:val="24"/>
          <w:szCs w:val="24"/>
        </w:rPr>
        <w:t>Сторони</w:t>
      </w:r>
      <w:r w:rsidRPr="00000F42">
        <w:rPr>
          <w:sz w:val="24"/>
          <w:szCs w:val="24"/>
        </w:rPr>
        <w:t xml:space="preserve">), уклали цей договір (далі – </w:t>
      </w:r>
      <w:r w:rsidRPr="00000F42">
        <w:rPr>
          <w:b/>
          <w:sz w:val="24"/>
          <w:szCs w:val="24"/>
        </w:rPr>
        <w:t>Договір</w:t>
      </w:r>
      <w:r w:rsidRPr="00000F42">
        <w:rPr>
          <w:sz w:val="24"/>
          <w:szCs w:val="24"/>
        </w:rPr>
        <w:t>) про таке:</w:t>
      </w:r>
    </w:p>
    <w:p w:rsidR="00524CE8" w:rsidRPr="00000F42" w:rsidRDefault="00524CE8" w:rsidP="00524CE8">
      <w:pPr>
        <w:ind w:firstLine="540"/>
        <w:jc w:val="both"/>
        <w:rPr>
          <w:sz w:val="24"/>
          <w:szCs w:val="24"/>
        </w:rPr>
      </w:pPr>
    </w:p>
    <w:p w:rsidR="00524CE8" w:rsidRPr="00000F42" w:rsidRDefault="00524CE8" w:rsidP="00524CE8">
      <w:pPr>
        <w:jc w:val="center"/>
        <w:rPr>
          <w:b/>
          <w:sz w:val="24"/>
          <w:szCs w:val="24"/>
        </w:rPr>
      </w:pPr>
      <w:r w:rsidRPr="00000F42">
        <w:rPr>
          <w:b/>
          <w:sz w:val="24"/>
          <w:szCs w:val="24"/>
        </w:rPr>
        <w:t>І.</w:t>
      </w:r>
      <w:r w:rsidRPr="00000F42">
        <w:rPr>
          <w:sz w:val="24"/>
          <w:szCs w:val="24"/>
        </w:rPr>
        <w:t> </w:t>
      </w:r>
      <w:r w:rsidRPr="00000F42">
        <w:rPr>
          <w:b/>
          <w:sz w:val="24"/>
          <w:szCs w:val="24"/>
        </w:rPr>
        <w:t>ПРЕДМЕТ ДОГОВОРУ</w:t>
      </w:r>
    </w:p>
    <w:p w:rsidR="00524CE8" w:rsidRPr="00000F42" w:rsidRDefault="00524CE8" w:rsidP="00524CE8">
      <w:pPr>
        <w:ind w:firstLine="567"/>
        <w:jc w:val="both"/>
        <w:rPr>
          <w:sz w:val="24"/>
          <w:szCs w:val="24"/>
        </w:rPr>
      </w:pPr>
      <w:r w:rsidRPr="00000F42">
        <w:rPr>
          <w:sz w:val="24"/>
          <w:szCs w:val="24"/>
        </w:rPr>
        <w:t xml:space="preserve">1.1. Виконавець зобов’язується надати Замовнику послуги з прибирання нежитлових приміщень </w:t>
      </w:r>
      <w:r w:rsidRPr="00000F42">
        <w:rPr>
          <w:sz w:val="24"/>
          <w:szCs w:val="24"/>
          <w:shd w:val="clear" w:color="auto" w:fill="FFFFFF"/>
        </w:rPr>
        <w:t>загальною площею 9082,9 м</w:t>
      </w:r>
      <w:r w:rsidRPr="00000F42">
        <w:rPr>
          <w:sz w:val="24"/>
          <w:szCs w:val="24"/>
          <w:shd w:val="clear" w:color="auto" w:fill="FFFFFF"/>
          <w:vertAlign w:val="superscript"/>
        </w:rPr>
        <w:t xml:space="preserve">2 </w:t>
      </w:r>
      <w:r w:rsidRPr="00000F42">
        <w:rPr>
          <w:sz w:val="24"/>
          <w:szCs w:val="24"/>
        </w:rPr>
        <w:t>та</w:t>
      </w:r>
      <w:r w:rsidRPr="00000F42">
        <w:rPr>
          <w:sz w:val="24"/>
          <w:szCs w:val="24"/>
          <w:shd w:val="clear" w:color="auto" w:fill="FFFFFF"/>
        </w:rPr>
        <w:t xml:space="preserve"> прибудинкової території площею </w:t>
      </w:r>
      <w:r w:rsidRPr="00000F42">
        <w:rPr>
          <w:sz w:val="24"/>
          <w:szCs w:val="24"/>
        </w:rPr>
        <w:t>2927,4</w:t>
      </w:r>
      <w:r w:rsidRPr="00000F42">
        <w:rPr>
          <w:b/>
          <w:sz w:val="24"/>
          <w:szCs w:val="24"/>
        </w:rPr>
        <w:t xml:space="preserve"> </w:t>
      </w:r>
      <w:r w:rsidRPr="00000F42">
        <w:rPr>
          <w:sz w:val="24"/>
          <w:szCs w:val="24"/>
          <w:shd w:val="clear" w:color="auto" w:fill="FFFFFF"/>
        </w:rPr>
        <w:t>м</w:t>
      </w:r>
      <w:r w:rsidRPr="00000F42">
        <w:rPr>
          <w:sz w:val="24"/>
          <w:szCs w:val="24"/>
          <w:shd w:val="clear" w:color="auto" w:fill="FFFFFF"/>
          <w:vertAlign w:val="superscript"/>
        </w:rPr>
        <w:t xml:space="preserve">2 </w:t>
      </w:r>
      <w:r w:rsidRPr="00000F42">
        <w:rPr>
          <w:sz w:val="24"/>
          <w:szCs w:val="24"/>
        </w:rPr>
        <w:t>адміністративної будівлі (Код 90910000-9 «Послуги з прибирання» національного класифікатора України ДК 021:2015 «Єдиний закупівельний словник»),</w:t>
      </w:r>
      <w:r w:rsidRPr="00000F42">
        <w:rPr>
          <w:sz w:val="24"/>
          <w:szCs w:val="24"/>
          <w:shd w:val="clear" w:color="auto" w:fill="FFFFFF"/>
        </w:rPr>
        <w:t xml:space="preserve"> </w:t>
      </w:r>
      <w:r w:rsidRPr="00000F42">
        <w:rPr>
          <w:spacing w:val="5"/>
          <w:sz w:val="24"/>
          <w:szCs w:val="24"/>
        </w:rPr>
        <w:t>(далі – Послуги)</w:t>
      </w:r>
      <w:r w:rsidRPr="00000F42">
        <w:rPr>
          <w:sz w:val="24"/>
          <w:szCs w:val="24"/>
        </w:rPr>
        <w:t>, а Замовник в межах видатків, передбачених кошторисом за бюджетною програмою КПКВК 6331010 (КЕКВ 2240) зобов'язується прийняти та оплатити Послуги в порядку та на умовах, визначених цим Договором.</w:t>
      </w:r>
    </w:p>
    <w:p w:rsidR="00524CE8" w:rsidRPr="00000F42" w:rsidRDefault="00524CE8" w:rsidP="00524CE8">
      <w:pPr>
        <w:ind w:firstLine="567"/>
        <w:jc w:val="both"/>
        <w:rPr>
          <w:sz w:val="24"/>
          <w:szCs w:val="24"/>
        </w:rPr>
      </w:pPr>
      <w:r w:rsidRPr="00000F42">
        <w:rPr>
          <w:sz w:val="24"/>
          <w:szCs w:val="24"/>
        </w:rPr>
        <w:t>1.2.</w:t>
      </w:r>
      <w:r w:rsidRPr="00000F42">
        <w:rPr>
          <w:spacing w:val="1"/>
          <w:sz w:val="24"/>
          <w:szCs w:val="24"/>
        </w:rPr>
        <w:t> </w:t>
      </w:r>
      <w:r w:rsidRPr="00000F42">
        <w:rPr>
          <w:sz w:val="24"/>
          <w:szCs w:val="24"/>
        </w:rPr>
        <w:t>Обсяги надання та основні вимоги до надання Послуг визначаються згідно з Додатками 1, 2 та 3 до цього Договору, які є невід’ємними його частинами.</w:t>
      </w:r>
    </w:p>
    <w:p w:rsidR="00524CE8" w:rsidRPr="00000F42" w:rsidRDefault="00524CE8" w:rsidP="00524CE8">
      <w:pPr>
        <w:ind w:firstLine="567"/>
        <w:jc w:val="both"/>
        <w:rPr>
          <w:sz w:val="24"/>
          <w:szCs w:val="24"/>
          <w:lang w:val="ru-RU"/>
        </w:rPr>
      </w:pPr>
      <w:r w:rsidRPr="00000F42">
        <w:rPr>
          <w:sz w:val="24"/>
          <w:szCs w:val="24"/>
        </w:rPr>
        <w:t>1.3.</w:t>
      </w:r>
      <w:r w:rsidRPr="00000F42">
        <w:rPr>
          <w:spacing w:val="1"/>
          <w:sz w:val="24"/>
          <w:szCs w:val="24"/>
        </w:rPr>
        <w:t> </w:t>
      </w:r>
      <w:r w:rsidRPr="00000F42">
        <w:rPr>
          <w:sz w:val="24"/>
          <w:szCs w:val="24"/>
        </w:rPr>
        <w:t>Обсяг надання Послуг, що є предметом Договору, може бути зменшений залежно від фактичного фінансування видатків відповідно до Закону України «Про публічні закупівлі».</w:t>
      </w:r>
    </w:p>
    <w:p w:rsidR="00524CE8" w:rsidRPr="00000F42" w:rsidRDefault="00524CE8" w:rsidP="00524CE8">
      <w:pPr>
        <w:rPr>
          <w:b/>
          <w:sz w:val="24"/>
          <w:szCs w:val="24"/>
        </w:rPr>
      </w:pPr>
    </w:p>
    <w:p w:rsidR="00524CE8" w:rsidRPr="00000F42" w:rsidRDefault="00524CE8" w:rsidP="00524CE8">
      <w:pPr>
        <w:jc w:val="center"/>
        <w:rPr>
          <w:b/>
          <w:sz w:val="24"/>
          <w:szCs w:val="24"/>
        </w:rPr>
      </w:pPr>
      <w:r w:rsidRPr="00000F42">
        <w:rPr>
          <w:b/>
          <w:sz w:val="24"/>
          <w:szCs w:val="24"/>
        </w:rPr>
        <w:t>ІІ.</w:t>
      </w:r>
      <w:r w:rsidRPr="00000F42">
        <w:rPr>
          <w:sz w:val="24"/>
          <w:szCs w:val="24"/>
        </w:rPr>
        <w:t> </w:t>
      </w:r>
      <w:r w:rsidRPr="00000F42">
        <w:rPr>
          <w:b/>
          <w:sz w:val="24"/>
          <w:szCs w:val="24"/>
        </w:rPr>
        <w:t>ЯКІСТЬ ПОСЛУГ</w:t>
      </w:r>
    </w:p>
    <w:p w:rsidR="00524CE8" w:rsidRPr="00000F42" w:rsidRDefault="00524CE8" w:rsidP="00524CE8">
      <w:pPr>
        <w:ind w:firstLine="709"/>
        <w:jc w:val="both"/>
        <w:rPr>
          <w:sz w:val="24"/>
          <w:szCs w:val="24"/>
        </w:rPr>
      </w:pPr>
      <w:r w:rsidRPr="00000F42">
        <w:rPr>
          <w:sz w:val="24"/>
          <w:szCs w:val="24"/>
        </w:rPr>
        <w:t>2.1. Виконавець повинен поставити Замовнику Послуги, якість яких повинна відповідати вимогам, що зазвичай ставляться на ринку відносно даного виду послуг та з дотриманням встановлених норм і правил.</w:t>
      </w:r>
    </w:p>
    <w:p w:rsidR="00524CE8" w:rsidRPr="00000F42" w:rsidRDefault="00524CE8" w:rsidP="00524CE8">
      <w:pPr>
        <w:ind w:firstLine="709"/>
        <w:jc w:val="both"/>
        <w:rPr>
          <w:sz w:val="24"/>
          <w:szCs w:val="24"/>
        </w:rPr>
      </w:pPr>
      <w:r w:rsidRPr="00000F42">
        <w:rPr>
          <w:sz w:val="24"/>
          <w:szCs w:val="24"/>
        </w:rPr>
        <w:t xml:space="preserve">2.2. Виконавець гарантує, що надані Послуги відповідають вимогам щодо якості, та виконуються відповідно до вимог, визначених у Додатках 1, 2, 3  до цього Договору. </w:t>
      </w:r>
    </w:p>
    <w:p w:rsidR="00524CE8" w:rsidRPr="00000F42" w:rsidRDefault="00524CE8" w:rsidP="00524CE8">
      <w:pPr>
        <w:ind w:firstLine="709"/>
        <w:jc w:val="both"/>
        <w:rPr>
          <w:sz w:val="24"/>
          <w:szCs w:val="24"/>
        </w:rPr>
      </w:pPr>
      <w:r w:rsidRPr="00000F42">
        <w:rPr>
          <w:sz w:val="24"/>
          <w:szCs w:val="24"/>
        </w:rPr>
        <w:t>2.3. У разі надання Послуг неналежної якості, Замовник має право відмовитися від прийняття і оплати таких Послуг. Всі витрати, пов’язані із усуненням Виконавцем недоліків наданих Послуг (шляхом повторного надання Послуг), несе Виконавець.</w:t>
      </w:r>
    </w:p>
    <w:p w:rsidR="00524CE8" w:rsidRPr="00000F42" w:rsidRDefault="00524CE8" w:rsidP="00524CE8">
      <w:pPr>
        <w:jc w:val="center"/>
        <w:rPr>
          <w:b/>
          <w:sz w:val="24"/>
          <w:szCs w:val="24"/>
        </w:rPr>
      </w:pPr>
    </w:p>
    <w:p w:rsidR="00524CE8" w:rsidRPr="00000F42" w:rsidRDefault="00524CE8" w:rsidP="00524CE8">
      <w:pPr>
        <w:jc w:val="center"/>
        <w:rPr>
          <w:b/>
          <w:sz w:val="24"/>
          <w:szCs w:val="24"/>
        </w:rPr>
      </w:pPr>
      <w:r w:rsidRPr="00000F42">
        <w:rPr>
          <w:b/>
          <w:sz w:val="24"/>
          <w:szCs w:val="24"/>
        </w:rPr>
        <w:t>ІІІ.</w:t>
      </w:r>
      <w:r w:rsidRPr="00000F42">
        <w:rPr>
          <w:sz w:val="24"/>
          <w:szCs w:val="24"/>
        </w:rPr>
        <w:t> </w:t>
      </w:r>
      <w:r w:rsidRPr="00000F42">
        <w:rPr>
          <w:b/>
          <w:sz w:val="24"/>
          <w:szCs w:val="24"/>
        </w:rPr>
        <w:t>ЦІНА ДОГОВОРУ</w:t>
      </w:r>
    </w:p>
    <w:p w:rsidR="00524CE8" w:rsidRPr="00000F42" w:rsidRDefault="00524CE8" w:rsidP="00524CE8">
      <w:pPr>
        <w:ind w:firstLine="709"/>
        <w:jc w:val="both"/>
        <w:rPr>
          <w:b/>
          <w:sz w:val="24"/>
          <w:szCs w:val="24"/>
        </w:rPr>
      </w:pPr>
      <w:r w:rsidRPr="00000F42">
        <w:rPr>
          <w:sz w:val="24"/>
          <w:szCs w:val="24"/>
        </w:rPr>
        <w:t>3.1. Ціни за цим Договором встановлені у національній валюті України – гривні.</w:t>
      </w:r>
    </w:p>
    <w:p w:rsidR="00524CE8" w:rsidRPr="00000F42" w:rsidRDefault="00524CE8" w:rsidP="00524CE8">
      <w:pPr>
        <w:ind w:firstLine="709"/>
        <w:jc w:val="both"/>
        <w:rPr>
          <w:sz w:val="24"/>
          <w:szCs w:val="24"/>
        </w:rPr>
      </w:pPr>
      <w:r w:rsidRPr="00000F42">
        <w:rPr>
          <w:spacing w:val="-2"/>
          <w:sz w:val="24"/>
          <w:szCs w:val="24"/>
        </w:rPr>
        <w:t>3.2.</w:t>
      </w:r>
      <w:r w:rsidRPr="00000F42">
        <w:rPr>
          <w:sz w:val="24"/>
          <w:szCs w:val="24"/>
        </w:rPr>
        <w:t xml:space="preserve"> Ціна цього Договору (вартість Послуг) становить </w:t>
      </w:r>
      <w:r w:rsidRPr="00000F42">
        <w:rPr>
          <w:b/>
          <w:sz w:val="24"/>
          <w:szCs w:val="24"/>
        </w:rPr>
        <w:t>____________</w:t>
      </w:r>
      <w:r w:rsidRPr="00000F42">
        <w:rPr>
          <w:sz w:val="24"/>
          <w:szCs w:val="24"/>
        </w:rPr>
        <w:t xml:space="preserve"> </w:t>
      </w:r>
      <w:r w:rsidRPr="00000F42">
        <w:rPr>
          <w:b/>
          <w:bCs/>
          <w:color w:val="000000"/>
          <w:sz w:val="24"/>
          <w:szCs w:val="24"/>
        </w:rPr>
        <w:t xml:space="preserve">грн </w:t>
      </w:r>
      <w:r w:rsidRPr="00000F42">
        <w:rPr>
          <w:sz w:val="24"/>
          <w:szCs w:val="24"/>
        </w:rPr>
        <w:t xml:space="preserve">(______________________________ гривень ___ </w:t>
      </w:r>
      <w:r w:rsidRPr="00000F42">
        <w:rPr>
          <w:bCs/>
          <w:color w:val="000000"/>
          <w:sz w:val="24"/>
          <w:szCs w:val="24"/>
        </w:rPr>
        <w:t>к.</w:t>
      </w:r>
      <w:r w:rsidRPr="00000F42">
        <w:rPr>
          <w:sz w:val="24"/>
          <w:szCs w:val="24"/>
        </w:rPr>
        <w:t>)</w:t>
      </w:r>
      <w:r w:rsidRPr="00000F42">
        <w:rPr>
          <w:b/>
          <w:sz w:val="24"/>
          <w:szCs w:val="24"/>
        </w:rPr>
        <w:t xml:space="preserve"> у тому числі ПДВ </w:t>
      </w:r>
      <w:r w:rsidRPr="00000F42">
        <w:rPr>
          <w:b/>
          <w:bCs/>
          <w:color w:val="000000"/>
          <w:sz w:val="24"/>
          <w:szCs w:val="24"/>
        </w:rPr>
        <w:t xml:space="preserve">_________ грн </w:t>
      </w:r>
      <w:r w:rsidRPr="00000F42">
        <w:rPr>
          <w:sz w:val="24"/>
          <w:szCs w:val="24"/>
        </w:rPr>
        <w:t>(______________________________ гривень ____</w:t>
      </w:r>
      <w:r w:rsidRPr="00000F42">
        <w:rPr>
          <w:bCs/>
          <w:color w:val="000000"/>
          <w:sz w:val="24"/>
          <w:szCs w:val="24"/>
        </w:rPr>
        <w:t>к.</w:t>
      </w:r>
      <w:r w:rsidRPr="00000F42">
        <w:rPr>
          <w:sz w:val="24"/>
          <w:szCs w:val="24"/>
        </w:rPr>
        <w:t>) відповідно до Додатку 4  (Вартість послуг) та Додатку 5 (Протокол погодження договірної ціни) до цього Договору,  що є невід’ємними його частинами.</w:t>
      </w:r>
    </w:p>
    <w:p w:rsidR="00524CE8" w:rsidRPr="00000F42" w:rsidRDefault="00524CE8" w:rsidP="00524CE8">
      <w:pPr>
        <w:ind w:firstLine="709"/>
        <w:jc w:val="both"/>
        <w:rPr>
          <w:sz w:val="24"/>
          <w:szCs w:val="24"/>
        </w:rPr>
      </w:pPr>
      <w:r w:rsidRPr="00000F42">
        <w:rPr>
          <w:sz w:val="24"/>
          <w:szCs w:val="24"/>
        </w:rPr>
        <w:t>3.3. Ціна цього Договору може бути зменшена за взаємною згодою Сторін відповідно до Закону України «Про публічні закупівлі», шляхом укладання додаткової угоди.</w:t>
      </w:r>
    </w:p>
    <w:p w:rsidR="00524CE8" w:rsidRPr="00000F42" w:rsidRDefault="00524CE8" w:rsidP="00524CE8">
      <w:pPr>
        <w:ind w:firstLine="709"/>
        <w:jc w:val="both"/>
        <w:rPr>
          <w:sz w:val="24"/>
          <w:szCs w:val="24"/>
        </w:rPr>
      </w:pPr>
    </w:p>
    <w:p w:rsidR="00524CE8" w:rsidRPr="00000F42" w:rsidRDefault="00524CE8" w:rsidP="00524CE8">
      <w:pPr>
        <w:jc w:val="center"/>
        <w:rPr>
          <w:b/>
          <w:sz w:val="24"/>
          <w:szCs w:val="24"/>
        </w:rPr>
      </w:pPr>
      <w:r w:rsidRPr="00000F42">
        <w:rPr>
          <w:b/>
          <w:sz w:val="24"/>
          <w:szCs w:val="24"/>
        </w:rPr>
        <w:t>IV.</w:t>
      </w:r>
      <w:r w:rsidRPr="00000F42">
        <w:rPr>
          <w:sz w:val="24"/>
          <w:szCs w:val="24"/>
        </w:rPr>
        <w:t> </w:t>
      </w:r>
      <w:r w:rsidRPr="00000F42">
        <w:rPr>
          <w:b/>
          <w:sz w:val="24"/>
          <w:szCs w:val="24"/>
        </w:rPr>
        <w:t>ПОРЯДОК ЗДІЙСНЕННЯ ОПЛАТИ</w:t>
      </w:r>
    </w:p>
    <w:p w:rsidR="00524CE8" w:rsidRPr="00000F42" w:rsidRDefault="00524CE8" w:rsidP="00524CE8">
      <w:pPr>
        <w:ind w:firstLine="709"/>
        <w:jc w:val="both"/>
        <w:rPr>
          <w:sz w:val="24"/>
          <w:szCs w:val="24"/>
        </w:rPr>
      </w:pPr>
      <w:r w:rsidRPr="00000F42">
        <w:rPr>
          <w:sz w:val="24"/>
          <w:szCs w:val="24"/>
        </w:rPr>
        <w:t xml:space="preserve">4.1. З метою своєчасної реєстрації фінансових зобов’язань за цим Договором у Державній казначейській службі України </w:t>
      </w:r>
      <w:r w:rsidRPr="00000F42">
        <w:rPr>
          <w:spacing w:val="-6"/>
          <w:sz w:val="24"/>
          <w:szCs w:val="24"/>
        </w:rPr>
        <w:t>Виконавець</w:t>
      </w:r>
      <w:r w:rsidRPr="00000F42">
        <w:rPr>
          <w:sz w:val="24"/>
          <w:szCs w:val="24"/>
        </w:rPr>
        <w:t xml:space="preserve"> надає Замовнику належним чином оформлений акт приймання-передачі Послуг.</w:t>
      </w:r>
    </w:p>
    <w:p w:rsidR="00524CE8" w:rsidRPr="00000F42" w:rsidRDefault="00524CE8" w:rsidP="00524CE8">
      <w:pPr>
        <w:ind w:firstLine="709"/>
        <w:jc w:val="both"/>
        <w:rPr>
          <w:sz w:val="24"/>
          <w:szCs w:val="24"/>
        </w:rPr>
      </w:pPr>
      <w:r w:rsidRPr="00000F42">
        <w:rPr>
          <w:sz w:val="24"/>
          <w:szCs w:val="24"/>
        </w:rPr>
        <w:t>Розрахунок за фактично надані Послуги здійснюється протягом 10 (десяти) робочих днів з дати підписання Сторонами акту приймання-передачі Послуг.</w:t>
      </w:r>
    </w:p>
    <w:p w:rsidR="00524CE8" w:rsidRPr="00000F42" w:rsidRDefault="00524CE8" w:rsidP="00524CE8">
      <w:pPr>
        <w:ind w:firstLine="709"/>
        <w:jc w:val="both"/>
        <w:rPr>
          <w:sz w:val="24"/>
          <w:szCs w:val="24"/>
          <w:lang w:val="ru-RU"/>
        </w:rPr>
      </w:pPr>
      <w:r w:rsidRPr="00000F42">
        <w:rPr>
          <w:sz w:val="24"/>
          <w:szCs w:val="24"/>
        </w:rPr>
        <w:t>4.2. Розрахунки проводяться у безготівковій формі шляхом перерахунку коштів на рахунок Виконавця, вказаний у розділі XIII цього Договору.</w:t>
      </w:r>
    </w:p>
    <w:p w:rsidR="00524CE8" w:rsidRPr="00000F42" w:rsidRDefault="00524CE8" w:rsidP="00524CE8">
      <w:pPr>
        <w:ind w:firstLine="709"/>
        <w:jc w:val="both"/>
        <w:rPr>
          <w:sz w:val="24"/>
          <w:szCs w:val="24"/>
        </w:rPr>
      </w:pPr>
      <w:r w:rsidRPr="00000F42">
        <w:rPr>
          <w:sz w:val="24"/>
          <w:szCs w:val="24"/>
        </w:rPr>
        <w:t>4.3.</w:t>
      </w:r>
      <w:r w:rsidRPr="00000F42">
        <w:rPr>
          <w:spacing w:val="1"/>
          <w:sz w:val="24"/>
          <w:szCs w:val="24"/>
        </w:rPr>
        <w:t> </w:t>
      </w:r>
      <w:r w:rsidRPr="00000F42">
        <w:rPr>
          <w:sz w:val="24"/>
          <w:szCs w:val="24"/>
        </w:rPr>
        <w:t>У разі затримки у виділенні бюджетних асигнувань розрахунки здійснюються протягом трьох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524CE8" w:rsidRPr="00000F42" w:rsidRDefault="00524CE8" w:rsidP="00524CE8">
      <w:pPr>
        <w:jc w:val="center"/>
        <w:rPr>
          <w:b/>
          <w:sz w:val="24"/>
          <w:szCs w:val="24"/>
        </w:rPr>
      </w:pPr>
    </w:p>
    <w:p w:rsidR="00524CE8" w:rsidRPr="00000F42" w:rsidRDefault="00524CE8" w:rsidP="00524CE8">
      <w:pPr>
        <w:jc w:val="center"/>
        <w:rPr>
          <w:b/>
          <w:sz w:val="24"/>
          <w:szCs w:val="24"/>
        </w:rPr>
      </w:pPr>
      <w:r w:rsidRPr="00000F42">
        <w:rPr>
          <w:b/>
          <w:sz w:val="24"/>
          <w:szCs w:val="24"/>
        </w:rPr>
        <w:t>V.</w:t>
      </w:r>
      <w:r w:rsidRPr="00000F42">
        <w:rPr>
          <w:sz w:val="24"/>
          <w:szCs w:val="24"/>
        </w:rPr>
        <w:t> </w:t>
      </w:r>
      <w:r w:rsidRPr="00000F42">
        <w:rPr>
          <w:b/>
          <w:sz w:val="24"/>
          <w:szCs w:val="24"/>
        </w:rPr>
        <w:t>НАДАННЯ ПОСЛУГ</w:t>
      </w:r>
    </w:p>
    <w:p w:rsidR="00524CE8" w:rsidRPr="00000F42" w:rsidRDefault="00524CE8" w:rsidP="00524CE8">
      <w:pPr>
        <w:ind w:firstLine="708"/>
        <w:jc w:val="both"/>
        <w:rPr>
          <w:sz w:val="24"/>
          <w:szCs w:val="24"/>
        </w:rPr>
      </w:pPr>
      <w:r w:rsidRPr="00000F42">
        <w:rPr>
          <w:sz w:val="24"/>
          <w:szCs w:val="24"/>
        </w:rPr>
        <w:t>5.1.  Місце надання Послуг: м. Київ, бульвар Дружби народів, 28.</w:t>
      </w:r>
    </w:p>
    <w:p w:rsidR="00524CE8" w:rsidRPr="00883B85" w:rsidRDefault="00524CE8" w:rsidP="00524CE8">
      <w:pPr>
        <w:ind w:firstLine="708"/>
        <w:jc w:val="both"/>
        <w:rPr>
          <w:sz w:val="24"/>
          <w:szCs w:val="24"/>
        </w:rPr>
      </w:pPr>
      <w:r w:rsidRPr="00000F42">
        <w:rPr>
          <w:sz w:val="24"/>
          <w:szCs w:val="24"/>
        </w:rPr>
        <w:t xml:space="preserve">5.2.  Строк </w:t>
      </w:r>
      <w:r>
        <w:rPr>
          <w:sz w:val="24"/>
          <w:szCs w:val="24"/>
        </w:rPr>
        <w:t xml:space="preserve">надання Послуг </w:t>
      </w:r>
      <w:r w:rsidRPr="003620FC">
        <w:rPr>
          <w:sz w:val="24"/>
          <w:szCs w:val="24"/>
          <w:shd w:val="clear" w:color="auto" w:fill="FFFFFF" w:themeFill="background1"/>
        </w:rPr>
        <w:t>становить: березень-грудень</w:t>
      </w:r>
      <w:r w:rsidRPr="00883B85">
        <w:rPr>
          <w:sz w:val="24"/>
          <w:szCs w:val="24"/>
        </w:rPr>
        <w:t xml:space="preserve"> 2021 року.</w:t>
      </w:r>
    </w:p>
    <w:p w:rsidR="00524CE8" w:rsidRPr="00000F42" w:rsidRDefault="00524CE8" w:rsidP="00524CE8">
      <w:pPr>
        <w:ind w:firstLine="708"/>
        <w:jc w:val="both"/>
        <w:rPr>
          <w:sz w:val="24"/>
          <w:szCs w:val="24"/>
        </w:rPr>
      </w:pPr>
      <w:r w:rsidRPr="00883B85">
        <w:rPr>
          <w:sz w:val="24"/>
          <w:szCs w:val="24"/>
        </w:rPr>
        <w:t>5.3. Замовник приймає надані Послуги в терміни та в порядку</w:t>
      </w:r>
      <w:r w:rsidRPr="00000F42">
        <w:rPr>
          <w:sz w:val="24"/>
          <w:szCs w:val="24"/>
        </w:rPr>
        <w:t>, передбачені Договором у разі відсутності претензій до якості та повноти наданих послуг.</w:t>
      </w:r>
    </w:p>
    <w:p w:rsidR="00524CE8" w:rsidRPr="00000F42" w:rsidRDefault="00524CE8" w:rsidP="00524CE8">
      <w:pPr>
        <w:ind w:firstLine="709"/>
        <w:jc w:val="both"/>
        <w:rPr>
          <w:sz w:val="24"/>
          <w:szCs w:val="24"/>
        </w:rPr>
      </w:pPr>
      <w:r w:rsidRPr="00000F42">
        <w:rPr>
          <w:sz w:val="24"/>
          <w:szCs w:val="24"/>
        </w:rPr>
        <w:t>5.4. Періодичність надання Послуг визначено в Додатку 2 до цього Договору, що є невід’ємною його частиною.</w:t>
      </w:r>
    </w:p>
    <w:p w:rsidR="00524CE8" w:rsidRPr="00000F42" w:rsidRDefault="00524CE8" w:rsidP="00524CE8">
      <w:pPr>
        <w:ind w:firstLine="708"/>
        <w:jc w:val="both"/>
        <w:rPr>
          <w:sz w:val="24"/>
          <w:szCs w:val="24"/>
          <w:lang w:eastAsia="zh-CN"/>
        </w:rPr>
      </w:pPr>
      <w:r w:rsidRPr="00000F42">
        <w:rPr>
          <w:sz w:val="24"/>
          <w:szCs w:val="24"/>
        </w:rPr>
        <w:t xml:space="preserve">5.5. У разі виявлення недоліків наданих Послуг Замовник за участю представника Виконавця складає дефектний акт, який підписується обома Сторонами. У акті фіксуються факти </w:t>
      </w:r>
      <w:r w:rsidRPr="00000F42">
        <w:rPr>
          <w:sz w:val="24"/>
          <w:szCs w:val="24"/>
          <w:lang w:eastAsia="zh-CN"/>
        </w:rPr>
        <w:t xml:space="preserve">ненадання, неповного надання або неякісного надання послуг, неповної кількості або неналежної якості витратних матеріалів до санітарних (туалетних) кімнат, порушення режиму роботи. </w:t>
      </w:r>
    </w:p>
    <w:p w:rsidR="00524CE8" w:rsidRPr="00000F42" w:rsidRDefault="00524CE8" w:rsidP="00524CE8">
      <w:pPr>
        <w:ind w:firstLine="708"/>
        <w:jc w:val="both"/>
        <w:rPr>
          <w:sz w:val="24"/>
          <w:szCs w:val="24"/>
        </w:rPr>
      </w:pPr>
      <w:r w:rsidRPr="00000F42">
        <w:rPr>
          <w:sz w:val="24"/>
          <w:szCs w:val="24"/>
        </w:rPr>
        <w:t xml:space="preserve"> Виявлені недоліки мають бути усунені протягом поточного робочого дня, про що складається відповідний акт про усунення або не усунення недоліків.</w:t>
      </w:r>
    </w:p>
    <w:p w:rsidR="00524CE8" w:rsidRPr="00000F42" w:rsidRDefault="00524CE8" w:rsidP="00524CE8">
      <w:pPr>
        <w:ind w:firstLine="708"/>
        <w:jc w:val="both"/>
        <w:rPr>
          <w:sz w:val="24"/>
          <w:szCs w:val="24"/>
        </w:rPr>
      </w:pPr>
      <w:r w:rsidRPr="00000F42">
        <w:rPr>
          <w:sz w:val="24"/>
          <w:szCs w:val="24"/>
        </w:rPr>
        <w:t>5.6. У разі не усунення зазначених у дефектному акті недоліків наданих послуг такі послуги вважаються не наданими і Замовник має право відмовитися від оплати</w:t>
      </w:r>
      <w:r w:rsidRPr="00000F42">
        <w:rPr>
          <w:b/>
          <w:i/>
          <w:sz w:val="24"/>
          <w:szCs w:val="24"/>
        </w:rPr>
        <w:t xml:space="preserve"> </w:t>
      </w:r>
      <w:r w:rsidRPr="00000F42">
        <w:rPr>
          <w:sz w:val="24"/>
          <w:szCs w:val="24"/>
        </w:rPr>
        <w:t xml:space="preserve">таких послуг, письмово повідомивши про це Виконавця. </w:t>
      </w:r>
    </w:p>
    <w:p w:rsidR="00524CE8" w:rsidRPr="00000F42" w:rsidRDefault="00524CE8" w:rsidP="00524CE8">
      <w:pPr>
        <w:jc w:val="center"/>
        <w:rPr>
          <w:b/>
          <w:sz w:val="24"/>
          <w:szCs w:val="24"/>
        </w:rPr>
      </w:pPr>
    </w:p>
    <w:p w:rsidR="00524CE8" w:rsidRPr="00000F42" w:rsidRDefault="00524CE8" w:rsidP="00524CE8">
      <w:pPr>
        <w:jc w:val="center"/>
        <w:rPr>
          <w:b/>
          <w:sz w:val="24"/>
          <w:szCs w:val="24"/>
        </w:rPr>
      </w:pPr>
      <w:r w:rsidRPr="00000F42">
        <w:rPr>
          <w:b/>
          <w:sz w:val="24"/>
          <w:szCs w:val="24"/>
        </w:rPr>
        <w:t>VI.</w:t>
      </w:r>
      <w:r w:rsidRPr="00000F42">
        <w:rPr>
          <w:spacing w:val="1"/>
          <w:sz w:val="24"/>
          <w:szCs w:val="24"/>
        </w:rPr>
        <w:t> </w:t>
      </w:r>
      <w:r w:rsidRPr="00000F42">
        <w:rPr>
          <w:b/>
          <w:sz w:val="24"/>
          <w:szCs w:val="24"/>
        </w:rPr>
        <w:t>ПРАВА ТА ОБОВ’ЯЗКИ СТОРІН</w:t>
      </w:r>
    </w:p>
    <w:p w:rsidR="00524CE8" w:rsidRPr="00000F42" w:rsidRDefault="00524CE8" w:rsidP="00524CE8">
      <w:pPr>
        <w:ind w:firstLine="709"/>
        <w:jc w:val="both"/>
        <w:rPr>
          <w:b/>
          <w:sz w:val="24"/>
          <w:szCs w:val="24"/>
        </w:rPr>
      </w:pPr>
      <w:r w:rsidRPr="00000F42">
        <w:rPr>
          <w:b/>
          <w:sz w:val="24"/>
          <w:szCs w:val="24"/>
        </w:rPr>
        <w:t>6.1.</w:t>
      </w:r>
      <w:r w:rsidRPr="00000F42">
        <w:rPr>
          <w:spacing w:val="1"/>
          <w:sz w:val="24"/>
          <w:szCs w:val="24"/>
        </w:rPr>
        <w:t xml:space="preserve">  </w:t>
      </w:r>
      <w:r w:rsidRPr="00000F42">
        <w:rPr>
          <w:b/>
          <w:sz w:val="24"/>
          <w:szCs w:val="24"/>
        </w:rPr>
        <w:t>Замовник зобов’язаний:</w:t>
      </w:r>
    </w:p>
    <w:p w:rsidR="00524CE8" w:rsidRPr="00000F42" w:rsidRDefault="00524CE8" w:rsidP="00524CE8">
      <w:pPr>
        <w:ind w:firstLine="709"/>
        <w:jc w:val="both"/>
        <w:rPr>
          <w:sz w:val="24"/>
          <w:szCs w:val="24"/>
        </w:rPr>
      </w:pPr>
      <w:r w:rsidRPr="00000F42">
        <w:rPr>
          <w:sz w:val="24"/>
          <w:szCs w:val="24"/>
        </w:rPr>
        <w:t>6.1.1.</w:t>
      </w:r>
      <w:r w:rsidRPr="00000F42">
        <w:rPr>
          <w:spacing w:val="1"/>
          <w:sz w:val="24"/>
          <w:szCs w:val="24"/>
        </w:rPr>
        <w:t>  П</w:t>
      </w:r>
      <w:r w:rsidRPr="00000F42">
        <w:rPr>
          <w:sz w:val="24"/>
          <w:szCs w:val="24"/>
        </w:rPr>
        <w:t>риймати якісно надані Послуги згідно з актом приймання-передачі Послуг;</w:t>
      </w:r>
    </w:p>
    <w:p w:rsidR="00524CE8" w:rsidRPr="00000F42" w:rsidRDefault="00524CE8" w:rsidP="00524CE8">
      <w:pPr>
        <w:ind w:firstLine="709"/>
        <w:jc w:val="both"/>
        <w:rPr>
          <w:sz w:val="24"/>
          <w:szCs w:val="24"/>
        </w:rPr>
      </w:pPr>
      <w:r w:rsidRPr="00000F42">
        <w:rPr>
          <w:sz w:val="24"/>
          <w:szCs w:val="24"/>
        </w:rPr>
        <w:t>6.1.2.</w:t>
      </w:r>
      <w:r w:rsidRPr="00000F42">
        <w:rPr>
          <w:spacing w:val="1"/>
          <w:sz w:val="24"/>
          <w:szCs w:val="24"/>
        </w:rPr>
        <w:t xml:space="preserve">  </w:t>
      </w:r>
      <w:r w:rsidRPr="00000F42">
        <w:rPr>
          <w:sz w:val="24"/>
          <w:szCs w:val="24"/>
        </w:rPr>
        <w:t xml:space="preserve">Своєчасно та в повному обсязі провести оплату за фактично надані Послуги згідно акту приймання-передачі Послуг; </w:t>
      </w:r>
    </w:p>
    <w:p w:rsidR="00524CE8" w:rsidRPr="00000F42" w:rsidRDefault="00524CE8" w:rsidP="00524CE8">
      <w:pPr>
        <w:ind w:firstLine="709"/>
        <w:jc w:val="both"/>
        <w:rPr>
          <w:spacing w:val="-4"/>
          <w:sz w:val="24"/>
          <w:szCs w:val="24"/>
        </w:rPr>
      </w:pPr>
      <w:r w:rsidRPr="00000F42">
        <w:rPr>
          <w:sz w:val="24"/>
          <w:szCs w:val="24"/>
        </w:rPr>
        <w:t>6.1.3.</w:t>
      </w:r>
      <w:r w:rsidRPr="00000F42">
        <w:rPr>
          <w:spacing w:val="1"/>
          <w:sz w:val="24"/>
          <w:szCs w:val="24"/>
        </w:rPr>
        <w:t xml:space="preserve"> </w:t>
      </w:r>
      <w:r w:rsidRPr="00000F42">
        <w:rPr>
          <w:spacing w:val="-4"/>
          <w:sz w:val="24"/>
          <w:szCs w:val="24"/>
        </w:rPr>
        <w:t>Письмово повідомляти Виконавця про зміну строків (терміну) надання Послуг. </w:t>
      </w:r>
    </w:p>
    <w:p w:rsidR="00524CE8" w:rsidRPr="00000F42" w:rsidRDefault="00524CE8" w:rsidP="00524CE8">
      <w:pPr>
        <w:ind w:firstLine="709"/>
        <w:jc w:val="both"/>
        <w:rPr>
          <w:b/>
          <w:sz w:val="24"/>
          <w:szCs w:val="24"/>
        </w:rPr>
      </w:pPr>
      <w:r w:rsidRPr="00000F42">
        <w:rPr>
          <w:b/>
          <w:sz w:val="24"/>
          <w:szCs w:val="24"/>
        </w:rPr>
        <w:t>6.2.</w:t>
      </w:r>
      <w:r w:rsidRPr="00000F42">
        <w:rPr>
          <w:spacing w:val="1"/>
          <w:sz w:val="24"/>
          <w:szCs w:val="24"/>
        </w:rPr>
        <w:t> </w:t>
      </w:r>
      <w:r w:rsidRPr="00000F42">
        <w:rPr>
          <w:b/>
          <w:sz w:val="24"/>
          <w:szCs w:val="24"/>
        </w:rPr>
        <w:t>Замовник має право:</w:t>
      </w:r>
    </w:p>
    <w:p w:rsidR="00524CE8" w:rsidRPr="00000F42" w:rsidRDefault="00524CE8" w:rsidP="00524CE8">
      <w:pPr>
        <w:ind w:firstLine="709"/>
        <w:jc w:val="both"/>
        <w:rPr>
          <w:sz w:val="24"/>
          <w:szCs w:val="24"/>
        </w:rPr>
      </w:pPr>
      <w:r w:rsidRPr="00000F42">
        <w:rPr>
          <w:sz w:val="24"/>
          <w:szCs w:val="24"/>
        </w:rPr>
        <w:t>6.2.1.</w:t>
      </w:r>
      <w:r w:rsidRPr="00000F42">
        <w:rPr>
          <w:spacing w:val="1"/>
          <w:sz w:val="24"/>
          <w:szCs w:val="24"/>
        </w:rPr>
        <w:t> </w:t>
      </w:r>
      <w:r w:rsidRPr="00000F42">
        <w:rPr>
          <w:sz w:val="24"/>
          <w:szCs w:val="24"/>
        </w:rPr>
        <w:t>Достроково розірвати цей Договір у разі невиконання зобов’язань Виконавцем, письмово повідомивши його про це за 10 (десять) робочих днів;</w:t>
      </w:r>
    </w:p>
    <w:p w:rsidR="00524CE8" w:rsidRPr="00000F42" w:rsidRDefault="00524CE8" w:rsidP="00524CE8">
      <w:pPr>
        <w:ind w:firstLine="709"/>
        <w:jc w:val="both"/>
        <w:rPr>
          <w:sz w:val="24"/>
          <w:szCs w:val="24"/>
        </w:rPr>
      </w:pPr>
      <w:r w:rsidRPr="00000F42">
        <w:rPr>
          <w:sz w:val="24"/>
          <w:szCs w:val="24"/>
        </w:rPr>
        <w:lastRenderedPageBreak/>
        <w:t>6.2.2.</w:t>
      </w:r>
      <w:r w:rsidRPr="00000F42">
        <w:rPr>
          <w:spacing w:val="1"/>
          <w:sz w:val="24"/>
          <w:szCs w:val="24"/>
        </w:rPr>
        <w:t> </w:t>
      </w:r>
      <w:r w:rsidRPr="00000F42">
        <w:rPr>
          <w:sz w:val="24"/>
          <w:szCs w:val="24"/>
        </w:rPr>
        <w:t>Зменшувати обсяг закупівлі Послуг та загальну ціну цього Договору залежно від фактичного фінансування видатків Замовника. У такому випадку Сторони вносять відповідні зміни до цього Договору відповідно до Закону України «Про публічні закупівлі», шляхом підписання додаткових угод, що є невід’ємною частиною Договору;</w:t>
      </w:r>
    </w:p>
    <w:p w:rsidR="00524CE8" w:rsidRPr="00000F42" w:rsidRDefault="00524CE8" w:rsidP="00524CE8">
      <w:pPr>
        <w:ind w:firstLine="709"/>
        <w:jc w:val="both"/>
        <w:rPr>
          <w:spacing w:val="-4"/>
          <w:sz w:val="24"/>
          <w:szCs w:val="24"/>
        </w:rPr>
      </w:pPr>
      <w:r w:rsidRPr="00000F42">
        <w:rPr>
          <w:sz w:val="24"/>
          <w:szCs w:val="24"/>
        </w:rPr>
        <w:t>6.2.3.</w:t>
      </w:r>
      <w:r w:rsidRPr="00000F42">
        <w:rPr>
          <w:spacing w:val="1"/>
          <w:sz w:val="24"/>
          <w:szCs w:val="24"/>
        </w:rPr>
        <w:t> </w:t>
      </w:r>
      <w:r w:rsidRPr="00000F42">
        <w:rPr>
          <w:spacing w:val="-4"/>
          <w:sz w:val="24"/>
          <w:szCs w:val="24"/>
        </w:rPr>
        <w:t>Контролювати надання Послуг у строки та за якістю, встановлені цим Договором;</w:t>
      </w:r>
    </w:p>
    <w:p w:rsidR="00524CE8" w:rsidRPr="00000F42" w:rsidRDefault="00524CE8" w:rsidP="00524CE8">
      <w:pPr>
        <w:ind w:firstLine="709"/>
        <w:jc w:val="both"/>
        <w:rPr>
          <w:sz w:val="24"/>
          <w:szCs w:val="24"/>
        </w:rPr>
      </w:pPr>
      <w:r w:rsidRPr="00000F42">
        <w:rPr>
          <w:sz w:val="24"/>
          <w:szCs w:val="24"/>
        </w:rPr>
        <w:t>6.2.4.</w:t>
      </w:r>
      <w:r w:rsidRPr="00000F42">
        <w:rPr>
          <w:spacing w:val="1"/>
          <w:sz w:val="24"/>
          <w:szCs w:val="24"/>
        </w:rPr>
        <w:t> </w:t>
      </w:r>
      <w:r w:rsidRPr="00000F42">
        <w:rPr>
          <w:sz w:val="24"/>
          <w:szCs w:val="24"/>
        </w:rPr>
        <w:t>Повернути документи, зазначені у пункті 4.1 розділу IV цього Договору Виконавцю без здійснення оплати в разі їх неналежного оформлення (відсутність печатки (за наявності), підписів тощо), або надання послуг неналежної якості.</w:t>
      </w:r>
    </w:p>
    <w:p w:rsidR="00524CE8" w:rsidRPr="00000F42" w:rsidRDefault="00524CE8" w:rsidP="00524CE8">
      <w:pPr>
        <w:ind w:firstLine="709"/>
        <w:jc w:val="both"/>
        <w:rPr>
          <w:b/>
          <w:sz w:val="24"/>
          <w:szCs w:val="24"/>
        </w:rPr>
      </w:pPr>
      <w:r w:rsidRPr="00000F42">
        <w:rPr>
          <w:b/>
          <w:sz w:val="24"/>
          <w:szCs w:val="24"/>
        </w:rPr>
        <w:t>6.3.</w:t>
      </w:r>
      <w:r w:rsidRPr="00000F42">
        <w:rPr>
          <w:spacing w:val="1"/>
          <w:sz w:val="24"/>
          <w:szCs w:val="24"/>
        </w:rPr>
        <w:t> </w:t>
      </w:r>
      <w:r w:rsidRPr="00000F42">
        <w:rPr>
          <w:b/>
          <w:sz w:val="24"/>
          <w:szCs w:val="24"/>
        </w:rPr>
        <w:t>Виконавець зобов’язаний:</w:t>
      </w:r>
    </w:p>
    <w:p w:rsidR="00524CE8" w:rsidRPr="00000F42" w:rsidRDefault="00524CE8" w:rsidP="00524CE8">
      <w:pPr>
        <w:ind w:firstLine="709"/>
        <w:jc w:val="both"/>
        <w:rPr>
          <w:sz w:val="24"/>
          <w:szCs w:val="24"/>
        </w:rPr>
      </w:pPr>
      <w:r w:rsidRPr="00000F42">
        <w:rPr>
          <w:sz w:val="24"/>
          <w:szCs w:val="24"/>
        </w:rPr>
        <w:t>6.3.1.</w:t>
      </w:r>
      <w:r w:rsidRPr="00000F42">
        <w:rPr>
          <w:spacing w:val="1"/>
          <w:sz w:val="24"/>
          <w:szCs w:val="24"/>
        </w:rPr>
        <w:t> </w:t>
      </w:r>
      <w:r w:rsidRPr="00000F42">
        <w:rPr>
          <w:sz w:val="24"/>
          <w:szCs w:val="24"/>
        </w:rPr>
        <w:t>Забезпечити надання Послуг Замовнику у строки, встановлені цим Договором;</w:t>
      </w:r>
    </w:p>
    <w:p w:rsidR="00524CE8" w:rsidRPr="00000F42" w:rsidRDefault="00524CE8" w:rsidP="00524CE8">
      <w:pPr>
        <w:ind w:firstLine="709"/>
        <w:jc w:val="both"/>
        <w:rPr>
          <w:sz w:val="24"/>
          <w:szCs w:val="24"/>
        </w:rPr>
      </w:pPr>
      <w:r w:rsidRPr="00000F42">
        <w:rPr>
          <w:sz w:val="24"/>
          <w:szCs w:val="24"/>
        </w:rPr>
        <w:t>6.3.2.</w:t>
      </w:r>
      <w:r w:rsidRPr="00000F42">
        <w:rPr>
          <w:spacing w:val="1"/>
          <w:sz w:val="24"/>
          <w:szCs w:val="24"/>
        </w:rPr>
        <w:t> </w:t>
      </w:r>
      <w:r w:rsidRPr="00000F42">
        <w:rPr>
          <w:sz w:val="24"/>
          <w:szCs w:val="24"/>
        </w:rPr>
        <w:t>Забезпечити надання Послуг, якість та обсяг яких відповідає вимогам, установленим цим Договором;</w:t>
      </w:r>
    </w:p>
    <w:p w:rsidR="00524CE8" w:rsidRPr="00000F42" w:rsidRDefault="00524CE8" w:rsidP="00524CE8">
      <w:pPr>
        <w:ind w:firstLine="709"/>
        <w:jc w:val="both"/>
        <w:rPr>
          <w:sz w:val="24"/>
          <w:szCs w:val="24"/>
        </w:rPr>
      </w:pPr>
      <w:r w:rsidRPr="00000F42">
        <w:rPr>
          <w:sz w:val="24"/>
          <w:szCs w:val="24"/>
        </w:rPr>
        <w:t>6.3.3. Після надання Послуг протягом 5 (п’яти) робочих днів оформити два примірника акту приймання-передачі Послуг та надати їх Замовнику;</w:t>
      </w:r>
    </w:p>
    <w:p w:rsidR="00524CE8" w:rsidRPr="00000F42" w:rsidRDefault="00524CE8" w:rsidP="00524CE8">
      <w:pPr>
        <w:ind w:firstLine="709"/>
        <w:jc w:val="both"/>
        <w:rPr>
          <w:sz w:val="24"/>
          <w:szCs w:val="24"/>
        </w:rPr>
      </w:pPr>
      <w:r w:rsidRPr="00000F42">
        <w:rPr>
          <w:sz w:val="24"/>
          <w:szCs w:val="24"/>
        </w:rPr>
        <w:t>6.3.4. Усунути виявлені Замовником недоліки згідно з дефектним актом.</w:t>
      </w:r>
    </w:p>
    <w:p w:rsidR="00524CE8" w:rsidRPr="00000F42" w:rsidRDefault="00524CE8" w:rsidP="00524CE8">
      <w:pPr>
        <w:ind w:firstLine="709"/>
        <w:jc w:val="both"/>
        <w:rPr>
          <w:b/>
          <w:sz w:val="24"/>
          <w:szCs w:val="24"/>
        </w:rPr>
      </w:pPr>
      <w:r w:rsidRPr="00000F42">
        <w:rPr>
          <w:b/>
          <w:sz w:val="24"/>
          <w:szCs w:val="24"/>
        </w:rPr>
        <w:t>6.4.</w:t>
      </w:r>
      <w:r w:rsidRPr="00000F42">
        <w:rPr>
          <w:spacing w:val="1"/>
          <w:sz w:val="24"/>
          <w:szCs w:val="24"/>
        </w:rPr>
        <w:t> </w:t>
      </w:r>
      <w:r w:rsidRPr="00000F42">
        <w:rPr>
          <w:b/>
          <w:sz w:val="24"/>
          <w:szCs w:val="24"/>
        </w:rPr>
        <w:t>Виконавець має право:</w:t>
      </w:r>
    </w:p>
    <w:p w:rsidR="00524CE8" w:rsidRPr="00000F42" w:rsidRDefault="00524CE8" w:rsidP="00524CE8">
      <w:pPr>
        <w:ind w:firstLine="709"/>
        <w:jc w:val="both"/>
        <w:rPr>
          <w:sz w:val="24"/>
          <w:szCs w:val="24"/>
        </w:rPr>
      </w:pPr>
      <w:r w:rsidRPr="00000F42">
        <w:rPr>
          <w:sz w:val="24"/>
          <w:szCs w:val="24"/>
        </w:rPr>
        <w:t>6.4.1.</w:t>
      </w:r>
      <w:r w:rsidRPr="00000F42">
        <w:rPr>
          <w:spacing w:val="1"/>
          <w:sz w:val="24"/>
          <w:szCs w:val="24"/>
        </w:rPr>
        <w:t> </w:t>
      </w:r>
      <w:r w:rsidRPr="00000F42">
        <w:rPr>
          <w:sz w:val="24"/>
          <w:szCs w:val="24"/>
        </w:rPr>
        <w:t>Своєчасно та в повному обсязі отримати плату за надані Послуги;</w:t>
      </w:r>
    </w:p>
    <w:p w:rsidR="00524CE8" w:rsidRPr="00000F42" w:rsidRDefault="00524CE8" w:rsidP="00524CE8">
      <w:pPr>
        <w:ind w:firstLine="709"/>
        <w:jc w:val="both"/>
        <w:rPr>
          <w:sz w:val="24"/>
          <w:szCs w:val="24"/>
        </w:rPr>
      </w:pPr>
      <w:r w:rsidRPr="00000F42">
        <w:rPr>
          <w:sz w:val="24"/>
          <w:szCs w:val="24"/>
        </w:rPr>
        <w:t>6.4.2.</w:t>
      </w:r>
      <w:r w:rsidRPr="00000F42">
        <w:rPr>
          <w:spacing w:val="1"/>
          <w:sz w:val="24"/>
          <w:szCs w:val="24"/>
        </w:rPr>
        <w:t> </w:t>
      </w:r>
      <w:r w:rsidRPr="00000F42">
        <w:rPr>
          <w:sz w:val="24"/>
          <w:szCs w:val="24"/>
        </w:rPr>
        <w:t>Достроково розірвати цей Договір, у разі невиконання зобов’язань Замовником, письмово повідомивши його про це за 10 (десять) робочих днів.</w:t>
      </w:r>
    </w:p>
    <w:p w:rsidR="00524CE8" w:rsidRDefault="00524CE8" w:rsidP="00524CE8">
      <w:pPr>
        <w:jc w:val="center"/>
        <w:rPr>
          <w:b/>
          <w:sz w:val="24"/>
          <w:szCs w:val="24"/>
        </w:rPr>
      </w:pPr>
    </w:p>
    <w:p w:rsidR="00524CE8" w:rsidRPr="00000F42" w:rsidRDefault="00524CE8" w:rsidP="00524CE8">
      <w:pPr>
        <w:jc w:val="center"/>
        <w:rPr>
          <w:b/>
          <w:sz w:val="24"/>
          <w:szCs w:val="24"/>
        </w:rPr>
      </w:pPr>
      <w:r w:rsidRPr="00000F42">
        <w:rPr>
          <w:b/>
          <w:sz w:val="24"/>
          <w:szCs w:val="24"/>
        </w:rPr>
        <w:t>VII.</w:t>
      </w:r>
      <w:r w:rsidRPr="00000F42">
        <w:rPr>
          <w:spacing w:val="1"/>
          <w:sz w:val="24"/>
          <w:szCs w:val="24"/>
        </w:rPr>
        <w:t> </w:t>
      </w:r>
      <w:r w:rsidRPr="00000F42">
        <w:rPr>
          <w:b/>
          <w:sz w:val="24"/>
          <w:szCs w:val="24"/>
        </w:rPr>
        <w:t>ВІДПОВІДАЛЬНІСТЬ СТОРІН</w:t>
      </w:r>
    </w:p>
    <w:p w:rsidR="00524CE8" w:rsidRPr="00000F42" w:rsidRDefault="00524CE8" w:rsidP="00524CE8">
      <w:pPr>
        <w:ind w:firstLine="709"/>
        <w:jc w:val="both"/>
        <w:rPr>
          <w:sz w:val="24"/>
          <w:szCs w:val="24"/>
        </w:rPr>
      </w:pPr>
      <w:r w:rsidRPr="00000F42">
        <w:rPr>
          <w:sz w:val="24"/>
          <w:szCs w:val="24"/>
        </w:rPr>
        <w:t>7.1.</w:t>
      </w:r>
      <w:r w:rsidRPr="00000F42">
        <w:rPr>
          <w:spacing w:val="1"/>
          <w:sz w:val="24"/>
          <w:szCs w:val="24"/>
        </w:rPr>
        <w:t> </w:t>
      </w:r>
      <w:r w:rsidRPr="00000F42">
        <w:rPr>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524CE8" w:rsidRPr="00000F42" w:rsidRDefault="00524CE8" w:rsidP="00524CE8">
      <w:pPr>
        <w:ind w:firstLine="709"/>
        <w:jc w:val="both"/>
        <w:rPr>
          <w:sz w:val="24"/>
          <w:szCs w:val="24"/>
        </w:rPr>
      </w:pPr>
      <w:r w:rsidRPr="00000F42">
        <w:rPr>
          <w:sz w:val="24"/>
          <w:szCs w:val="24"/>
        </w:rPr>
        <w:t>7.2.</w:t>
      </w:r>
      <w:r w:rsidRPr="00000F42">
        <w:rPr>
          <w:spacing w:val="1"/>
          <w:sz w:val="24"/>
          <w:szCs w:val="24"/>
        </w:rPr>
        <w:t> </w:t>
      </w:r>
      <w:r w:rsidRPr="00000F42">
        <w:rPr>
          <w:sz w:val="24"/>
          <w:szCs w:val="24"/>
        </w:rPr>
        <w:t xml:space="preserve">У разі порушень строків, обсягів та якості виконання зобов’язань за цим Договором Виконавець сплачує пеню на користь Замовника у розмірі 0,1 відсотка вартості Послуг, за кожний день прострочення або не надання послуг. </w:t>
      </w:r>
    </w:p>
    <w:p w:rsidR="00524CE8" w:rsidRPr="00000F42" w:rsidRDefault="00524CE8" w:rsidP="00524CE8">
      <w:pPr>
        <w:ind w:firstLine="709"/>
        <w:jc w:val="both"/>
        <w:rPr>
          <w:sz w:val="24"/>
          <w:szCs w:val="24"/>
        </w:rPr>
      </w:pPr>
      <w:r w:rsidRPr="00000F42">
        <w:rPr>
          <w:sz w:val="24"/>
          <w:szCs w:val="24"/>
        </w:rPr>
        <w:t>За прострочення або не надання послуг понад 30 днів додатково стягується штраф у розмірі 7 (семи) відсотків вказаної вартості Послуг.</w:t>
      </w:r>
    </w:p>
    <w:p w:rsidR="00524CE8" w:rsidRDefault="00524CE8" w:rsidP="00524CE8">
      <w:pPr>
        <w:ind w:firstLine="709"/>
        <w:jc w:val="both"/>
        <w:rPr>
          <w:sz w:val="24"/>
          <w:szCs w:val="24"/>
        </w:rPr>
      </w:pPr>
      <w:r w:rsidRPr="00000F42">
        <w:rPr>
          <w:sz w:val="24"/>
          <w:szCs w:val="24"/>
        </w:rPr>
        <w:t>7.3.</w:t>
      </w:r>
      <w:r w:rsidRPr="00000F42">
        <w:rPr>
          <w:spacing w:val="1"/>
          <w:sz w:val="24"/>
          <w:szCs w:val="24"/>
        </w:rPr>
        <w:t> </w:t>
      </w:r>
      <w:r w:rsidRPr="00000F42">
        <w:rPr>
          <w:sz w:val="24"/>
          <w:szCs w:val="24"/>
        </w:rPr>
        <w:t>За порушення строків виконання зобов'язань по оплаті за цим Договором Замовник сплачує Виконавцю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524CE8" w:rsidRDefault="00524CE8" w:rsidP="00524CE8">
      <w:pPr>
        <w:ind w:firstLine="709"/>
        <w:jc w:val="both"/>
        <w:rPr>
          <w:sz w:val="24"/>
          <w:szCs w:val="24"/>
        </w:rPr>
      </w:pPr>
      <w:r>
        <w:rPr>
          <w:sz w:val="24"/>
          <w:szCs w:val="24"/>
        </w:rPr>
        <w:t>7.4</w:t>
      </w:r>
      <w:r w:rsidRPr="00832865">
        <w:rPr>
          <w:sz w:val="24"/>
          <w:szCs w:val="24"/>
        </w:rPr>
        <w:t>. У разі відмови Виконавця в односторонньому порядку виконувати цей Договір (крім випадку, передбаченого пунктом 6.4.2 цього Договору) або у разі розірвання Договору з ініціативи Замовника на підставі пункту 6.2.1 Виконавець на вимогу Замовника додатково сплачує йому штрафні санкції у розмірі 15% від загальної вартості цього Договору протягом семи робочих днів з дати отримання такої вимоги від Замовника.</w:t>
      </w:r>
    </w:p>
    <w:p w:rsidR="00524CE8" w:rsidRPr="00366179" w:rsidRDefault="00524CE8" w:rsidP="00524CE8">
      <w:pPr>
        <w:ind w:firstLine="709"/>
        <w:jc w:val="both"/>
        <w:rPr>
          <w:sz w:val="24"/>
          <w:szCs w:val="24"/>
        </w:rPr>
      </w:pPr>
      <w:r w:rsidRPr="00366179">
        <w:rPr>
          <w:sz w:val="24"/>
          <w:szCs w:val="24"/>
        </w:rPr>
        <w:t>7.5. Нарахування штрафних санкцій починається з дня, що є наступним після останнього дня строку/терміну виконання зобов’язання, і закінчується в день виконання зобов’язання в повному обсязі.</w:t>
      </w:r>
    </w:p>
    <w:p w:rsidR="00524CE8" w:rsidRPr="00000F42" w:rsidRDefault="00524CE8" w:rsidP="00524CE8">
      <w:pPr>
        <w:ind w:firstLine="709"/>
        <w:jc w:val="both"/>
        <w:rPr>
          <w:sz w:val="24"/>
          <w:szCs w:val="24"/>
        </w:rPr>
      </w:pPr>
      <w:r>
        <w:rPr>
          <w:sz w:val="24"/>
          <w:szCs w:val="24"/>
        </w:rPr>
        <w:t>7.6</w:t>
      </w:r>
      <w:r w:rsidRPr="00000F42">
        <w:rPr>
          <w:sz w:val="24"/>
          <w:szCs w:val="24"/>
        </w:rPr>
        <w:t>.</w:t>
      </w:r>
      <w:r w:rsidRPr="00000F42">
        <w:rPr>
          <w:spacing w:val="1"/>
          <w:sz w:val="24"/>
          <w:szCs w:val="24"/>
        </w:rPr>
        <w:t> </w:t>
      </w:r>
      <w:r w:rsidRPr="00000F42">
        <w:rPr>
          <w:sz w:val="24"/>
          <w:szCs w:val="24"/>
        </w:rPr>
        <w:t xml:space="preserve">Стягнення пені </w:t>
      </w:r>
      <w:r w:rsidRPr="00000F42">
        <w:rPr>
          <w:sz w:val="24"/>
          <w:szCs w:val="24"/>
          <w:lang w:val="ru-RU"/>
        </w:rPr>
        <w:t xml:space="preserve">та </w:t>
      </w:r>
      <w:proofErr w:type="spellStart"/>
      <w:r w:rsidRPr="00000F42">
        <w:rPr>
          <w:sz w:val="24"/>
          <w:szCs w:val="24"/>
          <w:lang w:val="ru-RU"/>
        </w:rPr>
        <w:t>штрафів</w:t>
      </w:r>
      <w:proofErr w:type="spellEnd"/>
      <w:r w:rsidRPr="00000F42">
        <w:rPr>
          <w:sz w:val="24"/>
          <w:szCs w:val="24"/>
          <w:lang w:val="ru-RU"/>
        </w:rPr>
        <w:t xml:space="preserve"> </w:t>
      </w:r>
      <w:r w:rsidRPr="00000F42">
        <w:rPr>
          <w:sz w:val="24"/>
          <w:szCs w:val="24"/>
        </w:rPr>
        <w:t>на користь Виконавця не застосовується у разі:</w:t>
      </w:r>
    </w:p>
    <w:p w:rsidR="00524CE8" w:rsidRPr="00000F42" w:rsidRDefault="00524CE8" w:rsidP="00524CE8">
      <w:pPr>
        <w:ind w:firstLine="709"/>
        <w:jc w:val="both"/>
        <w:rPr>
          <w:sz w:val="24"/>
          <w:szCs w:val="24"/>
        </w:rPr>
      </w:pPr>
      <w:r w:rsidRPr="00000F42">
        <w:rPr>
          <w:sz w:val="24"/>
          <w:szCs w:val="24"/>
        </w:rPr>
        <w:t>-</w:t>
      </w:r>
      <w:r w:rsidRPr="00000F42">
        <w:rPr>
          <w:spacing w:val="1"/>
          <w:sz w:val="24"/>
          <w:szCs w:val="24"/>
        </w:rPr>
        <w:t> </w:t>
      </w:r>
      <w:r w:rsidRPr="00000F42">
        <w:rPr>
          <w:sz w:val="24"/>
          <w:szCs w:val="24"/>
        </w:rPr>
        <w:t>внесення змін до розпису Державного бюджету України (скорочення видатків) за загальним фондом за бюджетною програмою КПКВК 6331010 «Керівництво та управління у сфері запобігання корупції»;</w:t>
      </w:r>
    </w:p>
    <w:p w:rsidR="00524CE8" w:rsidRPr="00000F42" w:rsidRDefault="00524CE8" w:rsidP="00524CE8">
      <w:pPr>
        <w:ind w:firstLine="709"/>
        <w:jc w:val="both"/>
        <w:rPr>
          <w:sz w:val="24"/>
          <w:szCs w:val="24"/>
        </w:rPr>
      </w:pPr>
      <w:r w:rsidRPr="00000F42">
        <w:rPr>
          <w:sz w:val="24"/>
          <w:szCs w:val="24"/>
        </w:rPr>
        <w:t>-</w:t>
      </w:r>
      <w:r w:rsidRPr="00000F42">
        <w:rPr>
          <w:spacing w:val="1"/>
          <w:sz w:val="24"/>
          <w:szCs w:val="24"/>
        </w:rPr>
        <w:t> </w:t>
      </w:r>
      <w:r w:rsidRPr="00000F42">
        <w:rPr>
          <w:sz w:val="24"/>
          <w:szCs w:val="24"/>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524CE8" w:rsidRPr="00000F42" w:rsidRDefault="00524CE8" w:rsidP="00524CE8">
      <w:pPr>
        <w:ind w:firstLine="709"/>
        <w:jc w:val="both"/>
        <w:rPr>
          <w:sz w:val="24"/>
          <w:szCs w:val="24"/>
        </w:rPr>
      </w:pPr>
      <w:r w:rsidRPr="00000F42">
        <w:rPr>
          <w:sz w:val="24"/>
          <w:szCs w:val="24"/>
        </w:rPr>
        <w:t>-</w:t>
      </w:r>
      <w:r w:rsidRPr="00000F42">
        <w:rPr>
          <w:spacing w:val="1"/>
          <w:sz w:val="24"/>
          <w:szCs w:val="24"/>
        </w:rPr>
        <w:t> </w:t>
      </w:r>
      <w:r w:rsidRPr="00000F42">
        <w:rPr>
          <w:sz w:val="24"/>
          <w:szCs w:val="24"/>
        </w:rPr>
        <w:t>тимчасового зупинення операцій з бюджетними коштами у межах поточного бюджетного періоду;</w:t>
      </w:r>
    </w:p>
    <w:p w:rsidR="00524CE8" w:rsidRPr="00000F42" w:rsidRDefault="00524CE8" w:rsidP="00524CE8">
      <w:pPr>
        <w:ind w:firstLine="709"/>
        <w:jc w:val="both"/>
        <w:rPr>
          <w:snapToGrid w:val="0"/>
          <w:sz w:val="24"/>
          <w:szCs w:val="24"/>
        </w:rPr>
      </w:pPr>
      <w:r w:rsidRPr="00000F42">
        <w:rPr>
          <w:snapToGrid w:val="0"/>
          <w:sz w:val="24"/>
          <w:szCs w:val="24"/>
        </w:rPr>
        <w:t>-</w:t>
      </w:r>
      <w:r w:rsidRPr="00000F42">
        <w:rPr>
          <w:spacing w:val="1"/>
          <w:sz w:val="24"/>
          <w:szCs w:val="24"/>
        </w:rPr>
        <w:t> </w:t>
      </w:r>
      <w:r w:rsidRPr="00000F42">
        <w:rPr>
          <w:snapToGrid w:val="0"/>
          <w:sz w:val="24"/>
          <w:szCs w:val="24"/>
        </w:rPr>
        <w:t>відсутності коштів на казначейському рахунку Замовника на здійснення закупівлі Послуг;</w:t>
      </w:r>
    </w:p>
    <w:p w:rsidR="00524CE8" w:rsidRPr="00000F42" w:rsidRDefault="00524CE8" w:rsidP="00524CE8">
      <w:pPr>
        <w:ind w:firstLine="709"/>
        <w:jc w:val="both"/>
        <w:rPr>
          <w:snapToGrid w:val="0"/>
          <w:sz w:val="24"/>
          <w:szCs w:val="24"/>
        </w:rPr>
      </w:pPr>
      <w:r w:rsidRPr="00000F42">
        <w:rPr>
          <w:snapToGrid w:val="0"/>
          <w:sz w:val="24"/>
          <w:szCs w:val="24"/>
        </w:rPr>
        <w:t>-</w:t>
      </w:r>
      <w:r w:rsidRPr="00000F42">
        <w:rPr>
          <w:spacing w:val="1"/>
          <w:sz w:val="24"/>
          <w:szCs w:val="24"/>
        </w:rPr>
        <w:t> </w:t>
      </w:r>
      <w:r w:rsidRPr="00000F42">
        <w:rPr>
          <w:snapToGrid w:val="0"/>
          <w:sz w:val="24"/>
          <w:szCs w:val="24"/>
        </w:rPr>
        <w:t xml:space="preserve">не проведення платежів органами </w:t>
      </w:r>
      <w:r w:rsidRPr="00000F42">
        <w:rPr>
          <w:sz w:val="24"/>
          <w:szCs w:val="24"/>
        </w:rPr>
        <w:t>Державної казначейської служби України.</w:t>
      </w:r>
    </w:p>
    <w:p w:rsidR="00524CE8" w:rsidRPr="00000F42" w:rsidRDefault="00524CE8" w:rsidP="00524CE8">
      <w:pPr>
        <w:ind w:firstLine="709"/>
        <w:jc w:val="both"/>
        <w:rPr>
          <w:sz w:val="24"/>
          <w:szCs w:val="24"/>
        </w:rPr>
      </w:pPr>
      <w:r>
        <w:rPr>
          <w:sz w:val="24"/>
          <w:szCs w:val="24"/>
        </w:rPr>
        <w:lastRenderedPageBreak/>
        <w:t>7.7</w:t>
      </w:r>
      <w:r w:rsidRPr="00000F42">
        <w:rPr>
          <w:sz w:val="24"/>
          <w:szCs w:val="24"/>
        </w:rPr>
        <w:t>.</w:t>
      </w:r>
      <w:r w:rsidRPr="00000F42">
        <w:rPr>
          <w:spacing w:val="1"/>
          <w:sz w:val="24"/>
          <w:szCs w:val="24"/>
        </w:rPr>
        <w:t> </w:t>
      </w:r>
      <w:r w:rsidRPr="00000F42">
        <w:rPr>
          <w:sz w:val="24"/>
          <w:szCs w:val="24"/>
        </w:rPr>
        <w:t>Стягнення (сплата) штрафних санкцій не звільняє Сторони від виконання зобов’язань за Договором.</w:t>
      </w:r>
    </w:p>
    <w:p w:rsidR="00524CE8" w:rsidRPr="00000F42" w:rsidRDefault="00524CE8" w:rsidP="00524CE8">
      <w:pPr>
        <w:jc w:val="center"/>
        <w:rPr>
          <w:b/>
          <w:sz w:val="24"/>
          <w:szCs w:val="24"/>
        </w:rPr>
      </w:pPr>
    </w:p>
    <w:p w:rsidR="00524CE8" w:rsidRPr="00000F42" w:rsidRDefault="00524CE8" w:rsidP="00524CE8">
      <w:pPr>
        <w:jc w:val="center"/>
        <w:rPr>
          <w:b/>
          <w:sz w:val="24"/>
          <w:szCs w:val="24"/>
        </w:rPr>
      </w:pPr>
      <w:r w:rsidRPr="00000F42">
        <w:rPr>
          <w:b/>
          <w:sz w:val="24"/>
          <w:szCs w:val="24"/>
        </w:rPr>
        <w:t>VIII.</w:t>
      </w:r>
      <w:r w:rsidRPr="00000F42">
        <w:rPr>
          <w:spacing w:val="1"/>
          <w:sz w:val="24"/>
          <w:szCs w:val="24"/>
        </w:rPr>
        <w:t> </w:t>
      </w:r>
      <w:r w:rsidRPr="00000F42">
        <w:rPr>
          <w:b/>
          <w:sz w:val="24"/>
          <w:szCs w:val="24"/>
        </w:rPr>
        <w:t>ОБСТАВИНИ НЕПЕРЕБОРНОЇ СИЛИ</w:t>
      </w:r>
    </w:p>
    <w:p w:rsidR="00524CE8" w:rsidRPr="00000F42" w:rsidRDefault="00524CE8" w:rsidP="00524CE8">
      <w:pPr>
        <w:ind w:firstLine="709"/>
        <w:jc w:val="both"/>
        <w:rPr>
          <w:sz w:val="24"/>
          <w:szCs w:val="24"/>
        </w:rPr>
      </w:pPr>
      <w:r w:rsidRPr="00000F42">
        <w:rPr>
          <w:sz w:val="24"/>
          <w:szCs w:val="24"/>
        </w:rPr>
        <w:t>8.1.</w:t>
      </w:r>
      <w:r w:rsidRPr="00000F42">
        <w:rPr>
          <w:spacing w:val="1"/>
          <w:sz w:val="24"/>
          <w:szCs w:val="24"/>
        </w:rPr>
        <w:t> </w:t>
      </w:r>
      <w:r w:rsidRPr="00000F42">
        <w:rPr>
          <w:sz w:val="24"/>
          <w:szCs w:val="24"/>
        </w:rPr>
        <w:t>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24CE8" w:rsidRPr="00000F42" w:rsidRDefault="00524CE8" w:rsidP="00524CE8">
      <w:pPr>
        <w:ind w:firstLine="709"/>
        <w:jc w:val="both"/>
        <w:rPr>
          <w:sz w:val="24"/>
          <w:szCs w:val="24"/>
        </w:rPr>
      </w:pPr>
      <w:r w:rsidRPr="00000F42">
        <w:rPr>
          <w:sz w:val="24"/>
          <w:szCs w:val="24"/>
        </w:rPr>
        <w:t>8.2.</w:t>
      </w:r>
      <w:r w:rsidRPr="00000F42">
        <w:rPr>
          <w:spacing w:val="1"/>
          <w:sz w:val="24"/>
          <w:szCs w:val="24"/>
        </w:rPr>
        <w:t> </w:t>
      </w:r>
      <w:r w:rsidRPr="00000F42">
        <w:rPr>
          <w:sz w:val="24"/>
          <w:szCs w:val="24"/>
        </w:rPr>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524CE8" w:rsidRPr="00000F42" w:rsidRDefault="00524CE8" w:rsidP="00524CE8">
      <w:pPr>
        <w:ind w:firstLine="709"/>
        <w:jc w:val="both"/>
        <w:rPr>
          <w:sz w:val="24"/>
          <w:szCs w:val="24"/>
        </w:rPr>
      </w:pPr>
      <w:r w:rsidRPr="00000F42">
        <w:rPr>
          <w:sz w:val="24"/>
          <w:szCs w:val="24"/>
        </w:rPr>
        <w:t>8.3.</w:t>
      </w:r>
      <w:r w:rsidRPr="00000F42">
        <w:rPr>
          <w:spacing w:val="1"/>
          <w:sz w:val="24"/>
          <w:szCs w:val="24"/>
        </w:rPr>
        <w:t> </w:t>
      </w:r>
      <w:r w:rsidRPr="00000F42">
        <w:rPr>
          <w:sz w:val="24"/>
          <w:szCs w:val="24"/>
        </w:rPr>
        <w:t xml:space="preserve">Доказом виникнення обставин непереборної сили та строку їх дії є відповідні документи Торгово-промислової палати України. </w:t>
      </w:r>
    </w:p>
    <w:p w:rsidR="00524CE8" w:rsidRPr="00000F42" w:rsidRDefault="00524CE8" w:rsidP="00524CE8">
      <w:pPr>
        <w:ind w:firstLine="709"/>
        <w:jc w:val="both"/>
        <w:rPr>
          <w:sz w:val="24"/>
          <w:szCs w:val="24"/>
        </w:rPr>
      </w:pPr>
      <w:r w:rsidRPr="00000F42">
        <w:rPr>
          <w:sz w:val="24"/>
          <w:szCs w:val="24"/>
        </w:rPr>
        <w:t>8.4.</w:t>
      </w:r>
      <w:r w:rsidRPr="00000F42">
        <w:rPr>
          <w:spacing w:val="1"/>
          <w:sz w:val="24"/>
          <w:szCs w:val="24"/>
        </w:rPr>
        <w:t> </w:t>
      </w:r>
      <w:r w:rsidRPr="00000F42">
        <w:rPr>
          <w:sz w:val="24"/>
          <w:szCs w:val="24"/>
        </w:rPr>
        <w:t>У разі коли строк дії обставин непереборної сили продовжується більше ніж 30 календарних днів, кожна із Сторін в установленому законодавством порядку має право розірвати цей Договір.</w:t>
      </w:r>
    </w:p>
    <w:p w:rsidR="00524CE8" w:rsidRPr="00000F42" w:rsidRDefault="00524CE8" w:rsidP="00524CE8">
      <w:pPr>
        <w:ind w:firstLine="709"/>
        <w:jc w:val="both"/>
        <w:rPr>
          <w:sz w:val="24"/>
          <w:szCs w:val="24"/>
        </w:rPr>
      </w:pPr>
    </w:p>
    <w:p w:rsidR="00524CE8" w:rsidRPr="00000F42" w:rsidRDefault="00524CE8" w:rsidP="00524CE8">
      <w:pPr>
        <w:jc w:val="center"/>
        <w:rPr>
          <w:b/>
          <w:sz w:val="24"/>
          <w:szCs w:val="24"/>
        </w:rPr>
      </w:pPr>
      <w:r w:rsidRPr="00000F42">
        <w:rPr>
          <w:b/>
          <w:sz w:val="24"/>
          <w:szCs w:val="24"/>
        </w:rPr>
        <w:t>IX.</w:t>
      </w:r>
      <w:r w:rsidRPr="00000F42">
        <w:rPr>
          <w:spacing w:val="1"/>
          <w:sz w:val="24"/>
          <w:szCs w:val="24"/>
        </w:rPr>
        <w:t> </w:t>
      </w:r>
      <w:r w:rsidRPr="00000F42">
        <w:rPr>
          <w:b/>
          <w:sz w:val="24"/>
          <w:szCs w:val="24"/>
        </w:rPr>
        <w:t>ВИРІШЕННЯ СПОРІВ</w:t>
      </w:r>
    </w:p>
    <w:p w:rsidR="00524CE8" w:rsidRPr="00000F42" w:rsidRDefault="00524CE8" w:rsidP="00524CE8">
      <w:pPr>
        <w:ind w:firstLine="709"/>
        <w:jc w:val="both"/>
        <w:rPr>
          <w:sz w:val="24"/>
          <w:szCs w:val="24"/>
        </w:rPr>
      </w:pPr>
      <w:r w:rsidRPr="00000F42">
        <w:rPr>
          <w:sz w:val="24"/>
          <w:szCs w:val="24"/>
        </w:rPr>
        <w:t>9.1.</w:t>
      </w:r>
      <w:r w:rsidRPr="00000F42">
        <w:rPr>
          <w:spacing w:val="1"/>
          <w:sz w:val="24"/>
          <w:szCs w:val="24"/>
        </w:rPr>
        <w:t> </w:t>
      </w:r>
      <w:r w:rsidRPr="00000F42">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524CE8" w:rsidRPr="00000F42" w:rsidRDefault="00524CE8" w:rsidP="00524CE8">
      <w:pPr>
        <w:ind w:firstLine="709"/>
        <w:jc w:val="both"/>
        <w:rPr>
          <w:sz w:val="24"/>
          <w:szCs w:val="24"/>
        </w:rPr>
      </w:pPr>
      <w:r w:rsidRPr="00000F42">
        <w:rPr>
          <w:sz w:val="24"/>
          <w:szCs w:val="24"/>
        </w:rPr>
        <w:t>9.2.</w:t>
      </w:r>
      <w:r w:rsidRPr="00000F42">
        <w:rPr>
          <w:spacing w:val="1"/>
          <w:sz w:val="24"/>
          <w:szCs w:val="24"/>
        </w:rPr>
        <w:t> </w:t>
      </w:r>
      <w:r w:rsidRPr="00000F42">
        <w:rPr>
          <w:sz w:val="24"/>
          <w:szCs w:val="24"/>
        </w:rPr>
        <w:t>У випадку, коли Сторони не прийдуть до взаємної згоди, спір вирішується у судовому порядку відповідно до законодавства України.</w:t>
      </w:r>
    </w:p>
    <w:p w:rsidR="00524CE8" w:rsidRPr="00000F42" w:rsidRDefault="00524CE8" w:rsidP="00524CE8">
      <w:pPr>
        <w:tabs>
          <w:tab w:val="left" w:pos="1134"/>
        </w:tabs>
        <w:autoSpaceDE w:val="0"/>
        <w:autoSpaceDN w:val="0"/>
        <w:adjustRightInd w:val="0"/>
        <w:ind w:firstLine="709"/>
        <w:jc w:val="both"/>
        <w:rPr>
          <w:bCs/>
          <w:sz w:val="24"/>
          <w:szCs w:val="24"/>
        </w:rPr>
      </w:pPr>
      <w:r w:rsidRPr="00000F42">
        <w:rPr>
          <w:bCs/>
          <w:sz w:val="24"/>
          <w:szCs w:val="24"/>
        </w:rPr>
        <w:t>9.</w:t>
      </w:r>
      <w:r>
        <w:rPr>
          <w:bCs/>
          <w:sz w:val="24"/>
          <w:szCs w:val="24"/>
        </w:rPr>
        <w:t>3</w:t>
      </w:r>
      <w:r w:rsidRPr="00000F42">
        <w:rPr>
          <w:bCs/>
          <w:sz w:val="24"/>
          <w:szCs w:val="24"/>
        </w:rPr>
        <w:t>. Замовник не відшкодовує Виконавцю витрати в разі розірвання Договору з причини невиконання або неналежного виконання Виконавцем своїх договірних зобов’язань за цим Договором.</w:t>
      </w:r>
    </w:p>
    <w:p w:rsidR="00524CE8" w:rsidRPr="00000F42" w:rsidRDefault="00524CE8" w:rsidP="00524CE8">
      <w:pPr>
        <w:tabs>
          <w:tab w:val="left" w:pos="1134"/>
        </w:tabs>
        <w:autoSpaceDE w:val="0"/>
        <w:autoSpaceDN w:val="0"/>
        <w:adjustRightInd w:val="0"/>
        <w:ind w:firstLine="709"/>
        <w:jc w:val="both"/>
        <w:rPr>
          <w:bCs/>
          <w:sz w:val="24"/>
          <w:szCs w:val="24"/>
        </w:rPr>
      </w:pPr>
    </w:p>
    <w:p w:rsidR="00524CE8" w:rsidRDefault="00524CE8" w:rsidP="00524CE8">
      <w:pPr>
        <w:jc w:val="center"/>
        <w:rPr>
          <w:b/>
          <w:sz w:val="24"/>
          <w:szCs w:val="24"/>
        </w:rPr>
      </w:pPr>
    </w:p>
    <w:p w:rsidR="00524CE8" w:rsidRDefault="00524CE8" w:rsidP="00524CE8">
      <w:pPr>
        <w:jc w:val="center"/>
        <w:rPr>
          <w:b/>
          <w:sz w:val="24"/>
          <w:szCs w:val="24"/>
        </w:rPr>
      </w:pPr>
    </w:p>
    <w:p w:rsidR="00524CE8" w:rsidRPr="00000F42" w:rsidRDefault="00524CE8" w:rsidP="00524CE8">
      <w:pPr>
        <w:jc w:val="center"/>
        <w:rPr>
          <w:b/>
          <w:sz w:val="24"/>
          <w:szCs w:val="24"/>
        </w:rPr>
      </w:pPr>
      <w:r w:rsidRPr="00000F42">
        <w:rPr>
          <w:b/>
          <w:sz w:val="24"/>
          <w:szCs w:val="24"/>
        </w:rPr>
        <w:t>X.</w:t>
      </w:r>
      <w:r w:rsidRPr="00000F42">
        <w:rPr>
          <w:spacing w:val="1"/>
          <w:sz w:val="24"/>
          <w:szCs w:val="24"/>
        </w:rPr>
        <w:t> </w:t>
      </w:r>
      <w:r w:rsidRPr="00000F42">
        <w:rPr>
          <w:b/>
          <w:sz w:val="24"/>
          <w:szCs w:val="24"/>
        </w:rPr>
        <w:t>СТРОК ДІЇ ДОГОВОРУ</w:t>
      </w:r>
    </w:p>
    <w:p w:rsidR="00524CE8" w:rsidRPr="00000F42" w:rsidRDefault="00524CE8" w:rsidP="00524CE8">
      <w:pPr>
        <w:ind w:firstLine="709"/>
        <w:jc w:val="both"/>
        <w:rPr>
          <w:sz w:val="24"/>
          <w:szCs w:val="24"/>
        </w:rPr>
      </w:pPr>
      <w:r w:rsidRPr="00000F42">
        <w:rPr>
          <w:sz w:val="24"/>
          <w:szCs w:val="24"/>
        </w:rPr>
        <w:t>10.1.</w:t>
      </w:r>
      <w:r w:rsidRPr="00000F42">
        <w:rPr>
          <w:spacing w:val="1"/>
          <w:sz w:val="24"/>
          <w:szCs w:val="24"/>
        </w:rPr>
        <w:t> </w:t>
      </w:r>
      <w:r w:rsidRPr="00000F42">
        <w:rPr>
          <w:sz w:val="24"/>
          <w:szCs w:val="24"/>
        </w:rPr>
        <w:t>Цей Договір набирає чинності з дати його укладання Сторонами і діє до 31.12.2021 включно</w:t>
      </w:r>
      <w:r w:rsidRPr="00000F42">
        <w:rPr>
          <w:bCs/>
          <w:iCs/>
          <w:sz w:val="24"/>
          <w:szCs w:val="24"/>
        </w:rPr>
        <w:t>, але у будь-якому випадку до повного виконання Сторонами своїх зобов’язань за цим Договором</w:t>
      </w:r>
      <w:r w:rsidRPr="00000F42">
        <w:rPr>
          <w:sz w:val="24"/>
          <w:szCs w:val="24"/>
        </w:rPr>
        <w:t>.</w:t>
      </w:r>
    </w:p>
    <w:p w:rsidR="00524CE8" w:rsidRPr="00000F42" w:rsidRDefault="00524CE8" w:rsidP="00524CE8">
      <w:pPr>
        <w:ind w:firstLine="709"/>
        <w:jc w:val="both"/>
        <w:rPr>
          <w:sz w:val="24"/>
          <w:szCs w:val="24"/>
        </w:rPr>
      </w:pPr>
      <w:r w:rsidRPr="00000F42">
        <w:rPr>
          <w:sz w:val="24"/>
          <w:szCs w:val="24"/>
        </w:rPr>
        <w:t>10.2.</w:t>
      </w:r>
      <w:r w:rsidRPr="00000F42">
        <w:rPr>
          <w:spacing w:val="1"/>
          <w:sz w:val="24"/>
          <w:szCs w:val="24"/>
        </w:rPr>
        <w:t> </w:t>
      </w:r>
      <w:r w:rsidRPr="00000F42">
        <w:rPr>
          <w:sz w:val="24"/>
          <w:szCs w:val="24"/>
        </w:rPr>
        <w:t>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524CE8" w:rsidRPr="00000F42" w:rsidRDefault="00524CE8" w:rsidP="00524CE8">
      <w:pPr>
        <w:ind w:firstLine="709"/>
        <w:jc w:val="both"/>
        <w:rPr>
          <w:spacing w:val="-8"/>
          <w:sz w:val="24"/>
          <w:szCs w:val="24"/>
        </w:rPr>
      </w:pPr>
      <w:r w:rsidRPr="00000F42">
        <w:rPr>
          <w:sz w:val="24"/>
          <w:szCs w:val="24"/>
        </w:rPr>
        <w:t xml:space="preserve">10.3. </w:t>
      </w:r>
      <w:r w:rsidRPr="00000F42">
        <w:rPr>
          <w:spacing w:val="-8"/>
          <w:sz w:val="24"/>
          <w:szCs w:val="24"/>
        </w:rPr>
        <w:t>Цей Договір може бути розірваний з підстав передбачених законодавством України.</w:t>
      </w:r>
    </w:p>
    <w:p w:rsidR="00524CE8" w:rsidRPr="00000F42" w:rsidRDefault="00524CE8" w:rsidP="00524CE8">
      <w:pPr>
        <w:jc w:val="center"/>
        <w:rPr>
          <w:b/>
          <w:sz w:val="24"/>
          <w:szCs w:val="24"/>
        </w:rPr>
      </w:pPr>
    </w:p>
    <w:p w:rsidR="00524CE8" w:rsidRPr="00000F42" w:rsidRDefault="00524CE8" w:rsidP="00524CE8">
      <w:pPr>
        <w:jc w:val="center"/>
        <w:rPr>
          <w:b/>
          <w:sz w:val="24"/>
          <w:szCs w:val="24"/>
        </w:rPr>
      </w:pPr>
      <w:r w:rsidRPr="00000F42">
        <w:rPr>
          <w:b/>
          <w:sz w:val="24"/>
          <w:szCs w:val="24"/>
        </w:rPr>
        <w:t>XI.</w:t>
      </w:r>
      <w:r w:rsidRPr="00000F42">
        <w:rPr>
          <w:spacing w:val="1"/>
          <w:sz w:val="24"/>
          <w:szCs w:val="24"/>
        </w:rPr>
        <w:t> </w:t>
      </w:r>
      <w:r w:rsidRPr="00000F42">
        <w:rPr>
          <w:b/>
          <w:sz w:val="24"/>
          <w:szCs w:val="24"/>
        </w:rPr>
        <w:t>ІНШІ УМОВИ</w:t>
      </w:r>
    </w:p>
    <w:p w:rsidR="00524CE8" w:rsidRPr="00000F42" w:rsidRDefault="00524CE8" w:rsidP="00524CE8">
      <w:pPr>
        <w:ind w:firstLine="709"/>
        <w:jc w:val="both"/>
        <w:rPr>
          <w:sz w:val="24"/>
          <w:szCs w:val="24"/>
        </w:rPr>
      </w:pPr>
      <w:r w:rsidRPr="00000F42">
        <w:rPr>
          <w:sz w:val="24"/>
          <w:szCs w:val="24"/>
        </w:rPr>
        <w:t>11.1.</w:t>
      </w:r>
      <w:r w:rsidRPr="00000F42">
        <w:rPr>
          <w:spacing w:val="1"/>
          <w:sz w:val="24"/>
          <w:szCs w:val="24"/>
        </w:rPr>
        <w:t> </w:t>
      </w:r>
      <w:r w:rsidRPr="00000F42">
        <w:rPr>
          <w:sz w:val="24"/>
          <w:szCs w:val="24"/>
        </w:rPr>
        <w:t>У випадках, не передбачених цим Договором, Сторони керуються законодавством України.</w:t>
      </w:r>
    </w:p>
    <w:p w:rsidR="00524CE8" w:rsidRPr="00000F42" w:rsidRDefault="00524CE8" w:rsidP="00524CE8">
      <w:pPr>
        <w:ind w:firstLine="709"/>
        <w:jc w:val="both"/>
        <w:rPr>
          <w:sz w:val="24"/>
          <w:szCs w:val="24"/>
        </w:rPr>
      </w:pPr>
      <w:r w:rsidRPr="00000F42">
        <w:rPr>
          <w:sz w:val="24"/>
          <w:szCs w:val="24"/>
        </w:rPr>
        <w:t>11.2.</w:t>
      </w:r>
      <w:r w:rsidRPr="00000F42">
        <w:rPr>
          <w:spacing w:val="1"/>
          <w:sz w:val="24"/>
          <w:szCs w:val="24"/>
        </w:rPr>
        <w:t> </w:t>
      </w:r>
      <w:r w:rsidRPr="00000F42">
        <w:rPr>
          <w:sz w:val="24"/>
          <w:szCs w:val="24"/>
        </w:rPr>
        <w:t>Сторони несуть повну відповідальність за правильність вказаних ними у цьому Договорі реквізитів та зобов’язуються протягом 3 (трьох) робочих днів у письмовій формі повідомляти іншу Сторону про їх зміну.</w:t>
      </w:r>
    </w:p>
    <w:p w:rsidR="00524CE8" w:rsidRPr="00000F42" w:rsidRDefault="00524CE8" w:rsidP="00524CE8">
      <w:pPr>
        <w:ind w:firstLine="709"/>
        <w:jc w:val="both"/>
        <w:rPr>
          <w:b/>
          <w:sz w:val="24"/>
          <w:szCs w:val="24"/>
        </w:rPr>
      </w:pPr>
      <w:r w:rsidRPr="00000F42">
        <w:rPr>
          <w:sz w:val="24"/>
          <w:szCs w:val="24"/>
        </w:rPr>
        <w:t>11.3. Будь-які доповнення, зміни до цього Договору вносяться відповідно до Господарського кодексу України з урахуванням Цивільного кодексу України та Закону України «Про публічні закупівлі» оформлюються шляхом підписання додаткових угод, які є невід’ємною частиною цього Договору.</w:t>
      </w:r>
    </w:p>
    <w:p w:rsidR="00524CE8" w:rsidRPr="00000F42" w:rsidRDefault="00524CE8" w:rsidP="00524CE8">
      <w:pPr>
        <w:ind w:firstLine="709"/>
        <w:jc w:val="center"/>
        <w:rPr>
          <w:b/>
          <w:sz w:val="24"/>
          <w:szCs w:val="24"/>
        </w:rPr>
      </w:pPr>
    </w:p>
    <w:p w:rsidR="00524CE8" w:rsidRPr="00000F42" w:rsidRDefault="00524CE8" w:rsidP="00524CE8">
      <w:pPr>
        <w:ind w:firstLine="709"/>
        <w:jc w:val="center"/>
        <w:rPr>
          <w:b/>
          <w:sz w:val="24"/>
          <w:szCs w:val="24"/>
        </w:rPr>
      </w:pPr>
      <w:r w:rsidRPr="00000F42">
        <w:rPr>
          <w:b/>
          <w:sz w:val="24"/>
          <w:szCs w:val="24"/>
        </w:rPr>
        <w:t>XII.</w:t>
      </w:r>
      <w:r w:rsidRPr="00000F42">
        <w:rPr>
          <w:spacing w:val="1"/>
          <w:sz w:val="24"/>
          <w:szCs w:val="24"/>
        </w:rPr>
        <w:t> </w:t>
      </w:r>
      <w:r w:rsidRPr="00000F42">
        <w:rPr>
          <w:b/>
          <w:sz w:val="24"/>
          <w:szCs w:val="24"/>
        </w:rPr>
        <w:t>ДОДАТКИ ДО ДОГОВОРУ</w:t>
      </w:r>
    </w:p>
    <w:p w:rsidR="00524CE8" w:rsidRPr="00000F42" w:rsidRDefault="00524CE8" w:rsidP="00524CE8">
      <w:pPr>
        <w:ind w:firstLine="709"/>
        <w:jc w:val="both"/>
        <w:rPr>
          <w:bCs/>
          <w:sz w:val="24"/>
          <w:szCs w:val="24"/>
        </w:rPr>
      </w:pPr>
      <w:r w:rsidRPr="00000F42">
        <w:rPr>
          <w:sz w:val="24"/>
          <w:szCs w:val="24"/>
        </w:rPr>
        <w:t>12.1.</w:t>
      </w:r>
      <w:r w:rsidRPr="00000F42">
        <w:rPr>
          <w:spacing w:val="1"/>
          <w:sz w:val="24"/>
          <w:szCs w:val="24"/>
        </w:rPr>
        <w:t> </w:t>
      </w:r>
      <w:r w:rsidRPr="00000F42">
        <w:rPr>
          <w:sz w:val="24"/>
          <w:szCs w:val="24"/>
        </w:rPr>
        <w:t>Додаток 1 – Обсяги та основні вимоги до надання Послуг</w:t>
      </w:r>
      <w:r w:rsidRPr="00000F42">
        <w:rPr>
          <w:bCs/>
          <w:sz w:val="24"/>
          <w:szCs w:val="24"/>
        </w:rPr>
        <w:t>;</w:t>
      </w:r>
    </w:p>
    <w:p w:rsidR="00524CE8" w:rsidRPr="00000F42" w:rsidRDefault="00524CE8" w:rsidP="00524CE8">
      <w:pPr>
        <w:ind w:firstLine="709"/>
        <w:rPr>
          <w:bCs/>
          <w:spacing w:val="-12"/>
          <w:sz w:val="24"/>
          <w:szCs w:val="24"/>
        </w:rPr>
      </w:pPr>
      <w:r w:rsidRPr="00000F42">
        <w:rPr>
          <w:sz w:val="24"/>
          <w:szCs w:val="24"/>
        </w:rPr>
        <w:t xml:space="preserve">12.2. Додаток 2 – </w:t>
      </w:r>
      <w:r w:rsidRPr="00000F42">
        <w:rPr>
          <w:bCs/>
          <w:spacing w:val="-12"/>
          <w:sz w:val="24"/>
          <w:szCs w:val="24"/>
        </w:rPr>
        <w:t>Основні вимоги щодо якості та періодичності надання Послуг;</w:t>
      </w:r>
    </w:p>
    <w:p w:rsidR="00524CE8" w:rsidRPr="00000F42" w:rsidRDefault="00524CE8" w:rsidP="00524CE8">
      <w:pPr>
        <w:ind w:firstLine="709"/>
        <w:jc w:val="both"/>
        <w:rPr>
          <w:sz w:val="24"/>
          <w:szCs w:val="24"/>
        </w:rPr>
      </w:pPr>
      <w:r w:rsidRPr="00000F42">
        <w:rPr>
          <w:sz w:val="24"/>
          <w:szCs w:val="24"/>
        </w:rPr>
        <w:t>12.3. Додаток 3 – Технологічна карта надання Послуг;</w:t>
      </w:r>
    </w:p>
    <w:p w:rsidR="00524CE8" w:rsidRPr="00000F42" w:rsidRDefault="00524CE8" w:rsidP="00524CE8">
      <w:pPr>
        <w:ind w:firstLine="709"/>
        <w:jc w:val="both"/>
        <w:rPr>
          <w:sz w:val="24"/>
          <w:szCs w:val="24"/>
        </w:rPr>
      </w:pPr>
      <w:r w:rsidRPr="00000F42">
        <w:rPr>
          <w:sz w:val="24"/>
          <w:szCs w:val="24"/>
        </w:rPr>
        <w:lastRenderedPageBreak/>
        <w:t xml:space="preserve">12.4. Додаток 4 </w:t>
      </w:r>
      <w:r w:rsidRPr="00227DA6">
        <w:rPr>
          <w:sz w:val="24"/>
          <w:szCs w:val="24"/>
        </w:rPr>
        <w:t>– Вартість Послуг;</w:t>
      </w:r>
    </w:p>
    <w:p w:rsidR="00524CE8" w:rsidRPr="00000F42" w:rsidRDefault="00524CE8" w:rsidP="00524CE8">
      <w:pPr>
        <w:ind w:firstLine="709"/>
        <w:jc w:val="both"/>
        <w:rPr>
          <w:sz w:val="24"/>
          <w:szCs w:val="24"/>
        </w:rPr>
      </w:pPr>
      <w:r w:rsidRPr="00000F42">
        <w:rPr>
          <w:sz w:val="24"/>
          <w:szCs w:val="24"/>
        </w:rPr>
        <w:t xml:space="preserve">12.5. Додаток 5 – Протокол погодження договірної ціни. </w:t>
      </w:r>
    </w:p>
    <w:p w:rsidR="00524CE8" w:rsidRPr="00000F42" w:rsidRDefault="00524CE8" w:rsidP="00524CE8">
      <w:pPr>
        <w:ind w:firstLine="709"/>
        <w:jc w:val="both"/>
        <w:rPr>
          <w:b/>
          <w:sz w:val="24"/>
          <w:szCs w:val="24"/>
        </w:rPr>
      </w:pPr>
    </w:p>
    <w:p w:rsidR="00524CE8" w:rsidRPr="00000F42" w:rsidRDefault="00524CE8" w:rsidP="00524CE8">
      <w:pPr>
        <w:jc w:val="center"/>
        <w:rPr>
          <w:b/>
          <w:sz w:val="24"/>
          <w:szCs w:val="24"/>
        </w:rPr>
      </w:pPr>
      <w:r w:rsidRPr="00000F42">
        <w:rPr>
          <w:b/>
          <w:sz w:val="24"/>
          <w:szCs w:val="24"/>
        </w:rPr>
        <w:t>XIII.</w:t>
      </w:r>
      <w:r w:rsidRPr="00000F42">
        <w:rPr>
          <w:sz w:val="24"/>
          <w:szCs w:val="24"/>
        </w:rPr>
        <w:t> </w:t>
      </w:r>
      <w:r w:rsidRPr="00000F42">
        <w:rPr>
          <w:b/>
          <w:sz w:val="24"/>
          <w:szCs w:val="24"/>
        </w:rPr>
        <w:t>ЮРИДИЧНІ АДРЕСИ ТА БАНКІВСЬКІ РЕКВІЗИТИ  СТОРІН:</w:t>
      </w:r>
    </w:p>
    <w:p w:rsidR="00524CE8" w:rsidRPr="00000F42" w:rsidRDefault="00524CE8" w:rsidP="00524CE8">
      <w:pPr>
        <w:jc w:val="center"/>
        <w:rPr>
          <w:b/>
          <w:sz w:val="24"/>
          <w:szCs w:val="24"/>
        </w:rPr>
      </w:pPr>
    </w:p>
    <w:tbl>
      <w:tblPr>
        <w:tblW w:w="10259" w:type="dxa"/>
        <w:tblInd w:w="-426" w:type="dxa"/>
        <w:tblLayout w:type="fixed"/>
        <w:tblLook w:val="01E0" w:firstRow="1" w:lastRow="1" w:firstColumn="1" w:lastColumn="1" w:noHBand="0" w:noVBand="0"/>
      </w:tblPr>
      <w:tblGrid>
        <w:gridCol w:w="4505"/>
        <w:gridCol w:w="5754"/>
      </w:tblGrid>
      <w:tr w:rsidR="00524CE8" w:rsidRPr="00000F42" w:rsidTr="005F7E32">
        <w:tc>
          <w:tcPr>
            <w:tcW w:w="4505" w:type="dxa"/>
            <w:vAlign w:val="center"/>
          </w:tcPr>
          <w:p w:rsidR="00524CE8" w:rsidRPr="00000F42" w:rsidRDefault="00524CE8" w:rsidP="005F7E32">
            <w:pPr>
              <w:widowControl w:val="0"/>
              <w:jc w:val="center"/>
              <w:rPr>
                <w:b/>
                <w:caps/>
                <w:sz w:val="24"/>
                <w:szCs w:val="24"/>
                <w:u w:val="single"/>
              </w:rPr>
            </w:pPr>
            <w:r w:rsidRPr="00000F42">
              <w:rPr>
                <w:b/>
                <w:caps/>
                <w:sz w:val="24"/>
                <w:szCs w:val="24"/>
                <w:u w:val="single"/>
              </w:rPr>
              <w:t xml:space="preserve">Замовник </w:t>
            </w:r>
          </w:p>
        </w:tc>
        <w:tc>
          <w:tcPr>
            <w:tcW w:w="5754" w:type="dxa"/>
            <w:vAlign w:val="center"/>
          </w:tcPr>
          <w:p w:rsidR="00524CE8" w:rsidRPr="00000F42" w:rsidRDefault="00524CE8" w:rsidP="005F7E32">
            <w:pPr>
              <w:widowControl w:val="0"/>
              <w:jc w:val="center"/>
              <w:rPr>
                <w:b/>
                <w:sz w:val="24"/>
                <w:szCs w:val="24"/>
                <w:u w:val="single"/>
              </w:rPr>
            </w:pPr>
            <w:r w:rsidRPr="00000F42">
              <w:rPr>
                <w:b/>
                <w:sz w:val="24"/>
                <w:szCs w:val="24"/>
                <w:u w:val="single"/>
              </w:rPr>
              <w:t>ВИКОНАВЕЦЬ</w:t>
            </w:r>
          </w:p>
        </w:tc>
      </w:tr>
      <w:tr w:rsidR="00524CE8" w:rsidRPr="00000F42" w:rsidTr="005F7E32">
        <w:tc>
          <w:tcPr>
            <w:tcW w:w="4505" w:type="dxa"/>
            <w:vAlign w:val="center"/>
          </w:tcPr>
          <w:p w:rsidR="00524CE8" w:rsidRPr="00000F42" w:rsidRDefault="00524CE8" w:rsidP="005F7E32">
            <w:pPr>
              <w:jc w:val="center"/>
              <w:rPr>
                <w:b/>
                <w:bCs/>
                <w:sz w:val="24"/>
                <w:szCs w:val="24"/>
              </w:rPr>
            </w:pPr>
            <w:r w:rsidRPr="00000F42">
              <w:rPr>
                <w:b/>
                <w:bCs/>
                <w:sz w:val="24"/>
                <w:szCs w:val="24"/>
              </w:rPr>
              <w:t>Національне агентство</w:t>
            </w:r>
          </w:p>
          <w:p w:rsidR="00524CE8" w:rsidRPr="00000F42" w:rsidRDefault="00524CE8" w:rsidP="005F7E32">
            <w:pPr>
              <w:jc w:val="center"/>
              <w:rPr>
                <w:b/>
                <w:bCs/>
                <w:sz w:val="24"/>
                <w:szCs w:val="24"/>
              </w:rPr>
            </w:pPr>
            <w:r w:rsidRPr="00000F42">
              <w:rPr>
                <w:b/>
                <w:bCs/>
                <w:sz w:val="24"/>
                <w:szCs w:val="24"/>
              </w:rPr>
              <w:t>з питань запобігання корупції</w:t>
            </w:r>
          </w:p>
          <w:p w:rsidR="00524CE8" w:rsidRPr="00000F42" w:rsidRDefault="00524CE8" w:rsidP="005F7E32">
            <w:pPr>
              <w:jc w:val="center"/>
              <w:rPr>
                <w:b/>
                <w:caps/>
                <w:sz w:val="24"/>
                <w:szCs w:val="24"/>
                <w:u w:val="single"/>
              </w:rPr>
            </w:pPr>
          </w:p>
        </w:tc>
        <w:tc>
          <w:tcPr>
            <w:tcW w:w="5754" w:type="dxa"/>
            <w:vAlign w:val="center"/>
          </w:tcPr>
          <w:p w:rsidR="00524CE8" w:rsidRPr="00000F42" w:rsidRDefault="00524CE8" w:rsidP="005F7E32">
            <w:pPr>
              <w:widowControl w:val="0"/>
              <w:jc w:val="center"/>
              <w:rPr>
                <w:b/>
                <w:sz w:val="24"/>
                <w:szCs w:val="24"/>
                <w:u w:val="single"/>
              </w:rPr>
            </w:pPr>
          </w:p>
        </w:tc>
      </w:tr>
      <w:tr w:rsidR="00524CE8" w:rsidRPr="00000F42" w:rsidTr="005F7E32">
        <w:tc>
          <w:tcPr>
            <w:tcW w:w="4505" w:type="dxa"/>
          </w:tcPr>
          <w:p w:rsidR="00524CE8" w:rsidRPr="00000F42" w:rsidRDefault="00524CE8" w:rsidP="005F7E32">
            <w:pPr>
              <w:rPr>
                <w:bCs/>
                <w:iCs/>
                <w:sz w:val="24"/>
                <w:szCs w:val="24"/>
              </w:rPr>
            </w:pPr>
            <w:r w:rsidRPr="00000F42">
              <w:rPr>
                <w:bCs/>
                <w:iCs/>
                <w:sz w:val="24"/>
                <w:szCs w:val="24"/>
              </w:rPr>
              <w:t>Місцезнаходження: 01103, м. Київ,</w:t>
            </w:r>
          </w:p>
          <w:p w:rsidR="00524CE8" w:rsidRPr="00000F42" w:rsidRDefault="00524CE8" w:rsidP="005F7E32">
            <w:pPr>
              <w:rPr>
                <w:bCs/>
                <w:iCs/>
                <w:sz w:val="24"/>
                <w:szCs w:val="24"/>
              </w:rPr>
            </w:pPr>
            <w:r w:rsidRPr="00000F42">
              <w:rPr>
                <w:bCs/>
                <w:iCs/>
                <w:sz w:val="24"/>
                <w:szCs w:val="24"/>
              </w:rPr>
              <w:t xml:space="preserve">бульвар Дружби народів, 28; </w:t>
            </w:r>
          </w:p>
        </w:tc>
        <w:tc>
          <w:tcPr>
            <w:tcW w:w="5754" w:type="dxa"/>
            <w:vAlign w:val="center"/>
          </w:tcPr>
          <w:p w:rsidR="00524CE8" w:rsidRPr="00000F42" w:rsidRDefault="00524CE8" w:rsidP="005F7E32">
            <w:pPr>
              <w:widowControl w:val="0"/>
              <w:jc w:val="both"/>
              <w:rPr>
                <w:sz w:val="24"/>
                <w:szCs w:val="24"/>
              </w:rPr>
            </w:pPr>
          </w:p>
        </w:tc>
      </w:tr>
      <w:tr w:rsidR="00524CE8" w:rsidRPr="00000F42" w:rsidTr="005F7E32">
        <w:trPr>
          <w:trHeight w:val="1924"/>
        </w:trPr>
        <w:tc>
          <w:tcPr>
            <w:tcW w:w="4505" w:type="dxa"/>
          </w:tcPr>
          <w:p w:rsidR="00524CE8" w:rsidRPr="00000F42" w:rsidRDefault="00524CE8" w:rsidP="005F7E32">
            <w:pPr>
              <w:rPr>
                <w:bCs/>
                <w:iCs/>
                <w:sz w:val="24"/>
                <w:szCs w:val="24"/>
              </w:rPr>
            </w:pPr>
          </w:p>
          <w:p w:rsidR="00524CE8" w:rsidRPr="00000F42" w:rsidRDefault="00524CE8" w:rsidP="005F7E32">
            <w:pPr>
              <w:rPr>
                <w:bCs/>
                <w:iCs/>
                <w:sz w:val="24"/>
                <w:szCs w:val="24"/>
              </w:rPr>
            </w:pPr>
            <w:r w:rsidRPr="00000F42">
              <w:rPr>
                <w:bCs/>
                <w:iCs/>
                <w:sz w:val="24"/>
                <w:szCs w:val="24"/>
              </w:rPr>
              <w:t>Код ЄДРПОУ 40381452;</w:t>
            </w:r>
          </w:p>
          <w:p w:rsidR="00524CE8" w:rsidRPr="00000F42" w:rsidRDefault="00524CE8" w:rsidP="005F7E32">
            <w:pPr>
              <w:rPr>
                <w:bCs/>
                <w:iCs/>
                <w:sz w:val="24"/>
                <w:szCs w:val="24"/>
              </w:rPr>
            </w:pPr>
            <w:r w:rsidRPr="00000F42">
              <w:rPr>
                <w:bCs/>
                <w:sz w:val="24"/>
                <w:szCs w:val="24"/>
              </w:rPr>
              <w:t>UA 618201720343190001000093634</w:t>
            </w:r>
            <w:r w:rsidRPr="00000F42">
              <w:rPr>
                <w:b/>
                <w:bCs/>
                <w:sz w:val="24"/>
                <w:szCs w:val="24"/>
              </w:rPr>
              <w:t xml:space="preserve"> </w:t>
            </w:r>
            <w:r w:rsidRPr="00000F42">
              <w:rPr>
                <w:bCs/>
                <w:iCs/>
                <w:sz w:val="24"/>
                <w:szCs w:val="24"/>
              </w:rPr>
              <w:t>в Державній казначейській службі України, м. Київ</w:t>
            </w:r>
          </w:p>
          <w:p w:rsidR="00524CE8" w:rsidRPr="00000F42" w:rsidRDefault="00524CE8" w:rsidP="005F7E32">
            <w:pPr>
              <w:rPr>
                <w:bCs/>
                <w:iCs/>
                <w:sz w:val="24"/>
                <w:szCs w:val="24"/>
              </w:rPr>
            </w:pPr>
          </w:p>
          <w:p w:rsidR="00524CE8" w:rsidRPr="00000F42" w:rsidRDefault="00524CE8" w:rsidP="005F7E32">
            <w:pPr>
              <w:rPr>
                <w:bCs/>
                <w:iCs/>
                <w:sz w:val="24"/>
                <w:szCs w:val="24"/>
              </w:rPr>
            </w:pPr>
          </w:p>
          <w:p w:rsidR="00524CE8" w:rsidRPr="00000F42" w:rsidRDefault="00524CE8" w:rsidP="005F7E32">
            <w:pPr>
              <w:rPr>
                <w:b/>
                <w:bCs/>
                <w:iCs/>
                <w:sz w:val="24"/>
                <w:szCs w:val="24"/>
              </w:rPr>
            </w:pPr>
            <w:r w:rsidRPr="00000F42">
              <w:rPr>
                <w:b/>
                <w:bCs/>
                <w:iCs/>
                <w:sz w:val="24"/>
                <w:szCs w:val="24"/>
              </w:rPr>
              <w:t xml:space="preserve">___________________ </w:t>
            </w:r>
          </w:p>
        </w:tc>
        <w:tc>
          <w:tcPr>
            <w:tcW w:w="5754" w:type="dxa"/>
            <w:vAlign w:val="center"/>
          </w:tcPr>
          <w:p w:rsidR="00524CE8" w:rsidRPr="00000F42" w:rsidRDefault="00524CE8" w:rsidP="005F7E32">
            <w:pPr>
              <w:widowControl w:val="0"/>
              <w:jc w:val="both"/>
              <w:rPr>
                <w:sz w:val="24"/>
                <w:szCs w:val="24"/>
              </w:rPr>
            </w:pPr>
          </w:p>
          <w:p w:rsidR="00524CE8" w:rsidRPr="00000F42" w:rsidRDefault="00524CE8" w:rsidP="005F7E32">
            <w:pPr>
              <w:widowControl w:val="0"/>
              <w:jc w:val="both"/>
              <w:rPr>
                <w:sz w:val="24"/>
                <w:szCs w:val="24"/>
              </w:rPr>
            </w:pPr>
          </w:p>
          <w:p w:rsidR="00524CE8" w:rsidRPr="00000F42" w:rsidRDefault="00524CE8" w:rsidP="005F7E32">
            <w:pPr>
              <w:widowControl w:val="0"/>
              <w:jc w:val="both"/>
              <w:rPr>
                <w:sz w:val="24"/>
                <w:szCs w:val="24"/>
              </w:rPr>
            </w:pPr>
          </w:p>
          <w:p w:rsidR="00524CE8" w:rsidRPr="00000F42" w:rsidRDefault="00524CE8" w:rsidP="005F7E32">
            <w:pPr>
              <w:widowControl w:val="0"/>
              <w:jc w:val="both"/>
              <w:rPr>
                <w:sz w:val="24"/>
                <w:szCs w:val="24"/>
              </w:rPr>
            </w:pPr>
          </w:p>
          <w:p w:rsidR="00524CE8" w:rsidRPr="00000F42" w:rsidRDefault="00524CE8" w:rsidP="005F7E32">
            <w:pPr>
              <w:widowControl w:val="0"/>
              <w:jc w:val="both"/>
              <w:rPr>
                <w:sz w:val="24"/>
                <w:szCs w:val="24"/>
              </w:rPr>
            </w:pPr>
          </w:p>
          <w:p w:rsidR="00524CE8" w:rsidRPr="00000F42" w:rsidRDefault="00524CE8" w:rsidP="005F7E32">
            <w:pPr>
              <w:widowControl w:val="0"/>
              <w:jc w:val="both"/>
              <w:rPr>
                <w:sz w:val="24"/>
                <w:szCs w:val="24"/>
              </w:rPr>
            </w:pPr>
          </w:p>
          <w:p w:rsidR="00524CE8" w:rsidRPr="00000F42" w:rsidRDefault="00524CE8" w:rsidP="005F7E32">
            <w:pPr>
              <w:widowControl w:val="0"/>
              <w:jc w:val="both"/>
              <w:rPr>
                <w:rFonts w:eastAsiaTheme="minorHAnsi"/>
                <w:b/>
                <w:sz w:val="24"/>
                <w:szCs w:val="24"/>
                <w:lang w:eastAsia="en-US"/>
              </w:rPr>
            </w:pPr>
            <w:r w:rsidRPr="00000F42">
              <w:rPr>
                <w:sz w:val="24"/>
                <w:szCs w:val="24"/>
              </w:rPr>
              <w:t>___________________</w:t>
            </w:r>
            <w:r w:rsidRPr="00000F42">
              <w:rPr>
                <w:rFonts w:eastAsiaTheme="minorHAnsi"/>
                <w:b/>
                <w:sz w:val="24"/>
                <w:szCs w:val="24"/>
                <w:lang w:eastAsia="en-US"/>
              </w:rPr>
              <w:t xml:space="preserve"> </w:t>
            </w:r>
          </w:p>
        </w:tc>
      </w:tr>
      <w:tr w:rsidR="00524CE8" w:rsidRPr="00000F42" w:rsidTr="005F7E32">
        <w:trPr>
          <w:trHeight w:val="284"/>
        </w:trPr>
        <w:tc>
          <w:tcPr>
            <w:tcW w:w="4505" w:type="dxa"/>
          </w:tcPr>
          <w:p w:rsidR="00524CE8" w:rsidRPr="00000F42" w:rsidRDefault="00524CE8" w:rsidP="005F7E32">
            <w:pPr>
              <w:jc w:val="center"/>
              <w:rPr>
                <w:bCs/>
                <w:iCs/>
                <w:sz w:val="24"/>
                <w:szCs w:val="24"/>
              </w:rPr>
            </w:pPr>
            <w:proofErr w:type="spellStart"/>
            <w:r w:rsidRPr="00000F42">
              <w:rPr>
                <w:bCs/>
                <w:iCs/>
                <w:sz w:val="24"/>
                <w:szCs w:val="24"/>
              </w:rPr>
              <w:t>м.п</w:t>
            </w:r>
            <w:proofErr w:type="spellEnd"/>
            <w:r w:rsidRPr="00000F42">
              <w:rPr>
                <w:bCs/>
                <w:iCs/>
                <w:sz w:val="24"/>
                <w:szCs w:val="24"/>
              </w:rPr>
              <w:t>.</w:t>
            </w:r>
          </w:p>
        </w:tc>
        <w:tc>
          <w:tcPr>
            <w:tcW w:w="5754" w:type="dxa"/>
          </w:tcPr>
          <w:p w:rsidR="00524CE8" w:rsidRPr="00000F42" w:rsidRDefault="00524CE8" w:rsidP="005F7E32">
            <w:pPr>
              <w:jc w:val="center"/>
              <w:rPr>
                <w:bCs/>
                <w:iCs/>
                <w:sz w:val="24"/>
                <w:szCs w:val="24"/>
              </w:rPr>
            </w:pPr>
            <w:proofErr w:type="spellStart"/>
            <w:r w:rsidRPr="00000F42">
              <w:rPr>
                <w:bCs/>
                <w:iCs/>
                <w:sz w:val="24"/>
                <w:szCs w:val="24"/>
              </w:rPr>
              <w:t>м.п</w:t>
            </w:r>
            <w:proofErr w:type="spellEnd"/>
            <w:r w:rsidRPr="00000F42">
              <w:rPr>
                <w:bCs/>
                <w:iCs/>
                <w:sz w:val="24"/>
                <w:szCs w:val="24"/>
              </w:rPr>
              <w:t>.</w:t>
            </w:r>
          </w:p>
        </w:tc>
      </w:tr>
    </w:tbl>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r w:rsidRPr="00000F42">
        <w:rPr>
          <w:sz w:val="24"/>
          <w:szCs w:val="24"/>
        </w:rPr>
        <w:t>Додаток 1</w:t>
      </w:r>
    </w:p>
    <w:p w:rsidR="00524CE8" w:rsidRPr="00000F42" w:rsidRDefault="00524CE8" w:rsidP="00524CE8">
      <w:pPr>
        <w:ind w:left="6096"/>
        <w:rPr>
          <w:sz w:val="24"/>
          <w:szCs w:val="24"/>
        </w:rPr>
      </w:pPr>
      <w:r w:rsidRPr="00000F42">
        <w:rPr>
          <w:sz w:val="24"/>
          <w:szCs w:val="24"/>
        </w:rPr>
        <w:t>до Договору № ______</w:t>
      </w:r>
    </w:p>
    <w:p w:rsidR="00524CE8" w:rsidRPr="00000F42" w:rsidRDefault="00524CE8" w:rsidP="00524CE8">
      <w:pPr>
        <w:ind w:left="6096"/>
        <w:rPr>
          <w:sz w:val="24"/>
          <w:szCs w:val="24"/>
          <w:lang w:eastAsia="en-US"/>
        </w:rPr>
      </w:pPr>
      <w:r w:rsidRPr="00000F42">
        <w:rPr>
          <w:sz w:val="24"/>
          <w:szCs w:val="24"/>
        </w:rPr>
        <w:t>від «__»_____________</w:t>
      </w:r>
      <w:r>
        <w:rPr>
          <w:sz w:val="24"/>
          <w:szCs w:val="24"/>
          <w:lang w:eastAsia="en-US"/>
        </w:rPr>
        <w:t>2021</w:t>
      </w:r>
      <w:r w:rsidRPr="00000F42">
        <w:rPr>
          <w:sz w:val="24"/>
          <w:szCs w:val="24"/>
          <w:lang w:eastAsia="en-US"/>
        </w:rPr>
        <w:t xml:space="preserve"> р</w:t>
      </w:r>
    </w:p>
    <w:p w:rsidR="00524CE8" w:rsidRPr="003620FC" w:rsidRDefault="00524CE8" w:rsidP="00524CE8">
      <w:pPr>
        <w:ind w:left="6096"/>
        <w:rPr>
          <w:sz w:val="16"/>
          <w:szCs w:val="16"/>
          <w:lang w:eastAsia="en-US"/>
        </w:rPr>
      </w:pPr>
    </w:p>
    <w:p w:rsidR="00524CE8" w:rsidRPr="00000F42" w:rsidRDefault="00524CE8" w:rsidP="00524CE8">
      <w:pPr>
        <w:jc w:val="center"/>
        <w:rPr>
          <w:b/>
          <w:bCs/>
          <w:sz w:val="24"/>
          <w:szCs w:val="24"/>
        </w:rPr>
      </w:pPr>
      <w:r w:rsidRPr="00000F42">
        <w:rPr>
          <w:b/>
          <w:sz w:val="24"/>
          <w:szCs w:val="24"/>
        </w:rPr>
        <w:t>Обсяги та основні вимоги до надання Послуг</w:t>
      </w:r>
    </w:p>
    <w:tbl>
      <w:tblPr>
        <w:tblW w:w="105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37"/>
        <w:gridCol w:w="737"/>
        <w:gridCol w:w="737"/>
        <w:gridCol w:w="737"/>
        <w:gridCol w:w="737"/>
        <w:gridCol w:w="737"/>
        <w:gridCol w:w="737"/>
        <w:gridCol w:w="737"/>
        <w:gridCol w:w="737"/>
        <w:gridCol w:w="1334"/>
        <w:gridCol w:w="991"/>
      </w:tblGrid>
      <w:tr w:rsidR="00524CE8" w:rsidRPr="00000F42" w:rsidTr="005F7E32">
        <w:trPr>
          <w:trHeight w:val="964"/>
        </w:trPr>
        <w:tc>
          <w:tcPr>
            <w:tcW w:w="1560" w:type="dxa"/>
            <w:vMerge w:val="restart"/>
            <w:shd w:val="clear" w:color="auto" w:fill="auto"/>
            <w:noWrap/>
            <w:vAlign w:val="center"/>
          </w:tcPr>
          <w:p w:rsidR="00524CE8" w:rsidRPr="00000F42" w:rsidRDefault="00524CE8" w:rsidP="005F7E32">
            <w:pPr>
              <w:jc w:val="center"/>
              <w:rPr>
                <w:b/>
                <w:bCs/>
                <w:color w:val="000000"/>
              </w:rPr>
            </w:pPr>
            <w:r w:rsidRPr="00000F42">
              <w:rPr>
                <w:b/>
                <w:bCs/>
                <w:color w:val="000000"/>
              </w:rPr>
              <w:t>Тип</w:t>
            </w:r>
          </w:p>
          <w:p w:rsidR="00524CE8" w:rsidRPr="00000F42" w:rsidRDefault="00524CE8" w:rsidP="005F7E32">
            <w:pPr>
              <w:jc w:val="center"/>
              <w:rPr>
                <w:b/>
                <w:bCs/>
                <w:color w:val="000000"/>
              </w:rPr>
            </w:pPr>
            <w:r w:rsidRPr="00000F42">
              <w:rPr>
                <w:b/>
                <w:bCs/>
                <w:color w:val="000000"/>
              </w:rPr>
              <w:t>та розміщення</w:t>
            </w:r>
          </w:p>
          <w:p w:rsidR="00524CE8" w:rsidRPr="00000F42" w:rsidRDefault="00524CE8" w:rsidP="005F7E32">
            <w:pPr>
              <w:jc w:val="center"/>
              <w:rPr>
                <w:b/>
                <w:bCs/>
                <w:color w:val="000000"/>
              </w:rPr>
            </w:pPr>
            <w:r w:rsidRPr="00000F42">
              <w:rPr>
                <w:b/>
                <w:bCs/>
                <w:color w:val="000000"/>
              </w:rPr>
              <w:t>приміщень</w:t>
            </w:r>
          </w:p>
          <w:p w:rsidR="00524CE8" w:rsidRPr="00000F42" w:rsidRDefault="00524CE8" w:rsidP="005F7E32">
            <w:pPr>
              <w:jc w:val="center"/>
              <w:rPr>
                <w:b/>
                <w:bCs/>
                <w:color w:val="000000"/>
              </w:rPr>
            </w:pPr>
          </w:p>
          <w:p w:rsidR="00524CE8" w:rsidRPr="00000F42" w:rsidRDefault="00524CE8" w:rsidP="005F7E32">
            <w:pPr>
              <w:jc w:val="center"/>
              <w:rPr>
                <w:b/>
                <w:bCs/>
                <w:color w:val="000000"/>
              </w:rPr>
            </w:pPr>
          </w:p>
        </w:tc>
        <w:tc>
          <w:tcPr>
            <w:tcW w:w="3685" w:type="dxa"/>
            <w:gridSpan w:val="5"/>
            <w:vAlign w:val="center"/>
          </w:tcPr>
          <w:p w:rsidR="00524CE8" w:rsidRPr="00000F42" w:rsidRDefault="00524CE8" w:rsidP="005F7E32">
            <w:pPr>
              <w:jc w:val="center"/>
              <w:rPr>
                <w:b/>
                <w:bCs/>
                <w:color w:val="000000"/>
              </w:rPr>
            </w:pPr>
            <w:r w:rsidRPr="00000F42">
              <w:rPr>
                <w:b/>
                <w:bCs/>
                <w:color w:val="000000"/>
              </w:rPr>
              <w:t>Місця загального користування, м</w:t>
            </w:r>
            <w:r w:rsidRPr="00000F42">
              <w:rPr>
                <w:b/>
                <w:bCs/>
                <w:color w:val="000000"/>
                <w:vertAlign w:val="superscript"/>
              </w:rPr>
              <w:t>2</w:t>
            </w:r>
          </w:p>
        </w:tc>
        <w:tc>
          <w:tcPr>
            <w:tcW w:w="2948" w:type="dxa"/>
            <w:gridSpan w:val="4"/>
            <w:shd w:val="clear" w:color="auto" w:fill="auto"/>
            <w:noWrap/>
            <w:vAlign w:val="center"/>
          </w:tcPr>
          <w:p w:rsidR="00524CE8" w:rsidRPr="00000F42" w:rsidRDefault="00524CE8" w:rsidP="005F7E32">
            <w:pPr>
              <w:jc w:val="center"/>
              <w:rPr>
                <w:bCs/>
                <w:color w:val="000000"/>
              </w:rPr>
            </w:pPr>
            <w:r w:rsidRPr="00000F42">
              <w:rPr>
                <w:b/>
                <w:bCs/>
                <w:color w:val="000000"/>
              </w:rPr>
              <w:t>Службові кабінети, м</w:t>
            </w:r>
            <w:r w:rsidRPr="00000F42">
              <w:rPr>
                <w:b/>
                <w:bCs/>
                <w:color w:val="000000"/>
                <w:vertAlign w:val="superscript"/>
              </w:rPr>
              <w:t>2</w:t>
            </w:r>
          </w:p>
        </w:tc>
        <w:tc>
          <w:tcPr>
            <w:tcW w:w="1334" w:type="dxa"/>
            <w:shd w:val="clear" w:color="auto" w:fill="auto"/>
            <w:noWrap/>
            <w:vAlign w:val="center"/>
          </w:tcPr>
          <w:p w:rsidR="00524CE8" w:rsidRPr="00000F42" w:rsidRDefault="00524CE8" w:rsidP="005F7E32">
            <w:pPr>
              <w:ind w:right="-79"/>
              <w:jc w:val="center"/>
              <w:rPr>
                <w:bCs/>
                <w:color w:val="000000"/>
              </w:rPr>
            </w:pPr>
            <w:r w:rsidRPr="00000F42">
              <w:rPr>
                <w:b/>
                <w:bCs/>
                <w:color w:val="000000"/>
              </w:rPr>
              <w:t>Санітарно-технічні приміщення, м</w:t>
            </w:r>
            <w:r w:rsidRPr="00000F42">
              <w:rPr>
                <w:b/>
                <w:bCs/>
                <w:color w:val="000000"/>
                <w:vertAlign w:val="superscript"/>
              </w:rPr>
              <w:t>2</w:t>
            </w:r>
          </w:p>
        </w:tc>
        <w:tc>
          <w:tcPr>
            <w:tcW w:w="991" w:type="dxa"/>
            <w:vMerge w:val="restart"/>
            <w:shd w:val="clear" w:color="auto" w:fill="auto"/>
            <w:noWrap/>
            <w:textDirection w:val="btLr"/>
            <w:vAlign w:val="center"/>
          </w:tcPr>
          <w:p w:rsidR="00524CE8" w:rsidRPr="00000F42" w:rsidRDefault="00524CE8" w:rsidP="005F7E32">
            <w:pPr>
              <w:ind w:left="113" w:right="113"/>
              <w:jc w:val="center"/>
              <w:rPr>
                <w:b/>
                <w:bCs/>
                <w:color w:val="000000"/>
              </w:rPr>
            </w:pPr>
            <w:r w:rsidRPr="00000F42">
              <w:rPr>
                <w:b/>
                <w:bCs/>
                <w:color w:val="000000"/>
              </w:rPr>
              <w:t xml:space="preserve">УСЬОГО, </w:t>
            </w:r>
          </w:p>
          <w:p w:rsidR="00524CE8" w:rsidRPr="00000F42" w:rsidRDefault="00524CE8" w:rsidP="005F7E32">
            <w:pPr>
              <w:ind w:left="113" w:right="113"/>
              <w:jc w:val="center"/>
              <w:rPr>
                <w:b/>
                <w:bCs/>
                <w:color w:val="000000"/>
              </w:rPr>
            </w:pPr>
            <w:r w:rsidRPr="00000F42">
              <w:rPr>
                <w:b/>
                <w:bCs/>
                <w:color w:val="000000"/>
              </w:rPr>
              <w:t>м</w:t>
            </w:r>
            <w:r w:rsidRPr="00000F42">
              <w:rPr>
                <w:b/>
                <w:bCs/>
                <w:color w:val="000000"/>
                <w:vertAlign w:val="superscript"/>
              </w:rPr>
              <w:t>2</w:t>
            </w:r>
          </w:p>
        </w:tc>
      </w:tr>
      <w:tr w:rsidR="00524CE8" w:rsidRPr="00000F42" w:rsidTr="005F7E32">
        <w:trPr>
          <w:trHeight w:val="283"/>
        </w:trPr>
        <w:tc>
          <w:tcPr>
            <w:tcW w:w="1560" w:type="dxa"/>
            <w:vMerge/>
            <w:shd w:val="clear" w:color="auto" w:fill="auto"/>
            <w:noWrap/>
            <w:vAlign w:val="center"/>
          </w:tcPr>
          <w:p w:rsidR="00524CE8" w:rsidRPr="00000F42" w:rsidRDefault="00524CE8" w:rsidP="005F7E32">
            <w:pPr>
              <w:rPr>
                <w:b/>
                <w:bCs/>
                <w:color w:val="000000"/>
              </w:rPr>
            </w:pPr>
          </w:p>
        </w:tc>
        <w:tc>
          <w:tcPr>
            <w:tcW w:w="7967" w:type="dxa"/>
            <w:gridSpan w:val="10"/>
          </w:tcPr>
          <w:p w:rsidR="00524CE8" w:rsidRPr="00000F42" w:rsidRDefault="00524CE8" w:rsidP="005F7E32">
            <w:pPr>
              <w:jc w:val="center"/>
              <w:rPr>
                <w:bCs/>
                <w:color w:val="000000"/>
              </w:rPr>
            </w:pPr>
            <w:r w:rsidRPr="00000F42">
              <w:rPr>
                <w:b/>
                <w:bCs/>
                <w:color w:val="000000"/>
              </w:rPr>
              <w:t>Тип покриття</w:t>
            </w:r>
          </w:p>
        </w:tc>
        <w:tc>
          <w:tcPr>
            <w:tcW w:w="991" w:type="dxa"/>
            <w:vMerge/>
            <w:shd w:val="clear" w:color="auto" w:fill="auto"/>
            <w:noWrap/>
            <w:vAlign w:val="center"/>
          </w:tcPr>
          <w:p w:rsidR="00524CE8" w:rsidRPr="00000F42" w:rsidRDefault="00524CE8" w:rsidP="005F7E32">
            <w:pPr>
              <w:jc w:val="center"/>
              <w:rPr>
                <w:b/>
                <w:bCs/>
                <w:color w:val="000000"/>
              </w:rPr>
            </w:pPr>
          </w:p>
        </w:tc>
      </w:tr>
      <w:tr w:rsidR="00524CE8" w:rsidRPr="00000F42" w:rsidTr="005F7E32">
        <w:trPr>
          <w:trHeight w:val="1757"/>
        </w:trPr>
        <w:tc>
          <w:tcPr>
            <w:tcW w:w="1560" w:type="dxa"/>
            <w:vMerge/>
            <w:shd w:val="clear" w:color="auto" w:fill="auto"/>
            <w:noWrap/>
            <w:vAlign w:val="center"/>
          </w:tcPr>
          <w:p w:rsidR="00524CE8" w:rsidRPr="00000F42" w:rsidRDefault="00524CE8" w:rsidP="005F7E32">
            <w:pPr>
              <w:rPr>
                <w:b/>
                <w:bCs/>
                <w:color w:val="000000"/>
              </w:rPr>
            </w:pPr>
          </w:p>
        </w:tc>
        <w:tc>
          <w:tcPr>
            <w:tcW w:w="737" w:type="dxa"/>
            <w:textDirection w:val="btLr"/>
            <w:vAlign w:val="center"/>
          </w:tcPr>
          <w:p w:rsidR="00524CE8" w:rsidRPr="00000F42" w:rsidRDefault="00524CE8" w:rsidP="005F7E32">
            <w:pPr>
              <w:spacing w:after="240"/>
              <w:ind w:left="113" w:right="113"/>
              <w:jc w:val="center"/>
              <w:rPr>
                <w:b/>
                <w:bCs/>
                <w:color w:val="000000"/>
                <w:sz w:val="18"/>
                <w:szCs w:val="18"/>
              </w:rPr>
            </w:pPr>
            <w:r w:rsidRPr="00000F42">
              <w:rPr>
                <w:b/>
                <w:bCs/>
                <w:color w:val="000000"/>
                <w:sz w:val="18"/>
                <w:szCs w:val="18"/>
              </w:rPr>
              <w:t>лінолеум</w:t>
            </w:r>
          </w:p>
        </w:tc>
        <w:tc>
          <w:tcPr>
            <w:tcW w:w="737" w:type="dxa"/>
            <w:shd w:val="clear" w:color="auto" w:fill="auto"/>
            <w:noWrap/>
            <w:textDirection w:val="btLr"/>
            <w:vAlign w:val="center"/>
          </w:tcPr>
          <w:p w:rsidR="00524CE8" w:rsidRPr="00000F42" w:rsidRDefault="00524CE8" w:rsidP="005F7E32">
            <w:pPr>
              <w:spacing w:after="240"/>
              <w:jc w:val="center"/>
              <w:rPr>
                <w:b/>
                <w:bCs/>
                <w:color w:val="000000"/>
                <w:sz w:val="18"/>
                <w:szCs w:val="18"/>
              </w:rPr>
            </w:pPr>
            <w:r w:rsidRPr="00000F42">
              <w:rPr>
                <w:b/>
                <w:bCs/>
                <w:color w:val="000000"/>
                <w:sz w:val="18"/>
                <w:szCs w:val="18"/>
              </w:rPr>
              <w:t>бетон з мармуровою крихтою</w:t>
            </w:r>
          </w:p>
        </w:tc>
        <w:tc>
          <w:tcPr>
            <w:tcW w:w="737" w:type="dxa"/>
            <w:shd w:val="clear" w:color="auto" w:fill="auto"/>
            <w:noWrap/>
            <w:textDirection w:val="btLr"/>
            <w:vAlign w:val="center"/>
          </w:tcPr>
          <w:p w:rsidR="00524CE8" w:rsidRPr="00000F42" w:rsidRDefault="00524CE8" w:rsidP="005F7E32">
            <w:pPr>
              <w:spacing w:after="240"/>
              <w:ind w:left="113" w:right="113"/>
              <w:jc w:val="center"/>
              <w:rPr>
                <w:b/>
                <w:bCs/>
                <w:color w:val="000000"/>
                <w:sz w:val="18"/>
                <w:szCs w:val="18"/>
              </w:rPr>
            </w:pPr>
            <w:r w:rsidRPr="00000F42">
              <w:rPr>
                <w:b/>
                <w:bCs/>
                <w:color w:val="000000"/>
                <w:sz w:val="18"/>
                <w:szCs w:val="18"/>
              </w:rPr>
              <w:t>паркет</w:t>
            </w:r>
          </w:p>
        </w:tc>
        <w:tc>
          <w:tcPr>
            <w:tcW w:w="737" w:type="dxa"/>
            <w:shd w:val="clear" w:color="auto" w:fill="auto"/>
            <w:noWrap/>
            <w:textDirection w:val="btLr"/>
            <w:vAlign w:val="center"/>
          </w:tcPr>
          <w:p w:rsidR="00524CE8" w:rsidRPr="00000F42" w:rsidRDefault="00524CE8" w:rsidP="005F7E32">
            <w:pPr>
              <w:spacing w:after="240"/>
              <w:ind w:left="113" w:right="113"/>
              <w:jc w:val="center"/>
              <w:rPr>
                <w:b/>
                <w:bCs/>
                <w:color w:val="000000"/>
                <w:sz w:val="18"/>
                <w:szCs w:val="18"/>
              </w:rPr>
            </w:pPr>
            <w:r w:rsidRPr="00000F42">
              <w:rPr>
                <w:b/>
                <w:bCs/>
                <w:color w:val="000000"/>
                <w:sz w:val="18"/>
                <w:szCs w:val="18"/>
              </w:rPr>
              <w:t>ламінат</w:t>
            </w:r>
          </w:p>
        </w:tc>
        <w:tc>
          <w:tcPr>
            <w:tcW w:w="737" w:type="dxa"/>
            <w:textDirection w:val="btLr"/>
          </w:tcPr>
          <w:p w:rsidR="00524CE8" w:rsidRPr="00000F42" w:rsidRDefault="00524CE8" w:rsidP="005F7E32">
            <w:pPr>
              <w:spacing w:after="240"/>
              <w:ind w:left="113" w:right="113"/>
              <w:jc w:val="center"/>
              <w:rPr>
                <w:b/>
                <w:bCs/>
                <w:color w:val="000000"/>
                <w:sz w:val="18"/>
                <w:szCs w:val="18"/>
              </w:rPr>
            </w:pPr>
            <w:proofErr w:type="spellStart"/>
            <w:r w:rsidRPr="00000F42">
              <w:rPr>
                <w:b/>
                <w:bCs/>
                <w:color w:val="000000"/>
                <w:sz w:val="18"/>
                <w:szCs w:val="18"/>
              </w:rPr>
              <w:t>ковролін</w:t>
            </w:r>
            <w:proofErr w:type="spellEnd"/>
          </w:p>
        </w:tc>
        <w:tc>
          <w:tcPr>
            <w:tcW w:w="737" w:type="dxa"/>
            <w:shd w:val="clear" w:color="auto" w:fill="auto"/>
            <w:noWrap/>
            <w:textDirection w:val="btLr"/>
            <w:vAlign w:val="center"/>
          </w:tcPr>
          <w:p w:rsidR="00524CE8" w:rsidRPr="00000F42" w:rsidRDefault="00524CE8" w:rsidP="005F7E32">
            <w:pPr>
              <w:spacing w:after="240"/>
              <w:ind w:left="113" w:right="113"/>
              <w:jc w:val="center"/>
              <w:rPr>
                <w:b/>
                <w:bCs/>
                <w:color w:val="000000"/>
                <w:sz w:val="18"/>
                <w:szCs w:val="18"/>
              </w:rPr>
            </w:pPr>
            <w:r w:rsidRPr="00000F42">
              <w:rPr>
                <w:b/>
                <w:bCs/>
                <w:color w:val="000000"/>
                <w:sz w:val="18"/>
                <w:szCs w:val="18"/>
              </w:rPr>
              <w:t>лінолеум</w:t>
            </w:r>
          </w:p>
        </w:tc>
        <w:tc>
          <w:tcPr>
            <w:tcW w:w="737" w:type="dxa"/>
            <w:shd w:val="clear" w:color="auto" w:fill="auto"/>
            <w:noWrap/>
            <w:textDirection w:val="btLr"/>
            <w:vAlign w:val="center"/>
          </w:tcPr>
          <w:p w:rsidR="00524CE8" w:rsidRPr="00000F42" w:rsidRDefault="00524CE8" w:rsidP="005F7E32">
            <w:pPr>
              <w:spacing w:after="240"/>
              <w:ind w:left="113" w:right="113"/>
              <w:jc w:val="center"/>
              <w:rPr>
                <w:b/>
                <w:bCs/>
                <w:color w:val="000000"/>
                <w:sz w:val="18"/>
                <w:szCs w:val="18"/>
              </w:rPr>
            </w:pPr>
            <w:proofErr w:type="spellStart"/>
            <w:r w:rsidRPr="00000F42">
              <w:rPr>
                <w:b/>
                <w:bCs/>
                <w:color w:val="000000"/>
                <w:sz w:val="18"/>
                <w:szCs w:val="18"/>
              </w:rPr>
              <w:t>ковролін</w:t>
            </w:r>
            <w:proofErr w:type="spellEnd"/>
          </w:p>
        </w:tc>
        <w:tc>
          <w:tcPr>
            <w:tcW w:w="737" w:type="dxa"/>
            <w:shd w:val="clear" w:color="auto" w:fill="auto"/>
            <w:noWrap/>
            <w:textDirection w:val="btLr"/>
            <w:vAlign w:val="center"/>
          </w:tcPr>
          <w:p w:rsidR="00524CE8" w:rsidRPr="00000F42" w:rsidRDefault="00524CE8" w:rsidP="005F7E32">
            <w:pPr>
              <w:spacing w:after="240"/>
              <w:ind w:left="113" w:right="113"/>
              <w:jc w:val="center"/>
              <w:rPr>
                <w:b/>
                <w:bCs/>
                <w:color w:val="000000"/>
                <w:sz w:val="18"/>
                <w:szCs w:val="18"/>
              </w:rPr>
            </w:pPr>
            <w:r w:rsidRPr="00000F42">
              <w:rPr>
                <w:b/>
                <w:bCs/>
                <w:color w:val="000000"/>
                <w:sz w:val="18"/>
                <w:szCs w:val="18"/>
              </w:rPr>
              <w:t>паркет</w:t>
            </w:r>
          </w:p>
        </w:tc>
        <w:tc>
          <w:tcPr>
            <w:tcW w:w="737" w:type="dxa"/>
            <w:textDirection w:val="btLr"/>
            <w:vAlign w:val="center"/>
          </w:tcPr>
          <w:p w:rsidR="00524CE8" w:rsidRPr="00000F42" w:rsidRDefault="00524CE8" w:rsidP="005F7E32">
            <w:pPr>
              <w:ind w:left="113" w:right="113"/>
              <w:jc w:val="center"/>
              <w:rPr>
                <w:bCs/>
                <w:color w:val="000000"/>
              </w:rPr>
            </w:pPr>
            <w:r w:rsidRPr="00000F42">
              <w:rPr>
                <w:b/>
                <w:bCs/>
                <w:color w:val="000000"/>
                <w:sz w:val="18"/>
                <w:szCs w:val="18"/>
              </w:rPr>
              <w:t>ламінат</w:t>
            </w:r>
          </w:p>
        </w:tc>
        <w:tc>
          <w:tcPr>
            <w:tcW w:w="1334" w:type="dxa"/>
            <w:shd w:val="clear" w:color="auto" w:fill="auto"/>
            <w:noWrap/>
            <w:textDirection w:val="btLr"/>
            <w:vAlign w:val="center"/>
          </w:tcPr>
          <w:p w:rsidR="00524CE8" w:rsidRPr="00000F42" w:rsidRDefault="00524CE8" w:rsidP="005F7E32">
            <w:pPr>
              <w:ind w:left="113" w:right="113"/>
              <w:jc w:val="center"/>
              <w:rPr>
                <w:bCs/>
                <w:color w:val="000000"/>
              </w:rPr>
            </w:pPr>
            <w:r w:rsidRPr="00000F42">
              <w:rPr>
                <w:b/>
                <w:bCs/>
                <w:color w:val="000000"/>
              </w:rPr>
              <w:t>плитка</w:t>
            </w:r>
          </w:p>
        </w:tc>
        <w:tc>
          <w:tcPr>
            <w:tcW w:w="991" w:type="dxa"/>
            <w:vMerge/>
            <w:shd w:val="clear" w:color="auto" w:fill="auto"/>
            <w:noWrap/>
            <w:vAlign w:val="center"/>
          </w:tcPr>
          <w:p w:rsidR="00524CE8" w:rsidRPr="00000F42" w:rsidRDefault="00524CE8" w:rsidP="005F7E32">
            <w:pPr>
              <w:jc w:val="center"/>
              <w:rPr>
                <w:b/>
                <w:bCs/>
                <w:color w:val="000000"/>
              </w:rPr>
            </w:pPr>
          </w:p>
        </w:tc>
      </w:tr>
      <w:tr w:rsidR="00524CE8" w:rsidRPr="00000F42" w:rsidTr="005F7E32">
        <w:trPr>
          <w:trHeight w:val="454"/>
        </w:trPr>
        <w:tc>
          <w:tcPr>
            <w:tcW w:w="1560" w:type="dxa"/>
            <w:shd w:val="clear" w:color="auto" w:fill="auto"/>
            <w:noWrap/>
            <w:vAlign w:val="center"/>
          </w:tcPr>
          <w:p w:rsidR="00524CE8" w:rsidRPr="00000F42" w:rsidRDefault="00524CE8" w:rsidP="005F7E32">
            <w:pPr>
              <w:jc w:val="center"/>
            </w:pPr>
            <w:r w:rsidRPr="00000F42">
              <w:t>1-й поверх</w:t>
            </w:r>
          </w:p>
        </w:tc>
        <w:tc>
          <w:tcPr>
            <w:tcW w:w="737" w:type="dxa"/>
            <w:vAlign w:val="center"/>
          </w:tcPr>
          <w:p w:rsidR="00524CE8" w:rsidRPr="00000F42" w:rsidRDefault="00524CE8" w:rsidP="005F7E32">
            <w:pPr>
              <w:jc w:val="center"/>
              <w:rPr>
                <w:color w:val="000000"/>
                <w:sz w:val="18"/>
                <w:szCs w:val="18"/>
              </w:rPr>
            </w:pPr>
            <w:r w:rsidRPr="00000F42">
              <w:rPr>
                <w:bCs/>
                <w:color w:val="000000"/>
                <w:sz w:val="18"/>
                <w:szCs w:val="18"/>
              </w:rPr>
              <w:t>103</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125,5</w:t>
            </w: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31,5</w:t>
            </w:r>
          </w:p>
        </w:tc>
        <w:tc>
          <w:tcPr>
            <w:tcW w:w="737" w:type="dxa"/>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275,5</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170,2</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724,6</w:t>
            </w:r>
          </w:p>
        </w:tc>
        <w:tc>
          <w:tcPr>
            <w:tcW w:w="737" w:type="dxa"/>
            <w:vAlign w:val="center"/>
          </w:tcPr>
          <w:p w:rsidR="00524CE8" w:rsidRPr="00000F42" w:rsidRDefault="00524CE8" w:rsidP="005F7E32">
            <w:pPr>
              <w:jc w:val="center"/>
              <w:rPr>
                <w:color w:val="000000"/>
                <w:sz w:val="18"/>
                <w:szCs w:val="18"/>
              </w:rPr>
            </w:pPr>
          </w:p>
        </w:tc>
        <w:tc>
          <w:tcPr>
            <w:tcW w:w="1334"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46,5</w:t>
            </w:r>
          </w:p>
        </w:tc>
        <w:tc>
          <w:tcPr>
            <w:tcW w:w="991" w:type="dxa"/>
            <w:shd w:val="clear" w:color="auto" w:fill="auto"/>
            <w:noWrap/>
            <w:vAlign w:val="center"/>
          </w:tcPr>
          <w:p w:rsidR="00524CE8" w:rsidRPr="00000F42" w:rsidRDefault="00524CE8" w:rsidP="005F7E32">
            <w:pPr>
              <w:jc w:val="center"/>
              <w:rPr>
                <w:b/>
                <w:color w:val="000000"/>
              </w:rPr>
            </w:pPr>
            <w:r w:rsidRPr="00000F42">
              <w:rPr>
                <w:b/>
                <w:color w:val="000000"/>
              </w:rPr>
              <w:t>1476,8</w:t>
            </w:r>
          </w:p>
        </w:tc>
      </w:tr>
      <w:tr w:rsidR="00524CE8" w:rsidRPr="00000F42" w:rsidTr="005F7E32">
        <w:trPr>
          <w:trHeight w:val="454"/>
        </w:trPr>
        <w:tc>
          <w:tcPr>
            <w:tcW w:w="1560" w:type="dxa"/>
            <w:shd w:val="clear" w:color="auto" w:fill="auto"/>
            <w:noWrap/>
            <w:vAlign w:val="center"/>
          </w:tcPr>
          <w:p w:rsidR="00524CE8" w:rsidRPr="00000F42" w:rsidRDefault="00524CE8" w:rsidP="005F7E32">
            <w:pPr>
              <w:jc w:val="center"/>
            </w:pPr>
            <w:r w:rsidRPr="00000F42">
              <w:t>2-й поверх</w:t>
            </w:r>
          </w:p>
        </w:tc>
        <w:tc>
          <w:tcPr>
            <w:tcW w:w="737" w:type="dxa"/>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57,1</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131,4</w:t>
            </w: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68,6</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64,2</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730,4</w:t>
            </w:r>
          </w:p>
        </w:tc>
        <w:tc>
          <w:tcPr>
            <w:tcW w:w="737" w:type="dxa"/>
            <w:vAlign w:val="center"/>
          </w:tcPr>
          <w:p w:rsidR="00524CE8" w:rsidRPr="00000F42" w:rsidRDefault="00524CE8" w:rsidP="005F7E32">
            <w:pPr>
              <w:jc w:val="center"/>
              <w:rPr>
                <w:color w:val="000000"/>
                <w:sz w:val="18"/>
                <w:szCs w:val="18"/>
              </w:rPr>
            </w:pPr>
          </w:p>
        </w:tc>
        <w:tc>
          <w:tcPr>
            <w:tcW w:w="1334"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26,5</w:t>
            </w:r>
          </w:p>
        </w:tc>
        <w:tc>
          <w:tcPr>
            <w:tcW w:w="991" w:type="dxa"/>
            <w:shd w:val="clear" w:color="auto" w:fill="auto"/>
            <w:noWrap/>
            <w:vAlign w:val="center"/>
          </w:tcPr>
          <w:p w:rsidR="00524CE8" w:rsidRPr="00000F42" w:rsidRDefault="00524CE8" w:rsidP="005F7E32">
            <w:pPr>
              <w:jc w:val="center"/>
              <w:rPr>
                <w:b/>
                <w:color w:val="000000"/>
              </w:rPr>
            </w:pPr>
            <w:r w:rsidRPr="00000F42">
              <w:rPr>
                <w:b/>
                <w:color w:val="000000"/>
              </w:rPr>
              <w:t>1078,2</w:t>
            </w:r>
          </w:p>
        </w:tc>
      </w:tr>
      <w:tr w:rsidR="00524CE8" w:rsidRPr="00000F42" w:rsidTr="005F7E32">
        <w:trPr>
          <w:trHeight w:val="454"/>
        </w:trPr>
        <w:tc>
          <w:tcPr>
            <w:tcW w:w="1560" w:type="dxa"/>
            <w:shd w:val="clear" w:color="auto" w:fill="auto"/>
            <w:noWrap/>
            <w:vAlign w:val="center"/>
          </w:tcPr>
          <w:p w:rsidR="00524CE8" w:rsidRPr="00000F42" w:rsidRDefault="00524CE8" w:rsidP="005F7E32">
            <w:pPr>
              <w:jc w:val="center"/>
            </w:pPr>
            <w:r w:rsidRPr="00000F42">
              <w:t>3-й поверх</w:t>
            </w:r>
          </w:p>
        </w:tc>
        <w:tc>
          <w:tcPr>
            <w:tcW w:w="737" w:type="dxa"/>
            <w:vAlign w:val="center"/>
          </w:tcPr>
          <w:p w:rsidR="00524CE8" w:rsidRPr="00000F42" w:rsidRDefault="00524CE8" w:rsidP="005F7E32">
            <w:pPr>
              <w:jc w:val="center"/>
              <w:rPr>
                <w:color w:val="000000"/>
                <w:sz w:val="18"/>
                <w:szCs w:val="18"/>
              </w:rPr>
            </w:pPr>
            <w:r w:rsidRPr="00000F42">
              <w:rPr>
                <w:bCs/>
                <w:color w:val="000000"/>
                <w:sz w:val="18"/>
                <w:szCs w:val="18"/>
              </w:rPr>
              <w:t>148,1</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68,9</w:t>
            </w: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110,6</w:t>
            </w: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717,4</w:t>
            </w:r>
          </w:p>
        </w:tc>
        <w:tc>
          <w:tcPr>
            <w:tcW w:w="737" w:type="dxa"/>
            <w:vAlign w:val="center"/>
          </w:tcPr>
          <w:p w:rsidR="00524CE8" w:rsidRPr="00000F42" w:rsidRDefault="00524CE8" w:rsidP="005F7E32">
            <w:pPr>
              <w:jc w:val="center"/>
              <w:rPr>
                <w:color w:val="000000"/>
                <w:sz w:val="18"/>
                <w:szCs w:val="18"/>
              </w:rPr>
            </w:pPr>
          </w:p>
        </w:tc>
        <w:tc>
          <w:tcPr>
            <w:tcW w:w="1334"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26,6</w:t>
            </w:r>
          </w:p>
        </w:tc>
        <w:tc>
          <w:tcPr>
            <w:tcW w:w="991" w:type="dxa"/>
            <w:shd w:val="clear" w:color="auto" w:fill="auto"/>
            <w:noWrap/>
            <w:vAlign w:val="center"/>
          </w:tcPr>
          <w:p w:rsidR="00524CE8" w:rsidRPr="00000F42" w:rsidRDefault="00524CE8" w:rsidP="005F7E32">
            <w:pPr>
              <w:jc w:val="center"/>
              <w:rPr>
                <w:b/>
                <w:color w:val="000000"/>
              </w:rPr>
            </w:pPr>
            <w:r w:rsidRPr="00000F42">
              <w:rPr>
                <w:b/>
                <w:color w:val="000000"/>
              </w:rPr>
              <w:t>1071,6</w:t>
            </w:r>
          </w:p>
        </w:tc>
      </w:tr>
      <w:tr w:rsidR="00524CE8" w:rsidRPr="00000F42" w:rsidTr="005F7E32">
        <w:trPr>
          <w:trHeight w:val="454"/>
        </w:trPr>
        <w:tc>
          <w:tcPr>
            <w:tcW w:w="1560" w:type="dxa"/>
            <w:shd w:val="clear" w:color="auto" w:fill="auto"/>
            <w:noWrap/>
            <w:vAlign w:val="center"/>
          </w:tcPr>
          <w:p w:rsidR="00524CE8" w:rsidRPr="00000F42" w:rsidRDefault="00524CE8" w:rsidP="005F7E32">
            <w:pPr>
              <w:jc w:val="center"/>
            </w:pPr>
            <w:r w:rsidRPr="00000F42">
              <w:t>4-й поверх</w:t>
            </w:r>
          </w:p>
        </w:tc>
        <w:tc>
          <w:tcPr>
            <w:tcW w:w="737" w:type="dxa"/>
            <w:vAlign w:val="center"/>
          </w:tcPr>
          <w:p w:rsidR="00524CE8" w:rsidRPr="00000F42" w:rsidRDefault="00524CE8" w:rsidP="005F7E32">
            <w:pPr>
              <w:jc w:val="center"/>
              <w:rPr>
                <w:color w:val="000000"/>
                <w:sz w:val="18"/>
                <w:szCs w:val="18"/>
              </w:rPr>
            </w:pPr>
            <w:r w:rsidRPr="00000F42">
              <w:rPr>
                <w:bCs/>
                <w:color w:val="000000"/>
                <w:sz w:val="18"/>
                <w:szCs w:val="18"/>
              </w:rPr>
              <w:t>297,1</w:t>
            </w: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b/>
                <w:bCs/>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400</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351</w:t>
            </w:r>
          </w:p>
        </w:tc>
        <w:tc>
          <w:tcPr>
            <w:tcW w:w="737" w:type="dxa"/>
            <w:vAlign w:val="center"/>
          </w:tcPr>
          <w:p w:rsidR="00524CE8" w:rsidRPr="00000F42" w:rsidRDefault="00524CE8" w:rsidP="005F7E32">
            <w:pPr>
              <w:jc w:val="center"/>
              <w:rPr>
                <w:color w:val="000000"/>
                <w:sz w:val="18"/>
                <w:szCs w:val="18"/>
              </w:rPr>
            </w:pPr>
          </w:p>
        </w:tc>
        <w:tc>
          <w:tcPr>
            <w:tcW w:w="1334"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26,2</w:t>
            </w:r>
          </w:p>
        </w:tc>
        <w:tc>
          <w:tcPr>
            <w:tcW w:w="991" w:type="dxa"/>
            <w:shd w:val="clear" w:color="auto" w:fill="auto"/>
            <w:noWrap/>
            <w:vAlign w:val="center"/>
          </w:tcPr>
          <w:p w:rsidR="00524CE8" w:rsidRPr="00000F42" w:rsidRDefault="00524CE8" w:rsidP="005F7E32">
            <w:pPr>
              <w:jc w:val="center"/>
              <w:rPr>
                <w:b/>
                <w:color w:val="000000"/>
              </w:rPr>
            </w:pPr>
            <w:r w:rsidRPr="00000F42">
              <w:rPr>
                <w:b/>
                <w:color w:val="000000"/>
              </w:rPr>
              <w:t>1074,3</w:t>
            </w:r>
          </w:p>
        </w:tc>
      </w:tr>
      <w:tr w:rsidR="00524CE8" w:rsidRPr="00000F42" w:rsidTr="005F7E32">
        <w:trPr>
          <w:trHeight w:val="454"/>
        </w:trPr>
        <w:tc>
          <w:tcPr>
            <w:tcW w:w="1560" w:type="dxa"/>
            <w:shd w:val="clear" w:color="auto" w:fill="auto"/>
            <w:noWrap/>
            <w:vAlign w:val="center"/>
          </w:tcPr>
          <w:p w:rsidR="00524CE8" w:rsidRPr="00000F42" w:rsidRDefault="00524CE8" w:rsidP="005F7E32">
            <w:pPr>
              <w:jc w:val="center"/>
            </w:pPr>
            <w:r w:rsidRPr="00000F42">
              <w:t>5-й поверх</w:t>
            </w:r>
          </w:p>
        </w:tc>
        <w:tc>
          <w:tcPr>
            <w:tcW w:w="737" w:type="dxa"/>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70</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21,3</w:t>
            </w: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vAlign w:val="center"/>
          </w:tcPr>
          <w:p w:rsidR="00524CE8" w:rsidRPr="00000F42" w:rsidRDefault="00524CE8" w:rsidP="005F7E32">
            <w:pPr>
              <w:jc w:val="center"/>
              <w:rPr>
                <w:color w:val="000000"/>
                <w:sz w:val="18"/>
                <w:szCs w:val="18"/>
              </w:rPr>
            </w:pPr>
            <w:r w:rsidRPr="00000F42">
              <w:rPr>
                <w:color w:val="000000"/>
                <w:sz w:val="18"/>
                <w:szCs w:val="18"/>
              </w:rPr>
              <w:t>210,8</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216,4</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87,4</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450</w:t>
            </w:r>
          </w:p>
        </w:tc>
        <w:tc>
          <w:tcPr>
            <w:tcW w:w="737" w:type="dxa"/>
            <w:vAlign w:val="center"/>
          </w:tcPr>
          <w:p w:rsidR="00524CE8" w:rsidRPr="00000F42" w:rsidRDefault="00524CE8" w:rsidP="005F7E32">
            <w:pPr>
              <w:jc w:val="center"/>
              <w:rPr>
                <w:color w:val="000000"/>
                <w:sz w:val="18"/>
                <w:szCs w:val="18"/>
              </w:rPr>
            </w:pPr>
          </w:p>
        </w:tc>
        <w:tc>
          <w:tcPr>
            <w:tcW w:w="1334"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25,6</w:t>
            </w:r>
          </w:p>
        </w:tc>
        <w:tc>
          <w:tcPr>
            <w:tcW w:w="991" w:type="dxa"/>
            <w:shd w:val="clear" w:color="auto" w:fill="auto"/>
            <w:noWrap/>
            <w:vAlign w:val="center"/>
          </w:tcPr>
          <w:p w:rsidR="00524CE8" w:rsidRPr="00000F42" w:rsidRDefault="00524CE8" w:rsidP="005F7E32">
            <w:pPr>
              <w:jc w:val="center"/>
              <w:rPr>
                <w:b/>
                <w:color w:val="000000"/>
              </w:rPr>
            </w:pPr>
            <w:r w:rsidRPr="00000F42">
              <w:rPr>
                <w:b/>
                <w:color w:val="000000"/>
              </w:rPr>
              <w:t>1081,5</w:t>
            </w:r>
          </w:p>
        </w:tc>
      </w:tr>
      <w:tr w:rsidR="00524CE8" w:rsidRPr="00000F42" w:rsidTr="005F7E32">
        <w:trPr>
          <w:trHeight w:val="454"/>
        </w:trPr>
        <w:tc>
          <w:tcPr>
            <w:tcW w:w="1560" w:type="dxa"/>
            <w:shd w:val="clear" w:color="auto" w:fill="auto"/>
            <w:noWrap/>
            <w:vAlign w:val="center"/>
          </w:tcPr>
          <w:p w:rsidR="00524CE8" w:rsidRPr="00000F42" w:rsidRDefault="00524CE8" w:rsidP="005F7E32">
            <w:pPr>
              <w:jc w:val="center"/>
            </w:pPr>
            <w:r w:rsidRPr="00000F42">
              <w:lastRenderedPageBreak/>
              <w:t>6-й поверх</w:t>
            </w:r>
          </w:p>
        </w:tc>
        <w:tc>
          <w:tcPr>
            <w:tcW w:w="737" w:type="dxa"/>
            <w:vAlign w:val="center"/>
          </w:tcPr>
          <w:p w:rsidR="00524CE8" w:rsidRPr="00000F42" w:rsidRDefault="00524CE8" w:rsidP="005F7E32">
            <w:pPr>
              <w:jc w:val="center"/>
              <w:rPr>
                <w:color w:val="000000"/>
                <w:sz w:val="18"/>
                <w:szCs w:val="18"/>
              </w:rPr>
            </w:pPr>
            <w:r w:rsidRPr="00000F42">
              <w:rPr>
                <w:bCs/>
                <w:color w:val="000000"/>
                <w:sz w:val="18"/>
                <w:szCs w:val="18"/>
              </w:rPr>
              <w:t>112,8</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68,8</w:t>
            </w:r>
          </w:p>
        </w:tc>
        <w:tc>
          <w:tcPr>
            <w:tcW w:w="737" w:type="dxa"/>
            <w:shd w:val="clear" w:color="auto" w:fill="auto"/>
            <w:noWrap/>
            <w:vAlign w:val="center"/>
          </w:tcPr>
          <w:p w:rsidR="00524CE8" w:rsidRPr="00000F42" w:rsidRDefault="00524CE8" w:rsidP="005F7E32">
            <w:pPr>
              <w:jc w:val="center"/>
              <w:rPr>
                <w:b/>
                <w:bCs/>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vAlign w:val="center"/>
          </w:tcPr>
          <w:p w:rsidR="00524CE8" w:rsidRPr="00000F42" w:rsidRDefault="00524CE8" w:rsidP="005F7E32">
            <w:pPr>
              <w:jc w:val="center"/>
              <w:rPr>
                <w:color w:val="000000"/>
                <w:sz w:val="18"/>
                <w:szCs w:val="18"/>
              </w:rPr>
            </w:pPr>
            <w:r w:rsidRPr="00000F42">
              <w:rPr>
                <w:color w:val="000000"/>
                <w:sz w:val="18"/>
                <w:szCs w:val="18"/>
              </w:rPr>
              <w:t>38,9</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50</w:t>
            </w: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650</w:t>
            </w:r>
          </w:p>
        </w:tc>
        <w:tc>
          <w:tcPr>
            <w:tcW w:w="737" w:type="dxa"/>
            <w:vAlign w:val="center"/>
          </w:tcPr>
          <w:p w:rsidR="00524CE8" w:rsidRPr="00000F42" w:rsidRDefault="00524CE8" w:rsidP="005F7E32">
            <w:pPr>
              <w:jc w:val="center"/>
              <w:rPr>
                <w:color w:val="000000"/>
                <w:sz w:val="18"/>
                <w:szCs w:val="18"/>
              </w:rPr>
            </w:pPr>
            <w:r w:rsidRPr="00000F42">
              <w:rPr>
                <w:bCs/>
                <w:color w:val="000000"/>
                <w:sz w:val="18"/>
                <w:szCs w:val="18"/>
              </w:rPr>
              <w:t>139,6</w:t>
            </w:r>
          </w:p>
        </w:tc>
        <w:tc>
          <w:tcPr>
            <w:tcW w:w="1334"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25,8</w:t>
            </w:r>
          </w:p>
        </w:tc>
        <w:tc>
          <w:tcPr>
            <w:tcW w:w="991" w:type="dxa"/>
            <w:shd w:val="clear" w:color="auto" w:fill="auto"/>
            <w:noWrap/>
            <w:vAlign w:val="center"/>
          </w:tcPr>
          <w:p w:rsidR="00524CE8" w:rsidRPr="00000F42" w:rsidRDefault="00524CE8" w:rsidP="005F7E32">
            <w:pPr>
              <w:jc w:val="center"/>
              <w:rPr>
                <w:b/>
                <w:color w:val="000000"/>
              </w:rPr>
            </w:pPr>
            <w:r w:rsidRPr="00000F42">
              <w:rPr>
                <w:b/>
                <w:color w:val="000000"/>
              </w:rPr>
              <w:t>1085,9</w:t>
            </w:r>
          </w:p>
        </w:tc>
      </w:tr>
      <w:tr w:rsidR="00524CE8" w:rsidRPr="00000F42" w:rsidTr="005F7E32">
        <w:trPr>
          <w:trHeight w:val="454"/>
        </w:trPr>
        <w:tc>
          <w:tcPr>
            <w:tcW w:w="1560" w:type="dxa"/>
            <w:shd w:val="clear" w:color="auto" w:fill="auto"/>
            <w:noWrap/>
            <w:vAlign w:val="center"/>
          </w:tcPr>
          <w:p w:rsidR="00524CE8" w:rsidRPr="00000F42" w:rsidRDefault="00524CE8" w:rsidP="005F7E32">
            <w:pPr>
              <w:jc w:val="center"/>
            </w:pPr>
            <w:r w:rsidRPr="00000F42">
              <w:t>7-й поверх</w:t>
            </w:r>
          </w:p>
        </w:tc>
        <w:tc>
          <w:tcPr>
            <w:tcW w:w="737" w:type="dxa"/>
            <w:vAlign w:val="center"/>
          </w:tcPr>
          <w:p w:rsidR="00524CE8" w:rsidRPr="00000F42" w:rsidRDefault="00524CE8" w:rsidP="005F7E32">
            <w:pPr>
              <w:jc w:val="center"/>
              <w:rPr>
                <w:color w:val="000000"/>
                <w:sz w:val="18"/>
                <w:szCs w:val="18"/>
              </w:rPr>
            </w:pPr>
            <w:r w:rsidRPr="00000F42">
              <w:rPr>
                <w:bCs/>
                <w:color w:val="000000"/>
                <w:sz w:val="18"/>
                <w:szCs w:val="18"/>
              </w:rPr>
              <w:t>112,8</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71</w:t>
            </w:r>
          </w:p>
        </w:tc>
        <w:tc>
          <w:tcPr>
            <w:tcW w:w="737" w:type="dxa"/>
            <w:shd w:val="clear" w:color="auto" w:fill="auto"/>
            <w:noWrap/>
            <w:vAlign w:val="center"/>
          </w:tcPr>
          <w:p w:rsidR="00524CE8" w:rsidRPr="00000F42" w:rsidRDefault="00524CE8" w:rsidP="005F7E32">
            <w:pPr>
              <w:jc w:val="center"/>
              <w:rPr>
                <w:b/>
                <w:bCs/>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vAlign w:val="center"/>
          </w:tcPr>
          <w:p w:rsidR="00524CE8" w:rsidRPr="00000F42" w:rsidRDefault="00524CE8" w:rsidP="005F7E32">
            <w:pPr>
              <w:jc w:val="center"/>
              <w:rPr>
                <w:color w:val="000000"/>
                <w:sz w:val="18"/>
                <w:szCs w:val="18"/>
              </w:rPr>
            </w:pPr>
            <w:r w:rsidRPr="00000F42">
              <w:rPr>
                <w:color w:val="000000"/>
                <w:sz w:val="18"/>
                <w:szCs w:val="18"/>
              </w:rPr>
              <w:t>110,2</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213,3</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20</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510</w:t>
            </w:r>
          </w:p>
        </w:tc>
        <w:tc>
          <w:tcPr>
            <w:tcW w:w="737" w:type="dxa"/>
            <w:vAlign w:val="center"/>
          </w:tcPr>
          <w:p w:rsidR="00524CE8" w:rsidRPr="00000F42" w:rsidRDefault="00524CE8" w:rsidP="005F7E32">
            <w:pPr>
              <w:jc w:val="center"/>
              <w:rPr>
                <w:color w:val="000000"/>
                <w:sz w:val="18"/>
                <w:szCs w:val="18"/>
              </w:rPr>
            </w:pPr>
          </w:p>
        </w:tc>
        <w:tc>
          <w:tcPr>
            <w:tcW w:w="1334"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26,9</w:t>
            </w:r>
          </w:p>
        </w:tc>
        <w:tc>
          <w:tcPr>
            <w:tcW w:w="991" w:type="dxa"/>
            <w:shd w:val="clear" w:color="auto" w:fill="auto"/>
            <w:noWrap/>
            <w:vAlign w:val="center"/>
          </w:tcPr>
          <w:p w:rsidR="00524CE8" w:rsidRPr="00000F42" w:rsidRDefault="00524CE8" w:rsidP="005F7E32">
            <w:pPr>
              <w:jc w:val="center"/>
              <w:rPr>
                <w:b/>
                <w:color w:val="000000"/>
              </w:rPr>
            </w:pPr>
            <w:r w:rsidRPr="00000F42">
              <w:rPr>
                <w:b/>
                <w:color w:val="000000"/>
              </w:rPr>
              <w:t>1064,2</w:t>
            </w:r>
          </w:p>
        </w:tc>
      </w:tr>
      <w:tr w:rsidR="00524CE8" w:rsidRPr="00000F42" w:rsidTr="005F7E32">
        <w:trPr>
          <w:trHeight w:val="454"/>
        </w:trPr>
        <w:tc>
          <w:tcPr>
            <w:tcW w:w="1560" w:type="dxa"/>
            <w:shd w:val="clear" w:color="auto" w:fill="auto"/>
            <w:noWrap/>
            <w:vAlign w:val="center"/>
          </w:tcPr>
          <w:p w:rsidR="00524CE8" w:rsidRPr="00000F42" w:rsidRDefault="00524CE8" w:rsidP="005F7E32">
            <w:pPr>
              <w:jc w:val="center"/>
            </w:pPr>
            <w:r w:rsidRPr="00000F42">
              <w:t>Сходові клітини</w:t>
            </w:r>
          </w:p>
        </w:tc>
        <w:tc>
          <w:tcPr>
            <w:tcW w:w="737" w:type="dxa"/>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443,7</w:t>
            </w: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vAlign w:val="center"/>
          </w:tcPr>
          <w:p w:rsidR="00524CE8" w:rsidRPr="00000F42" w:rsidRDefault="00524CE8" w:rsidP="005F7E32">
            <w:pPr>
              <w:jc w:val="center"/>
              <w:rPr>
                <w:color w:val="000000"/>
                <w:sz w:val="18"/>
                <w:szCs w:val="18"/>
              </w:rPr>
            </w:pPr>
          </w:p>
        </w:tc>
        <w:tc>
          <w:tcPr>
            <w:tcW w:w="1334" w:type="dxa"/>
            <w:shd w:val="clear" w:color="auto" w:fill="auto"/>
            <w:noWrap/>
            <w:vAlign w:val="center"/>
          </w:tcPr>
          <w:p w:rsidR="00524CE8" w:rsidRPr="00000F42" w:rsidRDefault="00524CE8" w:rsidP="005F7E32">
            <w:pPr>
              <w:jc w:val="center"/>
              <w:rPr>
                <w:color w:val="000000"/>
                <w:sz w:val="18"/>
                <w:szCs w:val="18"/>
              </w:rPr>
            </w:pPr>
          </w:p>
        </w:tc>
        <w:tc>
          <w:tcPr>
            <w:tcW w:w="991" w:type="dxa"/>
            <w:shd w:val="clear" w:color="auto" w:fill="auto"/>
            <w:noWrap/>
            <w:vAlign w:val="center"/>
          </w:tcPr>
          <w:p w:rsidR="00524CE8" w:rsidRPr="00000F42" w:rsidRDefault="00524CE8" w:rsidP="005F7E32">
            <w:pPr>
              <w:jc w:val="center"/>
              <w:rPr>
                <w:b/>
                <w:color w:val="000000"/>
              </w:rPr>
            </w:pPr>
            <w:r w:rsidRPr="00000F42">
              <w:rPr>
                <w:b/>
                <w:color w:val="000000"/>
              </w:rPr>
              <w:t>443,7</w:t>
            </w:r>
          </w:p>
        </w:tc>
      </w:tr>
      <w:tr w:rsidR="00524CE8" w:rsidRPr="00000F42" w:rsidTr="005F7E32">
        <w:trPr>
          <w:trHeight w:val="454"/>
        </w:trPr>
        <w:tc>
          <w:tcPr>
            <w:tcW w:w="1560" w:type="dxa"/>
            <w:shd w:val="clear" w:color="auto" w:fill="auto"/>
            <w:noWrap/>
            <w:vAlign w:val="center"/>
          </w:tcPr>
          <w:p w:rsidR="00524CE8" w:rsidRPr="00000F42" w:rsidRDefault="00524CE8" w:rsidP="005F7E32">
            <w:pPr>
              <w:rPr>
                <w:bCs/>
                <w:color w:val="000000"/>
              </w:rPr>
            </w:pPr>
            <w:r w:rsidRPr="00000F42">
              <w:rPr>
                <w:bCs/>
                <w:color w:val="000000"/>
              </w:rPr>
              <w:t xml:space="preserve">Зал засідань, Актовий зал </w:t>
            </w:r>
          </w:p>
          <w:p w:rsidR="00524CE8" w:rsidRPr="00000F42" w:rsidRDefault="00524CE8" w:rsidP="005F7E32">
            <w:pPr>
              <w:rPr>
                <w:bCs/>
                <w:color w:val="000000"/>
              </w:rPr>
            </w:pPr>
            <w:r w:rsidRPr="00000F42">
              <w:rPr>
                <w:bCs/>
                <w:color w:val="000000"/>
              </w:rPr>
              <w:t>(1-й поверх)</w:t>
            </w:r>
          </w:p>
        </w:tc>
        <w:tc>
          <w:tcPr>
            <w:tcW w:w="737" w:type="dxa"/>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610</w:t>
            </w:r>
          </w:p>
        </w:tc>
        <w:tc>
          <w:tcPr>
            <w:tcW w:w="737" w:type="dxa"/>
            <w:shd w:val="clear" w:color="auto" w:fill="auto"/>
            <w:noWrap/>
            <w:vAlign w:val="center"/>
          </w:tcPr>
          <w:p w:rsidR="00524CE8" w:rsidRPr="00000F42" w:rsidRDefault="00524CE8" w:rsidP="005F7E32">
            <w:pPr>
              <w:jc w:val="center"/>
              <w:rPr>
                <w:color w:val="000000"/>
                <w:sz w:val="18"/>
                <w:szCs w:val="18"/>
              </w:rPr>
            </w:pPr>
            <w:r w:rsidRPr="00000F42">
              <w:rPr>
                <w:bCs/>
                <w:color w:val="000000"/>
                <w:sz w:val="18"/>
                <w:szCs w:val="18"/>
              </w:rPr>
              <w:t>96,7</w:t>
            </w:r>
          </w:p>
        </w:tc>
        <w:tc>
          <w:tcPr>
            <w:tcW w:w="737" w:type="dxa"/>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shd w:val="clear" w:color="auto" w:fill="auto"/>
            <w:noWrap/>
            <w:vAlign w:val="center"/>
          </w:tcPr>
          <w:p w:rsidR="00524CE8" w:rsidRPr="00000F42" w:rsidRDefault="00524CE8" w:rsidP="005F7E32">
            <w:pPr>
              <w:jc w:val="center"/>
              <w:rPr>
                <w:color w:val="000000"/>
                <w:sz w:val="18"/>
                <w:szCs w:val="18"/>
              </w:rPr>
            </w:pPr>
          </w:p>
        </w:tc>
        <w:tc>
          <w:tcPr>
            <w:tcW w:w="737" w:type="dxa"/>
            <w:vAlign w:val="center"/>
          </w:tcPr>
          <w:p w:rsidR="00524CE8" w:rsidRPr="00000F42" w:rsidRDefault="00524CE8" w:rsidP="005F7E32">
            <w:pPr>
              <w:jc w:val="center"/>
              <w:rPr>
                <w:color w:val="000000"/>
                <w:sz w:val="18"/>
                <w:szCs w:val="18"/>
              </w:rPr>
            </w:pPr>
          </w:p>
        </w:tc>
        <w:tc>
          <w:tcPr>
            <w:tcW w:w="1334" w:type="dxa"/>
            <w:shd w:val="clear" w:color="auto" w:fill="auto"/>
            <w:noWrap/>
            <w:vAlign w:val="center"/>
          </w:tcPr>
          <w:p w:rsidR="00524CE8" w:rsidRPr="00000F42" w:rsidRDefault="00524CE8" w:rsidP="005F7E32">
            <w:pPr>
              <w:jc w:val="center"/>
              <w:rPr>
                <w:color w:val="000000"/>
                <w:sz w:val="18"/>
                <w:szCs w:val="18"/>
              </w:rPr>
            </w:pPr>
          </w:p>
        </w:tc>
        <w:tc>
          <w:tcPr>
            <w:tcW w:w="991" w:type="dxa"/>
            <w:shd w:val="clear" w:color="auto" w:fill="auto"/>
            <w:noWrap/>
            <w:vAlign w:val="center"/>
          </w:tcPr>
          <w:p w:rsidR="00524CE8" w:rsidRPr="00000F42" w:rsidRDefault="00524CE8" w:rsidP="005F7E32">
            <w:pPr>
              <w:jc w:val="center"/>
              <w:rPr>
                <w:b/>
                <w:color w:val="000000"/>
              </w:rPr>
            </w:pPr>
            <w:r w:rsidRPr="00000F42">
              <w:rPr>
                <w:b/>
                <w:color w:val="000000"/>
              </w:rPr>
              <w:t>706,7</w:t>
            </w:r>
          </w:p>
        </w:tc>
      </w:tr>
      <w:tr w:rsidR="00524CE8" w:rsidRPr="00000F42" w:rsidTr="005F7E32">
        <w:trPr>
          <w:trHeight w:val="454"/>
        </w:trPr>
        <w:tc>
          <w:tcPr>
            <w:tcW w:w="1560" w:type="dxa"/>
            <w:shd w:val="clear" w:color="auto" w:fill="auto"/>
            <w:noWrap/>
            <w:vAlign w:val="center"/>
          </w:tcPr>
          <w:p w:rsidR="00524CE8" w:rsidRPr="00000F42" w:rsidRDefault="00524CE8" w:rsidP="005F7E32">
            <w:pPr>
              <w:rPr>
                <w:bCs/>
                <w:color w:val="000000"/>
              </w:rPr>
            </w:pPr>
            <w:r w:rsidRPr="00000F42">
              <w:rPr>
                <w:b/>
                <w:bCs/>
                <w:color w:val="000000"/>
              </w:rPr>
              <w:t>ЗАГАЛОМ</w:t>
            </w:r>
          </w:p>
        </w:tc>
        <w:tc>
          <w:tcPr>
            <w:tcW w:w="737" w:type="dxa"/>
            <w:vAlign w:val="center"/>
          </w:tcPr>
          <w:p w:rsidR="00524CE8" w:rsidRPr="00000F42" w:rsidRDefault="00524CE8" w:rsidP="005F7E32">
            <w:pPr>
              <w:jc w:val="center"/>
              <w:rPr>
                <w:b/>
                <w:color w:val="000000"/>
                <w:sz w:val="18"/>
                <w:szCs w:val="18"/>
              </w:rPr>
            </w:pPr>
            <w:r w:rsidRPr="00000F42">
              <w:rPr>
                <w:b/>
                <w:color w:val="000000"/>
                <w:sz w:val="18"/>
                <w:szCs w:val="18"/>
              </w:rPr>
              <w:t>773,8</w:t>
            </w:r>
          </w:p>
        </w:tc>
        <w:tc>
          <w:tcPr>
            <w:tcW w:w="737" w:type="dxa"/>
            <w:shd w:val="clear" w:color="auto" w:fill="auto"/>
            <w:noWrap/>
            <w:vAlign w:val="center"/>
          </w:tcPr>
          <w:p w:rsidR="00524CE8" w:rsidRPr="00000F42" w:rsidRDefault="00524CE8" w:rsidP="005F7E32">
            <w:pPr>
              <w:jc w:val="center"/>
              <w:rPr>
                <w:b/>
                <w:color w:val="000000"/>
                <w:sz w:val="18"/>
                <w:szCs w:val="18"/>
              </w:rPr>
            </w:pPr>
            <w:r w:rsidRPr="00000F42">
              <w:rPr>
                <w:b/>
                <w:color w:val="000000"/>
                <w:sz w:val="18"/>
                <w:szCs w:val="18"/>
              </w:rPr>
              <w:t>905</w:t>
            </w:r>
          </w:p>
        </w:tc>
        <w:tc>
          <w:tcPr>
            <w:tcW w:w="737" w:type="dxa"/>
            <w:shd w:val="clear" w:color="auto" w:fill="auto"/>
            <w:noWrap/>
            <w:vAlign w:val="center"/>
          </w:tcPr>
          <w:p w:rsidR="00524CE8" w:rsidRPr="00000F42" w:rsidRDefault="00524CE8" w:rsidP="005F7E32">
            <w:pPr>
              <w:jc w:val="center"/>
              <w:rPr>
                <w:b/>
                <w:color w:val="000000"/>
                <w:sz w:val="18"/>
                <w:szCs w:val="18"/>
              </w:rPr>
            </w:pPr>
            <w:r w:rsidRPr="00000F42">
              <w:rPr>
                <w:b/>
                <w:color w:val="000000"/>
                <w:sz w:val="18"/>
                <w:szCs w:val="18"/>
              </w:rPr>
              <w:t>762,7</w:t>
            </w:r>
          </w:p>
        </w:tc>
        <w:tc>
          <w:tcPr>
            <w:tcW w:w="737" w:type="dxa"/>
            <w:shd w:val="clear" w:color="auto" w:fill="auto"/>
            <w:noWrap/>
            <w:vAlign w:val="center"/>
          </w:tcPr>
          <w:p w:rsidR="00524CE8" w:rsidRPr="00000F42" w:rsidRDefault="00524CE8" w:rsidP="005F7E32">
            <w:pPr>
              <w:jc w:val="center"/>
              <w:rPr>
                <w:b/>
                <w:color w:val="000000"/>
                <w:sz w:val="18"/>
                <w:szCs w:val="18"/>
              </w:rPr>
            </w:pPr>
            <w:r w:rsidRPr="00000F42">
              <w:rPr>
                <w:b/>
                <w:color w:val="000000"/>
                <w:sz w:val="18"/>
                <w:szCs w:val="18"/>
              </w:rPr>
              <w:t>128,2</w:t>
            </w:r>
          </w:p>
        </w:tc>
        <w:tc>
          <w:tcPr>
            <w:tcW w:w="737" w:type="dxa"/>
            <w:vAlign w:val="center"/>
          </w:tcPr>
          <w:p w:rsidR="00524CE8" w:rsidRPr="00000F42" w:rsidRDefault="00524CE8" w:rsidP="005F7E32">
            <w:pPr>
              <w:jc w:val="center"/>
              <w:rPr>
                <w:b/>
                <w:color w:val="000000"/>
                <w:sz w:val="18"/>
                <w:szCs w:val="18"/>
              </w:rPr>
            </w:pPr>
            <w:r w:rsidRPr="00000F42">
              <w:rPr>
                <w:b/>
                <w:color w:val="000000"/>
                <w:sz w:val="18"/>
                <w:szCs w:val="18"/>
              </w:rPr>
              <w:t>359,9</w:t>
            </w:r>
          </w:p>
        </w:tc>
        <w:tc>
          <w:tcPr>
            <w:tcW w:w="737" w:type="dxa"/>
            <w:shd w:val="clear" w:color="auto" w:fill="auto"/>
            <w:noWrap/>
            <w:vAlign w:val="center"/>
          </w:tcPr>
          <w:p w:rsidR="00524CE8" w:rsidRPr="00000F42" w:rsidRDefault="00524CE8" w:rsidP="005F7E32">
            <w:pPr>
              <w:jc w:val="center"/>
              <w:rPr>
                <w:b/>
                <w:color w:val="000000"/>
                <w:sz w:val="18"/>
                <w:szCs w:val="18"/>
              </w:rPr>
            </w:pPr>
            <w:r w:rsidRPr="00000F42">
              <w:rPr>
                <w:b/>
                <w:color w:val="000000"/>
                <w:sz w:val="18"/>
                <w:szCs w:val="18"/>
              </w:rPr>
              <w:t>934,4</w:t>
            </w:r>
          </w:p>
        </w:tc>
        <w:tc>
          <w:tcPr>
            <w:tcW w:w="737" w:type="dxa"/>
            <w:shd w:val="clear" w:color="auto" w:fill="auto"/>
            <w:noWrap/>
            <w:vAlign w:val="center"/>
          </w:tcPr>
          <w:p w:rsidR="00524CE8" w:rsidRPr="00000F42" w:rsidRDefault="00524CE8" w:rsidP="005F7E32">
            <w:pPr>
              <w:jc w:val="center"/>
              <w:rPr>
                <w:b/>
                <w:color w:val="000000"/>
                <w:sz w:val="18"/>
                <w:szCs w:val="18"/>
              </w:rPr>
            </w:pPr>
            <w:r w:rsidRPr="00000F42">
              <w:rPr>
                <w:b/>
                <w:color w:val="000000"/>
                <w:sz w:val="18"/>
                <w:szCs w:val="18"/>
              </w:rPr>
              <w:t>741,8</w:t>
            </w:r>
          </w:p>
        </w:tc>
        <w:tc>
          <w:tcPr>
            <w:tcW w:w="737" w:type="dxa"/>
            <w:shd w:val="clear" w:color="auto" w:fill="auto"/>
            <w:noWrap/>
            <w:vAlign w:val="center"/>
          </w:tcPr>
          <w:p w:rsidR="00524CE8" w:rsidRPr="00000F42" w:rsidRDefault="00524CE8" w:rsidP="005F7E32">
            <w:pPr>
              <w:jc w:val="center"/>
              <w:rPr>
                <w:b/>
                <w:color w:val="000000"/>
                <w:sz w:val="18"/>
                <w:szCs w:val="18"/>
              </w:rPr>
            </w:pPr>
            <w:r w:rsidRPr="00000F42">
              <w:rPr>
                <w:b/>
                <w:color w:val="000000"/>
                <w:sz w:val="18"/>
                <w:szCs w:val="18"/>
              </w:rPr>
              <w:t>4133,4</w:t>
            </w:r>
          </w:p>
        </w:tc>
        <w:tc>
          <w:tcPr>
            <w:tcW w:w="737" w:type="dxa"/>
            <w:vAlign w:val="center"/>
          </w:tcPr>
          <w:p w:rsidR="00524CE8" w:rsidRPr="00000F42" w:rsidRDefault="00524CE8" w:rsidP="005F7E32">
            <w:pPr>
              <w:jc w:val="center"/>
              <w:rPr>
                <w:b/>
                <w:color w:val="000000"/>
                <w:sz w:val="18"/>
                <w:szCs w:val="18"/>
              </w:rPr>
            </w:pPr>
            <w:r w:rsidRPr="00000F42">
              <w:rPr>
                <w:b/>
                <w:color w:val="000000"/>
                <w:sz w:val="18"/>
                <w:szCs w:val="18"/>
              </w:rPr>
              <w:t>139,6</w:t>
            </w:r>
          </w:p>
        </w:tc>
        <w:tc>
          <w:tcPr>
            <w:tcW w:w="1334" w:type="dxa"/>
            <w:shd w:val="clear" w:color="auto" w:fill="auto"/>
            <w:noWrap/>
            <w:vAlign w:val="center"/>
          </w:tcPr>
          <w:p w:rsidR="00524CE8" w:rsidRPr="00000F42" w:rsidRDefault="00524CE8" w:rsidP="005F7E32">
            <w:pPr>
              <w:jc w:val="center"/>
              <w:rPr>
                <w:b/>
                <w:color w:val="000000"/>
                <w:sz w:val="18"/>
                <w:szCs w:val="18"/>
              </w:rPr>
            </w:pPr>
            <w:r w:rsidRPr="00000F42">
              <w:rPr>
                <w:b/>
                <w:color w:val="000000"/>
                <w:sz w:val="18"/>
                <w:szCs w:val="18"/>
              </w:rPr>
              <w:t>204,1</w:t>
            </w:r>
          </w:p>
        </w:tc>
        <w:tc>
          <w:tcPr>
            <w:tcW w:w="991" w:type="dxa"/>
            <w:shd w:val="clear" w:color="auto" w:fill="auto"/>
            <w:noWrap/>
            <w:vAlign w:val="center"/>
          </w:tcPr>
          <w:p w:rsidR="00524CE8" w:rsidRPr="00000F42" w:rsidRDefault="00524CE8" w:rsidP="005F7E32">
            <w:pPr>
              <w:jc w:val="center"/>
              <w:rPr>
                <w:b/>
                <w:color w:val="000000"/>
              </w:rPr>
            </w:pPr>
            <w:r w:rsidRPr="00000F42">
              <w:rPr>
                <w:b/>
                <w:color w:val="000000"/>
              </w:rPr>
              <w:t>9082,9</w:t>
            </w:r>
          </w:p>
        </w:tc>
      </w:tr>
      <w:tr w:rsidR="00524CE8" w:rsidRPr="00000F42" w:rsidTr="005F7E32">
        <w:trPr>
          <w:trHeight w:val="454"/>
        </w:trPr>
        <w:tc>
          <w:tcPr>
            <w:tcW w:w="1560" w:type="dxa"/>
            <w:shd w:val="clear" w:color="auto" w:fill="auto"/>
            <w:noWrap/>
            <w:vAlign w:val="center"/>
          </w:tcPr>
          <w:p w:rsidR="00524CE8" w:rsidRPr="00000F42" w:rsidRDefault="00524CE8" w:rsidP="005F7E32">
            <w:pPr>
              <w:rPr>
                <w:bCs/>
                <w:color w:val="000000"/>
              </w:rPr>
            </w:pPr>
            <w:r w:rsidRPr="00000F42">
              <w:rPr>
                <w:bCs/>
                <w:color w:val="000000"/>
              </w:rPr>
              <w:t>Цокольний та підвальний</w:t>
            </w:r>
          </w:p>
          <w:p w:rsidR="00524CE8" w:rsidRPr="00000F42" w:rsidRDefault="00524CE8" w:rsidP="005F7E32">
            <w:pPr>
              <w:rPr>
                <w:bCs/>
                <w:color w:val="000000"/>
              </w:rPr>
            </w:pPr>
            <w:r w:rsidRPr="00000F42">
              <w:rPr>
                <w:bCs/>
                <w:color w:val="000000"/>
              </w:rPr>
              <w:t>поверхи</w:t>
            </w:r>
          </w:p>
        </w:tc>
        <w:tc>
          <w:tcPr>
            <w:tcW w:w="7967" w:type="dxa"/>
            <w:gridSpan w:val="10"/>
          </w:tcPr>
          <w:p w:rsidR="00524CE8" w:rsidRPr="00000F42" w:rsidRDefault="00524CE8" w:rsidP="005F7E32">
            <w:r w:rsidRPr="00000F42">
              <w:t>Основа підлоги приміщень цокольного та підвального поверхів: бетонна стяжка, частково лінолеум. Коридори: клінкерна плитка, частково бетонна стяжка</w:t>
            </w:r>
          </w:p>
        </w:tc>
        <w:tc>
          <w:tcPr>
            <w:tcW w:w="991" w:type="dxa"/>
            <w:shd w:val="clear" w:color="auto" w:fill="auto"/>
            <w:noWrap/>
            <w:vAlign w:val="center"/>
          </w:tcPr>
          <w:p w:rsidR="00524CE8" w:rsidRPr="00000F42" w:rsidRDefault="00524CE8" w:rsidP="005F7E32">
            <w:pPr>
              <w:jc w:val="center"/>
              <w:rPr>
                <w:b/>
              </w:rPr>
            </w:pPr>
            <w:r w:rsidRPr="00000F42">
              <w:rPr>
                <w:b/>
              </w:rPr>
              <w:t>1 521,7</w:t>
            </w:r>
          </w:p>
        </w:tc>
      </w:tr>
      <w:tr w:rsidR="00524CE8" w:rsidRPr="00000F42" w:rsidTr="005F7E32">
        <w:trPr>
          <w:trHeight w:val="454"/>
        </w:trPr>
        <w:tc>
          <w:tcPr>
            <w:tcW w:w="1560" w:type="dxa"/>
            <w:shd w:val="clear" w:color="auto" w:fill="auto"/>
            <w:noWrap/>
            <w:vAlign w:val="center"/>
          </w:tcPr>
          <w:p w:rsidR="00524CE8" w:rsidRPr="00000F42" w:rsidRDefault="00524CE8" w:rsidP="005F7E32">
            <w:pPr>
              <w:ind w:right="-109"/>
              <w:rPr>
                <w:bCs/>
                <w:color w:val="000000"/>
              </w:rPr>
            </w:pPr>
            <w:r w:rsidRPr="00000F42">
              <w:t xml:space="preserve">Земельна ділянка для експлуатації та обслуговування </w:t>
            </w:r>
            <w:proofErr w:type="spellStart"/>
            <w:r w:rsidRPr="00000F42">
              <w:t>адмінбудівлі</w:t>
            </w:r>
            <w:proofErr w:type="spellEnd"/>
          </w:p>
        </w:tc>
        <w:tc>
          <w:tcPr>
            <w:tcW w:w="7967" w:type="dxa"/>
            <w:gridSpan w:val="10"/>
          </w:tcPr>
          <w:p w:rsidR="00524CE8" w:rsidRPr="00000F42" w:rsidRDefault="00524CE8" w:rsidP="005F7E32">
            <w:r w:rsidRPr="00000F42">
              <w:t xml:space="preserve">Пішохідні зони, </w:t>
            </w:r>
            <w:proofErr w:type="spellStart"/>
            <w:r w:rsidRPr="00000F42">
              <w:t>паркувальний</w:t>
            </w:r>
            <w:proofErr w:type="spellEnd"/>
            <w:r w:rsidRPr="00000F42">
              <w:t xml:space="preserve"> майданчик, асфальтове покриття,  тротуарна плитка, дворова територія з бетонних плит, трав’яне покриття із зеленими насадженнями тощо</w:t>
            </w:r>
          </w:p>
        </w:tc>
        <w:tc>
          <w:tcPr>
            <w:tcW w:w="991" w:type="dxa"/>
            <w:shd w:val="clear" w:color="auto" w:fill="auto"/>
            <w:noWrap/>
            <w:vAlign w:val="center"/>
          </w:tcPr>
          <w:p w:rsidR="00524CE8" w:rsidRPr="00000F42" w:rsidRDefault="00524CE8" w:rsidP="005F7E32">
            <w:pPr>
              <w:jc w:val="center"/>
              <w:rPr>
                <w:b/>
              </w:rPr>
            </w:pPr>
            <w:r w:rsidRPr="00000F42">
              <w:rPr>
                <w:b/>
              </w:rPr>
              <w:t>2927,4</w:t>
            </w:r>
          </w:p>
          <w:p w:rsidR="00524CE8" w:rsidRPr="00000F42" w:rsidRDefault="00524CE8" w:rsidP="005F7E32">
            <w:pPr>
              <w:jc w:val="center"/>
              <w:rPr>
                <w:b/>
              </w:rPr>
            </w:pPr>
          </w:p>
        </w:tc>
      </w:tr>
    </w:tbl>
    <w:p w:rsidR="00524CE8" w:rsidRPr="000E65DD" w:rsidRDefault="00524CE8" w:rsidP="00524CE8">
      <w:pPr>
        <w:rPr>
          <w:b/>
          <w:bCs/>
          <w:sz w:val="16"/>
          <w:szCs w:val="16"/>
        </w:rPr>
      </w:pPr>
    </w:p>
    <w:p w:rsidR="00524CE8" w:rsidRPr="00000F42" w:rsidRDefault="00524CE8" w:rsidP="00524CE8">
      <w:pPr>
        <w:widowControl w:val="0"/>
        <w:tabs>
          <w:tab w:val="left" w:pos="1843"/>
        </w:tabs>
        <w:autoSpaceDE w:val="0"/>
        <w:jc w:val="center"/>
        <w:rPr>
          <w:b/>
          <w:sz w:val="28"/>
          <w:szCs w:val="28"/>
        </w:rPr>
      </w:pPr>
      <w:r w:rsidRPr="00000F42">
        <w:rPr>
          <w:b/>
          <w:sz w:val="28"/>
          <w:szCs w:val="28"/>
        </w:rPr>
        <w:t>Інформація про санітарно-технічні приміщення Замовника</w:t>
      </w:r>
    </w:p>
    <w:tbl>
      <w:tblPr>
        <w:tblpPr w:leftFromText="180" w:rightFromText="180" w:vertAnchor="text" w:horzAnchor="margin" w:tblpXSpec="center" w:tblpY="53"/>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6726"/>
        <w:gridCol w:w="1515"/>
      </w:tblGrid>
      <w:tr w:rsidR="00524CE8" w:rsidRPr="00000F42" w:rsidTr="005F7E32">
        <w:trPr>
          <w:trHeight w:val="481"/>
        </w:trPr>
        <w:tc>
          <w:tcPr>
            <w:tcW w:w="1887" w:type="dxa"/>
            <w:shd w:val="clear" w:color="auto" w:fill="auto"/>
            <w:noWrap/>
            <w:hideMark/>
          </w:tcPr>
          <w:p w:rsidR="00524CE8" w:rsidRPr="00000F42" w:rsidRDefault="00524CE8" w:rsidP="005F7E32">
            <w:pPr>
              <w:jc w:val="center"/>
              <w:rPr>
                <w:b/>
                <w:bCs/>
                <w:color w:val="000000"/>
                <w:sz w:val="24"/>
                <w:szCs w:val="24"/>
              </w:rPr>
            </w:pPr>
            <w:r w:rsidRPr="00000F42">
              <w:rPr>
                <w:b/>
                <w:bCs/>
                <w:color w:val="000000"/>
                <w:sz w:val="24"/>
                <w:szCs w:val="24"/>
              </w:rPr>
              <w:t>1</w:t>
            </w:r>
          </w:p>
        </w:tc>
        <w:tc>
          <w:tcPr>
            <w:tcW w:w="6726" w:type="dxa"/>
            <w:shd w:val="clear" w:color="auto" w:fill="auto"/>
            <w:hideMark/>
          </w:tcPr>
          <w:p w:rsidR="00524CE8" w:rsidRPr="00000F42" w:rsidRDefault="00524CE8" w:rsidP="005F7E32">
            <w:pPr>
              <w:jc w:val="center"/>
              <w:rPr>
                <w:b/>
                <w:bCs/>
                <w:color w:val="000000"/>
                <w:sz w:val="24"/>
                <w:szCs w:val="24"/>
              </w:rPr>
            </w:pPr>
            <w:r w:rsidRPr="00000F42">
              <w:rPr>
                <w:b/>
                <w:bCs/>
                <w:color w:val="000000"/>
                <w:sz w:val="24"/>
                <w:szCs w:val="24"/>
              </w:rPr>
              <w:t xml:space="preserve"> Специфікація по санітарно-технічним приміщенням </w:t>
            </w:r>
          </w:p>
        </w:tc>
        <w:tc>
          <w:tcPr>
            <w:tcW w:w="1515" w:type="dxa"/>
            <w:shd w:val="clear" w:color="auto" w:fill="auto"/>
            <w:hideMark/>
          </w:tcPr>
          <w:p w:rsidR="00524CE8" w:rsidRPr="00000F42" w:rsidRDefault="00524CE8" w:rsidP="005F7E32">
            <w:pPr>
              <w:jc w:val="center"/>
              <w:rPr>
                <w:b/>
                <w:bCs/>
                <w:color w:val="000000"/>
                <w:sz w:val="24"/>
                <w:szCs w:val="24"/>
              </w:rPr>
            </w:pPr>
            <w:r w:rsidRPr="00000F42">
              <w:rPr>
                <w:b/>
                <w:bCs/>
                <w:color w:val="000000"/>
                <w:sz w:val="24"/>
                <w:szCs w:val="24"/>
              </w:rPr>
              <w:t>Кількість</w:t>
            </w:r>
          </w:p>
          <w:p w:rsidR="00524CE8" w:rsidRPr="00000F42" w:rsidRDefault="00524CE8" w:rsidP="005F7E32">
            <w:pPr>
              <w:jc w:val="center"/>
              <w:rPr>
                <w:b/>
                <w:bCs/>
                <w:color w:val="000000"/>
                <w:sz w:val="24"/>
                <w:szCs w:val="24"/>
              </w:rPr>
            </w:pPr>
            <w:r w:rsidRPr="00000F42">
              <w:rPr>
                <w:b/>
                <w:bCs/>
                <w:color w:val="000000"/>
                <w:sz w:val="24"/>
                <w:szCs w:val="24"/>
              </w:rPr>
              <w:t>(</w:t>
            </w:r>
            <w:proofErr w:type="spellStart"/>
            <w:r w:rsidRPr="00000F42">
              <w:rPr>
                <w:b/>
                <w:bCs/>
                <w:color w:val="000000"/>
                <w:sz w:val="24"/>
                <w:szCs w:val="24"/>
              </w:rPr>
              <w:t>шт</w:t>
            </w:r>
            <w:proofErr w:type="spellEnd"/>
            <w:r w:rsidRPr="00000F42">
              <w:rPr>
                <w:b/>
                <w:bCs/>
                <w:color w:val="000000"/>
                <w:sz w:val="24"/>
                <w:szCs w:val="24"/>
              </w:rPr>
              <w:t>)</w:t>
            </w:r>
          </w:p>
        </w:tc>
      </w:tr>
      <w:tr w:rsidR="00524CE8" w:rsidRPr="00000F42" w:rsidTr="005F7E32">
        <w:trPr>
          <w:trHeight w:val="206"/>
        </w:trPr>
        <w:tc>
          <w:tcPr>
            <w:tcW w:w="1887" w:type="dxa"/>
            <w:shd w:val="clear" w:color="auto" w:fill="auto"/>
            <w:noWrap/>
            <w:hideMark/>
          </w:tcPr>
          <w:p w:rsidR="00524CE8" w:rsidRPr="00000F42" w:rsidRDefault="00524CE8" w:rsidP="005F7E32">
            <w:pPr>
              <w:jc w:val="center"/>
              <w:rPr>
                <w:color w:val="000000"/>
                <w:sz w:val="24"/>
                <w:szCs w:val="24"/>
              </w:rPr>
            </w:pPr>
            <w:r w:rsidRPr="00000F42">
              <w:rPr>
                <w:color w:val="000000"/>
                <w:sz w:val="24"/>
                <w:szCs w:val="24"/>
              </w:rPr>
              <w:t>1.1</w:t>
            </w:r>
          </w:p>
        </w:tc>
        <w:tc>
          <w:tcPr>
            <w:tcW w:w="6726" w:type="dxa"/>
            <w:shd w:val="clear" w:color="auto" w:fill="auto"/>
            <w:hideMark/>
          </w:tcPr>
          <w:p w:rsidR="00524CE8" w:rsidRPr="00000F42" w:rsidRDefault="00524CE8" w:rsidP="005F7E32">
            <w:pPr>
              <w:rPr>
                <w:color w:val="000000"/>
                <w:sz w:val="24"/>
                <w:szCs w:val="24"/>
              </w:rPr>
            </w:pPr>
            <w:r w:rsidRPr="00000F42">
              <w:rPr>
                <w:color w:val="000000"/>
                <w:sz w:val="24"/>
                <w:szCs w:val="24"/>
              </w:rPr>
              <w:t>Кількість туалетних кімнат</w:t>
            </w:r>
          </w:p>
        </w:tc>
        <w:tc>
          <w:tcPr>
            <w:tcW w:w="1515" w:type="dxa"/>
            <w:shd w:val="clear" w:color="auto" w:fill="auto"/>
          </w:tcPr>
          <w:p w:rsidR="00524CE8" w:rsidRPr="00000F42" w:rsidRDefault="00524CE8" w:rsidP="005F7E32">
            <w:pPr>
              <w:jc w:val="center"/>
              <w:rPr>
                <w:color w:val="000000"/>
                <w:sz w:val="24"/>
                <w:szCs w:val="24"/>
              </w:rPr>
            </w:pPr>
            <w:r w:rsidRPr="00000F42">
              <w:rPr>
                <w:color w:val="000000"/>
                <w:sz w:val="24"/>
                <w:szCs w:val="24"/>
              </w:rPr>
              <w:t>16</w:t>
            </w:r>
          </w:p>
        </w:tc>
      </w:tr>
      <w:tr w:rsidR="00524CE8" w:rsidRPr="00000F42" w:rsidTr="005F7E32">
        <w:trPr>
          <w:trHeight w:val="337"/>
        </w:trPr>
        <w:tc>
          <w:tcPr>
            <w:tcW w:w="1887" w:type="dxa"/>
            <w:shd w:val="clear" w:color="auto" w:fill="auto"/>
            <w:noWrap/>
            <w:hideMark/>
          </w:tcPr>
          <w:p w:rsidR="00524CE8" w:rsidRPr="00000F42" w:rsidRDefault="00524CE8" w:rsidP="005F7E32">
            <w:pPr>
              <w:jc w:val="center"/>
              <w:rPr>
                <w:color w:val="000000"/>
                <w:sz w:val="24"/>
                <w:szCs w:val="24"/>
              </w:rPr>
            </w:pPr>
            <w:r w:rsidRPr="00000F42">
              <w:rPr>
                <w:color w:val="000000"/>
                <w:sz w:val="24"/>
                <w:szCs w:val="24"/>
              </w:rPr>
              <w:t>1.2</w:t>
            </w:r>
          </w:p>
        </w:tc>
        <w:tc>
          <w:tcPr>
            <w:tcW w:w="6726" w:type="dxa"/>
            <w:shd w:val="clear" w:color="auto" w:fill="auto"/>
            <w:hideMark/>
          </w:tcPr>
          <w:p w:rsidR="00524CE8" w:rsidRPr="00000F42" w:rsidRDefault="00524CE8" w:rsidP="005F7E32">
            <w:pPr>
              <w:rPr>
                <w:color w:val="000000"/>
                <w:sz w:val="24"/>
                <w:szCs w:val="24"/>
              </w:rPr>
            </w:pPr>
            <w:r w:rsidRPr="00000F42">
              <w:rPr>
                <w:color w:val="000000"/>
                <w:sz w:val="24"/>
                <w:szCs w:val="24"/>
              </w:rPr>
              <w:t>Кількість туалетних кабін (унітазів)</w:t>
            </w:r>
          </w:p>
        </w:tc>
        <w:tc>
          <w:tcPr>
            <w:tcW w:w="1515" w:type="dxa"/>
            <w:shd w:val="clear" w:color="auto" w:fill="auto"/>
          </w:tcPr>
          <w:p w:rsidR="00524CE8" w:rsidRPr="00000F42" w:rsidRDefault="00524CE8" w:rsidP="005F7E32">
            <w:pPr>
              <w:jc w:val="center"/>
              <w:rPr>
                <w:color w:val="000000"/>
                <w:sz w:val="24"/>
                <w:szCs w:val="24"/>
              </w:rPr>
            </w:pPr>
            <w:r w:rsidRPr="00000F42">
              <w:rPr>
                <w:color w:val="000000"/>
                <w:sz w:val="24"/>
                <w:szCs w:val="24"/>
              </w:rPr>
              <w:t>39</w:t>
            </w:r>
          </w:p>
        </w:tc>
      </w:tr>
      <w:tr w:rsidR="00524CE8" w:rsidRPr="00000F42" w:rsidTr="005F7E32">
        <w:trPr>
          <w:trHeight w:val="413"/>
        </w:trPr>
        <w:tc>
          <w:tcPr>
            <w:tcW w:w="1887" w:type="dxa"/>
            <w:shd w:val="clear" w:color="auto" w:fill="auto"/>
            <w:noWrap/>
            <w:hideMark/>
          </w:tcPr>
          <w:p w:rsidR="00524CE8" w:rsidRPr="00000F42" w:rsidRDefault="00524CE8" w:rsidP="005F7E32">
            <w:pPr>
              <w:jc w:val="center"/>
              <w:rPr>
                <w:color w:val="000000"/>
                <w:sz w:val="24"/>
                <w:szCs w:val="24"/>
              </w:rPr>
            </w:pPr>
            <w:r w:rsidRPr="00000F42">
              <w:rPr>
                <w:color w:val="000000"/>
                <w:sz w:val="24"/>
                <w:szCs w:val="24"/>
              </w:rPr>
              <w:t>1.3</w:t>
            </w:r>
          </w:p>
        </w:tc>
        <w:tc>
          <w:tcPr>
            <w:tcW w:w="6726" w:type="dxa"/>
            <w:shd w:val="clear" w:color="auto" w:fill="auto"/>
            <w:hideMark/>
          </w:tcPr>
          <w:p w:rsidR="00524CE8" w:rsidRPr="00000F42" w:rsidRDefault="00524CE8" w:rsidP="005F7E32">
            <w:pPr>
              <w:rPr>
                <w:color w:val="000000"/>
                <w:sz w:val="24"/>
                <w:szCs w:val="24"/>
              </w:rPr>
            </w:pPr>
            <w:r w:rsidRPr="00000F42">
              <w:rPr>
                <w:color w:val="000000"/>
                <w:sz w:val="24"/>
                <w:szCs w:val="24"/>
              </w:rPr>
              <w:t>Кількість умивальників</w:t>
            </w:r>
          </w:p>
        </w:tc>
        <w:tc>
          <w:tcPr>
            <w:tcW w:w="1515" w:type="dxa"/>
            <w:shd w:val="clear" w:color="auto" w:fill="auto"/>
          </w:tcPr>
          <w:p w:rsidR="00524CE8" w:rsidRPr="00000F42" w:rsidRDefault="00524CE8" w:rsidP="005F7E32">
            <w:pPr>
              <w:jc w:val="center"/>
              <w:rPr>
                <w:color w:val="000000"/>
                <w:sz w:val="24"/>
                <w:szCs w:val="24"/>
              </w:rPr>
            </w:pPr>
            <w:r w:rsidRPr="00000F42">
              <w:rPr>
                <w:color w:val="000000"/>
                <w:sz w:val="24"/>
                <w:szCs w:val="24"/>
              </w:rPr>
              <w:t>36</w:t>
            </w:r>
          </w:p>
        </w:tc>
      </w:tr>
      <w:tr w:rsidR="00524CE8" w:rsidRPr="00000F42" w:rsidTr="005F7E32">
        <w:trPr>
          <w:trHeight w:val="423"/>
        </w:trPr>
        <w:tc>
          <w:tcPr>
            <w:tcW w:w="1887" w:type="dxa"/>
            <w:shd w:val="clear" w:color="auto" w:fill="auto"/>
            <w:noWrap/>
            <w:hideMark/>
          </w:tcPr>
          <w:p w:rsidR="00524CE8" w:rsidRPr="00000F42" w:rsidRDefault="00524CE8" w:rsidP="005F7E32">
            <w:pPr>
              <w:jc w:val="center"/>
              <w:rPr>
                <w:color w:val="000000"/>
                <w:sz w:val="24"/>
                <w:szCs w:val="24"/>
              </w:rPr>
            </w:pPr>
            <w:r w:rsidRPr="00000F42">
              <w:rPr>
                <w:color w:val="000000"/>
                <w:sz w:val="24"/>
                <w:szCs w:val="24"/>
              </w:rPr>
              <w:t>1.4</w:t>
            </w:r>
          </w:p>
        </w:tc>
        <w:tc>
          <w:tcPr>
            <w:tcW w:w="6726" w:type="dxa"/>
            <w:shd w:val="clear" w:color="auto" w:fill="auto"/>
            <w:hideMark/>
          </w:tcPr>
          <w:p w:rsidR="00524CE8" w:rsidRPr="00000F42" w:rsidRDefault="00524CE8" w:rsidP="005F7E32">
            <w:pPr>
              <w:rPr>
                <w:color w:val="000000"/>
                <w:sz w:val="24"/>
                <w:szCs w:val="24"/>
              </w:rPr>
            </w:pPr>
            <w:r w:rsidRPr="00000F42">
              <w:rPr>
                <w:color w:val="000000"/>
                <w:sz w:val="24"/>
                <w:szCs w:val="24"/>
              </w:rPr>
              <w:t>Кількість роздавачів (дозаторів) рідкого мила</w:t>
            </w:r>
          </w:p>
        </w:tc>
        <w:tc>
          <w:tcPr>
            <w:tcW w:w="1515" w:type="dxa"/>
            <w:shd w:val="clear" w:color="auto" w:fill="auto"/>
          </w:tcPr>
          <w:p w:rsidR="00524CE8" w:rsidRPr="00000F42" w:rsidRDefault="00524CE8" w:rsidP="005F7E32">
            <w:pPr>
              <w:jc w:val="center"/>
              <w:rPr>
                <w:color w:val="000000"/>
                <w:sz w:val="24"/>
                <w:szCs w:val="24"/>
              </w:rPr>
            </w:pPr>
            <w:r w:rsidRPr="00000F42">
              <w:rPr>
                <w:color w:val="000000"/>
                <w:sz w:val="24"/>
                <w:szCs w:val="24"/>
              </w:rPr>
              <w:t>16</w:t>
            </w:r>
          </w:p>
        </w:tc>
      </w:tr>
      <w:tr w:rsidR="00524CE8" w:rsidRPr="00000F42" w:rsidTr="005F7E32">
        <w:trPr>
          <w:trHeight w:val="401"/>
        </w:trPr>
        <w:tc>
          <w:tcPr>
            <w:tcW w:w="1887" w:type="dxa"/>
            <w:shd w:val="clear" w:color="auto" w:fill="auto"/>
            <w:noWrap/>
            <w:hideMark/>
          </w:tcPr>
          <w:p w:rsidR="00524CE8" w:rsidRPr="00000F42" w:rsidRDefault="00524CE8" w:rsidP="005F7E32">
            <w:pPr>
              <w:jc w:val="center"/>
              <w:rPr>
                <w:color w:val="000000"/>
                <w:sz w:val="24"/>
                <w:szCs w:val="24"/>
              </w:rPr>
            </w:pPr>
            <w:r w:rsidRPr="00000F42">
              <w:rPr>
                <w:color w:val="000000"/>
                <w:sz w:val="24"/>
                <w:szCs w:val="24"/>
              </w:rPr>
              <w:t>1.5</w:t>
            </w:r>
          </w:p>
        </w:tc>
        <w:tc>
          <w:tcPr>
            <w:tcW w:w="6726" w:type="dxa"/>
            <w:shd w:val="clear" w:color="auto" w:fill="auto"/>
            <w:hideMark/>
          </w:tcPr>
          <w:p w:rsidR="00524CE8" w:rsidRPr="00000F42" w:rsidRDefault="00524CE8" w:rsidP="005F7E32">
            <w:pPr>
              <w:rPr>
                <w:color w:val="000000"/>
                <w:sz w:val="24"/>
                <w:szCs w:val="24"/>
              </w:rPr>
            </w:pPr>
            <w:r w:rsidRPr="00000F42">
              <w:rPr>
                <w:color w:val="000000"/>
                <w:sz w:val="24"/>
                <w:szCs w:val="24"/>
              </w:rPr>
              <w:t>Кількість  тримачів паперових рушників</w:t>
            </w:r>
          </w:p>
        </w:tc>
        <w:tc>
          <w:tcPr>
            <w:tcW w:w="1515" w:type="dxa"/>
            <w:shd w:val="clear" w:color="auto" w:fill="auto"/>
          </w:tcPr>
          <w:p w:rsidR="00524CE8" w:rsidRPr="00000F42" w:rsidRDefault="00524CE8" w:rsidP="005F7E32">
            <w:pPr>
              <w:jc w:val="center"/>
              <w:rPr>
                <w:color w:val="000000"/>
                <w:sz w:val="24"/>
                <w:szCs w:val="24"/>
              </w:rPr>
            </w:pPr>
            <w:r w:rsidRPr="00000F42">
              <w:rPr>
                <w:color w:val="000000"/>
                <w:sz w:val="24"/>
                <w:szCs w:val="24"/>
              </w:rPr>
              <w:t>16</w:t>
            </w:r>
          </w:p>
        </w:tc>
      </w:tr>
      <w:tr w:rsidR="00524CE8" w:rsidRPr="00000F42" w:rsidTr="005F7E32">
        <w:trPr>
          <w:trHeight w:val="422"/>
        </w:trPr>
        <w:tc>
          <w:tcPr>
            <w:tcW w:w="1887" w:type="dxa"/>
            <w:shd w:val="clear" w:color="auto" w:fill="auto"/>
            <w:noWrap/>
          </w:tcPr>
          <w:p w:rsidR="00524CE8" w:rsidRPr="00000F42" w:rsidRDefault="00524CE8" w:rsidP="005F7E32">
            <w:pPr>
              <w:jc w:val="center"/>
              <w:rPr>
                <w:color w:val="000000"/>
                <w:sz w:val="24"/>
                <w:szCs w:val="24"/>
              </w:rPr>
            </w:pPr>
            <w:r w:rsidRPr="00000F42">
              <w:rPr>
                <w:color w:val="000000"/>
                <w:sz w:val="24"/>
                <w:szCs w:val="24"/>
              </w:rPr>
              <w:t>1.6</w:t>
            </w:r>
          </w:p>
        </w:tc>
        <w:tc>
          <w:tcPr>
            <w:tcW w:w="6726" w:type="dxa"/>
            <w:shd w:val="clear" w:color="auto" w:fill="auto"/>
          </w:tcPr>
          <w:p w:rsidR="00524CE8" w:rsidRPr="00000F42" w:rsidRDefault="00524CE8" w:rsidP="005F7E32">
            <w:pPr>
              <w:rPr>
                <w:color w:val="000000"/>
                <w:sz w:val="24"/>
                <w:szCs w:val="24"/>
              </w:rPr>
            </w:pPr>
            <w:r w:rsidRPr="00000F42">
              <w:rPr>
                <w:color w:val="000000"/>
                <w:sz w:val="24"/>
                <w:szCs w:val="24"/>
              </w:rPr>
              <w:t>Кількість сушарок для рук</w:t>
            </w:r>
          </w:p>
        </w:tc>
        <w:tc>
          <w:tcPr>
            <w:tcW w:w="1515" w:type="dxa"/>
            <w:shd w:val="clear" w:color="auto" w:fill="auto"/>
          </w:tcPr>
          <w:p w:rsidR="00524CE8" w:rsidRPr="00000F42" w:rsidRDefault="00524CE8" w:rsidP="005F7E32">
            <w:pPr>
              <w:jc w:val="center"/>
              <w:rPr>
                <w:color w:val="000000"/>
                <w:sz w:val="24"/>
                <w:szCs w:val="24"/>
              </w:rPr>
            </w:pPr>
            <w:r w:rsidRPr="00000F42">
              <w:rPr>
                <w:color w:val="000000"/>
                <w:sz w:val="24"/>
                <w:szCs w:val="24"/>
              </w:rPr>
              <w:t>16</w:t>
            </w:r>
          </w:p>
        </w:tc>
      </w:tr>
      <w:tr w:rsidR="00524CE8" w:rsidRPr="00000F42" w:rsidTr="005F7E32">
        <w:trPr>
          <w:trHeight w:val="422"/>
        </w:trPr>
        <w:tc>
          <w:tcPr>
            <w:tcW w:w="1887" w:type="dxa"/>
            <w:shd w:val="clear" w:color="auto" w:fill="auto"/>
            <w:noWrap/>
            <w:vAlign w:val="center"/>
          </w:tcPr>
          <w:p w:rsidR="00524CE8" w:rsidRPr="00000F42" w:rsidRDefault="00524CE8" w:rsidP="005F7E32">
            <w:pPr>
              <w:jc w:val="center"/>
              <w:rPr>
                <w:sz w:val="24"/>
                <w:szCs w:val="24"/>
              </w:rPr>
            </w:pPr>
            <w:r w:rsidRPr="00000F42">
              <w:rPr>
                <w:sz w:val="24"/>
                <w:szCs w:val="24"/>
              </w:rPr>
              <w:t>1.7</w:t>
            </w:r>
          </w:p>
        </w:tc>
        <w:tc>
          <w:tcPr>
            <w:tcW w:w="6726" w:type="dxa"/>
            <w:shd w:val="clear" w:color="auto" w:fill="auto"/>
            <w:vAlign w:val="center"/>
          </w:tcPr>
          <w:p w:rsidR="00524CE8" w:rsidRPr="00000F42" w:rsidRDefault="00524CE8" w:rsidP="005F7E32">
            <w:pPr>
              <w:rPr>
                <w:sz w:val="24"/>
                <w:szCs w:val="24"/>
              </w:rPr>
            </w:pPr>
            <w:r w:rsidRPr="00000F42">
              <w:rPr>
                <w:sz w:val="24"/>
                <w:szCs w:val="24"/>
              </w:rPr>
              <w:t>Орієнтовна кількість працівників на об’єкті Замовника, осіб</w:t>
            </w:r>
          </w:p>
        </w:tc>
        <w:tc>
          <w:tcPr>
            <w:tcW w:w="1515" w:type="dxa"/>
            <w:shd w:val="clear" w:color="auto" w:fill="auto"/>
            <w:vAlign w:val="center"/>
          </w:tcPr>
          <w:p w:rsidR="00524CE8" w:rsidRPr="00000F42" w:rsidRDefault="00524CE8" w:rsidP="005F7E32">
            <w:pPr>
              <w:jc w:val="center"/>
              <w:rPr>
                <w:sz w:val="24"/>
                <w:szCs w:val="24"/>
              </w:rPr>
            </w:pPr>
            <w:r w:rsidRPr="00000F42">
              <w:rPr>
                <w:sz w:val="24"/>
                <w:szCs w:val="24"/>
              </w:rPr>
              <w:t>408</w:t>
            </w:r>
          </w:p>
        </w:tc>
      </w:tr>
    </w:tbl>
    <w:p w:rsidR="00524CE8" w:rsidRPr="00000F42" w:rsidRDefault="00524CE8" w:rsidP="00524CE8">
      <w:pPr>
        <w:spacing w:after="120"/>
        <w:ind w:right="-79" w:firstLine="567"/>
        <w:jc w:val="both"/>
        <w:rPr>
          <w:rFonts w:eastAsia="Calibri"/>
          <w:b/>
          <w:sz w:val="24"/>
          <w:szCs w:val="24"/>
          <w:lang w:eastAsia="en-US"/>
        </w:rPr>
      </w:pPr>
      <w:r w:rsidRPr="00000F42">
        <w:rPr>
          <w:rFonts w:eastAsia="Calibri"/>
          <w:b/>
          <w:sz w:val="24"/>
          <w:szCs w:val="24"/>
          <w:lang w:eastAsia="en-US"/>
        </w:rPr>
        <w:t xml:space="preserve">1. Основні вимоги щодо </w:t>
      </w:r>
      <w:proofErr w:type="spellStart"/>
      <w:r w:rsidRPr="00000F42">
        <w:rPr>
          <w:rFonts w:eastAsia="Calibri"/>
          <w:b/>
          <w:sz w:val="24"/>
          <w:szCs w:val="24"/>
          <w:lang w:val="ru-RU" w:eastAsia="en-US"/>
        </w:rPr>
        <w:t>надання</w:t>
      </w:r>
      <w:proofErr w:type="spellEnd"/>
      <w:r w:rsidRPr="00000F42">
        <w:rPr>
          <w:rFonts w:eastAsia="Calibri"/>
          <w:b/>
          <w:sz w:val="24"/>
          <w:szCs w:val="24"/>
          <w:lang w:val="ru-RU" w:eastAsia="en-US"/>
        </w:rPr>
        <w:t xml:space="preserve"> </w:t>
      </w:r>
      <w:r w:rsidRPr="00000F42">
        <w:rPr>
          <w:rFonts w:eastAsia="Calibri"/>
          <w:b/>
          <w:sz w:val="24"/>
          <w:szCs w:val="24"/>
          <w:lang w:eastAsia="en-US"/>
        </w:rPr>
        <w:t>послуг</w:t>
      </w:r>
      <w:r w:rsidRPr="00000F42">
        <w:rPr>
          <w:rFonts w:eastAsia="Calibri"/>
          <w:b/>
          <w:sz w:val="24"/>
          <w:szCs w:val="24"/>
          <w:lang w:val="ru-RU" w:eastAsia="en-US"/>
        </w:rPr>
        <w:t xml:space="preserve"> та </w:t>
      </w:r>
      <w:r w:rsidRPr="00000F42">
        <w:rPr>
          <w:rFonts w:eastAsia="Calibri"/>
          <w:b/>
          <w:sz w:val="24"/>
          <w:szCs w:val="24"/>
          <w:lang w:eastAsia="en-US"/>
        </w:rPr>
        <w:t>їх якості</w:t>
      </w: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t>1.1. Учасник (Виконавець) повинен надавати послуги відповідно до переліку послуг та постійно підтримувати їх якість відповідно до вимог діючих санітарно-гігієнічних норм.</w:t>
      </w: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t xml:space="preserve">1.2. Виконавець повинен забезпечувати: </w:t>
      </w: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t>- використання хімічних (миючих), інших санітарно-гігієнічних та дезінфікуючих засобів, а саме:  виробів з паперу санітарно-гігієнічного призначення, витратних матеріалів, які мають сертифікати відповідності санітарно-епідеміологічним нормам та відповідають 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t>- дотримання персоналом Виконавця вимог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 правил та інструкцій з техніки безпеки, пожежної безпеки; правил електробезпеки;</w:t>
      </w: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t>- відшкодування збитків, пов’язаних із псуванням або втратою майна Замовника, що знаходиться на об’єкті Замовника в місцях надання послуг, нанесених з вини працівників Виконавця у визначеному законодавством  України порядку;</w:t>
      </w: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lastRenderedPageBreak/>
        <w:t xml:space="preserve">- придбання та вчасну доставку якісних хімічних (миючих), інших санітарно-гігієнічних та дезінфікуючих засобів,  виробів з паперу санітарно-гігієнічного призначення, витратних матеріалів, обладнання та інвентарю під час надання послуг на об’єкті Замовника; </w:t>
      </w: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t>- відповідність витратних матеріалів їх технічним умовам, стандартам, їх обов’язкову державну сертифікацію в Україні, а також термін їх зберігання;</w:t>
      </w: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t>- працівників спецодягом з написом назви організації (установи) або карткою, що ідентифікує працівника учасника (</w:t>
      </w:r>
      <w:proofErr w:type="spellStart"/>
      <w:r w:rsidRPr="00000F42">
        <w:rPr>
          <w:rFonts w:eastAsia="Calibri"/>
          <w:sz w:val="24"/>
          <w:szCs w:val="24"/>
          <w:lang w:eastAsia="en-US"/>
        </w:rPr>
        <w:t>бейдж</w:t>
      </w:r>
      <w:proofErr w:type="spellEnd"/>
      <w:r w:rsidRPr="00000F42">
        <w:rPr>
          <w:rFonts w:eastAsia="Calibri"/>
          <w:sz w:val="24"/>
          <w:szCs w:val="24"/>
          <w:lang w:eastAsia="en-US"/>
        </w:rPr>
        <w:t>) та спецвзуттям;</w:t>
      </w:r>
    </w:p>
    <w:p w:rsidR="00524CE8" w:rsidRPr="00000F42" w:rsidRDefault="00524CE8" w:rsidP="00524CE8">
      <w:pPr>
        <w:widowControl w:val="0"/>
        <w:autoSpaceDE w:val="0"/>
        <w:autoSpaceDN w:val="0"/>
        <w:adjustRightInd w:val="0"/>
        <w:ind w:firstLine="851"/>
        <w:rPr>
          <w:b/>
          <w:sz w:val="24"/>
          <w:szCs w:val="24"/>
        </w:rPr>
      </w:pPr>
      <w:r w:rsidRPr="00000F42">
        <w:rPr>
          <w:rFonts w:eastAsia="Calibri"/>
          <w:sz w:val="24"/>
          <w:szCs w:val="24"/>
          <w:lang w:eastAsia="en-US"/>
        </w:rPr>
        <w:t xml:space="preserve">- дотримання </w:t>
      </w:r>
      <w:r w:rsidRPr="00000F42">
        <w:rPr>
          <w:bCs/>
          <w:sz w:val="24"/>
          <w:szCs w:val="24"/>
        </w:rPr>
        <w:t xml:space="preserve">Основних вимог </w:t>
      </w:r>
      <w:r w:rsidRPr="00000F42">
        <w:rPr>
          <w:sz w:val="24"/>
          <w:szCs w:val="24"/>
        </w:rPr>
        <w:t>щодо якості та періодичності надання Послуг</w:t>
      </w:r>
      <w:r w:rsidRPr="00000F42">
        <w:rPr>
          <w:bCs/>
          <w:sz w:val="24"/>
          <w:szCs w:val="24"/>
        </w:rPr>
        <w:t xml:space="preserve"> </w:t>
      </w:r>
      <w:r w:rsidRPr="00000F42">
        <w:rPr>
          <w:rFonts w:eastAsia="Calibri"/>
          <w:sz w:val="24"/>
          <w:szCs w:val="24"/>
          <w:lang w:eastAsia="en-US"/>
        </w:rPr>
        <w:t>з прибирання, визначених у Додатку 2 до Договору.</w:t>
      </w:r>
    </w:p>
    <w:p w:rsidR="00524CE8" w:rsidRPr="00000F42" w:rsidRDefault="00524CE8" w:rsidP="00524CE8">
      <w:pPr>
        <w:spacing w:after="120"/>
        <w:ind w:firstLine="567"/>
        <w:jc w:val="both"/>
        <w:rPr>
          <w:rFonts w:eastAsia="Calibri"/>
          <w:sz w:val="24"/>
          <w:szCs w:val="24"/>
          <w:lang w:eastAsia="en-US"/>
        </w:rPr>
      </w:pP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t>1.3. Виконавець повинен протягом робочого дня постійно забезпечувати:</w:t>
      </w:r>
    </w:p>
    <w:p w:rsidR="00524CE8" w:rsidRPr="00000F42" w:rsidRDefault="00524CE8" w:rsidP="00524CE8">
      <w:pPr>
        <w:ind w:firstLine="567"/>
        <w:jc w:val="both"/>
        <w:rPr>
          <w:rFonts w:eastAsia="Calibri"/>
          <w:sz w:val="24"/>
          <w:szCs w:val="24"/>
          <w:lang w:eastAsia="en-US"/>
        </w:rPr>
      </w:pPr>
      <w:r w:rsidRPr="00000F42">
        <w:rPr>
          <w:rFonts w:eastAsia="Calibri"/>
          <w:sz w:val="24"/>
          <w:szCs w:val="24"/>
          <w:lang w:eastAsia="en-US"/>
        </w:rPr>
        <w:t>- наявність в установлених паперотримачах в санітарних (туалетних) кімнатах туалетного паперу, який повинен відповідати таким характеристикам: рулон туалетного паперу з гільзою, двошаровий, висота рулону 90-100 мм, довжина  не менше 120 метрів, сировина – целюлоза біла/сіра з тисненням;</w:t>
      </w:r>
    </w:p>
    <w:p w:rsidR="00524CE8" w:rsidRPr="00000F42" w:rsidRDefault="00524CE8" w:rsidP="00524CE8">
      <w:pPr>
        <w:spacing w:after="120"/>
        <w:ind w:firstLine="567"/>
        <w:jc w:val="both"/>
        <w:rPr>
          <w:rFonts w:eastAsia="Calibri"/>
          <w:sz w:val="24"/>
          <w:szCs w:val="24"/>
          <w:highlight w:val="yellow"/>
          <w:lang w:eastAsia="en-US"/>
        </w:rPr>
      </w:pPr>
      <w:r w:rsidRPr="00000F42">
        <w:rPr>
          <w:sz w:val="24"/>
          <w:szCs w:val="24"/>
          <w:lang w:eastAsia="en-US"/>
        </w:rPr>
        <w:t>- наявність в установлених паперотримачах в санітарних (туалетних) кімнатах паперових рушників листових, які повинні відповідати таким характеристикам:</w:t>
      </w:r>
      <w:r w:rsidRPr="00000F42">
        <w:rPr>
          <w:rFonts w:eastAsia="Calibri"/>
          <w:sz w:val="24"/>
          <w:szCs w:val="24"/>
          <w:lang w:eastAsia="en-US"/>
        </w:rPr>
        <w:t xml:space="preserve"> рушники листові в упаковці, двошарові, колір – білий, розмір листа не менше 21 х 22 см., сировина – целюлоза біла/сіра з тисненням;</w:t>
      </w:r>
    </w:p>
    <w:p w:rsidR="00524CE8" w:rsidRPr="00000F42" w:rsidRDefault="00524CE8" w:rsidP="00524CE8">
      <w:pPr>
        <w:ind w:firstLine="567"/>
        <w:jc w:val="both"/>
        <w:rPr>
          <w:rFonts w:eastAsia="Calibri"/>
          <w:sz w:val="24"/>
          <w:szCs w:val="24"/>
          <w:lang w:eastAsia="en-US"/>
        </w:rPr>
      </w:pPr>
      <w:r w:rsidRPr="00000F42">
        <w:rPr>
          <w:rFonts w:eastAsia="Calibri"/>
          <w:sz w:val="24"/>
          <w:szCs w:val="24"/>
          <w:lang w:eastAsia="en-US"/>
        </w:rPr>
        <w:t>- наявність мила рідкого в санітарних (туалетних) кімнатах;</w:t>
      </w: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t>- наявність укомплектованих кошиків для сміття пакетами для сміття.</w:t>
      </w:r>
    </w:p>
    <w:p w:rsidR="00524CE8" w:rsidRPr="00000F42" w:rsidRDefault="00524CE8" w:rsidP="00524CE8">
      <w:pPr>
        <w:spacing w:after="120"/>
        <w:ind w:firstLine="567"/>
        <w:jc w:val="both"/>
        <w:rPr>
          <w:rFonts w:eastAsia="Calibri"/>
          <w:sz w:val="24"/>
          <w:szCs w:val="24"/>
          <w:lang w:eastAsia="en-US"/>
        </w:rPr>
      </w:pPr>
      <w:r w:rsidRPr="00000F42">
        <w:rPr>
          <w:rFonts w:eastAsia="Calibri"/>
          <w:sz w:val="24"/>
          <w:szCs w:val="24"/>
          <w:lang w:eastAsia="en-US"/>
        </w:rPr>
        <w:t>1.4. Всі витрати в процесі надання послуг прибирання несе Виконавець.</w:t>
      </w:r>
    </w:p>
    <w:p w:rsidR="00524CE8" w:rsidRPr="00000F42" w:rsidRDefault="00524CE8" w:rsidP="00524CE8">
      <w:pPr>
        <w:spacing w:line="257" w:lineRule="auto"/>
        <w:ind w:firstLine="567"/>
        <w:jc w:val="both"/>
        <w:outlineLvl w:val="0"/>
        <w:rPr>
          <w:rFonts w:eastAsia="Calibri"/>
          <w:sz w:val="24"/>
          <w:szCs w:val="24"/>
        </w:rPr>
      </w:pPr>
      <w:r w:rsidRPr="00000F42">
        <w:rPr>
          <w:sz w:val="24"/>
          <w:szCs w:val="24"/>
        </w:rPr>
        <w:t xml:space="preserve">1.5. </w:t>
      </w:r>
      <w:r w:rsidRPr="00000F42">
        <w:rPr>
          <w:rFonts w:eastAsia="Calibri"/>
          <w:sz w:val="24"/>
          <w:szCs w:val="24"/>
        </w:rPr>
        <w:t>Виконавець повинен забезпечити своїх працівників відповідним обладнанням та інвентарем у достатній кількості, а саме,</w:t>
      </w:r>
    </w:p>
    <w:p w:rsidR="00524CE8" w:rsidRPr="001408DD" w:rsidRDefault="00524CE8" w:rsidP="00524CE8">
      <w:pPr>
        <w:spacing w:line="257" w:lineRule="auto"/>
        <w:ind w:firstLine="567"/>
        <w:jc w:val="both"/>
        <w:outlineLvl w:val="0"/>
        <w:rPr>
          <w:rFonts w:eastAsia="Calibri"/>
          <w:b/>
          <w:sz w:val="24"/>
          <w:szCs w:val="24"/>
        </w:rPr>
      </w:pPr>
      <w:r w:rsidRPr="001408DD">
        <w:rPr>
          <w:rFonts w:eastAsia="Calibri"/>
          <w:b/>
          <w:sz w:val="24"/>
          <w:szCs w:val="24"/>
        </w:rPr>
        <w:t>для прибиральників(</w:t>
      </w:r>
      <w:proofErr w:type="spellStart"/>
      <w:r w:rsidRPr="001408DD">
        <w:rPr>
          <w:rFonts w:eastAsia="Calibri"/>
          <w:b/>
          <w:sz w:val="24"/>
          <w:szCs w:val="24"/>
        </w:rPr>
        <w:t>ць</w:t>
      </w:r>
      <w:proofErr w:type="spellEnd"/>
      <w:r w:rsidRPr="001408DD">
        <w:rPr>
          <w:rFonts w:eastAsia="Calibri"/>
          <w:b/>
          <w:sz w:val="24"/>
          <w:szCs w:val="24"/>
        </w:rPr>
        <w:t>):</w:t>
      </w:r>
    </w:p>
    <w:p w:rsidR="00524CE8" w:rsidRPr="001408DD" w:rsidRDefault="00524CE8" w:rsidP="00524CE8">
      <w:pPr>
        <w:spacing w:line="257" w:lineRule="auto"/>
        <w:ind w:firstLine="567"/>
        <w:jc w:val="both"/>
        <w:outlineLvl w:val="0"/>
        <w:rPr>
          <w:rFonts w:eastAsia="Calibri"/>
          <w:sz w:val="24"/>
          <w:szCs w:val="24"/>
        </w:rPr>
      </w:pPr>
      <w:r w:rsidRPr="001408DD">
        <w:rPr>
          <w:rFonts w:eastAsia="Calibri"/>
          <w:sz w:val="24"/>
          <w:szCs w:val="24"/>
        </w:rPr>
        <w:t xml:space="preserve">- </w:t>
      </w:r>
      <w:r>
        <w:rPr>
          <w:rFonts w:eastAsia="Calibri"/>
          <w:sz w:val="24"/>
          <w:szCs w:val="24"/>
        </w:rPr>
        <w:t>пилосос</w:t>
      </w:r>
      <w:r w:rsidRPr="001408DD">
        <w:rPr>
          <w:rFonts w:eastAsia="Calibri"/>
          <w:sz w:val="24"/>
          <w:szCs w:val="24"/>
        </w:rPr>
        <w:t xml:space="preserve"> у кількості не менше 7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 спеціальний візок з відром</w:t>
      </w:r>
      <w:r w:rsidRPr="001408DD">
        <w:rPr>
          <w:rFonts w:eastAsia="Calibri"/>
          <w:sz w:val="24"/>
          <w:szCs w:val="24"/>
        </w:rPr>
        <w:t xml:space="preserve"> для інвентаря у кількості не менше 7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 xml:space="preserve">- </w:t>
      </w:r>
      <w:proofErr w:type="spellStart"/>
      <w:r>
        <w:rPr>
          <w:rFonts w:eastAsia="Calibri"/>
          <w:sz w:val="24"/>
          <w:szCs w:val="24"/>
        </w:rPr>
        <w:t>єврошвабра</w:t>
      </w:r>
      <w:proofErr w:type="spellEnd"/>
      <w:r w:rsidRPr="001408DD">
        <w:rPr>
          <w:rFonts w:eastAsia="Calibri"/>
          <w:sz w:val="24"/>
          <w:szCs w:val="24"/>
        </w:rPr>
        <w:t xml:space="preserve"> з витратними матеріалами у кількості не менше 18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sidRPr="001408DD">
        <w:rPr>
          <w:rFonts w:eastAsia="Calibri"/>
          <w:sz w:val="24"/>
          <w:szCs w:val="24"/>
        </w:rPr>
        <w:t xml:space="preserve">- пилосос для вологого прибирання не менше 2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 драбина-</w:t>
      </w:r>
      <w:proofErr w:type="spellStart"/>
      <w:r>
        <w:rPr>
          <w:rFonts w:eastAsia="Calibri"/>
          <w:sz w:val="24"/>
          <w:szCs w:val="24"/>
        </w:rPr>
        <w:t>стремянка</w:t>
      </w:r>
      <w:proofErr w:type="spellEnd"/>
      <w:r w:rsidRPr="001408DD">
        <w:rPr>
          <w:rFonts w:eastAsia="Calibri"/>
          <w:sz w:val="24"/>
          <w:szCs w:val="24"/>
        </w:rPr>
        <w:t xml:space="preserve"> не менше 3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b/>
          <w:sz w:val="24"/>
          <w:szCs w:val="24"/>
        </w:rPr>
      </w:pPr>
      <w:r w:rsidRPr="001408DD">
        <w:rPr>
          <w:rFonts w:eastAsia="Calibri"/>
          <w:b/>
          <w:sz w:val="24"/>
          <w:szCs w:val="24"/>
        </w:rPr>
        <w:t>для двірника:</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 xml:space="preserve">- </w:t>
      </w:r>
      <w:proofErr w:type="spellStart"/>
      <w:r>
        <w:rPr>
          <w:rFonts w:eastAsia="Calibri"/>
          <w:sz w:val="24"/>
          <w:szCs w:val="24"/>
        </w:rPr>
        <w:t>електро</w:t>
      </w:r>
      <w:proofErr w:type="spellEnd"/>
      <w:r>
        <w:rPr>
          <w:rFonts w:eastAsia="Calibri"/>
          <w:sz w:val="24"/>
          <w:szCs w:val="24"/>
        </w:rPr>
        <w:t>/</w:t>
      </w:r>
      <w:proofErr w:type="spellStart"/>
      <w:r w:rsidRPr="001408DD">
        <w:rPr>
          <w:rFonts w:eastAsia="Calibri"/>
          <w:sz w:val="24"/>
          <w:szCs w:val="24"/>
        </w:rPr>
        <w:t>бензотример</w:t>
      </w:r>
      <w:proofErr w:type="spellEnd"/>
      <w:r w:rsidRPr="001408DD">
        <w:rPr>
          <w:rFonts w:eastAsia="Calibri"/>
          <w:sz w:val="24"/>
          <w:szCs w:val="24"/>
        </w:rPr>
        <w:t xml:space="preserve"> – не менше 1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sidRPr="001408DD">
        <w:rPr>
          <w:rFonts w:eastAsia="Calibri"/>
          <w:sz w:val="24"/>
          <w:szCs w:val="24"/>
        </w:rPr>
        <w:t xml:space="preserve">- мітла синтетична – не менше 2 </w:t>
      </w:r>
      <w:proofErr w:type="spellStart"/>
      <w:r w:rsidRPr="001408DD">
        <w:rPr>
          <w:rFonts w:eastAsia="Calibri"/>
          <w:sz w:val="24"/>
          <w:szCs w:val="24"/>
        </w:rPr>
        <w:t>шт</w:t>
      </w:r>
      <w:proofErr w:type="spellEnd"/>
      <w:r w:rsidRPr="001408DD">
        <w:rPr>
          <w:rFonts w:eastAsia="Calibri"/>
          <w:sz w:val="24"/>
          <w:szCs w:val="24"/>
        </w:rPr>
        <w:t xml:space="preserve"> на місяць;</w:t>
      </w:r>
    </w:p>
    <w:p w:rsidR="00524CE8" w:rsidRDefault="00524CE8" w:rsidP="00524CE8">
      <w:pPr>
        <w:spacing w:line="257" w:lineRule="auto"/>
        <w:ind w:firstLine="567"/>
        <w:jc w:val="both"/>
        <w:outlineLvl w:val="0"/>
        <w:rPr>
          <w:rFonts w:eastAsia="Calibri"/>
          <w:sz w:val="24"/>
          <w:szCs w:val="24"/>
        </w:rPr>
      </w:pPr>
      <w:r w:rsidRPr="001408DD">
        <w:rPr>
          <w:rFonts w:eastAsia="Calibri"/>
          <w:sz w:val="24"/>
          <w:szCs w:val="24"/>
        </w:rPr>
        <w:t>- скребок</w:t>
      </w:r>
      <w:r>
        <w:rPr>
          <w:rFonts w:eastAsia="Calibri"/>
          <w:sz w:val="24"/>
          <w:szCs w:val="24"/>
        </w:rPr>
        <w:t xml:space="preserve"> – не менше ніж</w:t>
      </w:r>
      <w:r w:rsidRPr="001408DD">
        <w:rPr>
          <w:rFonts w:eastAsia="Calibri"/>
          <w:sz w:val="24"/>
          <w:szCs w:val="24"/>
        </w:rPr>
        <w:t xml:space="preserve"> 2 </w:t>
      </w:r>
      <w:proofErr w:type="spellStart"/>
      <w:r w:rsidRPr="001408DD">
        <w:rPr>
          <w:rFonts w:eastAsia="Calibri"/>
          <w:sz w:val="24"/>
          <w:szCs w:val="24"/>
        </w:rPr>
        <w:t>шт</w:t>
      </w:r>
      <w:proofErr w:type="spellEnd"/>
      <w:r>
        <w:rPr>
          <w:rFonts w:eastAsia="Calibri"/>
          <w:sz w:val="24"/>
          <w:szCs w:val="24"/>
        </w:rPr>
        <w:t>;</w:t>
      </w:r>
      <w:r w:rsidRPr="001408DD">
        <w:rPr>
          <w:rFonts w:eastAsia="Calibri"/>
          <w:sz w:val="24"/>
          <w:szCs w:val="24"/>
        </w:rPr>
        <w:t xml:space="preserve"> </w:t>
      </w:r>
    </w:p>
    <w:p w:rsidR="00524CE8" w:rsidRDefault="00524CE8" w:rsidP="00524CE8">
      <w:pPr>
        <w:spacing w:line="257" w:lineRule="auto"/>
        <w:ind w:firstLine="567"/>
        <w:jc w:val="both"/>
        <w:outlineLvl w:val="0"/>
        <w:rPr>
          <w:rFonts w:eastAsia="Calibri"/>
          <w:sz w:val="24"/>
          <w:szCs w:val="24"/>
        </w:rPr>
      </w:pPr>
      <w:r>
        <w:rPr>
          <w:rFonts w:eastAsia="Calibri"/>
          <w:sz w:val="24"/>
          <w:szCs w:val="24"/>
        </w:rPr>
        <w:t xml:space="preserve">- </w:t>
      </w:r>
      <w:r w:rsidRPr="001408DD">
        <w:rPr>
          <w:rFonts w:eastAsia="Calibri"/>
          <w:sz w:val="24"/>
          <w:szCs w:val="24"/>
        </w:rPr>
        <w:t>лопата для снігу</w:t>
      </w:r>
      <w:r>
        <w:rPr>
          <w:rFonts w:eastAsia="Calibri"/>
          <w:sz w:val="24"/>
          <w:szCs w:val="24"/>
        </w:rPr>
        <w:t xml:space="preserve"> – не менше ніж</w:t>
      </w:r>
      <w:r w:rsidRPr="001408DD">
        <w:rPr>
          <w:rFonts w:eastAsia="Calibri"/>
          <w:sz w:val="24"/>
          <w:szCs w:val="24"/>
        </w:rPr>
        <w:t xml:space="preserve"> 2 </w:t>
      </w:r>
      <w:proofErr w:type="spellStart"/>
      <w:r w:rsidRPr="001408DD">
        <w:rPr>
          <w:rFonts w:eastAsia="Calibri"/>
          <w:sz w:val="24"/>
          <w:szCs w:val="24"/>
        </w:rPr>
        <w:t>шт</w:t>
      </w:r>
      <w:proofErr w:type="spellEnd"/>
      <w:r>
        <w:rPr>
          <w:rFonts w:eastAsia="Calibri"/>
          <w:sz w:val="24"/>
          <w:szCs w:val="24"/>
        </w:rPr>
        <w:t>;</w:t>
      </w:r>
    </w:p>
    <w:p w:rsidR="00524CE8" w:rsidRDefault="00524CE8" w:rsidP="00524CE8">
      <w:pPr>
        <w:spacing w:line="257" w:lineRule="auto"/>
        <w:ind w:firstLine="567"/>
        <w:jc w:val="both"/>
        <w:outlineLvl w:val="0"/>
        <w:rPr>
          <w:rFonts w:eastAsia="Calibri"/>
          <w:sz w:val="24"/>
          <w:szCs w:val="24"/>
        </w:rPr>
      </w:pPr>
      <w:r>
        <w:rPr>
          <w:rFonts w:eastAsia="Calibri"/>
          <w:sz w:val="24"/>
          <w:szCs w:val="24"/>
        </w:rPr>
        <w:t>-</w:t>
      </w:r>
      <w:r w:rsidRPr="001408DD">
        <w:rPr>
          <w:rFonts w:eastAsia="Calibri"/>
          <w:sz w:val="24"/>
          <w:szCs w:val="24"/>
        </w:rPr>
        <w:t xml:space="preserve"> лопата совкова</w:t>
      </w:r>
      <w:r>
        <w:rPr>
          <w:rFonts w:eastAsia="Calibri"/>
          <w:sz w:val="24"/>
          <w:szCs w:val="24"/>
        </w:rPr>
        <w:t xml:space="preserve"> </w:t>
      </w:r>
      <w:r w:rsidRPr="001408DD">
        <w:rPr>
          <w:rFonts w:eastAsia="Calibri"/>
          <w:sz w:val="24"/>
          <w:szCs w:val="24"/>
        </w:rPr>
        <w:t xml:space="preserve">– не менше ніж 2 </w:t>
      </w:r>
      <w:proofErr w:type="spellStart"/>
      <w:r w:rsidRPr="001408DD">
        <w:rPr>
          <w:rFonts w:eastAsia="Calibri"/>
          <w:sz w:val="24"/>
          <w:szCs w:val="24"/>
        </w:rPr>
        <w:t>шт</w:t>
      </w:r>
      <w:proofErr w:type="spellEnd"/>
      <w:r>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w:t>
      </w:r>
      <w:r w:rsidRPr="001408DD">
        <w:rPr>
          <w:rFonts w:eastAsia="Calibri"/>
          <w:sz w:val="24"/>
          <w:szCs w:val="24"/>
        </w:rPr>
        <w:t xml:space="preserve"> граблі – не менше ніж 2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sidRPr="001408DD">
        <w:rPr>
          <w:rFonts w:eastAsia="Calibri"/>
          <w:sz w:val="24"/>
          <w:szCs w:val="24"/>
        </w:rPr>
        <w:t>- захисні рукавиці - не менше 4 пар. на місяць;</w:t>
      </w:r>
    </w:p>
    <w:p w:rsidR="00524CE8" w:rsidRPr="001408DD" w:rsidRDefault="00524CE8" w:rsidP="00524CE8">
      <w:pPr>
        <w:spacing w:line="257" w:lineRule="auto"/>
        <w:ind w:firstLine="567"/>
        <w:jc w:val="both"/>
        <w:outlineLvl w:val="0"/>
        <w:rPr>
          <w:rFonts w:eastAsia="Calibri"/>
          <w:sz w:val="24"/>
          <w:szCs w:val="24"/>
        </w:rPr>
      </w:pPr>
      <w:r w:rsidRPr="001408DD">
        <w:rPr>
          <w:rFonts w:eastAsia="Calibri"/>
          <w:sz w:val="24"/>
          <w:szCs w:val="24"/>
        </w:rPr>
        <w:t>- комплект (</w:t>
      </w:r>
      <w:proofErr w:type="spellStart"/>
      <w:r w:rsidRPr="001408DD">
        <w:rPr>
          <w:rFonts w:eastAsia="Calibri"/>
          <w:sz w:val="24"/>
          <w:szCs w:val="24"/>
        </w:rPr>
        <w:t>віник+совок</w:t>
      </w:r>
      <w:proofErr w:type="spellEnd"/>
      <w:r w:rsidRPr="001408DD">
        <w:rPr>
          <w:rFonts w:eastAsia="Calibri"/>
          <w:sz w:val="24"/>
          <w:szCs w:val="24"/>
        </w:rPr>
        <w:t>) – не менше 1 на місяць;</w:t>
      </w:r>
    </w:p>
    <w:p w:rsidR="00524CE8" w:rsidRDefault="00524CE8" w:rsidP="00524CE8">
      <w:pPr>
        <w:spacing w:line="257" w:lineRule="auto"/>
        <w:ind w:firstLine="567"/>
        <w:jc w:val="both"/>
        <w:outlineLvl w:val="0"/>
        <w:rPr>
          <w:rFonts w:eastAsia="Calibri"/>
          <w:sz w:val="24"/>
          <w:szCs w:val="24"/>
        </w:rPr>
      </w:pPr>
      <w:r>
        <w:rPr>
          <w:rFonts w:eastAsia="Calibri"/>
          <w:sz w:val="24"/>
          <w:szCs w:val="24"/>
        </w:rPr>
        <w:t xml:space="preserve">- відро </w:t>
      </w:r>
      <w:r w:rsidRPr="001408DD">
        <w:rPr>
          <w:rFonts w:eastAsia="Calibri"/>
          <w:sz w:val="24"/>
          <w:szCs w:val="24"/>
        </w:rPr>
        <w:t>пластик</w:t>
      </w:r>
      <w:r>
        <w:rPr>
          <w:rFonts w:eastAsia="Calibri"/>
          <w:sz w:val="24"/>
          <w:szCs w:val="24"/>
        </w:rPr>
        <w:t xml:space="preserve">ове </w:t>
      </w:r>
      <w:r w:rsidRPr="001408DD">
        <w:rPr>
          <w:rFonts w:eastAsia="Calibri"/>
          <w:sz w:val="24"/>
          <w:szCs w:val="24"/>
        </w:rPr>
        <w:t xml:space="preserve">– не менше </w:t>
      </w:r>
      <w:r>
        <w:rPr>
          <w:rFonts w:eastAsia="Calibri"/>
          <w:sz w:val="24"/>
          <w:szCs w:val="24"/>
        </w:rPr>
        <w:t>1</w:t>
      </w:r>
      <w:r w:rsidRPr="001408DD">
        <w:rPr>
          <w:rFonts w:eastAsia="Calibri"/>
          <w:sz w:val="24"/>
          <w:szCs w:val="24"/>
        </w:rPr>
        <w:t xml:space="preserve">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line="257" w:lineRule="auto"/>
        <w:ind w:firstLine="567"/>
        <w:jc w:val="both"/>
        <w:outlineLvl w:val="0"/>
        <w:rPr>
          <w:rFonts w:eastAsia="Calibri"/>
          <w:sz w:val="24"/>
          <w:szCs w:val="24"/>
        </w:rPr>
      </w:pPr>
      <w:r>
        <w:rPr>
          <w:rFonts w:eastAsia="Calibri"/>
          <w:sz w:val="24"/>
          <w:szCs w:val="24"/>
        </w:rPr>
        <w:t xml:space="preserve">- відро </w:t>
      </w:r>
      <w:r w:rsidRPr="001408DD">
        <w:rPr>
          <w:rFonts w:eastAsia="Calibri"/>
          <w:sz w:val="24"/>
          <w:szCs w:val="24"/>
        </w:rPr>
        <w:t>метал</w:t>
      </w:r>
      <w:r>
        <w:rPr>
          <w:rFonts w:eastAsia="Calibri"/>
          <w:sz w:val="24"/>
          <w:szCs w:val="24"/>
        </w:rPr>
        <w:t>еве – не менше 1</w:t>
      </w:r>
      <w:r w:rsidRPr="001408DD">
        <w:rPr>
          <w:rFonts w:eastAsia="Calibri"/>
          <w:sz w:val="24"/>
          <w:szCs w:val="24"/>
        </w:rPr>
        <w:t xml:space="preserve"> </w:t>
      </w:r>
      <w:proofErr w:type="spellStart"/>
      <w:r w:rsidRPr="001408DD">
        <w:rPr>
          <w:rFonts w:eastAsia="Calibri"/>
          <w:sz w:val="24"/>
          <w:szCs w:val="24"/>
        </w:rPr>
        <w:t>шт</w:t>
      </w:r>
      <w:proofErr w:type="spellEnd"/>
      <w:r w:rsidRPr="001408DD">
        <w:rPr>
          <w:rFonts w:eastAsia="Calibri"/>
          <w:sz w:val="24"/>
          <w:szCs w:val="24"/>
        </w:rPr>
        <w:t>;</w:t>
      </w:r>
    </w:p>
    <w:p w:rsidR="00524CE8" w:rsidRPr="001408DD" w:rsidRDefault="00524CE8" w:rsidP="00524CE8">
      <w:pPr>
        <w:spacing w:after="120" w:line="257" w:lineRule="auto"/>
        <w:ind w:firstLine="567"/>
        <w:jc w:val="both"/>
        <w:outlineLvl w:val="0"/>
        <w:rPr>
          <w:rFonts w:eastAsia="Calibri"/>
          <w:sz w:val="24"/>
          <w:szCs w:val="24"/>
        </w:rPr>
      </w:pPr>
      <w:r w:rsidRPr="001408DD">
        <w:rPr>
          <w:rFonts w:eastAsia="Calibri"/>
          <w:sz w:val="24"/>
          <w:szCs w:val="24"/>
        </w:rPr>
        <w:t xml:space="preserve">- захисний спецодяг (теплі рукавиці, зимове взуття, зимова куртка з брюками, </w:t>
      </w:r>
      <w:proofErr w:type="spellStart"/>
      <w:r w:rsidRPr="001408DD">
        <w:rPr>
          <w:rFonts w:eastAsia="Calibri"/>
          <w:sz w:val="24"/>
          <w:szCs w:val="24"/>
        </w:rPr>
        <w:t>світловідбиваючий</w:t>
      </w:r>
      <w:proofErr w:type="spellEnd"/>
      <w:r w:rsidRPr="001408DD">
        <w:rPr>
          <w:rFonts w:eastAsia="Calibri"/>
          <w:sz w:val="24"/>
          <w:szCs w:val="24"/>
        </w:rPr>
        <w:t xml:space="preserve"> захисний костюм, гумові чоботи, кепка) – не менше 1 комплекту.</w:t>
      </w:r>
    </w:p>
    <w:p w:rsidR="00524CE8" w:rsidRPr="00000F42" w:rsidRDefault="00524CE8" w:rsidP="00524CE8">
      <w:pPr>
        <w:spacing w:after="120" w:line="257" w:lineRule="auto"/>
        <w:ind w:firstLine="567"/>
        <w:jc w:val="both"/>
        <w:outlineLvl w:val="0"/>
        <w:rPr>
          <w:sz w:val="24"/>
          <w:szCs w:val="24"/>
        </w:rPr>
      </w:pPr>
      <w:r w:rsidRPr="00000F42">
        <w:rPr>
          <w:sz w:val="24"/>
          <w:szCs w:val="24"/>
        </w:rPr>
        <w:t>1.6. Надання послуг з прибирання приміщень після ремонту та усунення наслідків аварійних ситуацій входить у вартість щоденних прибирань та не оплачується Замовником додатково.</w:t>
      </w:r>
    </w:p>
    <w:p w:rsidR="00524CE8" w:rsidRPr="00000F42" w:rsidRDefault="00524CE8" w:rsidP="00524CE8">
      <w:pPr>
        <w:widowControl w:val="0"/>
        <w:autoSpaceDE w:val="0"/>
        <w:autoSpaceDN w:val="0"/>
        <w:adjustRightInd w:val="0"/>
        <w:spacing w:line="257" w:lineRule="auto"/>
        <w:ind w:firstLine="567"/>
        <w:jc w:val="both"/>
        <w:rPr>
          <w:sz w:val="24"/>
          <w:szCs w:val="24"/>
        </w:rPr>
      </w:pPr>
      <w:r w:rsidRPr="00000F42">
        <w:rPr>
          <w:sz w:val="24"/>
          <w:szCs w:val="24"/>
        </w:rPr>
        <w:lastRenderedPageBreak/>
        <w:t>1.7. Виконавець повинен щоденно забезпечувати на об’єкті Замовника мінімально достатню кількість працівників відповідної кваліфікації із розрахунку:</w:t>
      </w:r>
    </w:p>
    <w:p w:rsidR="00524CE8" w:rsidRPr="00000F42" w:rsidRDefault="00524CE8" w:rsidP="00524CE8">
      <w:pPr>
        <w:spacing w:line="257" w:lineRule="auto"/>
        <w:ind w:firstLine="709"/>
        <w:jc w:val="both"/>
        <w:outlineLvl w:val="0"/>
        <w:rPr>
          <w:sz w:val="24"/>
          <w:szCs w:val="24"/>
        </w:rPr>
      </w:pPr>
      <w:r w:rsidRPr="00000F42">
        <w:rPr>
          <w:sz w:val="24"/>
          <w:szCs w:val="24"/>
        </w:rPr>
        <w:t xml:space="preserve">- менеджер з господарської діяльності </w:t>
      </w:r>
      <w:r w:rsidRPr="00000F42">
        <w:rPr>
          <w:bCs/>
          <w:sz w:val="24"/>
          <w:szCs w:val="24"/>
        </w:rPr>
        <w:t xml:space="preserve">– </w:t>
      </w:r>
      <w:r w:rsidRPr="00000F42">
        <w:rPr>
          <w:sz w:val="24"/>
          <w:szCs w:val="24"/>
        </w:rPr>
        <w:t xml:space="preserve">не менше однієї особи на об’єкті Замовника; </w:t>
      </w:r>
    </w:p>
    <w:p w:rsidR="00524CE8" w:rsidRPr="00000F42" w:rsidRDefault="00524CE8" w:rsidP="00524CE8">
      <w:pPr>
        <w:spacing w:line="257" w:lineRule="auto"/>
        <w:ind w:firstLine="709"/>
        <w:jc w:val="both"/>
        <w:outlineLvl w:val="0"/>
        <w:rPr>
          <w:sz w:val="24"/>
          <w:szCs w:val="24"/>
        </w:rPr>
      </w:pPr>
      <w:r w:rsidRPr="00000F42">
        <w:rPr>
          <w:sz w:val="24"/>
          <w:szCs w:val="24"/>
        </w:rPr>
        <w:t>- двірник – не менше однієї особи, що здійснює прибирання прилеглої територі</w:t>
      </w:r>
      <w:r>
        <w:rPr>
          <w:sz w:val="24"/>
          <w:szCs w:val="24"/>
        </w:rPr>
        <w:t>ї,  (земельна ділянка площею 0,29</w:t>
      </w:r>
      <w:r w:rsidRPr="00000F42">
        <w:rPr>
          <w:sz w:val="24"/>
          <w:szCs w:val="24"/>
        </w:rPr>
        <w:t xml:space="preserve"> га) з </w:t>
      </w:r>
      <w:r w:rsidRPr="00000F42">
        <w:rPr>
          <w:bCs/>
          <w:sz w:val="24"/>
          <w:szCs w:val="24"/>
        </w:rPr>
        <w:t>7:00 до 16:00;</w:t>
      </w:r>
    </w:p>
    <w:p w:rsidR="00524CE8" w:rsidRPr="00000F42" w:rsidRDefault="00524CE8" w:rsidP="00524CE8">
      <w:pPr>
        <w:spacing w:line="257" w:lineRule="auto"/>
        <w:ind w:firstLine="709"/>
        <w:jc w:val="both"/>
        <w:outlineLvl w:val="0"/>
        <w:rPr>
          <w:sz w:val="24"/>
          <w:szCs w:val="24"/>
        </w:rPr>
      </w:pPr>
      <w:r w:rsidRPr="00000F42">
        <w:rPr>
          <w:sz w:val="24"/>
          <w:szCs w:val="24"/>
        </w:rPr>
        <w:t xml:space="preserve">- прибиральники(ці) приміщень </w:t>
      </w:r>
      <w:r w:rsidRPr="00000F42">
        <w:rPr>
          <w:bCs/>
          <w:sz w:val="24"/>
          <w:szCs w:val="24"/>
        </w:rPr>
        <w:t>–</w:t>
      </w:r>
      <w:r w:rsidRPr="00000F42">
        <w:rPr>
          <w:sz w:val="24"/>
          <w:szCs w:val="24"/>
        </w:rPr>
        <w:t xml:space="preserve"> не менше однієї особи на кожен поверх та черговий працівник на об’єкті Замовника (всього 9 осіб), що здійснюють:</w:t>
      </w:r>
    </w:p>
    <w:p w:rsidR="00524CE8" w:rsidRPr="00000F42" w:rsidRDefault="00524CE8" w:rsidP="00524CE8">
      <w:pPr>
        <w:widowControl w:val="0"/>
        <w:ind w:firstLine="851"/>
        <w:jc w:val="both"/>
        <w:rPr>
          <w:bCs/>
          <w:sz w:val="24"/>
          <w:szCs w:val="24"/>
        </w:rPr>
      </w:pPr>
      <w:r w:rsidRPr="00000F42">
        <w:rPr>
          <w:bCs/>
          <w:sz w:val="24"/>
          <w:szCs w:val="24"/>
        </w:rPr>
        <w:t xml:space="preserve">- </w:t>
      </w:r>
      <w:r w:rsidRPr="00000F42">
        <w:rPr>
          <w:b/>
          <w:bCs/>
          <w:sz w:val="24"/>
          <w:szCs w:val="24"/>
        </w:rPr>
        <w:t>основне прибирання</w:t>
      </w:r>
      <w:r w:rsidRPr="00000F42">
        <w:rPr>
          <w:bCs/>
          <w:sz w:val="24"/>
          <w:szCs w:val="24"/>
        </w:rPr>
        <w:t xml:space="preserve"> (місця загального користування, службові кабінети,  санітарно-технічні приміщення)</w:t>
      </w:r>
      <w:r w:rsidRPr="00000F42">
        <w:rPr>
          <w:sz w:val="24"/>
          <w:szCs w:val="24"/>
        </w:rPr>
        <w:t xml:space="preserve"> – щоденно </w:t>
      </w:r>
      <w:r w:rsidRPr="00000F42">
        <w:rPr>
          <w:bCs/>
          <w:sz w:val="24"/>
          <w:szCs w:val="24"/>
        </w:rPr>
        <w:t>з 7:00 до 13:00;</w:t>
      </w:r>
    </w:p>
    <w:p w:rsidR="00524CE8" w:rsidRPr="00000F42" w:rsidRDefault="00524CE8" w:rsidP="00524CE8">
      <w:pPr>
        <w:widowControl w:val="0"/>
        <w:ind w:firstLine="851"/>
        <w:jc w:val="both"/>
        <w:rPr>
          <w:bCs/>
          <w:sz w:val="24"/>
          <w:szCs w:val="24"/>
        </w:rPr>
      </w:pPr>
      <w:r w:rsidRPr="00000F42">
        <w:rPr>
          <w:bCs/>
          <w:sz w:val="24"/>
          <w:szCs w:val="24"/>
        </w:rPr>
        <w:t xml:space="preserve">- </w:t>
      </w:r>
      <w:r w:rsidRPr="00000F42">
        <w:rPr>
          <w:b/>
          <w:bCs/>
          <w:sz w:val="24"/>
          <w:szCs w:val="24"/>
        </w:rPr>
        <w:t>підтримуюче прибирання</w:t>
      </w:r>
      <w:r w:rsidRPr="00000F42">
        <w:rPr>
          <w:bCs/>
          <w:sz w:val="24"/>
          <w:szCs w:val="24"/>
        </w:rPr>
        <w:t xml:space="preserve"> (місця загального користування, службові кабінети, санітарно-технічні приміщення, окремі приміщення та коридори цокольного та підвального поверхів) – за потребою, щоденно з 13:00 до 18:00. З 13.00-18:00 </w:t>
      </w:r>
      <w:r w:rsidRPr="00000F42">
        <w:rPr>
          <w:sz w:val="24"/>
          <w:szCs w:val="24"/>
        </w:rPr>
        <w:t xml:space="preserve">на об’єкті Замовника має перебувати черговий персонал не менше двох осіб для забезпечення виконання поточних робіт з прибирання та підтримання належних умов </w:t>
      </w:r>
      <w:r w:rsidRPr="00000F42">
        <w:rPr>
          <w:bCs/>
          <w:sz w:val="24"/>
          <w:szCs w:val="24"/>
        </w:rPr>
        <w:t>санітарно-технічних приміщень;</w:t>
      </w:r>
    </w:p>
    <w:p w:rsidR="00524CE8" w:rsidRPr="00000F42" w:rsidRDefault="00524CE8" w:rsidP="00524CE8">
      <w:pPr>
        <w:widowControl w:val="0"/>
        <w:spacing w:after="120"/>
        <w:ind w:firstLine="851"/>
        <w:jc w:val="both"/>
        <w:rPr>
          <w:bCs/>
          <w:sz w:val="24"/>
          <w:szCs w:val="24"/>
        </w:rPr>
      </w:pPr>
      <w:r w:rsidRPr="00000F42">
        <w:rPr>
          <w:bCs/>
          <w:sz w:val="24"/>
          <w:szCs w:val="24"/>
        </w:rPr>
        <w:t xml:space="preserve">- </w:t>
      </w:r>
      <w:r w:rsidRPr="00000F42">
        <w:rPr>
          <w:b/>
          <w:bCs/>
          <w:sz w:val="24"/>
          <w:szCs w:val="24"/>
        </w:rPr>
        <w:t xml:space="preserve">генеральне прибирання </w:t>
      </w:r>
      <w:r w:rsidRPr="00000F42">
        <w:rPr>
          <w:bCs/>
          <w:sz w:val="24"/>
          <w:szCs w:val="24"/>
        </w:rPr>
        <w:t xml:space="preserve">1 раз на квартал (місця загального користування, службові кабінети та санітарно-технічні приміщення) – проводиться спеціальною мобільною бригадою із застосуванням спецтехніки та засобів в останній тиждень кварталу. </w:t>
      </w:r>
    </w:p>
    <w:p w:rsidR="00524CE8" w:rsidRPr="00000F42" w:rsidRDefault="00524CE8" w:rsidP="00524CE8">
      <w:pPr>
        <w:spacing w:after="120"/>
        <w:ind w:firstLine="567"/>
        <w:jc w:val="both"/>
        <w:outlineLvl w:val="0"/>
        <w:rPr>
          <w:sz w:val="24"/>
          <w:szCs w:val="24"/>
        </w:rPr>
      </w:pPr>
      <w:r w:rsidRPr="00000F42">
        <w:rPr>
          <w:sz w:val="24"/>
          <w:szCs w:val="24"/>
        </w:rPr>
        <w:t>1.8. Виконавець, за потреби, повинен забезпечити можливість надання послуг з прибирання у будь-який час доби, вихідні та святкові дні.</w:t>
      </w:r>
    </w:p>
    <w:p w:rsidR="00524CE8" w:rsidRPr="00000F42" w:rsidRDefault="00524CE8" w:rsidP="00524CE8">
      <w:pPr>
        <w:ind w:firstLine="567"/>
        <w:jc w:val="both"/>
        <w:rPr>
          <w:b/>
          <w:sz w:val="24"/>
          <w:szCs w:val="24"/>
        </w:rPr>
      </w:pPr>
      <w:r w:rsidRPr="00000F42">
        <w:rPr>
          <w:sz w:val="24"/>
          <w:szCs w:val="24"/>
        </w:rPr>
        <w:t xml:space="preserve">1.9. Прибудинкова територія </w:t>
      </w:r>
      <w:proofErr w:type="spellStart"/>
      <w:r w:rsidRPr="00000F42">
        <w:rPr>
          <w:sz w:val="24"/>
          <w:szCs w:val="24"/>
        </w:rPr>
        <w:t>адмінбудівлі</w:t>
      </w:r>
      <w:proofErr w:type="spellEnd"/>
      <w:r w:rsidRPr="00000F42">
        <w:rPr>
          <w:sz w:val="24"/>
          <w:szCs w:val="24"/>
        </w:rPr>
        <w:t xml:space="preserve"> за </w:t>
      </w:r>
      <w:proofErr w:type="spellStart"/>
      <w:r w:rsidRPr="00000F42">
        <w:rPr>
          <w:sz w:val="24"/>
          <w:szCs w:val="24"/>
        </w:rPr>
        <w:t>адресою</w:t>
      </w:r>
      <w:proofErr w:type="spellEnd"/>
      <w:r w:rsidRPr="00000F42">
        <w:rPr>
          <w:sz w:val="24"/>
          <w:szCs w:val="24"/>
        </w:rPr>
        <w:t xml:space="preserve">: 01133, м. Київ, </w:t>
      </w:r>
      <w:proofErr w:type="spellStart"/>
      <w:r w:rsidRPr="00000F42">
        <w:rPr>
          <w:sz w:val="24"/>
          <w:szCs w:val="24"/>
        </w:rPr>
        <w:t>бульв</w:t>
      </w:r>
      <w:proofErr w:type="spellEnd"/>
      <w:r w:rsidRPr="00000F42">
        <w:rPr>
          <w:sz w:val="24"/>
          <w:szCs w:val="24"/>
        </w:rPr>
        <w:t xml:space="preserve">. Дружби народів, 28 включає земельну ділянку для експлуатації та обслуговування площею </w:t>
      </w:r>
      <w:r w:rsidRPr="00000F42">
        <w:rPr>
          <w:b/>
          <w:sz w:val="24"/>
          <w:szCs w:val="24"/>
        </w:rPr>
        <w:t>2927,4 м</w:t>
      </w:r>
      <w:r w:rsidRPr="00000F42">
        <w:rPr>
          <w:b/>
          <w:sz w:val="24"/>
          <w:szCs w:val="24"/>
          <w:vertAlign w:val="superscript"/>
        </w:rPr>
        <w:t>2</w:t>
      </w:r>
      <w:r w:rsidRPr="00000F42">
        <w:rPr>
          <w:b/>
          <w:sz w:val="24"/>
          <w:szCs w:val="24"/>
        </w:rPr>
        <w:t>.</w:t>
      </w:r>
    </w:p>
    <w:p w:rsidR="00524CE8" w:rsidRPr="00000F42" w:rsidRDefault="00524CE8" w:rsidP="00524CE8">
      <w:pPr>
        <w:autoSpaceDE w:val="0"/>
        <w:autoSpaceDN w:val="0"/>
        <w:adjustRightInd w:val="0"/>
        <w:ind w:firstLine="567"/>
        <w:jc w:val="both"/>
        <w:rPr>
          <w:rFonts w:eastAsia="Calibri"/>
          <w:color w:val="000000"/>
          <w:sz w:val="24"/>
          <w:szCs w:val="24"/>
        </w:rPr>
      </w:pPr>
      <w:r w:rsidRPr="00000F42">
        <w:rPr>
          <w:rFonts w:eastAsia="Calibri"/>
          <w:color w:val="000000"/>
          <w:sz w:val="24"/>
          <w:szCs w:val="24"/>
        </w:rPr>
        <w:t xml:space="preserve">Прибирання прилеглої до </w:t>
      </w:r>
      <w:proofErr w:type="spellStart"/>
      <w:r w:rsidRPr="00000F42">
        <w:rPr>
          <w:rFonts w:eastAsia="Calibri"/>
          <w:color w:val="000000"/>
          <w:sz w:val="24"/>
          <w:szCs w:val="24"/>
        </w:rPr>
        <w:t>адмінбудівлі</w:t>
      </w:r>
      <w:proofErr w:type="spellEnd"/>
      <w:r w:rsidRPr="00000F42">
        <w:rPr>
          <w:rFonts w:eastAsia="Calibri"/>
          <w:color w:val="000000"/>
          <w:sz w:val="24"/>
          <w:szCs w:val="24"/>
        </w:rPr>
        <w:t xml:space="preserve"> Замовника території передбачає:</w:t>
      </w:r>
    </w:p>
    <w:p w:rsidR="00524CE8" w:rsidRPr="00000F42" w:rsidRDefault="00524CE8" w:rsidP="00524CE8">
      <w:pPr>
        <w:autoSpaceDE w:val="0"/>
        <w:autoSpaceDN w:val="0"/>
        <w:adjustRightInd w:val="0"/>
        <w:ind w:firstLine="567"/>
        <w:jc w:val="both"/>
        <w:rPr>
          <w:rFonts w:eastAsia="Calibri"/>
          <w:color w:val="000000"/>
          <w:sz w:val="24"/>
          <w:szCs w:val="24"/>
        </w:rPr>
      </w:pPr>
      <w:r w:rsidRPr="00000F42">
        <w:rPr>
          <w:rFonts w:eastAsia="Calibri"/>
          <w:color w:val="000000"/>
          <w:sz w:val="24"/>
          <w:szCs w:val="24"/>
        </w:rPr>
        <w:t xml:space="preserve"> - літнє прибирання включає підмітання пилу і сміття з поверхні покриття; збір сміття в кошики з території обслуговування, поливання території для зменшення пилоутворення і зволоження повітря, косіння трави, догляд за зеленими насадженнями (за необхідності). Восени і навесні окрім звичайних робіт з прибирання, здійснюється підмітання і згрібання листя, очищення від сміття території тощо на якій взимку передбачається складати сніг;</w:t>
      </w:r>
    </w:p>
    <w:p w:rsidR="00524CE8" w:rsidRPr="00000F42" w:rsidRDefault="00524CE8" w:rsidP="00524CE8">
      <w:pPr>
        <w:autoSpaceDE w:val="0"/>
        <w:autoSpaceDN w:val="0"/>
        <w:adjustRightInd w:val="0"/>
        <w:ind w:firstLine="567"/>
        <w:jc w:val="both"/>
        <w:rPr>
          <w:rFonts w:eastAsia="Calibri"/>
          <w:color w:val="000000"/>
          <w:sz w:val="24"/>
          <w:szCs w:val="24"/>
        </w:rPr>
      </w:pPr>
      <w:r w:rsidRPr="00000F42">
        <w:rPr>
          <w:rFonts w:eastAsia="Calibri"/>
          <w:color w:val="000000"/>
          <w:sz w:val="24"/>
          <w:szCs w:val="24"/>
        </w:rPr>
        <w:t xml:space="preserve">- зимове прибирання, яке включає підмітання і зсування снігу з прилеглої до </w:t>
      </w:r>
      <w:proofErr w:type="spellStart"/>
      <w:r w:rsidRPr="00000F42">
        <w:rPr>
          <w:rFonts w:eastAsia="Calibri"/>
          <w:color w:val="000000"/>
          <w:sz w:val="24"/>
          <w:szCs w:val="24"/>
        </w:rPr>
        <w:t>адмінбудівлі</w:t>
      </w:r>
      <w:proofErr w:type="spellEnd"/>
      <w:r w:rsidRPr="00000F42">
        <w:rPr>
          <w:rFonts w:eastAsia="Calibri"/>
          <w:color w:val="000000"/>
          <w:sz w:val="24"/>
          <w:szCs w:val="24"/>
        </w:rPr>
        <w:t xml:space="preserve"> території та тротуарів, посипання ожеледі (льодових накатів) технічною сіллю, прибирання снігу і сніжно-льодових утворень тощо. Неущільнений, свіжий сніг, товщиною до 2-х см підмітається </w:t>
      </w:r>
      <w:proofErr w:type="spellStart"/>
      <w:r w:rsidRPr="00000F42">
        <w:rPr>
          <w:rFonts w:eastAsia="Calibri"/>
          <w:color w:val="000000"/>
          <w:sz w:val="24"/>
          <w:szCs w:val="24"/>
        </w:rPr>
        <w:t>мітлою</w:t>
      </w:r>
      <w:proofErr w:type="spellEnd"/>
      <w:r w:rsidRPr="00000F42">
        <w:rPr>
          <w:rFonts w:eastAsia="Calibri"/>
          <w:color w:val="000000"/>
          <w:sz w:val="24"/>
          <w:szCs w:val="24"/>
        </w:rPr>
        <w:t xml:space="preserve">, а вище 2-х см зсувається вручну скребками і лопатами, для забезпечення безперешкодного пересування пішоходів і транспорту. Якщо прибирання виконується вручну, сніг з удосконалених покрить прибирається повністю - "під скребок", Сніг збирається на вільній території Замовника. </w:t>
      </w:r>
    </w:p>
    <w:p w:rsidR="00524CE8" w:rsidRPr="00000F42" w:rsidRDefault="00524CE8" w:rsidP="00524CE8">
      <w:pPr>
        <w:autoSpaceDE w:val="0"/>
        <w:autoSpaceDN w:val="0"/>
        <w:adjustRightInd w:val="0"/>
        <w:ind w:firstLine="567"/>
        <w:jc w:val="both"/>
        <w:rPr>
          <w:rFonts w:eastAsia="Calibri"/>
          <w:color w:val="000000"/>
          <w:sz w:val="24"/>
          <w:szCs w:val="24"/>
        </w:rPr>
      </w:pPr>
      <w:r w:rsidRPr="00000F42">
        <w:rPr>
          <w:rFonts w:eastAsia="Calibri"/>
          <w:color w:val="000000"/>
          <w:sz w:val="24"/>
          <w:szCs w:val="24"/>
        </w:rPr>
        <w:t>При ожеледиці виконується посипання територій вручну технічною сіллю.</w:t>
      </w:r>
    </w:p>
    <w:p w:rsidR="00524CE8" w:rsidRPr="00000F42" w:rsidRDefault="00524CE8" w:rsidP="00524CE8">
      <w:pPr>
        <w:autoSpaceDE w:val="0"/>
        <w:autoSpaceDN w:val="0"/>
        <w:adjustRightInd w:val="0"/>
        <w:ind w:firstLine="567"/>
        <w:jc w:val="both"/>
        <w:rPr>
          <w:rFonts w:eastAsia="Calibri"/>
          <w:color w:val="000000"/>
          <w:sz w:val="24"/>
          <w:szCs w:val="24"/>
        </w:rPr>
      </w:pPr>
      <w:r w:rsidRPr="00000F42">
        <w:rPr>
          <w:rFonts w:eastAsia="Calibri"/>
          <w:color w:val="000000"/>
          <w:sz w:val="24"/>
          <w:szCs w:val="24"/>
        </w:rPr>
        <w:t xml:space="preserve">Навесні, окрім звичайних робіт з прибирання, розчищають канави для стікання талої води до люків і приймальних колодязів зливової мережі тощо. </w:t>
      </w:r>
    </w:p>
    <w:p w:rsidR="00524CE8" w:rsidRPr="00000F42" w:rsidRDefault="00524CE8" w:rsidP="00524CE8">
      <w:pPr>
        <w:autoSpaceDE w:val="0"/>
        <w:autoSpaceDN w:val="0"/>
        <w:adjustRightInd w:val="0"/>
        <w:ind w:firstLine="567"/>
        <w:jc w:val="both"/>
        <w:rPr>
          <w:rFonts w:eastAsia="Calibri"/>
          <w:color w:val="000000"/>
          <w:sz w:val="24"/>
          <w:szCs w:val="24"/>
        </w:rPr>
      </w:pPr>
      <w:r w:rsidRPr="00000F42">
        <w:rPr>
          <w:rFonts w:eastAsia="Calibri"/>
          <w:color w:val="000000"/>
          <w:sz w:val="24"/>
          <w:szCs w:val="24"/>
        </w:rPr>
        <w:t xml:space="preserve"> Догляд за частиною прибудинкової території, яка має озеленення проводиться шляхом її прибирання від сміття та косінням трави.</w:t>
      </w:r>
    </w:p>
    <w:p w:rsidR="00524CE8" w:rsidRPr="00000F42" w:rsidRDefault="00524CE8" w:rsidP="00524CE8">
      <w:pPr>
        <w:autoSpaceDE w:val="0"/>
        <w:autoSpaceDN w:val="0"/>
        <w:adjustRightInd w:val="0"/>
        <w:ind w:firstLine="567"/>
        <w:jc w:val="both"/>
        <w:rPr>
          <w:rFonts w:eastAsia="Calibri"/>
          <w:color w:val="000000"/>
          <w:sz w:val="24"/>
          <w:szCs w:val="24"/>
        </w:rPr>
      </w:pPr>
      <w:r w:rsidRPr="00000F42">
        <w:rPr>
          <w:rFonts w:eastAsia="Calibri"/>
          <w:color w:val="000000"/>
          <w:sz w:val="24"/>
          <w:szCs w:val="24"/>
        </w:rPr>
        <w:t>Окрім прибирання території, щоденно двірник очищає від сміття 2 урни на вході до будівлі.</w:t>
      </w:r>
    </w:p>
    <w:p w:rsidR="00524CE8" w:rsidRPr="00000F42" w:rsidRDefault="00524CE8" w:rsidP="00524CE8">
      <w:pPr>
        <w:autoSpaceDE w:val="0"/>
        <w:autoSpaceDN w:val="0"/>
        <w:ind w:firstLine="567"/>
        <w:jc w:val="both"/>
        <w:rPr>
          <w:sz w:val="2"/>
          <w:szCs w:val="2"/>
        </w:rPr>
      </w:pPr>
      <w:r w:rsidRPr="00000F42">
        <w:rPr>
          <w:bCs/>
          <w:sz w:val="24"/>
          <w:szCs w:val="24"/>
        </w:rPr>
        <w:t>2. Замовник залишає за собою право не допустити до виконання своїх обов’язків  будь-якого працівника надавача Послуг, на свій розсуд у будь-який час. Зазначене рішення є остаточним.</w:t>
      </w:r>
    </w:p>
    <w:p w:rsidR="00524CE8" w:rsidRPr="00000F42" w:rsidRDefault="00524CE8" w:rsidP="00524CE8">
      <w:pPr>
        <w:autoSpaceDE w:val="0"/>
        <w:autoSpaceDN w:val="0"/>
        <w:ind w:firstLine="567"/>
        <w:rPr>
          <w:sz w:val="2"/>
          <w:szCs w:val="2"/>
        </w:rPr>
      </w:pPr>
    </w:p>
    <w:p w:rsidR="00524CE8" w:rsidRPr="00000F42" w:rsidRDefault="00524CE8" w:rsidP="00524CE8">
      <w:pPr>
        <w:autoSpaceDE w:val="0"/>
        <w:autoSpaceDN w:val="0"/>
        <w:ind w:firstLine="567"/>
        <w:rPr>
          <w:sz w:val="2"/>
          <w:szCs w:val="2"/>
        </w:rPr>
      </w:pPr>
    </w:p>
    <w:p w:rsidR="00524CE8" w:rsidRPr="00000F42" w:rsidRDefault="00524CE8" w:rsidP="00524CE8">
      <w:pPr>
        <w:autoSpaceDE w:val="0"/>
        <w:autoSpaceDN w:val="0"/>
        <w:ind w:firstLine="567"/>
        <w:rPr>
          <w:sz w:val="2"/>
          <w:szCs w:val="2"/>
        </w:rPr>
      </w:pPr>
    </w:p>
    <w:p w:rsidR="00524CE8" w:rsidRPr="00000F42" w:rsidRDefault="00524CE8" w:rsidP="00524CE8">
      <w:pPr>
        <w:widowControl w:val="0"/>
        <w:autoSpaceDE w:val="0"/>
        <w:autoSpaceDN w:val="0"/>
        <w:adjustRightInd w:val="0"/>
        <w:ind w:firstLine="851"/>
        <w:jc w:val="center"/>
        <w:rPr>
          <w:b/>
          <w:bCs/>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tbl>
      <w:tblPr>
        <w:tblW w:w="9356" w:type="dxa"/>
        <w:tblLayout w:type="fixed"/>
        <w:tblLook w:val="01E0" w:firstRow="1" w:lastRow="1" w:firstColumn="1" w:lastColumn="1" w:noHBand="0" w:noVBand="0"/>
      </w:tblPr>
      <w:tblGrid>
        <w:gridCol w:w="4820"/>
        <w:gridCol w:w="4536"/>
      </w:tblGrid>
      <w:tr w:rsidR="00524CE8" w:rsidRPr="00000F42" w:rsidTr="005F7E32">
        <w:tc>
          <w:tcPr>
            <w:tcW w:w="4820" w:type="dxa"/>
            <w:vAlign w:val="center"/>
          </w:tcPr>
          <w:p w:rsidR="00524CE8" w:rsidRPr="00000F42" w:rsidRDefault="00524CE8" w:rsidP="005F7E32">
            <w:pPr>
              <w:widowControl w:val="0"/>
              <w:jc w:val="center"/>
              <w:rPr>
                <w:b/>
                <w:sz w:val="24"/>
                <w:szCs w:val="24"/>
              </w:rPr>
            </w:pPr>
            <w:r w:rsidRPr="00000F42">
              <w:rPr>
                <w:b/>
                <w:sz w:val="24"/>
                <w:szCs w:val="24"/>
              </w:rPr>
              <w:t>ЗАМОВНИК</w:t>
            </w:r>
          </w:p>
          <w:p w:rsidR="00524CE8" w:rsidRPr="00000F42" w:rsidRDefault="00524CE8" w:rsidP="005F7E32">
            <w:pPr>
              <w:widowControl w:val="0"/>
              <w:jc w:val="center"/>
              <w:rPr>
                <w:b/>
                <w:sz w:val="24"/>
                <w:szCs w:val="24"/>
                <w:u w:val="single"/>
              </w:rPr>
            </w:pPr>
          </w:p>
        </w:tc>
        <w:tc>
          <w:tcPr>
            <w:tcW w:w="4536" w:type="dxa"/>
            <w:vAlign w:val="center"/>
          </w:tcPr>
          <w:p w:rsidR="00524CE8" w:rsidRPr="00000F42" w:rsidRDefault="00524CE8" w:rsidP="005F7E32">
            <w:pPr>
              <w:widowControl w:val="0"/>
              <w:jc w:val="center"/>
              <w:rPr>
                <w:b/>
                <w:sz w:val="24"/>
                <w:szCs w:val="24"/>
              </w:rPr>
            </w:pPr>
            <w:r w:rsidRPr="00000F42">
              <w:rPr>
                <w:b/>
                <w:sz w:val="24"/>
                <w:szCs w:val="24"/>
              </w:rPr>
              <w:t>ВИКОНАВЕЦЬ</w:t>
            </w:r>
          </w:p>
          <w:p w:rsidR="00524CE8" w:rsidRPr="00000F42" w:rsidRDefault="00524CE8" w:rsidP="005F7E32">
            <w:pPr>
              <w:widowControl w:val="0"/>
              <w:jc w:val="center"/>
              <w:rPr>
                <w:b/>
                <w:sz w:val="24"/>
                <w:szCs w:val="24"/>
                <w:u w:val="single"/>
              </w:rPr>
            </w:pPr>
          </w:p>
        </w:tc>
      </w:tr>
      <w:tr w:rsidR="00524CE8" w:rsidRPr="00000F42" w:rsidTr="005F7E32">
        <w:trPr>
          <w:trHeight w:val="770"/>
        </w:trPr>
        <w:tc>
          <w:tcPr>
            <w:tcW w:w="4820" w:type="dxa"/>
          </w:tcPr>
          <w:p w:rsidR="00524CE8" w:rsidRPr="00000F42" w:rsidRDefault="00524CE8" w:rsidP="005F7E32">
            <w:pPr>
              <w:rPr>
                <w:b/>
                <w:bCs/>
                <w:sz w:val="24"/>
                <w:szCs w:val="24"/>
              </w:rPr>
            </w:pPr>
            <w:r w:rsidRPr="00000F42">
              <w:rPr>
                <w:b/>
                <w:bCs/>
                <w:sz w:val="24"/>
                <w:szCs w:val="24"/>
              </w:rPr>
              <w:lastRenderedPageBreak/>
              <w:t xml:space="preserve">Національне агентство </w:t>
            </w:r>
          </w:p>
          <w:p w:rsidR="00524CE8" w:rsidRPr="00000F42" w:rsidRDefault="00524CE8" w:rsidP="005F7E32">
            <w:pPr>
              <w:rPr>
                <w:b/>
                <w:bCs/>
                <w:sz w:val="24"/>
                <w:szCs w:val="24"/>
              </w:rPr>
            </w:pPr>
            <w:r w:rsidRPr="00000F42">
              <w:rPr>
                <w:b/>
                <w:bCs/>
                <w:sz w:val="24"/>
                <w:szCs w:val="24"/>
              </w:rPr>
              <w:t>з питань запобігання корупції</w:t>
            </w:r>
          </w:p>
        </w:tc>
        <w:tc>
          <w:tcPr>
            <w:tcW w:w="4536" w:type="dxa"/>
          </w:tcPr>
          <w:p w:rsidR="00524CE8" w:rsidRPr="00000F42" w:rsidRDefault="00524CE8" w:rsidP="005F7E32">
            <w:pPr>
              <w:rPr>
                <w:bCs/>
                <w:sz w:val="24"/>
                <w:szCs w:val="24"/>
              </w:rPr>
            </w:pPr>
          </w:p>
        </w:tc>
      </w:tr>
      <w:tr w:rsidR="00524CE8" w:rsidRPr="00000F42" w:rsidTr="005F7E32">
        <w:trPr>
          <w:trHeight w:val="778"/>
        </w:trPr>
        <w:tc>
          <w:tcPr>
            <w:tcW w:w="4820" w:type="dxa"/>
            <w:vAlign w:val="center"/>
          </w:tcPr>
          <w:p w:rsidR="00524CE8" w:rsidRPr="00000F42" w:rsidRDefault="00524CE8" w:rsidP="005F7E32">
            <w:pPr>
              <w:widowControl w:val="0"/>
              <w:rPr>
                <w:sz w:val="24"/>
                <w:szCs w:val="24"/>
              </w:rPr>
            </w:pPr>
          </w:p>
          <w:p w:rsidR="00524CE8" w:rsidRPr="00000F42" w:rsidRDefault="00524CE8" w:rsidP="005F7E32">
            <w:pPr>
              <w:widowControl w:val="0"/>
              <w:rPr>
                <w:sz w:val="24"/>
                <w:szCs w:val="24"/>
              </w:rPr>
            </w:pPr>
            <w:r w:rsidRPr="00000F42">
              <w:rPr>
                <w:sz w:val="24"/>
                <w:szCs w:val="24"/>
              </w:rPr>
              <w:t>____________________</w:t>
            </w:r>
          </w:p>
          <w:p w:rsidR="00524CE8" w:rsidRPr="00000F42" w:rsidRDefault="00524CE8" w:rsidP="005F7E32">
            <w:pPr>
              <w:widowControl w:val="0"/>
              <w:rPr>
                <w:sz w:val="24"/>
                <w:szCs w:val="24"/>
              </w:rPr>
            </w:pPr>
          </w:p>
        </w:tc>
        <w:tc>
          <w:tcPr>
            <w:tcW w:w="4536" w:type="dxa"/>
            <w:vAlign w:val="center"/>
          </w:tcPr>
          <w:p w:rsidR="00524CE8" w:rsidRPr="00000F42" w:rsidRDefault="00524CE8" w:rsidP="005F7E32">
            <w:pPr>
              <w:widowControl w:val="0"/>
              <w:rPr>
                <w:sz w:val="24"/>
                <w:szCs w:val="24"/>
              </w:rPr>
            </w:pPr>
            <w:r w:rsidRPr="00000F42">
              <w:rPr>
                <w:sz w:val="24"/>
                <w:szCs w:val="24"/>
              </w:rPr>
              <w:t>____________________</w:t>
            </w:r>
          </w:p>
        </w:tc>
      </w:tr>
      <w:tr w:rsidR="00524CE8" w:rsidRPr="00000F42" w:rsidTr="005F7E32">
        <w:tc>
          <w:tcPr>
            <w:tcW w:w="4820" w:type="dxa"/>
            <w:vAlign w:val="center"/>
          </w:tcPr>
          <w:p w:rsidR="00524CE8" w:rsidRPr="00000F42" w:rsidRDefault="00524CE8" w:rsidP="005F7E32">
            <w:pPr>
              <w:widowControl w:val="0"/>
              <w:jc w:val="center"/>
              <w:rPr>
                <w:sz w:val="24"/>
                <w:szCs w:val="24"/>
              </w:rPr>
            </w:pPr>
            <w:proofErr w:type="spellStart"/>
            <w:r w:rsidRPr="00000F42">
              <w:rPr>
                <w:sz w:val="24"/>
                <w:szCs w:val="24"/>
              </w:rPr>
              <w:t>м.п</w:t>
            </w:r>
            <w:proofErr w:type="spellEnd"/>
            <w:r w:rsidRPr="00000F42">
              <w:rPr>
                <w:sz w:val="24"/>
                <w:szCs w:val="24"/>
              </w:rPr>
              <w:t>.</w:t>
            </w:r>
          </w:p>
        </w:tc>
        <w:tc>
          <w:tcPr>
            <w:tcW w:w="4536" w:type="dxa"/>
            <w:vAlign w:val="center"/>
          </w:tcPr>
          <w:p w:rsidR="00524CE8" w:rsidRPr="00000F42" w:rsidRDefault="00524CE8" w:rsidP="005F7E32">
            <w:pPr>
              <w:widowControl w:val="0"/>
              <w:jc w:val="center"/>
              <w:rPr>
                <w:sz w:val="24"/>
                <w:szCs w:val="24"/>
              </w:rPr>
            </w:pPr>
            <w:proofErr w:type="spellStart"/>
            <w:r w:rsidRPr="00000F42">
              <w:rPr>
                <w:sz w:val="24"/>
                <w:szCs w:val="24"/>
              </w:rPr>
              <w:t>м.п</w:t>
            </w:r>
            <w:proofErr w:type="spellEnd"/>
            <w:r w:rsidRPr="00000F42">
              <w:rPr>
                <w:sz w:val="24"/>
                <w:szCs w:val="24"/>
              </w:rPr>
              <w:t>.</w:t>
            </w:r>
          </w:p>
        </w:tc>
      </w:tr>
    </w:tbl>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p>
    <w:p w:rsidR="00524CE8" w:rsidRDefault="00524CE8" w:rsidP="00524CE8">
      <w:pPr>
        <w:tabs>
          <w:tab w:val="left" w:pos="6840"/>
          <w:tab w:val="right" w:pos="10002"/>
        </w:tabs>
        <w:ind w:left="6096"/>
        <w:rPr>
          <w:sz w:val="24"/>
          <w:szCs w:val="24"/>
        </w:rPr>
      </w:pPr>
    </w:p>
    <w:p w:rsidR="00524CE8" w:rsidRDefault="00524CE8" w:rsidP="00524CE8">
      <w:pPr>
        <w:tabs>
          <w:tab w:val="left" w:pos="6840"/>
          <w:tab w:val="right" w:pos="10002"/>
        </w:tabs>
        <w:ind w:left="6096"/>
        <w:rPr>
          <w:sz w:val="24"/>
          <w:szCs w:val="24"/>
        </w:rPr>
      </w:pPr>
    </w:p>
    <w:p w:rsidR="00524CE8" w:rsidRDefault="00524CE8" w:rsidP="00524CE8">
      <w:pPr>
        <w:tabs>
          <w:tab w:val="left" w:pos="6840"/>
          <w:tab w:val="right" w:pos="10002"/>
        </w:tabs>
        <w:ind w:left="6096"/>
        <w:rPr>
          <w:sz w:val="24"/>
          <w:szCs w:val="24"/>
        </w:rPr>
      </w:pPr>
    </w:p>
    <w:p w:rsidR="00524CE8" w:rsidRDefault="00524CE8" w:rsidP="00524CE8">
      <w:pPr>
        <w:tabs>
          <w:tab w:val="left" w:pos="6840"/>
          <w:tab w:val="right" w:pos="10002"/>
        </w:tabs>
        <w:ind w:left="6096"/>
        <w:rPr>
          <w:sz w:val="24"/>
          <w:szCs w:val="24"/>
        </w:rPr>
      </w:pPr>
    </w:p>
    <w:p w:rsidR="00524CE8" w:rsidRDefault="00524CE8" w:rsidP="00524CE8">
      <w:pPr>
        <w:tabs>
          <w:tab w:val="left" w:pos="6840"/>
          <w:tab w:val="right" w:pos="10002"/>
        </w:tabs>
        <w:ind w:left="6096"/>
        <w:rPr>
          <w:sz w:val="24"/>
          <w:szCs w:val="24"/>
        </w:rPr>
      </w:pPr>
    </w:p>
    <w:p w:rsidR="00524CE8" w:rsidRDefault="00524CE8" w:rsidP="00524CE8">
      <w:pPr>
        <w:tabs>
          <w:tab w:val="left" w:pos="6840"/>
          <w:tab w:val="right" w:pos="10002"/>
        </w:tabs>
        <w:ind w:left="6096"/>
        <w:rPr>
          <w:sz w:val="24"/>
          <w:szCs w:val="24"/>
        </w:rPr>
      </w:pPr>
    </w:p>
    <w:p w:rsidR="00524CE8" w:rsidRDefault="00524CE8" w:rsidP="00524CE8">
      <w:pPr>
        <w:tabs>
          <w:tab w:val="left" w:pos="6840"/>
          <w:tab w:val="right" w:pos="10002"/>
        </w:tabs>
        <w:ind w:left="6096"/>
        <w:rPr>
          <w:sz w:val="24"/>
          <w:szCs w:val="24"/>
        </w:rPr>
      </w:pPr>
    </w:p>
    <w:p w:rsidR="00524CE8" w:rsidRPr="00000F42" w:rsidRDefault="00524CE8" w:rsidP="00524CE8">
      <w:pPr>
        <w:tabs>
          <w:tab w:val="left" w:pos="6840"/>
          <w:tab w:val="right" w:pos="10002"/>
        </w:tabs>
        <w:ind w:left="6096"/>
        <w:rPr>
          <w:sz w:val="24"/>
          <w:szCs w:val="24"/>
        </w:rPr>
      </w:pPr>
      <w:r w:rsidRPr="00000F42">
        <w:rPr>
          <w:sz w:val="24"/>
          <w:szCs w:val="24"/>
        </w:rPr>
        <w:t>Додаток 2</w:t>
      </w:r>
    </w:p>
    <w:p w:rsidR="00524CE8" w:rsidRPr="00000F42" w:rsidRDefault="00524CE8" w:rsidP="00524CE8">
      <w:pPr>
        <w:ind w:left="6096"/>
        <w:rPr>
          <w:sz w:val="24"/>
          <w:szCs w:val="24"/>
        </w:rPr>
      </w:pPr>
      <w:r w:rsidRPr="00000F42">
        <w:rPr>
          <w:sz w:val="24"/>
          <w:szCs w:val="24"/>
        </w:rPr>
        <w:t>до Договору № ______</w:t>
      </w:r>
    </w:p>
    <w:p w:rsidR="00524CE8" w:rsidRPr="00000F42" w:rsidRDefault="00524CE8" w:rsidP="00524CE8">
      <w:pPr>
        <w:ind w:left="6096"/>
        <w:rPr>
          <w:sz w:val="24"/>
          <w:szCs w:val="24"/>
          <w:lang w:eastAsia="en-US"/>
        </w:rPr>
      </w:pPr>
      <w:r w:rsidRPr="00000F42">
        <w:rPr>
          <w:sz w:val="24"/>
          <w:szCs w:val="24"/>
        </w:rPr>
        <w:t>від «__»_____________</w:t>
      </w:r>
      <w:r w:rsidRPr="00000F42">
        <w:rPr>
          <w:sz w:val="24"/>
          <w:szCs w:val="24"/>
          <w:lang w:eastAsia="en-US"/>
        </w:rPr>
        <w:t>202</w:t>
      </w:r>
      <w:r>
        <w:rPr>
          <w:sz w:val="24"/>
          <w:szCs w:val="24"/>
          <w:lang w:eastAsia="en-US"/>
        </w:rPr>
        <w:t>1</w:t>
      </w:r>
      <w:r w:rsidRPr="00000F42">
        <w:rPr>
          <w:sz w:val="24"/>
          <w:szCs w:val="24"/>
          <w:lang w:eastAsia="en-US"/>
        </w:rPr>
        <w:t xml:space="preserve"> р</w:t>
      </w:r>
    </w:p>
    <w:p w:rsidR="00524CE8" w:rsidRPr="00000F42" w:rsidRDefault="00524CE8" w:rsidP="00524CE8">
      <w:pPr>
        <w:widowControl w:val="0"/>
        <w:autoSpaceDE w:val="0"/>
        <w:autoSpaceDN w:val="0"/>
        <w:adjustRightInd w:val="0"/>
        <w:ind w:firstLine="851"/>
        <w:jc w:val="center"/>
        <w:rPr>
          <w:b/>
          <w:bCs/>
          <w:sz w:val="24"/>
          <w:szCs w:val="24"/>
        </w:rPr>
      </w:pPr>
    </w:p>
    <w:p w:rsidR="00524CE8" w:rsidRPr="00000F42" w:rsidRDefault="00524CE8" w:rsidP="00524CE8">
      <w:pPr>
        <w:widowControl w:val="0"/>
        <w:autoSpaceDE w:val="0"/>
        <w:autoSpaceDN w:val="0"/>
        <w:adjustRightInd w:val="0"/>
        <w:ind w:firstLine="851"/>
        <w:jc w:val="center"/>
        <w:rPr>
          <w:b/>
          <w:sz w:val="24"/>
          <w:szCs w:val="24"/>
        </w:rPr>
      </w:pPr>
      <w:r w:rsidRPr="00000F42">
        <w:rPr>
          <w:b/>
          <w:bCs/>
          <w:sz w:val="24"/>
          <w:szCs w:val="24"/>
        </w:rPr>
        <w:t xml:space="preserve">Основні вимоги </w:t>
      </w:r>
      <w:r w:rsidRPr="00000F42">
        <w:rPr>
          <w:b/>
          <w:sz w:val="24"/>
          <w:szCs w:val="24"/>
        </w:rPr>
        <w:t>щодо якості та періодичності надання Послуг</w:t>
      </w:r>
    </w:p>
    <w:p w:rsidR="00524CE8" w:rsidRPr="00000F42" w:rsidRDefault="00524CE8" w:rsidP="00524CE8">
      <w:pPr>
        <w:widowControl w:val="0"/>
        <w:autoSpaceDE w:val="0"/>
        <w:autoSpaceDN w:val="0"/>
        <w:adjustRightInd w:val="0"/>
        <w:ind w:firstLine="851"/>
        <w:jc w:val="center"/>
        <w:rPr>
          <w:b/>
          <w:sz w:val="24"/>
          <w:szCs w:val="24"/>
        </w:rPr>
      </w:pPr>
    </w:p>
    <w:tbl>
      <w:tblPr>
        <w:tblW w:w="9776" w:type="dxa"/>
        <w:tblLayout w:type="fixed"/>
        <w:tblLook w:val="04A0" w:firstRow="1" w:lastRow="0" w:firstColumn="1" w:lastColumn="0" w:noHBand="0" w:noVBand="1"/>
      </w:tblPr>
      <w:tblGrid>
        <w:gridCol w:w="561"/>
        <w:gridCol w:w="1986"/>
        <w:gridCol w:w="3402"/>
        <w:gridCol w:w="1985"/>
        <w:gridCol w:w="1842"/>
      </w:tblGrid>
      <w:tr w:rsidR="00524CE8" w:rsidRPr="00000F42" w:rsidTr="005F7E32">
        <w:trPr>
          <w:trHeight w:val="375"/>
        </w:trPr>
        <w:tc>
          <w:tcPr>
            <w:tcW w:w="561" w:type="dxa"/>
            <w:tcBorders>
              <w:top w:val="single" w:sz="4" w:space="0" w:color="auto"/>
              <w:left w:val="single" w:sz="4" w:space="0" w:color="auto"/>
              <w:bottom w:val="nil"/>
              <w:right w:val="single" w:sz="4" w:space="0" w:color="auto"/>
            </w:tcBorders>
            <w:shd w:val="clear" w:color="000000" w:fill="D9D9D9"/>
            <w:hideMark/>
          </w:tcPr>
          <w:p w:rsidR="00524CE8" w:rsidRPr="00000F42" w:rsidRDefault="00524CE8" w:rsidP="005F7E32">
            <w:pPr>
              <w:jc w:val="center"/>
              <w:rPr>
                <w:b/>
                <w:bCs/>
                <w:sz w:val="24"/>
                <w:szCs w:val="24"/>
              </w:rPr>
            </w:pPr>
            <w:r w:rsidRPr="00000F42">
              <w:rPr>
                <w:b/>
                <w:bCs/>
                <w:sz w:val="24"/>
                <w:szCs w:val="24"/>
              </w:rPr>
              <w:t>№ з/р</w:t>
            </w:r>
          </w:p>
        </w:tc>
        <w:tc>
          <w:tcPr>
            <w:tcW w:w="1986" w:type="dxa"/>
            <w:tcBorders>
              <w:top w:val="single" w:sz="4" w:space="0" w:color="auto"/>
              <w:left w:val="nil"/>
              <w:bottom w:val="single" w:sz="4" w:space="0" w:color="auto"/>
              <w:right w:val="single" w:sz="4" w:space="0" w:color="auto"/>
            </w:tcBorders>
            <w:shd w:val="clear" w:color="000000" w:fill="D9D9D9"/>
            <w:hideMark/>
          </w:tcPr>
          <w:p w:rsidR="00524CE8" w:rsidRPr="00000F42" w:rsidRDefault="00524CE8" w:rsidP="005F7E32">
            <w:pPr>
              <w:jc w:val="center"/>
              <w:rPr>
                <w:b/>
                <w:bCs/>
                <w:sz w:val="24"/>
                <w:szCs w:val="24"/>
              </w:rPr>
            </w:pPr>
            <w:r w:rsidRPr="00000F42">
              <w:rPr>
                <w:b/>
                <w:bCs/>
                <w:sz w:val="24"/>
                <w:szCs w:val="24"/>
              </w:rPr>
              <w:t>Вид поверхні/</w:t>
            </w:r>
          </w:p>
          <w:p w:rsidR="00524CE8" w:rsidRPr="00000F42" w:rsidRDefault="00524CE8" w:rsidP="005F7E32">
            <w:pPr>
              <w:jc w:val="center"/>
              <w:rPr>
                <w:b/>
                <w:bCs/>
                <w:sz w:val="24"/>
                <w:szCs w:val="24"/>
              </w:rPr>
            </w:pPr>
            <w:r w:rsidRPr="00000F42">
              <w:rPr>
                <w:b/>
                <w:bCs/>
                <w:sz w:val="24"/>
                <w:szCs w:val="24"/>
              </w:rPr>
              <w:t>покриття</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524CE8" w:rsidRPr="00000F42" w:rsidRDefault="00524CE8" w:rsidP="005F7E32">
            <w:pPr>
              <w:jc w:val="center"/>
              <w:rPr>
                <w:b/>
                <w:bCs/>
                <w:sz w:val="24"/>
                <w:szCs w:val="24"/>
              </w:rPr>
            </w:pPr>
            <w:r w:rsidRPr="00000F42">
              <w:rPr>
                <w:b/>
                <w:bCs/>
                <w:sz w:val="24"/>
                <w:szCs w:val="24"/>
              </w:rPr>
              <w:t>Опис Послуг</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524CE8" w:rsidRPr="00000F42" w:rsidRDefault="00524CE8" w:rsidP="005F7E32">
            <w:pPr>
              <w:jc w:val="center"/>
              <w:rPr>
                <w:b/>
                <w:bCs/>
                <w:sz w:val="24"/>
                <w:szCs w:val="24"/>
              </w:rPr>
            </w:pPr>
            <w:r w:rsidRPr="00000F42">
              <w:rPr>
                <w:b/>
                <w:bCs/>
                <w:sz w:val="24"/>
                <w:szCs w:val="24"/>
              </w:rPr>
              <w:t xml:space="preserve">Результат </w:t>
            </w:r>
          </w:p>
          <w:p w:rsidR="00524CE8" w:rsidRPr="00000F42" w:rsidRDefault="00524CE8" w:rsidP="005F7E32">
            <w:pPr>
              <w:jc w:val="center"/>
              <w:rPr>
                <w:b/>
                <w:bCs/>
                <w:sz w:val="24"/>
                <w:szCs w:val="24"/>
              </w:rPr>
            </w:pPr>
            <w:r w:rsidRPr="00000F42">
              <w:rPr>
                <w:b/>
                <w:bCs/>
                <w:sz w:val="24"/>
                <w:szCs w:val="24"/>
              </w:rPr>
              <w:t>Послуг</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524CE8" w:rsidRPr="00000F42" w:rsidRDefault="00524CE8" w:rsidP="005F7E32">
            <w:pPr>
              <w:jc w:val="center"/>
              <w:rPr>
                <w:b/>
                <w:bCs/>
                <w:sz w:val="24"/>
                <w:szCs w:val="24"/>
              </w:rPr>
            </w:pPr>
            <w:proofErr w:type="spellStart"/>
            <w:r w:rsidRPr="00000F42">
              <w:rPr>
                <w:b/>
                <w:bCs/>
                <w:sz w:val="24"/>
                <w:szCs w:val="24"/>
              </w:rPr>
              <w:t>Періодич-ність</w:t>
            </w:r>
            <w:proofErr w:type="spellEnd"/>
            <w:r w:rsidRPr="00000F42">
              <w:rPr>
                <w:b/>
                <w:bCs/>
                <w:sz w:val="24"/>
                <w:szCs w:val="24"/>
              </w:rPr>
              <w:t xml:space="preserve"> надання Послуг</w:t>
            </w:r>
          </w:p>
        </w:tc>
      </w:tr>
      <w:tr w:rsidR="00524CE8" w:rsidRPr="00C71B2B" w:rsidTr="005F7E32">
        <w:trPr>
          <w:trHeight w:val="459"/>
        </w:trPr>
        <w:tc>
          <w:tcPr>
            <w:tcW w:w="97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24CE8" w:rsidRPr="00C71B2B" w:rsidRDefault="00524CE8" w:rsidP="005F7E32">
            <w:pPr>
              <w:jc w:val="center"/>
              <w:rPr>
                <w:b/>
                <w:bCs/>
                <w:sz w:val="24"/>
                <w:szCs w:val="24"/>
              </w:rPr>
            </w:pPr>
            <w:r w:rsidRPr="00C71B2B">
              <w:rPr>
                <w:b/>
                <w:bCs/>
                <w:sz w:val="24"/>
                <w:szCs w:val="24"/>
              </w:rPr>
              <w:t>І. Місця загального  користування</w:t>
            </w:r>
          </w:p>
        </w:tc>
      </w:tr>
      <w:tr w:rsidR="00524CE8" w:rsidRPr="00C71B2B" w:rsidTr="005F7E32">
        <w:trPr>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стеля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прибирання павутиння за допомогою </w:t>
            </w:r>
            <w:proofErr w:type="spellStart"/>
            <w:r w:rsidRPr="00C71B2B">
              <w:rPr>
                <w:sz w:val="24"/>
                <w:szCs w:val="24"/>
              </w:rPr>
              <w:t>моп</w:t>
            </w:r>
            <w:proofErr w:type="spellEnd"/>
            <w:r w:rsidRPr="00C71B2B">
              <w:rPr>
                <w:sz w:val="24"/>
                <w:szCs w:val="24"/>
              </w:rPr>
              <w:t xml:space="preserve"> системи тощо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павутиння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щомісячно</w:t>
            </w:r>
          </w:p>
        </w:tc>
      </w:tr>
      <w:tr w:rsidR="00524CE8" w:rsidRPr="00C71B2B" w:rsidTr="005F7E32">
        <w:trPr>
          <w:trHeight w:val="537"/>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lastRenderedPageBreak/>
              <w:t>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стіни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сухе/вологе протирання (локально). Вологе прибирання стін зі шпалерами здійснювати лише для шпалер, які дозволено мити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 пилу,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щомісячно</w:t>
            </w:r>
          </w:p>
        </w:tc>
      </w:tr>
      <w:tr w:rsidR="00524CE8" w:rsidRPr="00C71B2B" w:rsidTr="005F7E32">
        <w:trPr>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двері, дверні ручки, </w:t>
            </w:r>
            <w:proofErr w:type="spellStart"/>
            <w:r w:rsidRPr="00C71B2B">
              <w:rPr>
                <w:sz w:val="24"/>
                <w:szCs w:val="24"/>
              </w:rPr>
              <w:t>доводчики</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підвіконня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75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5</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жалюзі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trHeight w:val="91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меблі</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сухе (вологе) протирання; натирання полірувальним засобом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92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підлокітники та ніжки стільців</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 з використанням спеціальних миючих засобів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934"/>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плінтуси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миття з використанням спеціальних засобів для видалення плям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37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винесення сміття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сміття складається в 120 літрові пакети. Після прибирання не залишати в приміщеннях.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сміття виносити та викидати в сміттєві баки, що знаходяться біля приміщення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928"/>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10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перегородки (всіх типів)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миття з використанням засобів для кожного типу поверхонь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бруду, плям, пилу,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pPr>
            <w:r w:rsidRPr="00C71B2B">
              <w:rPr>
                <w:sz w:val="24"/>
                <w:szCs w:val="24"/>
              </w:rPr>
              <w:t>щомісячно</w:t>
            </w:r>
          </w:p>
        </w:tc>
      </w:tr>
      <w:tr w:rsidR="00524CE8" w:rsidRPr="00C71B2B" w:rsidTr="005F7E32">
        <w:trPr>
          <w:trHeight w:val="426"/>
        </w:trPr>
        <w:tc>
          <w:tcPr>
            <w:tcW w:w="97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4CE8" w:rsidRPr="00C71B2B" w:rsidRDefault="00524CE8" w:rsidP="005F7E32">
            <w:pPr>
              <w:jc w:val="center"/>
              <w:rPr>
                <w:sz w:val="24"/>
                <w:szCs w:val="24"/>
              </w:rPr>
            </w:pPr>
            <w:r w:rsidRPr="00C71B2B">
              <w:rPr>
                <w:b/>
                <w:sz w:val="24"/>
                <w:szCs w:val="24"/>
              </w:rPr>
              <w:t>Підлога</w:t>
            </w:r>
          </w:p>
        </w:tc>
      </w:tr>
      <w:tr w:rsidR="00524CE8" w:rsidRPr="00C71B2B" w:rsidTr="005F7E32">
        <w:trPr>
          <w:trHeight w:val="698"/>
        </w:trPr>
        <w:tc>
          <w:tcPr>
            <w:tcW w:w="561" w:type="dxa"/>
            <w:tcBorders>
              <w:top w:val="single" w:sz="4" w:space="0" w:color="auto"/>
              <w:left w:val="single" w:sz="4" w:space="0" w:color="auto"/>
              <w:bottom w:val="single" w:sz="4" w:space="0" w:color="auto"/>
              <w:right w:val="single" w:sz="4" w:space="0" w:color="auto"/>
            </w:tcBorders>
            <w:shd w:val="clear" w:color="auto" w:fill="auto"/>
            <w:noWrap/>
            <w:hideMark/>
          </w:tcPr>
          <w:p w:rsidR="00524CE8" w:rsidRPr="00C71B2B" w:rsidRDefault="00524CE8" w:rsidP="005F7E32">
            <w:pPr>
              <w:jc w:val="center"/>
              <w:rPr>
                <w:color w:val="000000"/>
                <w:sz w:val="24"/>
                <w:szCs w:val="24"/>
              </w:rPr>
            </w:pPr>
            <w:r w:rsidRPr="00C71B2B">
              <w:rPr>
                <w:color w:val="000000"/>
                <w:sz w:val="24"/>
                <w:szCs w:val="24"/>
              </w:rPr>
              <w:t>11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тверде покриття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вологе протирання з використанням </w:t>
            </w:r>
            <w:proofErr w:type="spellStart"/>
            <w:r w:rsidRPr="00C71B2B">
              <w:rPr>
                <w:sz w:val="24"/>
                <w:szCs w:val="24"/>
              </w:rPr>
              <w:t>моп</w:t>
            </w:r>
            <w:proofErr w:type="spellEnd"/>
            <w:r w:rsidRPr="00C71B2B">
              <w:rPr>
                <w:sz w:val="24"/>
                <w:szCs w:val="24"/>
              </w:rPr>
              <w:t xml:space="preserve"> системи та спеціального інструменту</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hideMark/>
          </w:tcPr>
          <w:p w:rsidR="00524CE8" w:rsidRPr="00C71B2B" w:rsidRDefault="00524CE8" w:rsidP="005F7E32">
            <w:pPr>
              <w:jc w:val="center"/>
              <w:rPr>
                <w:color w:val="000000"/>
                <w:sz w:val="24"/>
                <w:szCs w:val="24"/>
              </w:rPr>
            </w:pPr>
            <w:r w:rsidRPr="00C71B2B">
              <w:rPr>
                <w:color w:val="000000"/>
                <w:sz w:val="24"/>
                <w:szCs w:val="24"/>
              </w:rPr>
              <w:t>12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килимове покриття (</w:t>
            </w:r>
            <w:proofErr w:type="spellStart"/>
            <w:r w:rsidRPr="00C71B2B">
              <w:rPr>
                <w:sz w:val="24"/>
                <w:szCs w:val="24"/>
              </w:rPr>
              <w:t>ковролін</w:t>
            </w:r>
            <w:proofErr w:type="spellEnd"/>
            <w:r w:rsidRPr="00C71B2B">
              <w:rPr>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сухе прибирання </w:t>
            </w:r>
            <w:proofErr w:type="spellStart"/>
            <w:r w:rsidRPr="00C71B2B">
              <w:rPr>
                <w:sz w:val="24"/>
                <w:szCs w:val="24"/>
              </w:rPr>
              <w:t>пилосмоком</w:t>
            </w:r>
            <w:proofErr w:type="spellEnd"/>
            <w:r w:rsidRPr="00C71B2B">
              <w:rPr>
                <w:sz w:val="24"/>
                <w:szCs w:val="24"/>
              </w:rPr>
              <w:t>, видалення плям</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плям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13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підлога з дерева (паркет, ламінат)</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 з використанням спеціальних миючих  засобів для дерева, обов’язкове сухе протирання після миття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щодня</w:t>
            </w:r>
          </w:p>
        </w:tc>
      </w:tr>
      <w:tr w:rsidR="00524CE8" w:rsidRPr="00C71B2B" w:rsidTr="005F7E32">
        <w:trPr>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color w:val="000000"/>
                <w:sz w:val="24"/>
                <w:szCs w:val="24"/>
              </w:rPr>
            </w:pPr>
            <w:r w:rsidRPr="00C71B2B">
              <w:rPr>
                <w:color w:val="000000"/>
                <w:sz w:val="24"/>
                <w:szCs w:val="24"/>
              </w:rPr>
              <w:t>14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лінолеум</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вологе протирання, використання  миючих засобів без лужних складників, з рівнем </w:t>
            </w:r>
            <w:proofErr w:type="spellStart"/>
            <w:r w:rsidRPr="00C71B2B">
              <w:rPr>
                <w:sz w:val="24"/>
                <w:szCs w:val="24"/>
              </w:rPr>
              <w:t>рН</w:t>
            </w:r>
            <w:proofErr w:type="spellEnd"/>
            <w:r w:rsidRPr="00C71B2B">
              <w:rPr>
                <w:sz w:val="24"/>
                <w:szCs w:val="24"/>
              </w:rPr>
              <w:t xml:space="preserve"> не більше 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щодня</w:t>
            </w:r>
          </w:p>
        </w:tc>
      </w:tr>
      <w:tr w:rsidR="00524CE8" w:rsidRPr="00C71B2B" w:rsidTr="005F7E32">
        <w:trPr>
          <w:trHeight w:val="340"/>
        </w:trPr>
        <w:tc>
          <w:tcPr>
            <w:tcW w:w="97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4CE8" w:rsidRPr="00C71B2B" w:rsidRDefault="00524CE8" w:rsidP="005F7E32">
            <w:pPr>
              <w:jc w:val="center"/>
              <w:rPr>
                <w:b/>
                <w:bCs/>
                <w:sz w:val="24"/>
                <w:szCs w:val="24"/>
              </w:rPr>
            </w:pPr>
            <w:r w:rsidRPr="00C71B2B">
              <w:rPr>
                <w:b/>
                <w:bCs/>
                <w:sz w:val="24"/>
                <w:szCs w:val="24"/>
              </w:rPr>
              <w:t>ІІ. Службові приміщення адміністративної будівлі</w:t>
            </w:r>
          </w:p>
          <w:p w:rsidR="00524CE8" w:rsidRPr="00C71B2B" w:rsidRDefault="00524CE8" w:rsidP="005F7E32">
            <w:pPr>
              <w:jc w:val="center"/>
              <w:rPr>
                <w:b/>
                <w:bCs/>
                <w:sz w:val="24"/>
                <w:szCs w:val="24"/>
              </w:rPr>
            </w:pPr>
          </w:p>
        </w:tc>
      </w:tr>
      <w:tr w:rsidR="00524CE8" w:rsidRPr="00C71B2B" w:rsidTr="005F7E32">
        <w:trPr>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lastRenderedPageBreak/>
              <w:t>15</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стеля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прибирання павутиння за допомогою </w:t>
            </w:r>
            <w:proofErr w:type="spellStart"/>
            <w:r w:rsidRPr="00C71B2B">
              <w:rPr>
                <w:sz w:val="24"/>
                <w:szCs w:val="24"/>
              </w:rPr>
              <w:t>моп</w:t>
            </w:r>
            <w:proofErr w:type="spellEnd"/>
            <w:r w:rsidRPr="00C71B2B">
              <w:rPr>
                <w:sz w:val="24"/>
                <w:szCs w:val="24"/>
              </w:rPr>
              <w:t xml:space="preserve"> системи та ін.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павутиння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щомісячно</w:t>
            </w:r>
          </w:p>
        </w:tc>
      </w:tr>
      <w:tr w:rsidR="00524CE8" w:rsidRPr="00C71B2B" w:rsidTr="005F7E32">
        <w:trPr>
          <w:trHeight w:val="791"/>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16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стіни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сухе/вологе протирання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 пилу,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trHeight w:val="88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17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двері, дверні ручки, </w:t>
            </w:r>
            <w:proofErr w:type="spellStart"/>
            <w:r w:rsidRPr="00C71B2B">
              <w:rPr>
                <w:sz w:val="24"/>
                <w:szCs w:val="24"/>
              </w:rPr>
              <w:t>доводчики</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27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18</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сейфи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55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19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підвіконня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56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жалюзі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414"/>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опалювальні системи, труби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558"/>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дзеркала, скляні поверхні</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видалення плям з поверхонь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плям,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68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меблі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сухе (вологе) протирання; натирання полірувальним засобом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46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внутрішні поверхні вікон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сухе (вологе) протирання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trHeight w:val="1214"/>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побутова техніка, вогнегасники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протирання, зовнішнє та внутрішнє, з використанням спеціальних миючих засобів (при необхідності)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trHeight w:val="71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підлокітники та ніжки стільців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протирання, з використанням спеціальних миючих засобів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за потреби</w:t>
            </w:r>
          </w:p>
        </w:tc>
      </w:tr>
      <w:tr w:rsidR="00524CE8" w:rsidRPr="00C71B2B" w:rsidTr="005F7E32">
        <w:trPr>
          <w:trHeight w:val="321"/>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сміттєві кошики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заміна сміттєвих пакетів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79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плінтуси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миття з використанням спеціальних засобів видалення плям та бруду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297"/>
        </w:trPr>
        <w:tc>
          <w:tcPr>
            <w:tcW w:w="97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24CE8" w:rsidRPr="00C71B2B" w:rsidRDefault="00524CE8" w:rsidP="005F7E32">
            <w:pPr>
              <w:jc w:val="center"/>
              <w:rPr>
                <w:b/>
                <w:sz w:val="24"/>
                <w:szCs w:val="24"/>
              </w:rPr>
            </w:pPr>
            <w:r w:rsidRPr="00C71B2B">
              <w:rPr>
                <w:b/>
                <w:sz w:val="24"/>
                <w:szCs w:val="24"/>
              </w:rPr>
              <w:t>Підлога</w:t>
            </w:r>
          </w:p>
        </w:tc>
      </w:tr>
      <w:tr w:rsidR="00524CE8" w:rsidRPr="00C71B2B" w:rsidTr="005F7E32">
        <w:trPr>
          <w:trHeight w:val="98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29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тверде покриття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вологе протирання з використанням </w:t>
            </w:r>
            <w:proofErr w:type="spellStart"/>
            <w:r w:rsidRPr="00C71B2B">
              <w:rPr>
                <w:sz w:val="24"/>
                <w:szCs w:val="24"/>
              </w:rPr>
              <w:t>моп</w:t>
            </w:r>
            <w:proofErr w:type="spellEnd"/>
            <w:r w:rsidRPr="00C71B2B">
              <w:rPr>
                <w:sz w:val="24"/>
                <w:szCs w:val="24"/>
              </w:rPr>
              <w:t xml:space="preserve"> системи та спеціального інструменту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841"/>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килимове покриття (</w:t>
            </w:r>
            <w:proofErr w:type="spellStart"/>
            <w:r w:rsidRPr="00C71B2B">
              <w:rPr>
                <w:sz w:val="24"/>
                <w:szCs w:val="24"/>
              </w:rPr>
              <w:t>ковролін</w:t>
            </w:r>
            <w:proofErr w:type="spellEnd"/>
            <w:r w:rsidRPr="00C71B2B">
              <w:rPr>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сухе прибирання </w:t>
            </w:r>
            <w:proofErr w:type="spellStart"/>
            <w:r w:rsidRPr="00C71B2B">
              <w:rPr>
                <w:sz w:val="24"/>
                <w:szCs w:val="24"/>
              </w:rPr>
              <w:t>пилосмоком</w:t>
            </w:r>
            <w:proofErr w:type="spellEnd"/>
            <w:r w:rsidRPr="00C71B2B">
              <w:rPr>
                <w:sz w:val="24"/>
                <w:szCs w:val="24"/>
              </w:rPr>
              <w:t>, видалення плям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97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31</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підлога з дерева (паркет, ламінат)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протирання, з використанням спеціальних миючих  засобів для дерева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112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32</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лінолеум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вологе протирання, використання  миючих засобів без лужних складників, з рівнем </w:t>
            </w:r>
            <w:proofErr w:type="spellStart"/>
            <w:r w:rsidRPr="00C71B2B">
              <w:rPr>
                <w:sz w:val="24"/>
                <w:szCs w:val="24"/>
              </w:rPr>
              <w:t>рН</w:t>
            </w:r>
            <w:proofErr w:type="spellEnd"/>
            <w:r w:rsidRPr="00C71B2B">
              <w:rPr>
                <w:sz w:val="24"/>
                <w:szCs w:val="24"/>
              </w:rPr>
              <w:t xml:space="preserve"> не більше 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132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lastRenderedPageBreak/>
              <w:t>33</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винесення сміття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складається в 120 літрові пакети. Після прибирання не залишати в приміщеннях.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виносити та викидати в сміттєві баки, що знаходяться біля приміщення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606"/>
        </w:trPr>
        <w:tc>
          <w:tcPr>
            <w:tcW w:w="97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524CE8" w:rsidRPr="00C71B2B" w:rsidRDefault="00524CE8" w:rsidP="005F7E32">
            <w:pPr>
              <w:jc w:val="center"/>
              <w:rPr>
                <w:b/>
                <w:bCs/>
                <w:sz w:val="24"/>
                <w:szCs w:val="24"/>
              </w:rPr>
            </w:pPr>
            <w:r w:rsidRPr="00C71B2B">
              <w:rPr>
                <w:b/>
                <w:bCs/>
                <w:sz w:val="24"/>
                <w:szCs w:val="24"/>
                <w:lang w:val="en-US"/>
              </w:rPr>
              <w:t>I</w:t>
            </w:r>
            <w:r w:rsidRPr="00C71B2B">
              <w:rPr>
                <w:b/>
                <w:bCs/>
                <w:sz w:val="24"/>
                <w:szCs w:val="24"/>
                <w:lang w:val="ru-RU"/>
              </w:rPr>
              <w:t>ІІ</w:t>
            </w:r>
            <w:r w:rsidRPr="00C71B2B">
              <w:rPr>
                <w:b/>
                <w:bCs/>
                <w:sz w:val="24"/>
                <w:szCs w:val="24"/>
              </w:rPr>
              <w:t xml:space="preserve">. Приміщення цокольного та підвального поверхів </w:t>
            </w:r>
          </w:p>
          <w:p w:rsidR="00524CE8" w:rsidRPr="00C71B2B" w:rsidRDefault="00524CE8" w:rsidP="005F7E32">
            <w:pPr>
              <w:jc w:val="center"/>
              <w:rPr>
                <w:sz w:val="24"/>
                <w:szCs w:val="24"/>
              </w:rPr>
            </w:pPr>
            <w:r w:rsidRPr="00C71B2B">
              <w:rPr>
                <w:b/>
                <w:bCs/>
                <w:sz w:val="24"/>
                <w:szCs w:val="24"/>
              </w:rPr>
              <w:t>адміністративної будівлі</w:t>
            </w:r>
          </w:p>
        </w:tc>
      </w:tr>
      <w:tr w:rsidR="00524CE8" w:rsidRPr="00C71B2B" w:rsidTr="005F7E32">
        <w:trPr>
          <w:trHeight w:val="85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34</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стеля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прибирання павутиння за допомогою </w:t>
            </w:r>
            <w:proofErr w:type="spellStart"/>
            <w:r w:rsidRPr="00C71B2B">
              <w:rPr>
                <w:sz w:val="24"/>
                <w:szCs w:val="24"/>
              </w:rPr>
              <w:t>моп</w:t>
            </w:r>
            <w:proofErr w:type="spellEnd"/>
            <w:r w:rsidRPr="00C71B2B">
              <w:rPr>
                <w:sz w:val="24"/>
                <w:szCs w:val="24"/>
              </w:rPr>
              <w:t xml:space="preserve"> системи та ін.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павутиння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pPr>
            <w:r w:rsidRPr="00C71B2B">
              <w:rPr>
                <w:sz w:val="24"/>
                <w:szCs w:val="24"/>
              </w:rPr>
              <w:t>щомісячно</w:t>
            </w:r>
          </w:p>
        </w:tc>
      </w:tr>
      <w:tr w:rsidR="00524CE8" w:rsidRPr="00C71B2B" w:rsidTr="005F7E32">
        <w:trPr>
          <w:trHeight w:val="844"/>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35</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стіни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сухе/вологе протирання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бруду, плям, пилу,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trHeight w:val="1111"/>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36</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двері, дверні ручки, </w:t>
            </w:r>
            <w:proofErr w:type="spellStart"/>
            <w:r w:rsidRPr="00C71B2B">
              <w:rPr>
                <w:sz w:val="24"/>
                <w:szCs w:val="24"/>
              </w:rPr>
              <w:t>доводчики</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бруду, плям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57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37</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опалювальні системи, труби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вологе протирання</w:t>
            </w:r>
          </w:p>
          <w:p w:rsidR="00524CE8" w:rsidRPr="00C71B2B" w:rsidRDefault="00524CE8" w:rsidP="005F7E32">
            <w:pPr>
              <w:rPr>
                <w:sz w:val="24"/>
                <w:szCs w:val="24"/>
              </w:rPr>
            </w:pPr>
            <w:r w:rsidRPr="00C71B2B">
              <w:rPr>
                <w:sz w:val="24"/>
                <w:szCs w:val="24"/>
              </w:rPr>
              <w:t>(локально)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pPr>
            <w:r w:rsidRPr="00C71B2B">
              <w:rPr>
                <w:sz w:val="24"/>
                <w:szCs w:val="24"/>
              </w:rPr>
              <w:t>щотижня</w:t>
            </w:r>
          </w:p>
        </w:tc>
      </w:tr>
      <w:tr w:rsidR="00524CE8" w:rsidRPr="00C71B2B" w:rsidTr="005F7E32">
        <w:trPr>
          <w:trHeight w:val="57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38</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сміттєві кошики (за наявності)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заміна сміттєвих пакетів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316"/>
        </w:trPr>
        <w:tc>
          <w:tcPr>
            <w:tcW w:w="97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524CE8" w:rsidRPr="00C71B2B" w:rsidRDefault="00524CE8" w:rsidP="005F7E32">
            <w:pPr>
              <w:jc w:val="center"/>
              <w:rPr>
                <w:sz w:val="24"/>
                <w:szCs w:val="24"/>
              </w:rPr>
            </w:pPr>
            <w:r w:rsidRPr="00C71B2B">
              <w:rPr>
                <w:b/>
                <w:sz w:val="24"/>
                <w:szCs w:val="24"/>
              </w:rPr>
              <w:t>Підлога</w:t>
            </w:r>
          </w:p>
        </w:tc>
      </w:tr>
      <w:tr w:rsidR="00524CE8" w:rsidRPr="00C71B2B" w:rsidTr="005F7E32">
        <w:trPr>
          <w:trHeight w:val="107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39</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тверде покриття, лінолеум, бетонна стяжка, плитка тощо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вологе протирання з використанням </w:t>
            </w:r>
            <w:proofErr w:type="spellStart"/>
            <w:r w:rsidRPr="00C71B2B">
              <w:rPr>
                <w:sz w:val="24"/>
                <w:szCs w:val="24"/>
              </w:rPr>
              <w:t>моп</w:t>
            </w:r>
            <w:proofErr w:type="spellEnd"/>
            <w:r w:rsidRPr="00C71B2B">
              <w:rPr>
                <w:sz w:val="24"/>
                <w:szCs w:val="24"/>
              </w:rPr>
              <w:t xml:space="preserve"> системи та спеціального інструменту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140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винесення сміття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складається в 120 літрові пакети. Після прибирання не залишати в приміщеннях.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виносити та викидати в сміттєві баки, що знаходяться біля приміщення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527"/>
        </w:trPr>
        <w:tc>
          <w:tcPr>
            <w:tcW w:w="97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24CE8" w:rsidRPr="00C71B2B" w:rsidRDefault="00524CE8" w:rsidP="005F7E32">
            <w:pPr>
              <w:jc w:val="center"/>
              <w:rPr>
                <w:b/>
                <w:bCs/>
                <w:sz w:val="24"/>
                <w:szCs w:val="24"/>
              </w:rPr>
            </w:pPr>
            <w:r w:rsidRPr="00C71B2B">
              <w:rPr>
                <w:b/>
                <w:bCs/>
                <w:sz w:val="24"/>
                <w:szCs w:val="24"/>
              </w:rPr>
              <w:t>І</w:t>
            </w:r>
            <w:r w:rsidRPr="00C71B2B">
              <w:rPr>
                <w:b/>
                <w:bCs/>
                <w:sz w:val="24"/>
                <w:szCs w:val="24"/>
                <w:lang w:val="en-US"/>
              </w:rPr>
              <w:t>V</w:t>
            </w:r>
            <w:r w:rsidRPr="00C71B2B">
              <w:rPr>
                <w:b/>
                <w:bCs/>
                <w:sz w:val="24"/>
                <w:szCs w:val="24"/>
                <w:lang w:val="ru-RU"/>
              </w:rPr>
              <w:t xml:space="preserve">. </w:t>
            </w:r>
            <w:r w:rsidRPr="00C71B2B">
              <w:rPr>
                <w:b/>
                <w:bCs/>
                <w:sz w:val="24"/>
                <w:szCs w:val="24"/>
              </w:rPr>
              <w:t>Санітарно-технічні приміщення</w:t>
            </w:r>
          </w:p>
        </w:tc>
      </w:tr>
      <w:tr w:rsidR="00524CE8" w:rsidRPr="00C71B2B" w:rsidTr="005F7E32">
        <w:trPr>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стеля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прибирання павутиння за допомогою </w:t>
            </w:r>
            <w:proofErr w:type="spellStart"/>
            <w:r w:rsidRPr="00C71B2B">
              <w:rPr>
                <w:sz w:val="24"/>
                <w:szCs w:val="24"/>
              </w:rPr>
              <w:t>моп</w:t>
            </w:r>
            <w:proofErr w:type="spellEnd"/>
            <w:r w:rsidRPr="00C71B2B">
              <w:rPr>
                <w:sz w:val="24"/>
                <w:szCs w:val="24"/>
              </w:rPr>
              <w:t xml:space="preserve"> системи та ін.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павутиння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щомісячно</w:t>
            </w:r>
          </w:p>
        </w:tc>
      </w:tr>
      <w:tr w:rsidR="00524CE8" w:rsidRPr="00C71B2B" w:rsidTr="005F7E32">
        <w:trPr>
          <w:trHeight w:val="43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стіни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сухе/вологе протирання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плям, пилу,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966"/>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перегородки (всіх типів)</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миття з використанням засобів для кожного типу поверхонь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 пилу,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двері, дверні ручки, </w:t>
            </w:r>
            <w:proofErr w:type="spellStart"/>
            <w:r w:rsidRPr="00C71B2B">
              <w:rPr>
                <w:sz w:val="24"/>
                <w:szCs w:val="24"/>
              </w:rPr>
              <w:t>доводчики</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 з використанням дезінфікуючого засобу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плям</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37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45</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підвіконня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миття з використанням спеціальних засобів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61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жалюзі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протирання від павутиння та пилу (локально)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562"/>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lastRenderedPageBreak/>
              <w:t>47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опалювальні системи, труби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щотижня</w:t>
            </w:r>
          </w:p>
        </w:tc>
      </w:tr>
      <w:tr w:rsidR="00524CE8" w:rsidRPr="00C71B2B" w:rsidTr="005F7E32">
        <w:trPr>
          <w:trHeight w:val="533"/>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48</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дзеркала, скляні поверхні</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видалення плям з поверхонь  (на висоті до 3-х метрів)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плям,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551"/>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49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сушарки для рук</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протирання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роздавачі для паперових рушників, туалетного паперу, рідкого мила, накладок для унітазу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вологе протирання, з використанням спеціального миючого засобу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крани, змішувачі</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миття нейтральним або слабо лужним засобом (можливе використання засобу для вікон), з використанням тканини із </w:t>
            </w:r>
            <w:proofErr w:type="spellStart"/>
            <w:r w:rsidRPr="00C71B2B">
              <w:rPr>
                <w:sz w:val="24"/>
                <w:szCs w:val="24"/>
              </w:rPr>
              <w:t>мікроволокна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бруду та розводів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rPr>
                <w:sz w:val="24"/>
                <w:szCs w:val="24"/>
              </w:rPr>
            </w:pPr>
            <w:r w:rsidRPr="00C71B2B">
              <w:rPr>
                <w:sz w:val="24"/>
                <w:szCs w:val="24"/>
              </w:rPr>
              <w:t>щодня</w:t>
            </w:r>
          </w:p>
        </w:tc>
      </w:tr>
      <w:tr w:rsidR="00524CE8" w:rsidRPr="00C71B2B" w:rsidTr="005F7E32">
        <w:trPr>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52</w:t>
            </w:r>
          </w:p>
        </w:tc>
        <w:tc>
          <w:tcPr>
            <w:tcW w:w="1986"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раковини, пісуари</w:t>
            </w:r>
          </w:p>
        </w:tc>
        <w:tc>
          <w:tcPr>
            <w:tcW w:w="3402"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миття та дезінфекція. Ганчірки та </w:t>
            </w:r>
            <w:proofErr w:type="spellStart"/>
            <w:r w:rsidRPr="00C71B2B">
              <w:rPr>
                <w:sz w:val="24"/>
                <w:szCs w:val="24"/>
              </w:rPr>
              <w:t>моп</w:t>
            </w:r>
            <w:proofErr w:type="spellEnd"/>
            <w:r w:rsidRPr="00C71B2B">
              <w:rPr>
                <w:sz w:val="24"/>
                <w:szCs w:val="24"/>
              </w:rPr>
              <w:t xml:space="preserve"> </w:t>
            </w:r>
            <w:proofErr w:type="spellStart"/>
            <w:r w:rsidRPr="00C71B2B">
              <w:rPr>
                <w:sz w:val="24"/>
                <w:szCs w:val="24"/>
              </w:rPr>
              <w:t>ситеми</w:t>
            </w:r>
            <w:proofErr w:type="spellEnd"/>
            <w:r w:rsidRPr="00C71B2B">
              <w:rPr>
                <w:sz w:val="24"/>
                <w:szCs w:val="24"/>
              </w:rPr>
              <w:t>, якими прибирають в туалеті забороняється використовувати  для прибирання в інших приміщеннях</w:t>
            </w:r>
          </w:p>
        </w:tc>
        <w:tc>
          <w:tcPr>
            <w:tcW w:w="1985"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плям, бруду, вапняного нальоту, іржі та розводів,  неприємного запаху</w:t>
            </w:r>
          </w:p>
        </w:tc>
        <w:tc>
          <w:tcPr>
            <w:tcW w:w="1842"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унітази зі зливними баками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миття та дезінфекція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плям, бруду, вапняного нальоту, іржі та розводів, неприємного запаху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750"/>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54</w:t>
            </w:r>
          </w:p>
        </w:tc>
        <w:tc>
          <w:tcPr>
            <w:tcW w:w="1986"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йоржик для унітазу та стакан</w:t>
            </w:r>
          </w:p>
        </w:tc>
        <w:tc>
          <w:tcPr>
            <w:tcW w:w="3402"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миття та дезінфекція</w:t>
            </w:r>
          </w:p>
        </w:tc>
        <w:tc>
          <w:tcPr>
            <w:tcW w:w="1985"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плям, бруду, запаху</w:t>
            </w:r>
          </w:p>
        </w:tc>
        <w:tc>
          <w:tcPr>
            <w:tcW w:w="1842"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37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55</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сміттєві кошики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заміна сміттєвих пакетів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щодня</w:t>
            </w:r>
          </w:p>
        </w:tc>
      </w:tr>
      <w:tr w:rsidR="00524CE8" w:rsidRPr="00C71B2B" w:rsidTr="005F7E32">
        <w:trPr>
          <w:trHeight w:val="839"/>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56</w:t>
            </w:r>
          </w:p>
        </w:tc>
        <w:tc>
          <w:tcPr>
            <w:tcW w:w="1986"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плінтуси</w:t>
            </w:r>
          </w:p>
        </w:tc>
        <w:tc>
          <w:tcPr>
            <w:tcW w:w="3402"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вологе миття з використанням спеціальних засобів для видалення плям</w:t>
            </w:r>
          </w:p>
        </w:tc>
        <w:tc>
          <w:tcPr>
            <w:tcW w:w="1985"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w:t>
            </w:r>
          </w:p>
        </w:tc>
        <w:tc>
          <w:tcPr>
            <w:tcW w:w="1842"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405"/>
        </w:trPr>
        <w:tc>
          <w:tcPr>
            <w:tcW w:w="9776" w:type="dxa"/>
            <w:gridSpan w:val="5"/>
            <w:tcBorders>
              <w:top w:val="nil"/>
              <w:left w:val="single" w:sz="4" w:space="0" w:color="auto"/>
              <w:bottom w:val="single" w:sz="4" w:space="0" w:color="auto"/>
              <w:right w:val="single" w:sz="4" w:space="0" w:color="auto"/>
            </w:tcBorders>
            <w:shd w:val="clear" w:color="auto" w:fill="D9D9D9" w:themeFill="background1" w:themeFillShade="D9"/>
            <w:noWrap/>
          </w:tcPr>
          <w:p w:rsidR="00524CE8" w:rsidRPr="00C71B2B" w:rsidRDefault="00524CE8" w:rsidP="005F7E32">
            <w:pPr>
              <w:jc w:val="center"/>
              <w:rPr>
                <w:sz w:val="24"/>
                <w:szCs w:val="24"/>
              </w:rPr>
            </w:pPr>
            <w:r w:rsidRPr="00C71B2B">
              <w:rPr>
                <w:b/>
                <w:sz w:val="24"/>
                <w:szCs w:val="24"/>
              </w:rPr>
              <w:t>Підлога</w:t>
            </w:r>
          </w:p>
        </w:tc>
      </w:tr>
      <w:tr w:rsidR="00524CE8" w:rsidRPr="00C71B2B" w:rsidTr="005F7E32">
        <w:trPr>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hideMark/>
          </w:tcPr>
          <w:p w:rsidR="00524CE8" w:rsidRPr="00C71B2B" w:rsidRDefault="00524CE8" w:rsidP="005F7E32">
            <w:pPr>
              <w:jc w:val="center"/>
              <w:rPr>
                <w:sz w:val="24"/>
                <w:szCs w:val="24"/>
              </w:rPr>
            </w:pPr>
            <w:r w:rsidRPr="00C71B2B">
              <w:rPr>
                <w:sz w:val="24"/>
                <w:szCs w:val="24"/>
              </w:rPr>
              <w:t>57</w:t>
            </w:r>
          </w:p>
        </w:tc>
        <w:tc>
          <w:tcPr>
            <w:tcW w:w="1986"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тверде покриття</w:t>
            </w:r>
          </w:p>
        </w:tc>
        <w:tc>
          <w:tcPr>
            <w:tcW w:w="3402"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 xml:space="preserve">вологе протирання з використанням </w:t>
            </w:r>
            <w:proofErr w:type="spellStart"/>
            <w:r w:rsidRPr="00C71B2B">
              <w:rPr>
                <w:sz w:val="24"/>
                <w:szCs w:val="24"/>
              </w:rPr>
              <w:t>моп</w:t>
            </w:r>
            <w:proofErr w:type="spellEnd"/>
            <w:r w:rsidRPr="00C71B2B">
              <w:rPr>
                <w:sz w:val="24"/>
                <w:szCs w:val="24"/>
              </w:rPr>
              <w:t xml:space="preserve"> системи та спеціального інструменту ганчірки та </w:t>
            </w:r>
            <w:proofErr w:type="spellStart"/>
            <w:r w:rsidRPr="00C71B2B">
              <w:rPr>
                <w:sz w:val="24"/>
                <w:szCs w:val="24"/>
              </w:rPr>
              <w:t>моп</w:t>
            </w:r>
            <w:proofErr w:type="spellEnd"/>
            <w:r w:rsidRPr="00C71B2B">
              <w:rPr>
                <w:sz w:val="24"/>
                <w:szCs w:val="24"/>
              </w:rPr>
              <w:t xml:space="preserve"> </w:t>
            </w:r>
            <w:proofErr w:type="spellStart"/>
            <w:r w:rsidRPr="00C71B2B">
              <w:rPr>
                <w:sz w:val="24"/>
                <w:szCs w:val="24"/>
              </w:rPr>
              <w:t>си</w:t>
            </w:r>
            <w:proofErr w:type="spellEnd"/>
            <w:r w:rsidRPr="00C71B2B">
              <w:rPr>
                <w:sz w:val="24"/>
                <w:szCs w:val="24"/>
                <w:lang w:val="ru-RU"/>
              </w:rPr>
              <w:t>с</w:t>
            </w:r>
            <w:r w:rsidRPr="00C71B2B">
              <w:rPr>
                <w:sz w:val="24"/>
                <w:szCs w:val="24"/>
              </w:rPr>
              <w:t>теми, якими прибирають в туалеті забороняється використовувати  для прибирання в інших приміщеннях</w:t>
            </w:r>
          </w:p>
        </w:tc>
        <w:tc>
          <w:tcPr>
            <w:tcW w:w="1985"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rPr>
                <w:sz w:val="24"/>
                <w:szCs w:val="24"/>
              </w:rPr>
            </w:pPr>
            <w:r w:rsidRPr="00C71B2B">
              <w:rPr>
                <w:sz w:val="24"/>
                <w:szCs w:val="24"/>
              </w:rPr>
              <w:t>відсутність пилу, бруду, розводів</w:t>
            </w:r>
          </w:p>
        </w:tc>
        <w:tc>
          <w:tcPr>
            <w:tcW w:w="1842" w:type="dxa"/>
            <w:tcBorders>
              <w:top w:val="single" w:sz="4" w:space="0" w:color="auto"/>
              <w:left w:val="nil"/>
              <w:bottom w:val="single" w:sz="4" w:space="0" w:color="auto"/>
              <w:right w:val="single" w:sz="4" w:space="0" w:color="auto"/>
            </w:tcBorders>
            <w:shd w:val="clear" w:color="auto" w:fill="auto"/>
            <w:hideMark/>
          </w:tcPr>
          <w:p w:rsidR="00524CE8" w:rsidRPr="00C71B2B" w:rsidRDefault="00524CE8" w:rsidP="005F7E32">
            <w:pPr>
              <w:jc w:val="center"/>
            </w:pPr>
            <w:r w:rsidRPr="00C71B2B">
              <w:rPr>
                <w:sz w:val="24"/>
                <w:szCs w:val="24"/>
              </w:rPr>
              <w:t>щотижня</w:t>
            </w:r>
          </w:p>
        </w:tc>
      </w:tr>
      <w:tr w:rsidR="00524CE8" w:rsidRPr="00C71B2B" w:rsidTr="005F7E32">
        <w:trPr>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lastRenderedPageBreak/>
              <w:t>58</w:t>
            </w:r>
          </w:p>
        </w:tc>
        <w:tc>
          <w:tcPr>
            <w:tcW w:w="1986" w:type="dxa"/>
            <w:tcBorders>
              <w:top w:val="single" w:sz="4" w:space="0" w:color="auto"/>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винесення сміття </w:t>
            </w:r>
          </w:p>
        </w:tc>
        <w:tc>
          <w:tcPr>
            <w:tcW w:w="3402" w:type="dxa"/>
            <w:tcBorders>
              <w:top w:val="single" w:sz="4" w:space="0" w:color="auto"/>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складається в 120 літрові пакети. Після прибирання не залишати в приміщеннях.</w:t>
            </w:r>
          </w:p>
        </w:tc>
        <w:tc>
          <w:tcPr>
            <w:tcW w:w="1985" w:type="dxa"/>
            <w:tcBorders>
              <w:top w:val="single" w:sz="4" w:space="0" w:color="auto"/>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сміття виносити та викидати в сміттєві баки, що знаходяться на прибудинковій території</w:t>
            </w:r>
          </w:p>
        </w:tc>
        <w:tc>
          <w:tcPr>
            <w:tcW w:w="1842" w:type="dxa"/>
            <w:tcBorders>
              <w:top w:val="single" w:sz="4" w:space="0" w:color="auto"/>
              <w:left w:val="nil"/>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щодня</w:t>
            </w:r>
          </w:p>
          <w:p w:rsidR="00524CE8" w:rsidRPr="00C71B2B" w:rsidRDefault="00524CE8" w:rsidP="005F7E32">
            <w:pPr>
              <w:rPr>
                <w:sz w:val="24"/>
                <w:szCs w:val="24"/>
              </w:rPr>
            </w:pPr>
          </w:p>
        </w:tc>
      </w:tr>
      <w:tr w:rsidR="00524CE8" w:rsidRPr="00C71B2B" w:rsidTr="005F7E32">
        <w:trPr>
          <w:trHeight w:val="277"/>
        </w:trPr>
        <w:tc>
          <w:tcPr>
            <w:tcW w:w="9776" w:type="dxa"/>
            <w:gridSpan w:val="5"/>
            <w:tcBorders>
              <w:top w:val="nil"/>
              <w:left w:val="single" w:sz="4" w:space="0" w:color="auto"/>
              <w:bottom w:val="single" w:sz="4" w:space="0" w:color="auto"/>
              <w:right w:val="single" w:sz="4" w:space="0" w:color="auto"/>
            </w:tcBorders>
            <w:shd w:val="clear" w:color="auto" w:fill="BFBFBF" w:themeFill="background1" w:themeFillShade="BF"/>
            <w:noWrap/>
          </w:tcPr>
          <w:p w:rsidR="00524CE8" w:rsidRPr="00C71B2B" w:rsidRDefault="00524CE8" w:rsidP="005F7E32">
            <w:pPr>
              <w:jc w:val="center"/>
              <w:rPr>
                <w:b/>
                <w:sz w:val="24"/>
                <w:szCs w:val="24"/>
              </w:rPr>
            </w:pPr>
            <w:r w:rsidRPr="00C71B2B">
              <w:rPr>
                <w:b/>
                <w:sz w:val="24"/>
                <w:szCs w:val="24"/>
                <w:lang w:val="en-US"/>
              </w:rPr>
              <w:t>V</w:t>
            </w:r>
            <w:r w:rsidRPr="00C71B2B">
              <w:rPr>
                <w:b/>
                <w:sz w:val="24"/>
                <w:szCs w:val="24"/>
              </w:rPr>
              <w:t>. Прибудинкова територія</w:t>
            </w:r>
          </w:p>
        </w:tc>
      </w:tr>
      <w:tr w:rsidR="00524CE8" w:rsidRPr="00C71B2B" w:rsidTr="005F7E32">
        <w:trPr>
          <w:trHeight w:val="1125"/>
        </w:trPr>
        <w:tc>
          <w:tcPr>
            <w:tcW w:w="561" w:type="dxa"/>
            <w:tcBorders>
              <w:top w:val="nil"/>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59</w:t>
            </w:r>
          </w:p>
        </w:tc>
        <w:tc>
          <w:tcPr>
            <w:tcW w:w="1986" w:type="dxa"/>
            <w:tcBorders>
              <w:top w:val="nil"/>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земельна ділянка, для обслуговування адміністративної будівлі</w:t>
            </w:r>
          </w:p>
        </w:tc>
        <w:tc>
          <w:tcPr>
            <w:tcW w:w="3402" w:type="dxa"/>
            <w:tcBorders>
              <w:top w:val="nil"/>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сміття, інші залишки органіки, паперу,  тощо складається в 120 літрові пакети та виноситься до сміттєвого контейнеру на території Замовника. Скошена трава, сухе гілля, сніг, льодяні брили тощо складується (за необхідності) на визначеній </w:t>
            </w:r>
          </w:p>
          <w:p w:rsidR="00524CE8" w:rsidRPr="00C71B2B" w:rsidRDefault="00524CE8" w:rsidP="005F7E32">
            <w:pPr>
              <w:rPr>
                <w:sz w:val="24"/>
                <w:szCs w:val="24"/>
              </w:rPr>
            </w:pPr>
            <w:r w:rsidRPr="00C71B2B">
              <w:rPr>
                <w:sz w:val="24"/>
                <w:szCs w:val="24"/>
              </w:rPr>
              <w:t xml:space="preserve">Замовником  території. </w:t>
            </w:r>
          </w:p>
        </w:tc>
        <w:tc>
          <w:tcPr>
            <w:tcW w:w="1985" w:type="dxa"/>
            <w:tcBorders>
              <w:top w:val="nil"/>
              <w:left w:val="nil"/>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сміття виносити та викидати в сміттєві баки, що знаходяться на прибудинковій (дворовій) території. </w:t>
            </w:r>
          </w:p>
        </w:tc>
        <w:tc>
          <w:tcPr>
            <w:tcW w:w="1842" w:type="dxa"/>
            <w:tcBorders>
              <w:top w:val="nil"/>
              <w:left w:val="nil"/>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 xml:space="preserve">щодня </w:t>
            </w:r>
          </w:p>
          <w:p w:rsidR="00524CE8" w:rsidRPr="00C71B2B" w:rsidRDefault="00524CE8" w:rsidP="005F7E32">
            <w:pPr>
              <w:jc w:val="center"/>
              <w:rPr>
                <w:sz w:val="24"/>
                <w:szCs w:val="24"/>
              </w:rPr>
            </w:pPr>
            <w:r w:rsidRPr="00C71B2B">
              <w:rPr>
                <w:sz w:val="24"/>
                <w:szCs w:val="24"/>
              </w:rPr>
              <w:t>(в залежності від сезону)</w:t>
            </w:r>
          </w:p>
          <w:p w:rsidR="00524CE8" w:rsidRPr="00C71B2B" w:rsidRDefault="00524CE8" w:rsidP="005F7E32">
            <w:pPr>
              <w:jc w:val="center"/>
              <w:rPr>
                <w:sz w:val="24"/>
                <w:szCs w:val="24"/>
              </w:rPr>
            </w:pPr>
          </w:p>
        </w:tc>
      </w:tr>
      <w:tr w:rsidR="00524CE8" w:rsidRPr="00C71B2B" w:rsidTr="005F7E32">
        <w:trPr>
          <w:trHeight w:val="1125"/>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60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пішохідні зони, </w:t>
            </w:r>
            <w:proofErr w:type="spellStart"/>
            <w:r w:rsidRPr="00C71B2B">
              <w:rPr>
                <w:sz w:val="24"/>
                <w:szCs w:val="24"/>
              </w:rPr>
              <w:t>парковка</w:t>
            </w:r>
            <w:proofErr w:type="spellEnd"/>
            <w:r w:rsidRPr="00C71B2B">
              <w:rPr>
                <w:sz w:val="24"/>
                <w:szCs w:val="24"/>
              </w:rPr>
              <w:t xml:space="preserve">, тротуарна плитка, дворова територія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r w:rsidRPr="00C71B2B">
              <w:rPr>
                <w:sz w:val="24"/>
                <w:szCs w:val="24"/>
              </w:rPr>
              <w:t xml:space="preserve">Видалення сміття та відходів, видалення та переміщення сміття з 2 вуличних урн до контейнеру на дворовій території, прибирання снігу з використанням ручного інвентарю, видалення щільного снігу та льоду, обробка твердого покриття пішохідних зон і території </w:t>
            </w:r>
            <w:proofErr w:type="spellStart"/>
            <w:r w:rsidRPr="00C71B2B">
              <w:rPr>
                <w:sz w:val="24"/>
                <w:szCs w:val="24"/>
              </w:rPr>
              <w:t>протиожеледними</w:t>
            </w:r>
            <w:proofErr w:type="spellEnd"/>
            <w:r w:rsidRPr="00C71B2B">
              <w:rPr>
                <w:sz w:val="24"/>
                <w:szCs w:val="24"/>
              </w:rPr>
              <w:t xml:space="preserve"> засобами тощо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24CE8" w:rsidRPr="00C71B2B" w:rsidRDefault="00524CE8" w:rsidP="005F7E32">
            <w:pPr>
              <w:jc w:val="center"/>
              <w:rPr>
                <w:sz w:val="24"/>
                <w:szCs w:val="24"/>
              </w:rPr>
            </w:pPr>
            <w:r w:rsidRPr="00C71B2B">
              <w:rPr>
                <w:sz w:val="24"/>
                <w:szCs w:val="24"/>
              </w:rPr>
              <w:t xml:space="preserve">щодня </w:t>
            </w:r>
          </w:p>
          <w:p w:rsidR="00524CE8" w:rsidRPr="00C71B2B" w:rsidRDefault="00524CE8" w:rsidP="005F7E32">
            <w:pPr>
              <w:jc w:val="center"/>
              <w:rPr>
                <w:sz w:val="24"/>
                <w:szCs w:val="24"/>
              </w:rPr>
            </w:pPr>
            <w:r w:rsidRPr="00C71B2B">
              <w:rPr>
                <w:sz w:val="24"/>
                <w:szCs w:val="24"/>
              </w:rPr>
              <w:t>(в залежності від сезону)</w:t>
            </w:r>
          </w:p>
          <w:p w:rsidR="00524CE8" w:rsidRPr="00C71B2B" w:rsidRDefault="00524CE8" w:rsidP="005F7E32">
            <w:pPr>
              <w:jc w:val="center"/>
              <w:rPr>
                <w:sz w:val="24"/>
                <w:szCs w:val="24"/>
              </w:rPr>
            </w:pPr>
          </w:p>
        </w:tc>
      </w:tr>
      <w:tr w:rsidR="00524CE8" w:rsidRPr="00C71B2B" w:rsidTr="005F7E32">
        <w:trPr>
          <w:trHeight w:val="697"/>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524CE8" w:rsidRPr="00C71B2B" w:rsidRDefault="00524CE8" w:rsidP="005F7E32">
            <w:pPr>
              <w:jc w:val="center"/>
              <w:rPr>
                <w:sz w:val="24"/>
                <w:szCs w:val="24"/>
              </w:rPr>
            </w:pPr>
            <w:r w:rsidRPr="00C71B2B">
              <w:rPr>
                <w:sz w:val="24"/>
                <w:szCs w:val="24"/>
              </w:rPr>
              <w:t>61</w:t>
            </w:r>
          </w:p>
        </w:tc>
        <w:tc>
          <w:tcPr>
            <w:tcW w:w="9215" w:type="dxa"/>
            <w:gridSpan w:val="4"/>
            <w:tcBorders>
              <w:top w:val="single" w:sz="4" w:space="0" w:color="auto"/>
              <w:left w:val="nil"/>
              <w:bottom w:val="single" w:sz="4" w:space="0" w:color="auto"/>
              <w:right w:val="single" w:sz="4" w:space="0" w:color="auto"/>
            </w:tcBorders>
            <w:shd w:val="clear" w:color="auto" w:fill="auto"/>
          </w:tcPr>
          <w:p w:rsidR="00524CE8" w:rsidRPr="00C71B2B" w:rsidRDefault="00524CE8" w:rsidP="005F7E32">
            <w:pPr>
              <w:jc w:val="both"/>
              <w:rPr>
                <w:b/>
                <w:sz w:val="24"/>
                <w:szCs w:val="24"/>
              </w:rPr>
            </w:pPr>
            <w:r w:rsidRPr="00C71B2B">
              <w:rPr>
                <w:b/>
                <w:sz w:val="24"/>
                <w:szCs w:val="24"/>
              </w:rPr>
              <w:t xml:space="preserve">ГЕНЕРАЛЬНЕ ПРИБИРАННЯ ПРОВОДИТЬСЯ ІЗ ЗАСТОСУВАННЯМ СПЕЦТЕХНІКИ ТА ЗАСОБІВ В ОСТАННІЙ ТИЖДЕНЬ КВАРТАЛУ, </w:t>
            </w:r>
            <w:r w:rsidRPr="00C71B2B">
              <w:rPr>
                <w:b/>
                <w:bCs/>
                <w:caps/>
                <w:sz w:val="24"/>
                <w:szCs w:val="24"/>
              </w:rPr>
              <w:t xml:space="preserve">а також за потребою після проведення ремонтних робіт у адмінбудівлі з </w:t>
            </w:r>
            <w:r w:rsidRPr="00C71B2B">
              <w:rPr>
                <w:b/>
                <w:sz w:val="24"/>
                <w:szCs w:val="24"/>
              </w:rPr>
              <w:t>ПОВНИМ ВИКОНАННЯМ ВСІХ ВИДІВ ПОСЛУГ, ВИЗНАЧЕНИХ ЦИМ ДОДАТКОМ</w:t>
            </w:r>
          </w:p>
        </w:tc>
      </w:tr>
    </w:tbl>
    <w:p w:rsidR="00524CE8" w:rsidRPr="00C71B2B" w:rsidRDefault="00524CE8" w:rsidP="00524CE8">
      <w:pPr>
        <w:widowControl w:val="0"/>
        <w:autoSpaceDE w:val="0"/>
        <w:autoSpaceDN w:val="0"/>
        <w:adjustRightInd w:val="0"/>
        <w:ind w:firstLine="851"/>
        <w:jc w:val="center"/>
        <w:rPr>
          <w:b/>
          <w:bCs/>
          <w:sz w:val="25"/>
          <w:szCs w:val="25"/>
        </w:rPr>
      </w:pPr>
    </w:p>
    <w:tbl>
      <w:tblPr>
        <w:tblW w:w="9356" w:type="dxa"/>
        <w:tblLayout w:type="fixed"/>
        <w:tblLook w:val="01E0" w:firstRow="1" w:lastRow="1" w:firstColumn="1" w:lastColumn="1" w:noHBand="0" w:noVBand="0"/>
      </w:tblPr>
      <w:tblGrid>
        <w:gridCol w:w="4820"/>
        <w:gridCol w:w="4536"/>
      </w:tblGrid>
      <w:tr w:rsidR="00524CE8" w:rsidRPr="00C71B2B" w:rsidTr="005F7E32">
        <w:tc>
          <w:tcPr>
            <w:tcW w:w="4820" w:type="dxa"/>
            <w:vAlign w:val="center"/>
          </w:tcPr>
          <w:p w:rsidR="00524CE8" w:rsidRPr="00C71B2B" w:rsidRDefault="00524CE8" w:rsidP="005F7E32">
            <w:pPr>
              <w:widowControl w:val="0"/>
              <w:jc w:val="center"/>
              <w:rPr>
                <w:b/>
                <w:sz w:val="24"/>
                <w:szCs w:val="24"/>
              </w:rPr>
            </w:pPr>
            <w:r w:rsidRPr="00C71B2B">
              <w:rPr>
                <w:b/>
                <w:sz w:val="24"/>
                <w:szCs w:val="24"/>
              </w:rPr>
              <w:t>ЗАМОВНИК</w:t>
            </w:r>
          </w:p>
          <w:p w:rsidR="00524CE8" w:rsidRPr="00C71B2B" w:rsidRDefault="00524CE8" w:rsidP="005F7E32">
            <w:pPr>
              <w:widowControl w:val="0"/>
              <w:jc w:val="center"/>
              <w:rPr>
                <w:b/>
                <w:sz w:val="24"/>
                <w:szCs w:val="24"/>
                <w:u w:val="single"/>
              </w:rPr>
            </w:pPr>
          </w:p>
        </w:tc>
        <w:tc>
          <w:tcPr>
            <w:tcW w:w="4536" w:type="dxa"/>
            <w:vAlign w:val="center"/>
          </w:tcPr>
          <w:p w:rsidR="00524CE8" w:rsidRPr="00C71B2B" w:rsidRDefault="00524CE8" w:rsidP="005F7E32">
            <w:pPr>
              <w:widowControl w:val="0"/>
              <w:jc w:val="center"/>
              <w:rPr>
                <w:b/>
                <w:sz w:val="24"/>
                <w:szCs w:val="24"/>
              </w:rPr>
            </w:pPr>
            <w:r w:rsidRPr="00C71B2B">
              <w:rPr>
                <w:b/>
                <w:sz w:val="24"/>
                <w:szCs w:val="24"/>
              </w:rPr>
              <w:t>ВИКОНАВЕЦЬ</w:t>
            </w:r>
          </w:p>
          <w:p w:rsidR="00524CE8" w:rsidRPr="00C71B2B" w:rsidRDefault="00524CE8" w:rsidP="005F7E32">
            <w:pPr>
              <w:widowControl w:val="0"/>
              <w:jc w:val="center"/>
              <w:rPr>
                <w:b/>
                <w:sz w:val="24"/>
                <w:szCs w:val="24"/>
                <w:u w:val="single"/>
              </w:rPr>
            </w:pPr>
          </w:p>
        </w:tc>
      </w:tr>
      <w:tr w:rsidR="00524CE8" w:rsidRPr="00C71B2B" w:rsidTr="005F7E32">
        <w:trPr>
          <w:trHeight w:val="770"/>
        </w:trPr>
        <w:tc>
          <w:tcPr>
            <w:tcW w:w="4820" w:type="dxa"/>
          </w:tcPr>
          <w:p w:rsidR="00524CE8" w:rsidRPr="00C71B2B" w:rsidRDefault="00524CE8" w:rsidP="005F7E32">
            <w:pPr>
              <w:rPr>
                <w:b/>
                <w:bCs/>
                <w:sz w:val="24"/>
                <w:szCs w:val="24"/>
              </w:rPr>
            </w:pPr>
            <w:r w:rsidRPr="00C71B2B">
              <w:rPr>
                <w:b/>
                <w:bCs/>
                <w:sz w:val="24"/>
                <w:szCs w:val="24"/>
              </w:rPr>
              <w:t xml:space="preserve">Національне агентство </w:t>
            </w:r>
          </w:p>
          <w:p w:rsidR="00524CE8" w:rsidRPr="00C71B2B" w:rsidRDefault="00524CE8" w:rsidP="005F7E32">
            <w:pPr>
              <w:rPr>
                <w:b/>
                <w:bCs/>
                <w:sz w:val="24"/>
                <w:szCs w:val="24"/>
              </w:rPr>
            </w:pPr>
            <w:r w:rsidRPr="00C71B2B">
              <w:rPr>
                <w:b/>
                <w:bCs/>
                <w:sz w:val="24"/>
                <w:szCs w:val="24"/>
              </w:rPr>
              <w:t>з питань запобігання корупції</w:t>
            </w:r>
          </w:p>
        </w:tc>
        <w:tc>
          <w:tcPr>
            <w:tcW w:w="4536" w:type="dxa"/>
          </w:tcPr>
          <w:p w:rsidR="00524CE8" w:rsidRPr="00C71B2B" w:rsidRDefault="00524CE8" w:rsidP="005F7E32">
            <w:pPr>
              <w:rPr>
                <w:bCs/>
                <w:sz w:val="24"/>
                <w:szCs w:val="24"/>
              </w:rPr>
            </w:pPr>
          </w:p>
        </w:tc>
      </w:tr>
      <w:tr w:rsidR="00524CE8" w:rsidRPr="00C71B2B" w:rsidTr="005F7E32">
        <w:trPr>
          <w:trHeight w:val="778"/>
        </w:trPr>
        <w:tc>
          <w:tcPr>
            <w:tcW w:w="4820" w:type="dxa"/>
            <w:vAlign w:val="center"/>
          </w:tcPr>
          <w:p w:rsidR="00524CE8" w:rsidRPr="00C71B2B" w:rsidRDefault="00524CE8" w:rsidP="005F7E32">
            <w:pPr>
              <w:widowControl w:val="0"/>
              <w:rPr>
                <w:sz w:val="24"/>
                <w:szCs w:val="24"/>
              </w:rPr>
            </w:pPr>
          </w:p>
          <w:p w:rsidR="00524CE8" w:rsidRPr="00C71B2B" w:rsidRDefault="00524CE8" w:rsidP="005F7E32">
            <w:pPr>
              <w:widowControl w:val="0"/>
              <w:rPr>
                <w:sz w:val="24"/>
                <w:szCs w:val="24"/>
              </w:rPr>
            </w:pPr>
            <w:r w:rsidRPr="00C71B2B">
              <w:rPr>
                <w:sz w:val="24"/>
                <w:szCs w:val="24"/>
              </w:rPr>
              <w:t>____________________</w:t>
            </w:r>
          </w:p>
          <w:p w:rsidR="00524CE8" w:rsidRPr="00C71B2B" w:rsidRDefault="00524CE8" w:rsidP="005F7E32">
            <w:pPr>
              <w:widowControl w:val="0"/>
              <w:rPr>
                <w:sz w:val="24"/>
                <w:szCs w:val="24"/>
              </w:rPr>
            </w:pPr>
          </w:p>
        </w:tc>
        <w:tc>
          <w:tcPr>
            <w:tcW w:w="4536" w:type="dxa"/>
            <w:vAlign w:val="center"/>
          </w:tcPr>
          <w:p w:rsidR="00524CE8" w:rsidRPr="00C71B2B" w:rsidRDefault="00524CE8" w:rsidP="005F7E32">
            <w:pPr>
              <w:widowControl w:val="0"/>
              <w:rPr>
                <w:sz w:val="24"/>
                <w:szCs w:val="24"/>
              </w:rPr>
            </w:pPr>
            <w:r w:rsidRPr="00C71B2B">
              <w:rPr>
                <w:sz w:val="24"/>
                <w:szCs w:val="24"/>
              </w:rPr>
              <w:t>____________________</w:t>
            </w:r>
          </w:p>
        </w:tc>
      </w:tr>
      <w:tr w:rsidR="00524CE8" w:rsidRPr="00C71B2B" w:rsidTr="005F7E32">
        <w:tc>
          <w:tcPr>
            <w:tcW w:w="4820" w:type="dxa"/>
            <w:vAlign w:val="center"/>
          </w:tcPr>
          <w:p w:rsidR="00524CE8" w:rsidRPr="00C71B2B" w:rsidRDefault="00524CE8" w:rsidP="005F7E32">
            <w:pPr>
              <w:widowControl w:val="0"/>
              <w:jc w:val="center"/>
              <w:rPr>
                <w:sz w:val="24"/>
                <w:szCs w:val="24"/>
              </w:rPr>
            </w:pPr>
            <w:proofErr w:type="spellStart"/>
            <w:r w:rsidRPr="00C71B2B">
              <w:rPr>
                <w:sz w:val="24"/>
                <w:szCs w:val="24"/>
              </w:rPr>
              <w:t>м.п</w:t>
            </w:r>
            <w:proofErr w:type="spellEnd"/>
            <w:r w:rsidRPr="00C71B2B">
              <w:rPr>
                <w:sz w:val="24"/>
                <w:szCs w:val="24"/>
              </w:rPr>
              <w:t>.</w:t>
            </w:r>
          </w:p>
        </w:tc>
        <w:tc>
          <w:tcPr>
            <w:tcW w:w="4536" w:type="dxa"/>
            <w:vAlign w:val="center"/>
          </w:tcPr>
          <w:p w:rsidR="00524CE8" w:rsidRPr="00C71B2B" w:rsidRDefault="00524CE8" w:rsidP="005F7E32">
            <w:pPr>
              <w:widowControl w:val="0"/>
              <w:jc w:val="center"/>
              <w:rPr>
                <w:sz w:val="24"/>
                <w:szCs w:val="24"/>
              </w:rPr>
            </w:pPr>
            <w:proofErr w:type="spellStart"/>
            <w:r w:rsidRPr="00C71B2B">
              <w:rPr>
                <w:sz w:val="24"/>
                <w:szCs w:val="24"/>
              </w:rPr>
              <w:t>м.п</w:t>
            </w:r>
            <w:proofErr w:type="spellEnd"/>
            <w:r w:rsidRPr="00C71B2B">
              <w:rPr>
                <w:sz w:val="24"/>
                <w:szCs w:val="24"/>
              </w:rPr>
              <w:t>.</w:t>
            </w:r>
          </w:p>
        </w:tc>
      </w:tr>
    </w:tbl>
    <w:p w:rsidR="00524CE8" w:rsidRPr="00C71B2B" w:rsidRDefault="00524CE8" w:rsidP="00524CE8">
      <w:pPr>
        <w:widowControl w:val="0"/>
        <w:autoSpaceDE w:val="0"/>
        <w:autoSpaceDN w:val="0"/>
        <w:adjustRightInd w:val="0"/>
        <w:ind w:firstLine="851"/>
        <w:jc w:val="center"/>
        <w:rPr>
          <w:b/>
          <w:bCs/>
          <w:sz w:val="25"/>
          <w:szCs w:val="25"/>
        </w:rPr>
      </w:pPr>
    </w:p>
    <w:p w:rsidR="00524CE8" w:rsidRPr="00C71B2B" w:rsidRDefault="00524CE8" w:rsidP="00524CE8">
      <w:pPr>
        <w:widowControl w:val="0"/>
        <w:autoSpaceDE w:val="0"/>
        <w:autoSpaceDN w:val="0"/>
        <w:adjustRightInd w:val="0"/>
        <w:ind w:firstLine="851"/>
        <w:jc w:val="center"/>
        <w:rPr>
          <w:b/>
          <w:bCs/>
          <w:sz w:val="25"/>
          <w:szCs w:val="25"/>
        </w:rPr>
      </w:pPr>
    </w:p>
    <w:p w:rsidR="00524CE8" w:rsidRPr="00C71B2B" w:rsidRDefault="00524CE8" w:rsidP="00524CE8">
      <w:pPr>
        <w:tabs>
          <w:tab w:val="left" w:pos="6840"/>
          <w:tab w:val="right" w:pos="10002"/>
        </w:tabs>
        <w:ind w:left="6096"/>
        <w:rPr>
          <w:sz w:val="24"/>
          <w:szCs w:val="24"/>
        </w:rPr>
      </w:pPr>
      <w:r w:rsidRPr="00C71B2B">
        <w:rPr>
          <w:sz w:val="24"/>
          <w:szCs w:val="24"/>
        </w:rPr>
        <w:t>Додаток 3</w:t>
      </w:r>
    </w:p>
    <w:p w:rsidR="00524CE8" w:rsidRPr="00C71B2B" w:rsidRDefault="00524CE8" w:rsidP="00524CE8">
      <w:pPr>
        <w:ind w:left="6096"/>
        <w:rPr>
          <w:sz w:val="24"/>
          <w:szCs w:val="24"/>
        </w:rPr>
      </w:pPr>
      <w:r w:rsidRPr="00C71B2B">
        <w:rPr>
          <w:sz w:val="24"/>
          <w:szCs w:val="24"/>
        </w:rPr>
        <w:t>до Договору № ______</w:t>
      </w:r>
    </w:p>
    <w:p w:rsidR="00524CE8" w:rsidRPr="00C71B2B" w:rsidRDefault="00524CE8" w:rsidP="00524CE8">
      <w:pPr>
        <w:ind w:left="6096"/>
        <w:rPr>
          <w:sz w:val="24"/>
          <w:szCs w:val="24"/>
          <w:lang w:eastAsia="en-US"/>
        </w:rPr>
      </w:pPr>
      <w:r w:rsidRPr="00C71B2B">
        <w:rPr>
          <w:sz w:val="24"/>
          <w:szCs w:val="24"/>
        </w:rPr>
        <w:t>від «__»_____________</w:t>
      </w:r>
      <w:r w:rsidRPr="00C71B2B">
        <w:rPr>
          <w:sz w:val="24"/>
          <w:szCs w:val="24"/>
          <w:lang w:eastAsia="en-US"/>
        </w:rPr>
        <w:t>2021 р</w:t>
      </w:r>
    </w:p>
    <w:p w:rsidR="00524CE8" w:rsidRPr="00C71B2B" w:rsidRDefault="00524CE8" w:rsidP="00524CE8">
      <w:pPr>
        <w:widowControl w:val="0"/>
        <w:autoSpaceDE w:val="0"/>
        <w:autoSpaceDN w:val="0"/>
        <w:adjustRightInd w:val="0"/>
        <w:ind w:firstLine="851"/>
        <w:jc w:val="center"/>
        <w:rPr>
          <w:b/>
          <w:bCs/>
          <w:sz w:val="25"/>
          <w:szCs w:val="25"/>
        </w:rPr>
      </w:pPr>
    </w:p>
    <w:p w:rsidR="00524CE8" w:rsidRPr="00C71B2B" w:rsidRDefault="00524CE8" w:rsidP="00524CE8">
      <w:pPr>
        <w:widowControl w:val="0"/>
        <w:autoSpaceDE w:val="0"/>
        <w:autoSpaceDN w:val="0"/>
        <w:adjustRightInd w:val="0"/>
        <w:ind w:firstLine="851"/>
        <w:jc w:val="center"/>
        <w:rPr>
          <w:b/>
          <w:bCs/>
          <w:sz w:val="25"/>
          <w:szCs w:val="25"/>
        </w:rPr>
      </w:pPr>
    </w:p>
    <w:p w:rsidR="00524CE8" w:rsidRPr="00C71B2B" w:rsidRDefault="00524CE8" w:rsidP="00524CE8">
      <w:pPr>
        <w:widowControl w:val="0"/>
        <w:autoSpaceDE w:val="0"/>
        <w:autoSpaceDN w:val="0"/>
        <w:adjustRightInd w:val="0"/>
        <w:ind w:firstLine="851"/>
        <w:jc w:val="center"/>
        <w:rPr>
          <w:b/>
          <w:bCs/>
          <w:sz w:val="25"/>
          <w:szCs w:val="25"/>
        </w:rPr>
      </w:pPr>
      <w:r w:rsidRPr="00C71B2B">
        <w:rPr>
          <w:b/>
          <w:bCs/>
          <w:sz w:val="25"/>
          <w:szCs w:val="25"/>
        </w:rPr>
        <w:lastRenderedPageBreak/>
        <w:t>Технологічна карта надання послуг</w:t>
      </w:r>
    </w:p>
    <w:p w:rsidR="00524CE8" w:rsidRPr="00C71B2B" w:rsidRDefault="00524CE8" w:rsidP="00524CE8">
      <w:pPr>
        <w:widowControl w:val="0"/>
        <w:autoSpaceDE w:val="0"/>
        <w:autoSpaceDN w:val="0"/>
        <w:adjustRightInd w:val="0"/>
        <w:ind w:firstLine="851"/>
        <w:jc w:val="center"/>
        <w:rPr>
          <w:sz w:val="24"/>
          <w:szCs w:val="24"/>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5410"/>
      </w:tblGrid>
      <w:tr w:rsidR="00524CE8" w:rsidRPr="00C71B2B" w:rsidTr="005F7E32">
        <w:trPr>
          <w:trHeight w:val="495"/>
          <w:jc w:val="center"/>
        </w:trPr>
        <w:tc>
          <w:tcPr>
            <w:tcW w:w="2263" w:type="dxa"/>
            <w:shd w:val="clear" w:color="auto" w:fill="FFFFFF"/>
            <w:vAlign w:val="center"/>
            <w:hideMark/>
          </w:tcPr>
          <w:p w:rsidR="00524CE8" w:rsidRPr="00C71B2B" w:rsidRDefault="00524CE8" w:rsidP="005F7E32">
            <w:pPr>
              <w:widowControl w:val="0"/>
              <w:jc w:val="center"/>
              <w:rPr>
                <w:b/>
                <w:bCs/>
                <w:sz w:val="24"/>
                <w:szCs w:val="24"/>
              </w:rPr>
            </w:pPr>
            <w:r w:rsidRPr="00C71B2B">
              <w:rPr>
                <w:b/>
                <w:bCs/>
                <w:sz w:val="24"/>
                <w:szCs w:val="24"/>
              </w:rPr>
              <w:t xml:space="preserve">Назва операцій з </w:t>
            </w:r>
            <w:r w:rsidRPr="00C71B2B">
              <w:rPr>
                <w:b/>
                <w:sz w:val="24"/>
                <w:szCs w:val="24"/>
                <w:shd w:val="clear" w:color="auto" w:fill="FFFFFF"/>
              </w:rPr>
              <w:t>прибирання нежитлових приміщень та прибудинкової території адміністративної будівлі</w:t>
            </w:r>
          </w:p>
        </w:tc>
        <w:tc>
          <w:tcPr>
            <w:tcW w:w="2268" w:type="dxa"/>
            <w:shd w:val="clear" w:color="auto" w:fill="FFFFFF"/>
            <w:vAlign w:val="center"/>
            <w:hideMark/>
          </w:tcPr>
          <w:p w:rsidR="00524CE8" w:rsidRPr="00C71B2B" w:rsidRDefault="00524CE8" w:rsidP="005F7E32">
            <w:pPr>
              <w:widowControl w:val="0"/>
              <w:jc w:val="center"/>
              <w:rPr>
                <w:b/>
                <w:bCs/>
                <w:sz w:val="24"/>
                <w:szCs w:val="24"/>
              </w:rPr>
            </w:pPr>
            <w:r w:rsidRPr="00C71B2B">
              <w:rPr>
                <w:b/>
                <w:bCs/>
                <w:sz w:val="24"/>
                <w:szCs w:val="24"/>
              </w:rPr>
              <w:t>Вид поверхні</w:t>
            </w:r>
          </w:p>
        </w:tc>
        <w:tc>
          <w:tcPr>
            <w:tcW w:w="5410" w:type="dxa"/>
            <w:shd w:val="clear" w:color="auto" w:fill="FFFFFF"/>
            <w:vAlign w:val="center"/>
            <w:hideMark/>
          </w:tcPr>
          <w:p w:rsidR="00524CE8" w:rsidRPr="00C71B2B" w:rsidRDefault="00524CE8" w:rsidP="005F7E32">
            <w:pPr>
              <w:widowControl w:val="0"/>
              <w:jc w:val="center"/>
              <w:rPr>
                <w:b/>
                <w:bCs/>
                <w:sz w:val="24"/>
                <w:szCs w:val="24"/>
              </w:rPr>
            </w:pPr>
            <w:r w:rsidRPr="00C71B2B">
              <w:rPr>
                <w:b/>
                <w:bCs/>
                <w:sz w:val="24"/>
                <w:szCs w:val="24"/>
              </w:rPr>
              <w:t>Якість поверхні після прибирання і догляду</w:t>
            </w:r>
          </w:p>
        </w:tc>
      </w:tr>
      <w:tr w:rsidR="00524CE8" w:rsidRPr="00C71B2B" w:rsidTr="005F7E32">
        <w:trPr>
          <w:trHeight w:val="720"/>
          <w:jc w:val="center"/>
        </w:trPr>
        <w:tc>
          <w:tcPr>
            <w:tcW w:w="2263" w:type="dxa"/>
            <w:vMerge w:val="restart"/>
            <w:shd w:val="clear" w:color="auto" w:fill="FFFFFF"/>
            <w:vAlign w:val="center"/>
            <w:hideMark/>
          </w:tcPr>
          <w:p w:rsidR="00524CE8" w:rsidRPr="00C71B2B" w:rsidRDefault="00524CE8" w:rsidP="005F7E32">
            <w:r w:rsidRPr="00C71B2B">
              <w:t>1</w:t>
            </w:r>
            <w:r w:rsidRPr="00C71B2B">
              <w:rPr>
                <w:sz w:val="24"/>
                <w:szCs w:val="24"/>
              </w:rPr>
              <w:t>. Прибирання пилу і збір пакетів зі сміттям із сміттєвих кошиків</w:t>
            </w:r>
          </w:p>
        </w:tc>
        <w:tc>
          <w:tcPr>
            <w:tcW w:w="2268" w:type="dxa"/>
            <w:shd w:val="clear" w:color="auto" w:fill="FFFFFF"/>
            <w:vAlign w:val="center"/>
            <w:hideMark/>
          </w:tcPr>
          <w:p w:rsidR="00524CE8" w:rsidRPr="00C71B2B" w:rsidRDefault="00524CE8" w:rsidP="005F7E32">
            <w:pPr>
              <w:widowControl w:val="0"/>
              <w:rPr>
                <w:sz w:val="24"/>
                <w:szCs w:val="24"/>
              </w:rPr>
            </w:pPr>
            <w:r w:rsidRPr="00C71B2B">
              <w:rPr>
                <w:sz w:val="24"/>
                <w:szCs w:val="24"/>
              </w:rPr>
              <w:t>1.1. Тверді і напівтверді підлоги, стіни і ін.</w:t>
            </w:r>
          </w:p>
        </w:tc>
        <w:tc>
          <w:tcPr>
            <w:tcW w:w="5410" w:type="dxa"/>
            <w:shd w:val="clear" w:color="auto" w:fill="FFFFFF"/>
            <w:vAlign w:val="center"/>
            <w:hideMark/>
          </w:tcPr>
          <w:p w:rsidR="00524CE8" w:rsidRPr="00C71B2B" w:rsidRDefault="00524CE8" w:rsidP="005F7E32">
            <w:pPr>
              <w:widowControl w:val="0"/>
              <w:rPr>
                <w:sz w:val="24"/>
                <w:szCs w:val="24"/>
              </w:rPr>
            </w:pPr>
            <w:r w:rsidRPr="00C71B2B">
              <w:rPr>
                <w:sz w:val="24"/>
                <w:szCs w:val="24"/>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p w:rsidR="00524CE8" w:rsidRPr="00C71B2B" w:rsidRDefault="00524CE8" w:rsidP="005F7E32">
            <w:pPr>
              <w:widowControl w:val="0"/>
              <w:rPr>
                <w:sz w:val="24"/>
                <w:szCs w:val="24"/>
              </w:rPr>
            </w:pPr>
          </w:p>
        </w:tc>
      </w:tr>
      <w:tr w:rsidR="00524CE8" w:rsidRPr="00C71B2B" w:rsidTr="005F7E32">
        <w:trPr>
          <w:trHeight w:val="465"/>
          <w:jc w:val="center"/>
        </w:trPr>
        <w:tc>
          <w:tcPr>
            <w:tcW w:w="2263" w:type="dxa"/>
            <w:vMerge/>
            <w:vAlign w:val="center"/>
            <w:hideMark/>
          </w:tcPr>
          <w:p w:rsidR="00524CE8" w:rsidRPr="00C71B2B" w:rsidRDefault="00524CE8" w:rsidP="005F7E32">
            <w:pPr>
              <w:widowControl w:val="0"/>
              <w:rPr>
                <w:sz w:val="24"/>
                <w:szCs w:val="24"/>
              </w:rPr>
            </w:pPr>
          </w:p>
        </w:tc>
        <w:tc>
          <w:tcPr>
            <w:tcW w:w="2268" w:type="dxa"/>
            <w:shd w:val="clear" w:color="auto" w:fill="auto"/>
            <w:vAlign w:val="center"/>
            <w:hideMark/>
          </w:tcPr>
          <w:p w:rsidR="00524CE8" w:rsidRPr="00C71B2B" w:rsidRDefault="00524CE8" w:rsidP="005F7E32">
            <w:pPr>
              <w:widowControl w:val="0"/>
              <w:rPr>
                <w:sz w:val="24"/>
                <w:szCs w:val="24"/>
              </w:rPr>
            </w:pPr>
            <w:r w:rsidRPr="00C71B2B">
              <w:rPr>
                <w:sz w:val="24"/>
                <w:szCs w:val="24"/>
              </w:rPr>
              <w:t>1.2. Килими, килимові покриття, м'які меблі</w:t>
            </w:r>
          </w:p>
        </w:tc>
        <w:tc>
          <w:tcPr>
            <w:tcW w:w="5410" w:type="dxa"/>
            <w:shd w:val="clear" w:color="auto" w:fill="auto"/>
            <w:vAlign w:val="center"/>
            <w:hideMark/>
          </w:tcPr>
          <w:p w:rsidR="00524CE8" w:rsidRPr="00C71B2B" w:rsidRDefault="00524CE8" w:rsidP="005F7E32">
            <w:pPr>
              <w:widowControl w:val="0"/>
              <w:rPr>
                <w:sz w:val="24"/>
                <w:szCs w:val="24"/>
              </w:rPr>
            </w:pPr>
            <w:r w:rsidRPr="00C71B2B">
              <w:rPr>
                <w:sz w:val="24"/>
                <w:szCs w:val="24"/>
              </w:rPr>
              <w:t>Відсутність скупчення пуху, пилу та грязі на ворсі килима або оббивного матеріалу.</w:t>
            </w:r>
          </w:p>
          <w:p w:rsidR="00524CE8" w:rsidRPr="00C71B2B" w:rsidRDefault="00524CE8" w:rsidP="005F7E32">
            <w:pPr>
              <w:widowControl w:val="0"/>
              <w:rPr>
                <w:sz w:val="24"/>
                <w:szCs w:val="24"/>
              </w:rPr>
            </w:pPr>
          </w:p>
        </w:tc>
      </w:tr>
      <w:tr w:rsidR="00524CE8" w:rsidRPr="00C71B2B" w:rsidTr="005F7E32">
        <w:trPr>
          <w:trHeight w:val="480"/>
          <w:jc w:val="center"/>
        </w:trPr>
        <w:tc>
          <w:tcPr>
            <w:tcW w:w="2263" w:type="dxa"/>
            <w:vMerge w:val="restart"/>
            <w:shd w:val="clear" w:color="auto" w:fill="auto"/>
            <w:vAlign w:val="center"/>
            <w:hideMark/>
          </w:tcPr>
          <w:p w:rsidR="00524CE8" w:rsidRPr="00C71B2B" w:rsidRDefault="00524CE8" w:rsidP="005F7E32">
            <w:pPr>
              <w:widowControl w:val="0"/>
              <w:rPr>
                <w:b/>
                <w:sz w:val="24"/>
                <w:szCs w:val="24"/>
              </w:rPr>
            </w:pPr>
            <w:r w:rsidRPr="00C71B2B">
              <w:rPr>
                <w:sz w:val="24"/>
                <w:szCs w:val="24"/>
              </w:rPr>
              <w:t>2. Виведення плям</w:t>
            </w:r>
          </w:p>
          <w:p w:rsidR="00524CE8" w:rsidRPr="00C71B2B" w:rsidRDefault="00524CE8" w:rsidP="005F7E32">
            <w:pPr>
              <w:widowControl w:val="0"/>
              <w:rPr>
                <w:sz w:val="24"/>
                <w:szCs w:val="24"/>
              </w:rPr>
            </w:pPr>
          </w:p>
        </w:tc>
        <w:tc>
          <w:tcPr>
            <w:tcW w:w="2268" w:type="dxa"/>
            <w:shd w:val="clear" w:color="auto" w:fill="auto"/>
            <w:vAlign w:val="center"/>
            <w:hideMark/>
          </w:tcPr>
          <w:p w:rsidR="00524CE8" w:rsidRPr="00C71B2B" w:rsidRDefault="00524CE8" w:rsidP="005F7E32">
            <w:pPr>
              <w:widowControl w:val="0"/>
              <w:rPr>
                <w:sz w:val="24"/>
                <w:szCs w:val="24"/>
              </w:rPr>
            </w:pPr>
            <w:r w:rsidRPr="00C71B2B">
              <w:rPr>
                <w:sz w:val="24"/>
                <w:szCs w:val="24"/>
              </w:rPr>
              <w:t>2.1. Тверді підлоги, стіни, предмети</w:t>
            </w:r>
          </w:p>
        </w:tc>
        <w:tc>
          <w:tcPr>
            <w:tcW w:w="5410" w:type="dxa"/>
            <w:shd w:val="clear" w:color="auto" w:fill="auto"/>
            <w:vAlign w:val="center"/>
            <w:hideMark/>
          </w:tcPr>
          <w:p w:rsidR="00524CE8" w:rsidRPr="00C71B2B" w:rsidRDefault="00524CE8" w:rsidP="005F7E32">
            <w:pPr>
              <w:widowControl w:val="0"/>
              <w:rPr>
                <w:sz w:val="24"/>
                <w:szCs w:val="24"/>
              </w:rPr>
            </w:pPr>
            <w:r w:rsidRPr="00C71B2B">
              <w:rPr>
                <w:sz w:val="24"/>
                <w:szCs w:val="24"/>
              </w:rPr>
              <w:t>Чисті, відсутність плям та розводів. Тверді підлоги, стіни, предмети.</w:t>
            </w:r>
          </w:p>
          <w:p w:rsidR="00524CE8" w:rsidRPr="00C71B2B" w:rsidRDefault="00524CE8" w:rsidP="005F7E32">
            <w:pPr>
              <w:widowControl w:val="0"/>
              <w:rPr>
                <w:sz w:val="24"/>
                <w:szCs w:val="24"/>
              </w:rPr>
            </w:pPr>
          </w:p>
        </w:tc>
      </w:tr>
      <w:tr w:rsidR="00524CE8" w:rsidRPr="00C71B2B" w:rsidTr="005F7E32">
        <w:trPr>
          <w:trHeight w:val="1080"/>
          <w:jc w:val="center"/>
        </w:trPr>
        <w:tc>
          <w:tcPr>
            <w:tcW w:w="2263" w:type="dxa"/>
            <w:vMerge/>
            <w:vAlign w:val="center"/>
            <w:hideMark/>
          </w:tcPr>
          <w:p w:rsidR="00524CE8" w:rsidRPr="00C71B2B" w:rsidRDefault="00524CE8" w:rsidP="005F7E32">
            <w:pPr>
              <w:widowControl w:val="0"/>
              <w:rPr>
                <w:sz w:val="24"/>
                <w:szCs w:val="24"/>
              </w:rPr>
            </w:pPr>
          </w:p>
        </w:tc>
        <w:tc>
          <w:tcPr>
            <w:tcW w:w="2268" w:type="dxa"/>
            <w:shd w:val="clear" w:color="auto" w:fill="auto"/>
            <w:vAlign w:val="center"/>
            <w:hideMark/>
          </w:tcPr>
          <w:p w:rsidR="00524CE8" w:rsidRPr="00C71B2B" w:rsidRDefault="00524CE8" w:rsidP="005F7E32">
            <w:pPr>
              <w:widowControl w:val="0"/>
              <w:rPr>
                <w:sz w:val="24"/>
                <w:szCs w:val="24"/>
              </w:rPr>
            </w:pPr>
            <w:r w:rsidRPr="00C71B2B">
              <w:rPr>
                <w:sz w:val="24"/>
                <w:szCs w:val="24"/>
              </w:rPr>
              <w:t>2.2. Килими, килимові покриття, м'які меблі</w:t>
            </w:r>
          </w:p>
        </w:tc>
        <w:tc>
          <w:tcPr>
            <w:tcW w:w="5410" w:type="dxa"/>
            <w:shd w:val="clear" w:color="auto" w:fill="auto"/>
            <w:vAlign w:val="center"/>
            <w:hideMark/>
          </w:tcPr>
          <w:p w:rsidR="00524CE8" w:rsidRPr="00C71B2B" w:rsidRDefault="00524CE8" w:rsidP="005F7E32">
            <w:pPr>
              <w:widowControl w:val="0"/>
              <w:rPr>
                <w:sz w:val="24"/>
                <w:szCs w:val="24"/>
              </w:rPr>
            </w:pPr>
            <w:r w:rsidRPr="00C71B2B">
              <w:rPr>
                <w:sz w:val="24"/>
                <w:szCs w:val="24"/>
              </w:rPr>
              <w:t>Плями  повинні бути виведені. Забарвлення килимових виробів повинне бути стійким до дії засобів для очищення плям.</w:t>
            </w:r>
          </w:p>
        </w:tc>
      </w:tr>
      <w:tr w:rsidR="00524CE8" w:rsidRPr="00C71B2B" w:rsidTr="005F7E32">
        <w:trPr>
          <w:trHeight w:val="510"/>
          <w:jc w:val="center"/>
        </w:trPr>
        <w:tc>
          <w:tcPr>
            <w:tcW w:w="2263" w:type="dxa"/>
            <w:vMerge w:val="restart"/>
            <w:shd w:val="clear" w:color="auto" w:fill="auto"/>
            <w:vAlign w:val="center"/>
            <w:hideMark/>
          </w:tcPr>
          <w:p w:rsidR="00524CE8" w:rsidRPr="00C71B2B" w:rsidRDefault="00524CE8" w:rsidP="005F7E32">
            <w:pPr>
              <w:widowControl w:val="0"/>
              <w:rPr>
                <w:sz w:val="24"/>
                <w:szCs w:val="24"/>
              </w:rPr>
            </w:pPr>
            <w:r w:rsidRPr="00C71B2B">
              <w:rPr>
                <w:sz w:val="24"/>
                <w:szCs w:val="24"/>
              </w:rPr>
              <w:t>3. Вологе прибирання, чищення</w:t>
            </w:r>
          </w:p>
        </w:tc>
        <w:tc>
          <w:tcPr>
            <w:tcW w:w="2268" w:type="dxa"/>
            <w:shd w:val="clear" w:color="auto" w:fill="auto"/>
            <w:vAlign w:val="center"/>
            <w:hideMark/>
          </w:tcPr>
          <w:p w:rsidR="00524CE8" w:rsidRPr="00C71B2B" w:rsidRDefault="00524CE8" w:rsidP="005F7E32">
            <w:pPr>
              <w:widowControl w:val="0"/>
              <w:rPr>
                <w:sz w:val="24"/>
                <w:szCs w:val="24"/>
              </w:rPr>
            </w:pPr>
            <w:r w:rsidRPr="00C71B2B">
              <w:rPr>
                <w:sz w:val="24"/>
                <w:szCs w:val="24"/>
              </w:rPr>
              <w:t>3.1. Тверді і напівтверді підлоги</w:t>
            </w:r>
          </w:p>
        </w:tc>
        <w:tc>
          <w:tcPr>
            <w:tcW w:w="5410" w:type="dxa"/>
            <w:shd w:val="clear" w:color="auto" w:fill="auto"/>
            <w:vAlign w:val="center"/>
            <w:hideMark/>
          </w:tcPr>
          <w:p w:rsidR="00524CE8" w:rsidRPr="00C71B2B" w:rsidRDefault="00524CE8" w:rsidP="005F7E32">
            <w:pPr>
              <w:widowControl w:val="0"/>
              <w:rPr>
                <w:sz w:val="24"/>
                <w:szCs w:val="24"/>
              </w:rPr>
            </w:pPr>
            <w:r w:rsidRPr="00C71B2B">
              <w:rPr>
                <w:sz w:val="24"/>
                <w:szCs w:val="24"/>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та липкими після висихання.</w:t>
            </w:r>
          </w:p>
          <w:p w:rsidR="00524CE8" w:rsidRPr="00C71B2B" w:rsidRDefault="00524CE8" w:rsidP="005F7E32">
            <w:pPr>
              <w:widowControl w:val="0"/>
              <w:rPr>
                <w:sz w:val="24"/>
                <w:szCs w:val="24"/>
              </w:rPr>
            </w:pPr>
          </w:p>
        </w:tc>
      </w:tr>
      <w:tr w:rsidR="00524CE8" w:rsidRPr="00000F42" w:rsidTr="005F7E32">
        <w:trPr>
          <w:trHeight w:val="649"/>
          <w:jc w:val="center"/>
        </w:trPr>
        <w:tc>
          <w:tcPr>
            <w:tcW w:w="2263" w:type="dxa"/>
            <w:vMerge/>
            <w:vAlign w:val="center"/>
            <w:hideMark/>
          </w:tcPr>
          <w:p w:rsidR="00524CE8" w:rsidRPr="00C71B2B" w:rsidRDefault="00524CE8" w:rsidP="005F7E32">
            <w:pPr>
              <w:widowControl w:val="0"/>
              <w:rPr>
                <w:sz w:val="24"/>
                <w:szCs w:val="24"/>
              </w:rPr>
            </w:pPr>
          </w:p>
        </w:tc>
        <w:tc>
          <w:tcPr>
            <w:tcW w:w="2268" w:type="dxa"/>
            <w:shd w:val="clear" w:color="auto" w:fill="auto"/>
            <w:vAlign w:val="center"/>
            <w:hideMark/>
          </w:tcPr>
          <w:p w:rsidR="00524CE8" w:rsidRPr="00C71B2B" w:rsidRDefault="00524CE8" w:rsidP="005F7E32">
            <w:pPr>
              <w:widowControl w:val="0"/>
              <w:ind w:left="-2291" w:firstLine="2291"/>
              <w:rPr>
                <w:sz w:val="24"/>
                <w:szCs w:val="24"/>
              </w:rPr>
            </w:pPr>
            <w:r w:rsidRPr="00C71B2B">
              <w:rPr>
                <w:sz w:val="24"/>
                <w:szCs w:val="24"/>
              </w:rPr>
              <w:t>3.2. Стіни</w:t>
            </w:r>
          </w:p>
        </w:tc>
        <w:tc>
          <w:tcPr>
            <w:tcW w:w="5410" w:type="dxa"/>
            <w:shd w:val="clear" w:color="auto" w:fill="auto"/>
            <w:vAlign w:val="center"/>
            <w:hideMark/>
          </w:tcPr>
          <w:p w:rsidR="00524CE8" w:rsidRPr="00000F42" w:rsidRDefault="00524CE8" w:rsidP="005F7E32">
            <w:pPr>
              <w:widowControl w:val="0"/>
              <w:rPr>
                <w:sz w:val="24"/>
                <w:szCs w:val="24"/>
              </w:rPr>
            </w:pPr>
            <w:r w:rsidRPr="00C71B2B">
              <w:rPr>
                <w:sz w:val="24"/>
                <w:szCs w:val="24"/>
              </w:rPr>
              <w:t xml:space="preserve">Відсутність клейкості поверхні, </w:t>
            </w:r>
            <w:proofErr w:type="spellStart"/>
            <w:r w:rsidRPr="00C71B2B">
              <w:rPr>
                <w:sz w:val="24"/>
                <w:szCs w:val="24"/>
              </w:rPr>
              <w:t>потьоків</w:t>
            </w:r>
            <w:proofErr w:type="spellEnd"/>
            <w:r w:rsidRPr="00C71B2B">
              <w:rPr>
                <w:sz w:val="24"/>
                <w:szCs w:val="24"/>
              </w:rPr>
              <w:t>,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p w:rsidR="00524CE8" w:rsidRPr="00000F42" w:rsidRDefault="00524CE8" w:rsidP="005F7E32">
            <w:pPr>
              <w:widowControl w:val="0"/>
              <w:rPr>
                <w:sz w:val="24"/>
                <w:szCs w:val="24"/>
              </w:rPr>
            </w:pPr>
          </w:p>
        </w:tc>
      </w:tr>
      <w:tr w:rsidR="00524CE8" w:rsidRPr="00000F42" w:rsidTr="005F7E32">
        <w:trPr>
          <w:trHeight w:val="161"/>
          <w:jc w:val="center"/>
        </w:trPr>
        <w:tc>
          <w:tcPr>
            <w:tcW w:w="2263" w:type="dxa"/>
            <w:vMerge/>
            <w:vAlign w:val="center"/>
            <w:hideMark/>
          </w:tcPr>
          <w:p w:rsidR="00524CE8" w:rsidRPr="00000F42" w:rsidRDefault="00524CE8" w:rsidP="005F7E32">
            <w:pPr>
              <w:widowControl w:val="0"/>
              <w:rPr>
                <w:sz w:val="24"/>
                <w:szCs w:val="24"/>
              </w:rPr>
            </w:pPr>
          </w:p>
        </w:tc>
        <w:tc>
          <w:tcPr>
            <w:tcW w:w="2268" w:type="dxa"/>
            <w:shd w:val="clear" w:color="auto" w:fill="auto"/>
            <w:vAlign w:val="center"/>
            <w:hideMark/>
          </w:tcPr>
          <w:p w:rsidR="00524CE8" w:rsidRPr="00000F42" w:rsidRDefault="00524CE8" w:rsidP="005F7E32">
            <w:pPr>
              <w:widowControl w:val="0"/>
              <w:rPr>
                <w:sz w:val="24"/>
                <w:szCs w:val="24"/>
              </w:rPr>
            </w:pPr>
            <w:r w:rsidRPr="00000F42">
              <w:rPr>
                <w:sz w:val="24"/>
                <w:szCs w:val="24"/>
              </w:rPr>
              <w:t>3.3. Дзеркала, скляні поверхні</w:t>
            </w:r>
          </w:p>
        </w:tc>
        <w:tc>
          <w:tcPr>
            <w:tcW w:w="5410" w:type="dxa"/>
            <w:shd w:val="clear" w:color="auto" w:fill="auto"/>
            <w:vAlign w:val="center"/>
            <w:hideMark/>
          </w:tcPr>
          <w:p w:rsidR="00524CE8" w:rsidRPr="00000F42" w:rsidRDefault="00524CE8" w:rsidP="005F7E32">
            <w:pPr>
              <w:widowControl w:val="0"/>
              <w:rPr>
                <w:sz w:val="24"/>
                <w:szCs w:val="24"/>
              </w:rPr>
            </w:pPr>
            <w:r w:rsidRPr="00000F42">
              <w:rPr>
                <w:sz w:val="24"/>
                <w:szCs w:val="24"/>
              </w:rPr>
              <w:t xml:space="preserve">Відсутність скупчення бруду і пилу на склі, </w:t>
            </w:r>
            <w:proofErr w:type="spellStart"/>
            <w:r w:rsidRPr="00000F42">
              <w:rPr>
                <w:sz w:val="24"/>
                <w:szCs w:val="24"/>
              </w:rPr>
              <w:t>потьоків</w:t>
            </w:r>
            <w:proofErr w:type="spellEnd"/>
            <w:r w:rsidRPr="00000F42">
              <w:rPr>
                <w:sz w:val="24"/>
                <w:szCs w:val="24"/>
              </w:rPr>
              <w:t>,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524CE8" w:rsidRPr="00000F42" w:rsidTr="005F7E32">
        <w:trPr>
          <w:trHeight w:val="698"/>
          <w:jc w:val="center"/>
        </w:trPr>
        <w:tc>
          <w:tcPr>
            <w:tcW w:w="2263" w:type="dxa"/>
            <w:vMerge/>
            <w:vAlign w:val="center"/>
            <w:hideMark/>
          </w:tcPr>
          <w:p w:rsidR="00524CE8" w:rsidRPr="00000F42" w:rsidRDefault="00524CE8" w:rsidP="005F7E32">
            <w:pPr>
              <w:widowControl w:val="0"/>
              <w:rPr>
                <w:sz w:val="24"/>
                <w:szCs w:val="24"/>
              </w:rPr>
            </w:pPr>
          </w:p>
        </w:tc>
        <w:tc>
          <w:tcPr>
            <w:tcW w:w="2268" w:type="dxa"/>
            <w:shd w:val="clear" w:color="auto" w:fill="auto"/>
            <w:vAlign w:val="center"/>
            <w:hideMark/>
          </w:tcPr>
          <w:p w:rsidR="00524CE8" w:rsidRPr="00000F42" w:rsidRDefault="00524CE8" w:rsidP="005F7E32">
            <w:pPr>
              <w:widowControl w:val="0"/>
              <w:rPr>
                <w:sz w:val="24"/>
                <w:szCs w:val="24"/>
              </w:rPr>
            </w:pPr>
            <w:r w:rsidRPr="00000F42">
              <w:rPr>
                <w:sz w:val="24"/>
                <w:szCs w:val="24"/>
              </w:rPr>
              <w:t>3.4. Килими, килимові покриття, м'які меблі</w:t>
            </w:r>
          </w:p>
        </w:tc>
        <w:tc>
          <w:tcPr>
            <w:tcW w:w="5410" w:type="dxa"/>
            <w:shd w:val="clear" w:color="auto" w:fill="auto"/>
            <w:vAlign w:val="center"/>
            <w:hideMark/>
          </w:tcPr>
          <w:p w:rsidR="00524CE8" w:rsidRPr="00000F42" w:rsidRDefault="00524CE8" w:rsidP="005F7E32">
            <w:pPr>
              <w:widowControl w:val="0"/>
              <w:rPr>
                <w:spacing w:val="-6"/>
                <w:sz w:val="24"/>
                <w:szCs w:val="24"/>
              </w:rPr>
            </w:pPr>
            <w:r w:rsidRPr="00000F42">
              <w:rPr>
                <w:spacing w:val="-6"/>
                <w:sz w:val="24"/>
                <w:szCs w:val="24"/>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кругів і смуг від використовуваного устаткування. Не допускається деформація ворсу, залишки хімії на ворсі (ворс липкий або милкий на дотик). Зміна лінійних </w:t>
            </w:r>
            <w:r w:rsidRPr="00000F42">
              <w:rPr>
                <w:spacing w:val="-6"/>
                <w:sz w:val="24"/>
                <w:szCs w:val="24"/>
              </w:rPr>
              <w:lastRenderedPageBreak/>
              <w:t>розмірів не повинна перевищувати 3 %. Показник залишкової вологості килимових виробів через 24 години після закінчення прибирання не повинен бути нижче оцінки 2.</w:t>
            </w:r>
          </w:p>
        </w:tc>
      </w:tr>
      <w:tr w:rsidR="00524CE8" w:rsidRPr="00000F42" w:rsidTr="005F7E32">
        <w:trPr>
          <w:trHeight w:val="363"/>
          <w:jc w:val="center"/>
        </w:trPr>
        <w:tc>
          <w:tcPr>
            <w:tcW w:w="2263" w:type="dxa"/>
            <w:vMerge/>
            <w:vAlign w:val="center"/>
            <w:hideMark/>
          </w:tcPr>
          <w:p w:rsidR="00524CE8" w:rsidRPr="00000F42" w:rsidRDefault="00524CE8" w:rsidP="005F7E32">
            <w:pPr>
              <w:widowControl w:val="0"/>
              <w:rPr>
                <w:sz w:val="24"/>
                <w:szCs w:val="24"/>
              </w:rPr>
            </w:pPr>
          </w:p>
        </w:tc>
        <w:tc>
          <w:tcPr>
            <w:tcW w:w="2268" w:type="dxa"/>
            <w:shd w:val="clear" w:color="auto" w:fill="auto"/>
            <w:vAlign w:val="center"/>
            <w:hideMark/>
          </w:tcPr>
          <w:p w:rsidR="00524CE8" w:rsidRPr="00000F42" w:rsidRDefault="00524CE8" w:rsidP="005F7E32">
            <w:pPr>
              <w:widowControl w:val="0"/>
              <w:rPr>
                <w:sz w:val="24"/>
                <w:szCs w:val="24"/>
              </w:rPr>
            </w:pPr>
            <w:r w:rsidRPr="00000F42">
              <w:rPr>
                <w:sz w:val="24"/>
                <w:szCs w:val="24"/>
              </w:rPr>
              <w:t>3.5. Санітарно-технічне устаткування і водостійкі поверхні</w:t>
            </w:r>
          </w:p>
        </w:tc>
        <w:tc>
          <w:tcPr>
            <w:tcW w:w="5410" w:type="dxa"/>
            <w:shd w:val="clear" w:color="auto" w:fill="auto"/>
            <w:vAlign w:val="center"/>
            <w:hideMark/>
          </w:tcPr>
          <w:p w:rsidR="00524CE8" w:rsidRPr="00000F42" w:rsidRDefault="00524CE8" w:rsidP="005F7E32">
            <w:pPr>
              <w:widowControl w:val="0"/>
              <w:rPr>
                <w:sz w:val="24"/>
                <w:szCs w:val="24"/>
              </w:rPr>
            </w:pPr>
            <w:r w:rsidRPr="00000F42">
              <w:rPr>
                <w:sz w:val="24"/>
                <w:szCs w:val="24"/>
              </w:rPr>
              <w:t xml:space="preserve">Відсутність цементного нальоту і вапняних </w:t>
            </w:r>
            <w:proofErr w:type="spellStart"/>
            <w:r w:rsidRPr="00000F42">
              <w:rPr>
                <w:sz w:val="24"/>
                <w:szCs w:val="24"/>
              </w:rPr>
              <w:t>відкладень</w:t>
            </w:r>
            <w:proofErr w:type="spellEnd"/>
            <w:r w:rsidRPr="00000F42">
              <w:rPr>
                <w:sz w:val="24"/>
                <w:szCs w:val="24"/>
              </w:rPr>
              <w:t>,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p w:rsidR="00524CE8" w:rsidRPr="00000F42" w:rsidRDefault="00524CE8" w:rsidP="005F7E32">
            <w:pPr>
              <w:widowControl w:val="0"/>
              <w:rPr>
                <w:sz w:val="24"/>
                <w:szCs w:val="24"/>
              </w:rPr>
            </w:pPr>
          </w:p>
        </w:tc>
      </w:tr>
      <w:tr w:rsidR="00524CE8" w:rsidRPr="00000F42" w:rsidTr="005F7E32">
        <w:trPr>
          <w:trHeight w:val="705"/>
          <w:jc w:val="center"/>
        </w:trPr>
        <w:tc>
          <w:tcPr>
            <w:tcW w:w="2263" w:type="dxa"/>
            <w:shd w:val="clear" w:color="auto" w:fill="auto"/>
            <w:vAlign w:val="center"/>
            <w:hideMark/>
          </w:tcPr>
          <w:p w:rsidR="00524CE8" w:rsidRPr="00000F42" w:rsidRDefault="00524CE8" w:rsidP="005F7E32">
            <w:pPr>
              <w:widowControl w:val="0"/>
              <w:rPr>
                <w:sz w:val="24"/>
                <w:szCs w:val="24"/>
              </w:rPr>
            </w:pPr>
            <w:r w:rsidRPr="00000F42">
              <w:rPr>
                <w:sz w:val="24"/>
                <w:szCs w:val="24"/>
              </w:rPr>
              <w:t>4. Полірування</w:t>
            </w:r>
          </w:p>
        </w:tc>
        <w:tc>
          <w:tcPr>
            <w:tcW w:w="2268" w:type="dxa"/>
            <w:shd w:val="clear" w:color="auto" w:fill="auto"/>
            <w:vAlign w:val="center"/>
            <w:hideMark/>
          </w:tcPr>
          <w:p w:rsidR="00524CE8" w:rsidRPr="00000F42" w:rsidRDefault="00524CE8" w:rsidP="005F7E32">
            <w:pPr>
              <w:widowControl w:val="0"/>
              <w:rPr>
                <w:sz w:val="24"/>
                <w:szCs w:val="24"/>
              </w:rPr>
            </w:pPr>
            <w:r w:rsidRPr="00000F42">
              <w:rPr>
                <w:sz w:val="24"/>
                <w:szCs w:val="24"/>
              </w:rPr>
              <w:t>4.1. Меблі, металеві поверхні</w:t>
            </w:r>
          </w:p>
        </w:tc>
        <w:tc>
          <w:tcPr>
            <w:tcW w:w="5410" w:type="dxa"/>
            <w:shd w:val="clear" w:color="auto" w:fill="auto"/>
            <w:vAlign w:val="center"/>
            <w:hideMark/>
          </w:tcPr>
          <w:p w:rsidR="00524CE8" w:rsidRPr="00000F42" w:rsidRDefault="00524CE8" w:rsidP="005F7E32">
            <w:pPr>
              <w:widowControl w:val="0"/>
              <w:rPr>
                <w:sz w:val="24"/>
                <w:szCs w:val="24"/>
              </w:rPr>
            </w:pPr>
            <w:r w:rsidRPr="00000F42">
              <w:rPr>
                <w:sz w:val="24"/>
                <w:szCs w:val="24"/>
              </w:rPr>
              <w:t xml:space="preserve">Відсутність клейкості і залишків </w:t>
            </w:r>
            <w:proofErr w:type="spellStart"/>
            <w:r w:rsidRPr="00000F42">
              <w:rPr>
                <w:sz w:val="24"/>
                <w:szCs w:val="24"/>
              </w:rPr>
              <w:t>поліролі</w:t>
            </w:r>
            <w:proofErr w:type="spellEnd"/>
            <w:r w:rsidRPr="00000F42">
              <w:rPr>
                <w:sz w:val="24"/>
                <w:szCs w:val="24"/>
              </w:rPr>
              <w:t>, нерівномірності блиску поверхні.</w:t>
            </w:r>
          </w:p>
        </w:tc>
      </w:tr>
      <w:tr w:rsidR="00524CE8" w:rsidRPr="00000F42" w:rsidTr="005F7E32">
        <w:trPr>
          <w:trHeight w:val="720"/>
          <w:jc w:val="center"/>
        </w:trPr>
        <w:tc>
          <w:tcPr>
            <w:tcW w:w="2263" w:type="dxa"/>
            <w:vMerge w:val="restart"/>
            <w:shd w:val="clear" w:color="auto" w:fill="auto"/>
            <w:vAlign w:val="center"/>
            <w:hideMark/>
          </w:tcPr>
          <w:p w:rsidR="00524CE8" w:rsidRPr="00000F42" w:rsidRDefault="00524CE8" w:rsidP="005F7E32">
            <w:pPr>
              <w:widowControl w:val="0"/>
              <w:rPr>
                <w:sz w:val="24"/>
                <w:szCs w:val="24"/>
              </w:rPr>
            </w:pPr>
            <w:r w:rsidRPr="00000F42">
              <w:rPr>
                <w:sz w:val="24"/>
                <w:szCs w:val="24"/>
              </w:rPr>
              <w:t>5. Чищення з нанесенням антистатику</w:t>
            </w:r>
          </w:p>
          <w:p w:rsidR="00524CE8" w:rsidRPr="00000F42" w:rsidRDefault="00524CE8" w:rsidP="005F7E32">
            <w:pPr>
              <w:widowControl w:val="0"/>
              <w:rPr>
                <w:sz w:val="24"/>
                <w:szCs w:val="24"/>
              </w:rPr>
            </w:pPr>
          </w:p>
        </w:tc>
        <w:tc>
          <w:tcPr>
            <w:tcW w:w="2268" w:type="dxa"/>
            <w:shd w:val="clear" w:color="auto" w:fill="auto"/>
            <w:vAlign w:val="center"/>
            <w:hideMark/>
          </w:tcPr>
          <w:p w:rsidR="00524CE8" w:rsidRPr="00000F42" w:rsidRDefault="00524CE8" w:rsidP="005F7E32">
            <w:pPr>
              <w:widowControl w:val="0"/>
              <w:rPr>
                <w:sz w:val="24"/>
                <w:szCs w:val="24"/>
              </w:rPr>
            </w:pPr>
            <w:r w:rsidRPr="00000F42">
              <w:rPr>
                <w:sz w:val="24"/>
                <w:szCs w:val="24"/>
              </w:rPr>
              <w:t>5.1. Оргтехніка, комп'ютери, радіоелектронна апаратура</w:t>
            </w:r>
          </w:p>
        </w:tc>
        <w:tc>
          <w:tcPr>
            <w:tcW w:w="5410" w:type="dxa"/>
            <w:shd w:val="clear" w:color="auto" w:fill="auto"/>
            <w:vAlign w:val="center"/>
            <w:hideMark/>
          </w:tcPr>
          <w:p w:rsidR="00524CE8" w:rsidRPr="00000F42" w:rsidRDefault="00524CE8" w:rsidP="005F7E32">
            <w:pPr>
              <w:widowControl w:val="0"/>
              <w:rPr>
                <w:sz w:val="24"/>
                <w:szCs w:val="24"/>
              </w:rPr>
            </w:pPr>
            <w:r w:rsidRPr="00000F42">
              <w:rPr>
                <w:sz w:val="24"/>
                <w:szCs w:val="24"/>
              </w:rPr>
              <w:t>Відсутність скупчення пилу в важкодоступних місцях, залишків волокон протирального матеріалу, плям і відбитків пальців.</w:t>
            </w:r>
          </w:p>
        </w:tc>
      </w:tr>
      <w:tr w:rsidR="00524CE8" w:rsidRPr="00000F42" w:rsidTr="005F7E32">
        <w:trPr>
          <w:trHeight w:val="735"/>
          <w:jc w:val="center"/>
        </w:trPr>
        <w:tc>
          <w:tcPr>
            <w:tcW w:w="2263" w:type="dxa"/>
            <w:vMerge/>
            <w:vAlign w:val="center"/>
            <w:hideMark/>
          </w:tcPr>
          <w:p w:rsidR="00524CE8" w:rsidRPr="00000F42" w:rsidRDefault="00524CE8" w:rsidP="005F7E32">
            <w:pPr>
              <w:widowControl w:val="0"/>
              <w:rPr>
                <w:sz w:val="24"/>
                <w:szCs w:val="24"/>
              </w:rPr>
            </w:pPr>
          </w:p>
        </w:tc>
        <w:tc>
          <w:tcPr>
            <w:tcW w:w="2268" w:type="dxa"/>
            <w:shd w:val="clear" w:color="auto" w:fill="auto"/>
            <w:vAlign w:val="center"/>
            <w:hideMark/>
          </w:tcPr>
          <w:p w:rsidR="00524CE8" w:rsidRPr="00000F42" w:rsidRDefault="00524CE8" w:rsidP="005F7E32">
            <w:pPr>
              <w:widowControl w:val="0"/>
              <w:rPr>
                <w:sz w:val="24"/>
                <w:szCs w:val="24"/>
              </w:rPr>
            </w:pPr>
            <w:r w:rsidRPr="00000F42">
              <w:rPr>
                <w:sz w:val="24"/>
                <w:szCs w:val="24"/>
              </w:rPr>
              <w:t>5.2. Килими, килимові покриття, м'які меблі</w:t>
            </w:r>
          </w:p>
        </w:tc>
        <w:tc>
          <w:tcPr>
            <w:tcW w:w="5410" w:type="dxa"/>
            <w:shd w:val="clear" w:color="auto" w:fill="auto"/>
            <w:vAlign w:val="center"/>
            <w:hideMark/>
          </w:tcPr>
          <w:p w:rsidR="00524CE8" w:rsidRPr="00000F42" w:rsidRDefault="00524CE8" w:rsidP="005F7E32">
            <w:pPr>
              <w:widowControl w:val="0"/>
              <w:rPr>
                <w:sz w:val="24"/>
                <w:szCs w:val="24"/>
              </w:rPr>
            </w:pPr>
            <w:r w:rsidRPr="00000F42">
              <w:rPr>
                <w:sz w:val="24"/>
                <w:szCs w:val="24"/>
              </w:rPr>
              <w:t>Відсутність склеювання ворсу, зміни кольору, зниження міцності тканинної оббивки; зменшення рівня забруднення.</w:t>
            </w:r>
          </w:p>
          <w:p w:rsidR="00524CE8" w:rsidRPr="00000F42" w:rsidRDefault="00524CE8" w:rsidP="005F7E32">
            <w:pPr>
              <w:widowControl w:val="0"/>
              <w:rPr>
                <w:sz w:val="24"/>
                <w:szCs w:val="24"/>
              </w:rPr>
            </w:pPr>
          </w:p>
        </w:tc>
      </w:tr>
      <w:tr w:rsidR="00524CE8" w:rsidRPr="00000F42" w:rsidTr="005F7E32">
        <w:trPr>
          <w:trHeight w:val="1050"/>
          <w:jc w:val="center"/>
        </w:trPr>
        <w:tc>
          <w:tcPr>
            <w:tcW w:w="2263" w:type="dxa"/>
            <w:shd w:val="clear" w:color="auto" w:fill="auto"/>
            <w:vAlign w:val="center"/>
            <w:hideMark/>
          </w:tcPr>
          <w:p w:rsidR="00524CE8" w:rsidRPr="00000F42" w:rsidRDefault="00524CE8" w:rsidP="005F7E32">
            <w:pPr>
              <w:widowControl w:val="0"/>
              <w:rPr>
                <w:sz w:val="24"/>
                <w:szCs w:val="24"/>
              </w:rPr>
            </w:pPr>
            <w:r w:rsidRPr="00000F42">
              <w:rPr>
                <w:sz w:val="24"/>
                <w:szCs w:val="24"/>
              </w:rPr>
              <w:t>6. Миття</w:t>
            </w:r>
          </w:p>
          <w:p w:rsidR="00524CE8" w:rsidRPr="00000F42" w:rsidRDefault="00524CE8" w:rsidP="005F7E32">
            <w:pPr>
              <w:widowControl w:val="0"/>
              <w:rPr>
                <w:sz w:val="24"/>
                <w:szCs w:val="24"/>
              </w:rPr>
            </w:pPr>
          </w:p>
          <w:p w:rsidR="00524CE8" w:rsidRPr="00000F42" w:rsidRDefault="00524CE8" w:rsidP="005F7E32">
            <w:pPr>
              <w:widowControl w:val="0"/>
              <w:rPr>
                <w:sz w:val="24"/>
                <w:szCs w:val="24"/>
              </w:rPr>
            </w:pPr>
          </w:p>
        </w:tc>
        <w:tc>
          <w:tcPr>
            <w:tcW w:w="2268" w:type="dxa"/>
            <w:shd w:val="clear" w:color="auto" w:fill="auto"/>
            <w:vAlign w:val="center"/>
            <w:hideMark/>
          </w:tcPr>
          <w:p w:rsidR="00524CE8" w:rsidRPr="00000F42" w:rsidRDefault="00524CE8" w:rsidP="005F7E32">
            <w:pPr>
              <w:widowControl w:val="0"/>
              <w:rPr>
                <w:sz w:val="24"/>
                <w:szCs w:val="24"/>
              </w:rPr>
            </w:pPr>
            <w:r w:rsidRPr="00000F42">
              <w:rPr>
                <w:sz w:val="24"/>
                <w:szCs w:val="24"/>
              </w:rPr>
              <w:t>6.1. Вікон зсередини та радіаторів</w:t>
            </w:r>
          </w:p>
        </w:tc>
        <w:tc>
          <w:tcPr>
            <w:tcW w:w="5410" w:type="dxa"/>
            <w:shd w:val="clear" w:color="auto" w:fill="auto"/>
            <w:vAlign w:val="center"/>
            <w:hideMark/>
          </w:tcPr>
          <w:p w:rsidR="00524CE8" w:rsidRPr="00000F42" w:rsidRDefault="00524CE8" w:rsidP="005F7E32">
            <w:pPr>
              <w:widowControl w:val="0"/>
              <w:rPr>
                <w:sz w:val="24"/>
                <w:szCs w:val="24"/>
              </w:rPr>
            </w:pPr>
            <w:r w:rsidRPr="00000F42">
              <w:rPr>
                <w:sz w:val="24"/>
                <w:szCs w:val="24"/>
              </w:rPr>
              <w:t>Відсутність пилу, плям, відбитків пальців.</w:t>
            </w:r>
          </w:p>
        </w:tc>
      </w:tr>
      <w:tr w:rsidR="00524CE8" w:rsidRPr="00000F42" w:rsidTr="005F7E32">
        <w:trPr>
          <w:trHeight w:val="1050"/>
          <w:jc w:val="center"/>
        </w:trPr>
        <w:tc>
          <w:tcPr>
            <w:tcW w:w="2263" w:type="dxa"/>
            <w:shd w:val="clear" w:color="auto" w:fill="auto"/>
            <w:vAlign w:val="center"/>
          </w:tcPr>
          <w:p w:rsidR="00524CE8" w:rsidRPr="00000F42" w:rsidRDefault="00524CE8" w:rsidP="005F7E32">
            <w:pPr>
              <w:widowControl w:val="0"/>
              <w:rPr>
                <w:sz w:val="24"/>
                <w:szCs w:val="24"/>
              </w:rPr>
            </w:pPr>
            <w:r w:rsidRPr="00000F42">
              <w:rPr>
                <w:sz w:val="24"/>
                <w:szCs w:val="24"/>
              </w:rPr>
              <w:t xml:space="preserve">7. Прибирання сміття, листя, снігу, косіння трави, тощо  </w:t>
            </w:r>
          </w:p>
        </w:tc>
        <w:tc>
          <w:tcPr>
            <w:tcW w:w="2268" w:type="dxa"/>
            <w:shd w:val="clear" w:color="auto" w:fill="auto"/>
            <w:vAlign w:val="center"/>
          </w:tcPr>
          <w:p w:rsidR="00524CE8" w:rsidRPr="00000F42" w:rsidRDefault="00524CE8" w:rsidP="005F7E32">
            <w:pPr>
              <w:widowControl w:val="0"/>
              <w:rPr>
                <w:sz w:val="24"/>
                <w:szCs w:val="24"/>
              </w:rPr>
            </w:pPr>
            <w:r w:rsidRPr="00000F42">
              <w:rPr>
                <w:sz w:val="24"/>
                <w:szCs w:val="24"/>
              </w:rPr>
              <w:t>Земельна ділянка, для обслуговування адміністративної будівлі</w:t>
            </w:r>
          </w:p>
        </w:tc>
        <w:tc>
          <w:tcPr>
            <w:tcW w:w="5410" w:type="dxa"/>
            <w:shd w:val="clear" w:color="auto" w:fill="auto"/>
            <w:vAlign w:val="center"/>
          </w:tcPr>
          <w:p w:rsidR="00524CE8" w:rsidRPr="00000F42" w:rsidRDefault="00524CE8" w:rsidP="005F7E32">
            <w:pPr>
              <w:widowControl w:val="0"/>
              <w:rPr>
                <w:sz w:val="24"/>
                <w:szCs w:val="24"/>
              </w:rPr>
            </w:pPr>
            <w:r w:rsidRPr="00000F42">
              <w:rPr>
                <w:sz w:val="24"/>
                <w:szCs w:val="24"/>
              </w:rPr>
              <w:t>Відсутність на території обслуговування залишків побутових відходів, снігу, опалого листя, вчасне спорожнення урн та регулярне косіння трави.</w:t>
            </w:r>
          </w:p>
        </w:tc>
      </w:tr>
      <w:tr w:rsidR="00524CE8" w:rsidRPr="00000F42" w:rsidTr="005F7E32">
        <w:trPr>
          <w:trHeight w:val="773"/>
          <w:jc w:val="center"/>
        </w:trPr>
        <w:tc>
          <w:tcPr>
            <w:tcW w:w="9941" w:type="dxa"/>
            <w:gridSpan w:val="3"/>
            <w:shd w:val="clear" w:color="auto" w:fill="auto"/>
            <w:vAlign w:val="center"/>
          </w:tcPr>
          <w:p w:rsidR="00524CE8" w:rsidRPr="00000F42" w:rsidRDefault="00524CE8" w:rsidP="005F7E32">
            <w:pPr>
              <w:widowControl w:val="0"/>
              <w:rPr>
                <w:b/>
                <w:sz w:val="24"/>
                <w:szCs w:val="24"/>
              </w:rPr>
            </w:pPr>
            <w:r w:rsidRPr="00000F42">
              <w:rPr>
                <w:b/>
                <w:sz w:val="24"/>
                <w:szCs w:val="24"/>
              </w:rPr>
              <w:t>Примітка:  Огляд та оцінка якості прибирання повинні проводитись не пізніше ніж через 30-60 хвилин після повної готовності поверхні (земельної ділянки) до експлуатації</w:t>
            </w:r>
          </w:p>
        </w:tc>
      </w:tr>
    </w:tbl>
    <w:p w:rsidR="00524CE8" w:rsidRPr="00000F42" w:rsidRDefault="00524CE8" w:rsidP="00524CE8">
      <w:pPr>
        <w:shd w:val="clear" w:color="auto" w:fill="FFFFFF" w:themeFill="background1"/>
        <w:ind w:firstLine="709"/>
        <w:jc w:val="both"/>
        <w:outlineLvl w:val="0"/>
        <w:rPr>
          <w:sz w:val="24"/>
          <w:szCs w:val="24"/>
        </w:rPr>
      </w:pPr>
    </w:p>
    <w:tbl>
      <w:tblPr>
        <w:tblW w:w="9356" w:type="dxa"/>
        <w:tblLayout w:type="fixed"/>
        <w:tblLook w:val="01E0" w:firstRow="1" w:lastRow="1" w:firstColumn="1" w:lastColumn="1" w:noHBand="0" w:noVBand="0"/>
      </w:tblPr>
      <w:tblGrid>
        <w:gridCol w:w="4820"/>
        <w:gridCol w:w="4536"/>
      </w:tblGrid>
      <w:tr w:rsidR="00524CE8" w:rsidRPr="00000F42" w:rsidTr="005F7E32">
        <w:tc>
          <w:tcPr>
            <w:tcW w:w="4820" w:type="dxa"/>
            <w:vAlign w:val="center"/>
          </w:tcPr>
          <w:p w:rsidR="00524CE8" w:rsidRPr="00000F42" w:rsidRDefault="00524CE8" w:rsidP="005F7E32">
            <w:pPr>
              <w:widowControl w:val="0"/>
              <w:jc w:val="center"/>
              <w:rPr>
                <w:b/>
                <w:sz w:val="24"/>
                <w:szCs w:val="24"/>
              </w:rPr>
            </w:pPr>
            <w:r w:rsidRPr="00000F42">
              <w:rPr>
                <w:b/>
                <w:sz w:val="24"/>
                <w:szCs w:val="24"/>
              </w:rPr>
              <w:t>ЗАМОВНИК</w:t>
            </w:r>
          </w:p>
          <w:p w:rsidR="00524CE8" w:rsidRPr="00000F42" w:rsidRDefault="00524CE8" w:rsidP="005F7E32">
            <w:pPr>
              <w:widowControl w:val="0"/>
              <w:jc w:val="center"/>
              <w:rPr>
                <w:b/>
                <w:sz w:val="24"/>
                <w:szCs w:val="24"/>
                <w:u w:val="single"/>
              </w:rPr>
            </w:pPr>
          </w:p>
        </w:tc>
        <w:tc>
          <w:tcPr>
            <w:tcW w:w="4536" w:type="dxa"/>
            <w:vAlign w:val="center"/>
          </w:tcPr>
          <w:p w:rsidR="00524CE8" w:rsidRPr="00000F42" w:rsidRDefault="00524CE8" w:rsidP="005F7E32">
            <w:pPr>
              <w:widowControl w:val="0"/>
              <w:jc w:val="center"/>
              <w:rPr>
                <w:b/>
                <w:sz w:val="24"/>
                <w:szCs w:val="24"/>
              </w:rPr>
            </w:pPr>
            <w:r w:rsidRPr="00000F42">
              <w:rPr>
                <w:b/>
                <w:sz w:val="24"/>
                <w:szCs w:val="24"/>
              </w:rPr>
              <w:t>ВИКОНАВЕЦЬ</w:t>
            </w:r>
          </w:p>
          <w:p w:rsidR="00524CE8" w:rsidRPr="00000F42" w:rsidRDefault="00524CE8" w:rsidP="005F7E32">
            <w:pPr>
              <w:widowControl w:val="0"/>
              <w:jc w:val="center"/>
              <w:rPr>
                <w:b/>
                <w:sz w:val="24"/>
                <w:szCs w:val="24"/>
                <w:u w:val="single"/>
              </w:rPr>
            </w:pPr>
          </w:p>
        </w:tc>
      </w:tr>
      <w:tr w:rsidR="00524CE8" w:rsidRPr="00000F42" w:rsidTr="005F7E32">
        <w:trPr>
          <w:trHeight w:val="770"/>
        </w:trPr>
        <w:tc>
          <w:tcPr>
            <w:tcW w:w="4820" w:type="dxa"/>
          </w:tcPr>
          <w:p w:rsidR="00524CE8" w:rsidRPr="00000F42" w:rsidRDefault="00524CE8" w:rsidP="005F7E32">
            <w:pPr>
              <w:rPr>
                <w:b/>
                <w:bCs/>
                <w:sz w:val="24"/>
                <w:szCs w:val="24"/>
              </w:rPr>
            </w:pPr>
            <w:r w:rsidRPr="00000F42">
              <w:rPr>
                <w:b/>
                <w:bCs/>
                <w:sz w:val="24"/>
                <w:szCs w:val="24"/>
              </w:rPr>
              <w:t xml:space="preserve">Національне агентство </w:t>
            </w:r>
          </w:p>
          <w:p w:rsidR="00524CE8" w:rsidRPr="00000F42" w:rsidRDefault="00524CE8" w:rsidP="005F7E32">
            <w:pPr>
              <w:rPr>
                <w:b/>
                <w:bCs/>
                <w:sz w:val="24"/>
                <w:szCs w:val="24"/>
              </w:rPr>
            </w:pPr>
            <w:r w:rsidRPr="00000F42">
              <w:rPr>
                <w:b/>
                <w:bCs/>
                <w:sz w:val="24"/>
                <w:szCs w:val="24"/>
              </w:rPr>
              <w:t>з питань запобігання корупції</w:t>
            </w:r>
          </w:p>
        </w:tc>
        <w:tc>
          <w:tcPr>
            <w:tcW w:w="4536" w:type="dxa"/>
          </w:tcPr>
          <w:p w:rsidR="00524CE8" w:rsidRPr="00000F42" w:rsidRDefault="00524CE8" w:rsidP="005F7E32">
            <w:pPr>
              <w:rPr>
                <w:bCs/>
                <w:sz w:val="24"/>
                <w:szCs w:val="24"/>
              </w:rPr>
            </w:pPr>
          </w:p>
        </w:tc>
      </w:tr>
      <w:tr w:rsidR="00524CE8" w:rsidRPr="00000F42" w:rsidTr="005F7E32">
        <w:trPr>
          <w:trHeight w:val="778"/>
        </w:trPr>
        <w:tc>
          <w:tcPr>
            <w:tcW w:w="4820" w:type="dxa"/>
            <w:vAlign w:val="center"/>
          </w:tcPr>
          <w:p w:rsidR="00524CE8" w:rsidRPr="00000F42" w:rsidRDefault="00524CE8" w:rsidP="005F7E32">
            <w:pPr>
              <w:widowControl w:val="0"/>
              <w:rPr>
                <w:sz w:val="24"/>
                <w:szCs w:val="24"/>
              </w:rPr>
            </w:pPr>
          </w:p>
          <w:p w:rsidR="00524CE8" w:rsidRPr="00000F42" w:rsidRDefault="00524CE8" w:rsidP="005F7E32">
            <w:pPr>
              <w:widowControl w:val="0"/>
              <w:rPr>
                <w:sz w:val="24"/>
                <w:szCs w:val="24"/>
              </w:rPr>
            </w:pPr>
            <w:r w:rsidRPr="00000F42">
              <w:rPr>
                <w:sz w:val="24"/>
                <w:szCs w:val="24"/>
              </w:rPr>
              <w:t>____________________</w:t>
            </w:r>
          </w:p>
          <w:p w:rsidR="00524CE8" w:rsidRPr="00000F42" w:rsidRDefault="00524CE8" w:rsidP="005F7E32">
            <w:pPr>
              <w:widowControl w:val="0"/>
              <w:rPr>
                <w:sz w:val="24"/>
                <w:szCs w:val="24"/>
              </w:rPr>
            </w:pPr>
          </w:p>
        </w:tc>
        <w:tc>
          <w:tcPr>
            <w:tcW w:w="4536" w:type="dxa"/>
            <w:vAlign w:val="center"/>
          </w:tcPr>
          <w:p w:rsidR="00524CE8" w:rsidRPr="00000F42" w:rsidRDefault="00524CE8" w:rsidP="005F7E32">
            <w:pPr>
              <w:widowControl w:val="0"/>
              <w:rPr>
                <w:sz w:val="24"/>
                <w:szCs w:val="24"/>
              </w:rPr>
            </w:pPr>
            <w:r w:rsidRPr="00000F42">
              <w:rPr>
                <w:sz w:val="24"/>
                <w:szCs w:val="24"/>
              </w:rPr>
              <w:t>____________________</w:t>
            </w:r>
          </w:p>
        </w:tc>
      </w:tr>
      <w:tr w:rsidR="00524CE8" w:rsidRPr="00000F42" w:rsidTr="005F7E32">
        <w:tc>
          <w:tcPr>
            <w:tcW w:w="4820" w:type="dxa"/>
            <w:vAlign w:val="center"/>
          </w:tcPr>
          <w:p w:rsidR="00524CE8" w:rsidRPr="00000F42" w:rsidRDefault="00524CE8" w:rsidP="005F7E32">
            <w:pPr>
              <w:widowControl w:val="0"/>
              <w:jc w:val="center"/>
              <w:rPr>
                <w:sz w:val="24"/>
                <w:szCs w:val="24"/>
              </w:rPr>
            </w:pPr>
            <w:proofErr w:type="spellStart"/>
            <w:r w:rsidRPr="00000F42">
              <w:rPr>
                <w:sz w:val="24"/>
                <w:szCs w:val="24"/>
              </w:rPr>
              <w:t>м.п</w:t>
            </w:r>
            <w:proofErr w:type="spellEnd"/>
            <w:r w:rsidRPr="00000F42">
              <w:rPr>
                <w:sz w:val="24"/>
                <w:szCs w:val="24"/>
              </w:rPr>
              <w:t>.</w:t>
            </w:r>
          </w:p>
        </w:tc>
        <w:tc>
          <w:tcPr>
            <w:tcW w:w="4536" w:type="dxa"/>
            <w:vAlign w:val="center"/>
          </w:tcPr>
          <w:p w:rsidR="00524CE8" w:rsidRPr="00000F42" w:rsidRDefault="00524CE8" w:rsidP="005F7E32">
            <w:pPr>
              <w:widowControl w:val="0"/>
              <w:jc w:val="center"/>
              <w:rPr>
                <w:sz w:val="24"/>
                <w:szCs w:val="24"/>
              </w:rPr>
            </w:pPr>
            <w:proofErr w:type="spellStart"/>
            <w:r w:rsidRPr="00000F42">
              <w:rPr>
                <w:sz w:val="24"/>
                <w:szCs w:val="24"/>
              </w:rPr>
              <w:t>м.п</w:t>
            </w:r>
            <w:proofErr w:type="spellEnd"/>
            <w:r w:rsidRPr="00000F42">
              <w:rPr>
                <w:sz w:val="24"/>
                <w:szCs w:val="24"/>
              </w:rPr>
              <w:t>.</w:t>
            </w:r>
          </w:p>
        </w:tc>
      </w:tr>
    </w:tbl>
    <w:p w:rsidR="00524CE8" w:rsidRPr="00000F42" w:rsidRDefault="00524CE8" w:rsidP="00524CE8">
      <w:pPr>
        <w:ind w:right="-25"/>
        <w:jc w:val="center"/>
        <w:rPr>
          <w:b/>
          <w:color w:val="000000"/>
          <w:sz w:val="24"/>
          <w:szCs w:val="24"/>
        </w:rPr>
      </w:pPr>
    </w:p>
    <w:p w:rsidR="00524CE8" w:rsidRPr="00000F42"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Pr="00000F42" w:rsidRDefault="00524CE8" w:rsidP="00524CE8">
      <w:pPr>
        <w:ind w:right="-25"/>
        <w:jc w:val="center"/>
        <w:rPr>
          <w:b/>
          <w:color w:val="000000"/>
          <w:sz w:val="24"/>
          <w:szCs w:val="24"/>
        </w:rPr>
      </w:pPr>
    </w:p>
    <w:p w:rsidR="00524CE8" w:rsidRPr="00000F42" w:rsidRDefault="00524CE8" w:rsidP="00524CE8">
      <w:pPr>
        <w:tabs>
          <w:tab w:val="right" w:pos="10002"/>
        </w:tabs>
        <w:ind w:left="6379"/>
        <w:rPr>
          <w:sz w:val="24"/>
          <w:szCs w:val="24"/>
        </w:rPr>
      </w:pPr>
      <w:r w:rsidRPr="00000F42">
        <w:rPr>
          <w:sz w:val="24"/>
          <w:szCs w:val="24"/>
        </w:rPr>
        <w:lastRenderedPageBreak/>
        <w:t>Додаток 4</w:t>
      </w:r>
    </w:p>
    <w:p w:rsidR="00524CE8" w:rsidRPr="00000F42" w:rsidRDefault="00524CE8" w:rsidP="00524CE8">
      <w:pPr>
        <w:ind w:left="6379"/>
        <w:rPr>
          <w:sz w:val="24"/>
          <w:szCs w:val="24"/>
        </w:rPr>
      </w:pPr>
      <w:r w:rsidRPr="00000F42">
        <w:rPr>
          <w:sz w:val="24"/>
          <w:szCs w:val="24"/>
        </w:rPr>
        <w:t>до Договору № ______</w:t>
      </w:r>
    </w:p>
    <w:p w:rsidR="00524CE8" w:rsidRPr="00000F42" w:rsidRDefault="00524CE8" w:rsidP="00524CE8">
      <w:pPr>
        <w:widowControl w:val="0"/>
        <w:autoSpaceDE w:val="0"/>
        <w:autoSpaceDN w:val="0"/>
        <w:adjustRightInd w:val="0"/>
        <w:ind w:left="6379"/>
        <w:rPr>
          <w:sz w:val="24"/>
          <w:szCs w:val="24"/>
          <w:lang w:eastAsia="en-US"/>
        </w:rPr>
      </w:pPr>
      <w:r w:rsidRPr="00000F42">
        <w:rPr>
          <w:sz w:val="24"/>
          <w:szCs w:val="24"/>
        </w:rPr>
        <w:t>від «___» __________</w:t>
      </w:r>
      <w:r w:rsidRPr="00000F42">
        <w:rPr>
          <w:sz w:val="24"/>
          <w:szCs w:val="24"/>
          <w:lang w:eastAsia="en-US"/>
        </w:rPr>
        <w:t>202</w:t>
      </w:r>
      <w:r>
        <w:rPr>
          <w:sz w:val="24"/>
          <w:szCs w:val="24"/>
          <w:lang w:eastAsia="en-US"/>
        </w:rPr>
        <w:t>1</w:t>
      </w:r>
      <w:r w:rsidRPr="00000F42">
        <w:rPr>
          <w:sz w:val="24"/>
          <w:szCs w:val="24"/>
          <w:lang w:eastAsia="en-US"/>
        </w:rPr>
        <w:t xml:space="preserve"> р</w:t>
      </w:r>
    </w:p>
    <w:p w:rsidR="00524CE8" w:rsidRPr="00000F42" w:rsidRDefault="00524CE8" w:rsidP="00524CE8">
      <w:pPr>
        <w:widowControl w:val="0"/>
        <w:autoSpaceDE w:val="0"/>
        <w:autoSpaceDN w:val="0"/>
        <w:adjustRightInd w:val="0"/>
        <w:ind w:left="6379" w:firstLine="851"/>
        <w:jc w:val="both"/>
        <w:rPr>
          <w:sz w:val="24"/>
          <w:szCs w:val="24"/>
        </w:rPr>
      </w:pPr>
    </w:p>
    <w:p w:rsidR="00524CE8" w:rsidRPr="00000F42" w:rsidRDefault="00524CE8" w:rsidP="00524CE8">
      <w:pPr>
        <w:jc w:val="center"/>
        <w:rPr>
          <w:b/>
          <w:sz w:val="25"/>
          <w:szCs w:val="25"/>
        </w:rPr>
      </w:pPr>
      <w:r w:rsidRPr="00000F42">
        <w:rPr>
          <w:b/>
          <w:sz w:val="25"/>
          <w:szCs w:val="25"/>
        </w:rPr>
        <w:t>ВАРТІСТЬ ПОСЛУГ</w:t>
      </w:r>
    </w:p>
    <w:p w:rsidR="00524CE8" w:rsidRPr="00000F42" w:rsidRDefault="00524CE8" w:rsidP="00524CE8">
      <w:pPr>
        <w:jc w:val="center"/>
        <w:rPr>
          <w:spacing w:val="6"/>
          <w:sz w:val="24"/>
          <w:szCs w:val="24"/>
        </w:rPr>
      </w:pPr>
    </w:p>
    <w:tbl>
      <w:tblPr>
        <w:tblW w:w="9625" w:type="dxa"/>
        <w:tblLayout w:type="fixed"/>
        <w:tblLook w:val="04A0" w:firstRow="1" w:lastRow="0" w:firstColumn="1" w:lastColumn="0" w:noHBand="0" w:noVBand="1"/>
      </w:tblPr>
      <w:tblGrid>
        <w:gridCol w:w="552"/>
        <w:gridCol w:w="4536"/>
        <w:gridCol w:w="2127"/>
        <w:gridCol w:w="2410"/>
      </w:tblGrid>
      <w:tr w:rsidR="00524CE8" w:rsidRPr="00000F42" w:rsidTr="005F7E32">
        <w:trPr>
          <w:trHeight w:val="253"/>
        </w:trPr>
        <w:tc>
          <w:tcPr>
            <w:tcW w:w="552" w:type="dxa"/>
            <w:tcBorders>
              <w:top w:val="single" w:sz="12" w:space="0" w:color="auto"/>
              <w:left w:val="single" w:sz="12" w:space="0" w:color="auto"/>
              <w:bottom w:val="single" w:sz="12" w:space="0" w:color="auto"/>
              <w:right w:val="single" w:sz="6" w:space="0" w:color="auto"/>
            </w:tcBorders>
            <w:shd w:val="clear" w:color="auto" w:fill="auto"/>
            <w:vAlign w:val="center"/>
            <w:hideMark/>
          </w:tcPr>
          <w:p w:rsidR="00524CE8" w:rsidRPr="00000F42" w:rsidRDefault="00524CE8" w:rsidP="005F7E32">
            <w:pPr>
              <w:ind w:hanging="101"/>
              <w:jc w:val="center"/>
              <w:rPr>
                <w:b/>
                <w:bCs/>
                <w:sz w:val="22"/>
                <w:szCs w:val="22"/>
              </w:rPr>
            </w:pPr>
            <w:r w:rsidRPr="00000F42">
              <w:rPr>
                <w:b/>
                <w:bCs/>
                <w:sz w:val="22"/>
                <w:szCs w:val="22"/>
              </w:rPr>
              <w:t>№</w:t>
            </w:r>
          </w:p>
          <w:p w:rsidR="00524CE8" w:rsidRPr="00000F42" w:rsidRDefault="00524CE8" w:rsidP="005F7E32">
            <w:pPr>
              <w:ind w:hanging="101"/>
              <w:jc w:val="center"/>
              <w:rPr>
                <w:b/>
                <w:bCs/>
                <w:sz w:val="22"/>
                <w:szCs w:val="22"/>
              </w:rPr>
            </w:pPr>
            <w:r w:rsidRPr="00000F42">
              <w:rPr>
                <w:b/>
                <w:bCs/>
                <w:sz w:val="22"/>
                <w:szCs w:val="22"/>
              </w:rPr>
              <w:t>з/п</w:t>
            </w:r>
          </w:p>
        </w:tc>
        <w:tc>
          <w:tcPr>
            <w:tcW w:w="4536"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24CE8" w:rsidRPr="00000F42" w:rsidRDefault="00524CE8" w:rsidP="005F7E32">
            <w:pPr>
              <w:jc w:val="center"/>
              <w:rPr>
                <w:b/>
                <w:bCs/>
                <w:sz w:val="22"/>
                <w:szCs w:val="22"/>
              </w:rPr>
            </w:pPr>
            <w:r w:rsidRPr="00000F42">
              <w:rPr>
                <w:b/>
                <w:bCs/>
                <w:sz w:val="22"/>
                <w:szCs w:val="22"/>
              </w:rPr>
              <w:t>Назва послуг та адреса об’єкту</w:t>
            </w:r>
          </w:p>
        </w:tc>
        <w:tc>
          <w:tcPr>
            <w:tcW w:w="2127" w:type="dxa"/>
            <w:tcBorders>
              <w:top w:val="single" w:sz="12" w:space="0" w:color="auto"/>
              <w:left w:val="single" w:sz="6" w:space="0" w:color="auto"/>
              <w:bottom w:val="single" w:sz="12" w:space="0" w:color="auto"/>
              <w:right w:val="single" w:sz="6" w:space="0" w:color="auto"/>
            </w:tcBorders>
            <w:vAlign w:val="center"/>
          </w:tcPr>
          <w:p w:rsidR="00524CE8" w:rsidRPr="00000F42" w:rsidRDefault="00524CE8" w:rsidP="005F7E32">
            <w:pPr>
              <w:ind w:hanging="100"/>
              <w:jc w:val="center"/>
              <w:rPr>
                <w:b/>
                <w:bCs/>
                <w:sz w:val="22"/>
                <w:szCs w:val="22"/>
              </w:rPr>
            </w:pPr>
            <w:r w:rsidRPr="00000F42">
              <w:rPr>
                <w:b/>
                <w:bCs/>
                <w:sz w:val="22"/>
                <w:szCs w:val="22"/>
              </w:rPr>
              <w:t>Вартість послуг</w:t>
            </w:r>
          </w:p>
          <w:p w:rsidR="00524CE8" w:rsidRPr="00000F42" w:rsidRDefault="00524CE8" w:rsidP="005F7E32">
            <w:pPr>
              <w:ind w:hanging="100"/>
              <w:jc w:val="center"/>
              <w:rPr>
                <w:b/>
                <w:bCs/>
                <w:sz w:val="22"/>
                <w:szCs w:val="22"/>
              </w:rPr>
            </w:pPr>
            <w:r w:rsidRPr="00000F42">
              <w:rPr>
                <w:b/>
                <w:bCs/>
                <w:sz w:val="22"/>
                <w:szCs w:val="22"/>
              </w:rPr>
              <w:t>на 1 місяць</w:t>
            </w:r>
          </w:p>
          <w:p w:rsidR="00524CE8" w:rsidRPr="00000F42" w:rsidRDefault="00524CE8" w:rsidP="005F7E32">
            <w:pPr>
              <w:ind w:hanging="100"/>
              <w:jc w:val="center"/>
              <w:rPr>
                <w:b/>
                <w:bCs/>
                <w:sz w:val="22"/>
                <w:szCs w:val="22"/>
              </w:rPr>
            </w:pPr>
            <w:r w:rsidRPr="00000F42">
              <w:rPr>
                <w:b/>
                <w:bCs/>
                <w:sz w:val="22"/>
                <w:szCs w:val="22"/>
              </w:rPr>
              <w:t>без ПДВ, грн</w:t>
            </w:r>
          </w:p>
          <w:p w:rsidR="00524CE8" w:rsidRPr="00000F42" w:rsidRDefault="00524CE8" w:rsidP="005F7E32">
            <w:pPr>
              <w:ind w:hanging="100"/>
              <w:jc w:val="center"/>
              <w:rPr>
                <w:b/>
                <w:bCs/>
                <w:sz w:val="22"/>
                <w:szCs w:val="22"/>
              </w:rPr>
            </w:pPr>
          </w:p>
        </w:tc>
        <w:tc>
          <w:tcPr>
            <w:tcW w:w="2410" w:type="dxa"/>
            <w:tcBorders>
              <w:top w:val="single" w:sz="12" w:space="0" w:color="auto"/>
              <w:left w:val="single" w:sz="6" w:space="0" w:color="auto"/>
              <w:bottom w:val="single" w:sz="12" w:space="0" w:color="auto"/>
              <w:right w:val="single" w:sz="12" w:space="0" w:color="auto"/>
            </w:tcBorders>
            <w:vAlign w:val="center"/>
          </w:tcPr>
          <w:p w:rsidR="00524CE8" w:rsidRPr="00000F42" w:rsidRDefault="00524CE8" w:rsidP="005F7E32">
            <w:pPr>
              <w:ind w:hanging="100"/>
              <w:jc w:val="center"/>
              <w:rPr>
                <w:b/>
                <w:bCs/>
                <w:sz w:val="22"/>
                <w:szCs w:val="22"/>
              </w:rPr>
            </w:pPr>
            <w:r w:rsidRPr="00000F42">
              <w:rPr>
                <w:b/>
                <w:bCs/>
                <w:sz w:val="22"/>
                <w:szCs w:val="22"/>
              </w:rPr>
              <w:t>Загальна ва</w:t>
            </w:r>
            <w:r>
              <w:rPr>
                <w:b/>
                <w:bCs/>
                <w:sz w:val="22"/>
                <w:szCs w:val="22"/>
              </w:rPr>
              <w:t xml:space="preserve">ртість послуг </w:t>
            </w:r>
            <w:r w:rsidRPr="000E65DD">
              <w:rPr>
                <w:b/>
                <w:bCs/>
                <w:sz w:val="22"/>
                <w:szCs w:val="22"/>
              </w:rPr>
              <w:t>на березень-грудень 2</w:t>
            </w:r>
            <w:r w:rsidRPr="00000F42">
              <w:rPr>
                <w:b/>
                <w:bCs/>
                <w:sz w:val="22"/>
                <w:szCs w:val="22"/>
              </w:rPr>
              <w:t>021 року, без ПДВ, грн</w:t>
            </w:r>
          </w:p>
          <w:p w:rsidR="00524CE8" w:rsidRPr="00000F42" w:rsidRDefault="00524CE8" w:rsidP="005F7E32">
            <w:pPr>
              <w:ind w:hanging="100"/>
              <w:jc w:val="center"/>
              <w:rPr>
                <w:b/>
                <w:bCs/>
                <w:sz w:val="22"/>
                <w:szCs w:val="22"/>
              </w:rPr>
            </w:pPr>
          </w:p>
        </w:tc>
      </w:tr>
      <w:tr w:rsidR="00524CE8" w:rsidRPr="00000F42" w:rsidTr="005F7E32">
        <w:trPr>
          <w:trHeight w:val="24"/>
        </w:trPr>
        <w:tc>
          <w:tcPr>
            <w:tcW w:w="552" w:type="dxa"/>
            <w:tcBorders>
              <w:top w:val="single" w:sz="12" w:space="0" w:color="auto"/>
              <w:left w:val="single" w:sz="12" w:space="0" w:color="auto"/>
              <w:bottom w:val="single" w:sz="12" w:space="0" w:color="auto"/>
              <w:right w:val="single" w:sz="6" w:space="0" w:color="auto"/>
            </w:tcBorders>
            <w:shd w:val="clear" w:color="auto" w:fill="auto"/>
            <w:hideMark/>
          </w:tcPr>
          <w:p w:rsidR="00524CE8" w:rsidRPr="00000F42" w:rsidRDefault="00524CE8" w:rsidP="005F7E32">
            <w:pPr>
              <w:jc w:val="right"/>
              <w:rPr>
                <w:b/>
                <w:sz w:val="24"/>
                <w:szCs w:val="24"/>
              </w:rPr>
            </w:pPr>
            <w:r w:rsidRPr="00000F42">
              <w:rPr>
                <w:b/>
                <w:sz w:val="24"/>
                <w:szCs w:val="24"/>
              </w:rPr>
              <w:t>1</w:t>
            </w:r>
          </w:p>
        </w:tc>
        <w:tc>
          <w:tcPr>
            <w:tcW w:w="4536"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24CE8" w:rsidRPr="00000F42" w:rsidRDefault="00524CE8" w:rsidP="005F7E32">
            <w:pPr>
              <w:jc w:val="both"/>
              <w:rPr>
                <w:b/>
                <w:sz w:val="24"/>
                <w:szCs w:val="24"/>
                <w:shd w:val="clear" w:color="auto" w:fill="FFFFFF"/>
              </w:rPr>
            </w:pPr>
            <w:r w:rsidRPr="00000F42">
              <w:rPr>
                <w:b/>
                <w:spacing w:val="-6"/>
                <w:sz w:val="22"/>
                <w:szCs w:val="22"/>
              </w:rPr>
              <w:t xml:space="preserve">Послуги </w:t>
            </w:r>
            <w:r w:rsidRPr="00000F42">
              <w:rPr>
                <w:b/>
                <w:sz w:val="24"/>
                <w:szCs w:val="24"/>
                <w:shd w:val="clear" w:color="auto" w:fill="FFFFFF"/>
              </w:rPr>
              <w:t xml:space="preserve">з прибирання нежитлових приміщень та прибудинкової території адміністративної будівлі </w:t>
            </w:r>
          </w:p>
          <w:p w:rsidR="00524CE8" w:rsidRPr="00000F42" w:rsidRDefault="00524CE8" w:rsidP="005F7E32">
            <w:pPr>
              <w:jc w:val="both"/>
              <w:rPr>
                <w:sz w:val="22"/>
                <w:szCs w:val="22"/>
              </w:rPr>
            </w:pPr>
            <w:r w:rsidRPr="00000F42">
              <w:rPr>
                <w:spacing w:val="-6"/>
                <w:sz w:val="22"/>
                <w:szCs w:val="22"/>
              </w:rPr>
              <w:t>з них:</w:t>
            </w:r>
          </w:p>
        </w:tc>
        <w:tc>
          <w:tcPr>
            <w:tcW w:w="2127" w:type="dxa"/>
            <w:tcBorders>
              <w:top w:val="single" w:sz="12" w:space="0" w:color="auto"/>
              <w:left w:val="single" w:sz="6" w:space="0" w:color="auto"/>
              <w:bottom w:val="single" w:sz="12" w:space="0" w:color="auto"/>
              <w:right w:val="single" w:sz="6" w:space="0" w:color="auto"/>
            </w:tcBorders>
            <w:vAlign w:val="center"/>
          </w:tcPr>
          <w:p w:rsidR="00524CE8" w:rsidRPr="00000F42" w:rsidRDefault="00524CE8" w:rsidP="005F7E32">
            <w:pPr>
              <w:jc w:val="center"/>
              <w:rPr>
                <w:sz w:val="24"/>
                <w:szCs w:val="24"/>
              </w:rPr>
            </w:pPr>
          </w:p>
        </w:tc>
        <w:tc>
          <w:tcPr>
            <w:tcW w:w="2410" w:type="dxa"/>
            <w:tcBorders>
              <w:top w:val="single" w:sz="12" w:space="0" w:color="auto"/>
              <w:left w:val="single" w:sz="6" w:space="0" w:color="auto"/>
              <w:bottom w:val="single" w:sz="12" w:space="0" w:color="auto"/>
              <w:right w:val="single" w:sz="12" w:space="0" w:color="auto"/>
            </w:tcBorders>
          </w:tcPr>
          <w:p w:rsidR="00524CE8" w:rsidRPr="00000F42" w:rsidRDefault="00524CE8" w:rsidP="005F7E32">
            <w:pPr>
              <w:jc w:val="center"/>
              <w:rPr>
                <w:sz w:val="24"/>
                <w:szCs w:val="24"/>
              </w:rPr>
            </w:pPr>
          </w:p>
        </w:tc>
      </w:tr>
      <w:tr w:rsidR="00524CE8" w:rsidRPr="00000F42" w:rsidTr="005F7E32">
        <w:trPr>
          <w:trHeight w:val="24"/>
        </w:trPr>
        <w:tc>
          <w:tcPr>
            <w:tcW w:w="552" w:type="dxa"/>
            <w:tcBorders>
              <w:top w:val="single" w:sz="12" w:space="0" w:color="auto"/>
              <w:left w:val="single" w:sz="12" w:space="0" w:color="auto"/>
              <w:bottom w:val="single" w:sz="6" w:space="0" w:color="auto"/>
              <w:right w:val="single" w:sz="6" w:space="0" w:color="auto"/>
            </w:tcBorders>
            <w:shd w:val="clear" w:color="auto" w:fill="auto"/>
            <w:vAlign w:val="center"/>
          </w:tcPr>
          <w:p w:rsidR="00524CE8" w:rsidRPr="00000F42" w:rsidRDefault="00524CE8" w:rsidP="005F7E32">
            <w:pPr>
              <w:jc w:val="center"/>
              <w:rPr>
                <w:sz w:val="24"/>
                <w:szCs w:val="24"/>
              </w:rPr>
            </w:pPr>
            <w:r w:rsidRPr="00000F42">
              <w:rPr>
                <w:sz w:val="24"/>
                <w:szCs w:val="24"/>
              </w:rPr>
              <w:t>1.1</w:t>
            </w:r>
          </w:p>
        </w:tc>
        <w:tc>
          <w:tcPr>
            <w:tcW w:w="4536" w:type="dxa"/>
            <w:tcBorders>
              <w:top w:val="single" w:sz="12" w:space="0" w:color="auto"/>
              <w:left w:val="single" w:sz="6" w:space="0" w:color="auto"/>
              <w:bottom w:val="single" w:sz="6" w:space="0" w:color="auto"/>
              <w:right w:val="single" w:sz="6" w:space="0" w:color="auto"/>
            </w:tcBorders>
            <w:shd w:val="clear" w:color="auto" w:fill="auto"/>
            <w:vAlign w:val="center"/>
          </w:tcPr>
          <w:p w:rsidR="00524CE8" w:rsidRPr="00000F42" w:rsidRDefault="00524CE8" w:rsidP="005F7E32">
            <w:pPr>
              <w:jc w:val="both"/>
              <w:rPr>
                <w:spacing w:val="-6"/>
                <w:sz w:val="22"/>
                <w:szCs w:val="22"/>
              </w:rPr>
            </w:pPr>
            <w:r w:rsidRPr="00000F42">
              <w:rPr>
                <w:bCs/>
                <w:spacing w:val="-6"/>
                <w:sz w:val="22"/>
                <w:szCs w:val="22"/>
              </w:rPr>
              <w:t>Заробітна плата  персоналу, грн.</w:t>
            </w:r>
          </w:p>
        </w:tc>
        <w:tc>
          <w:tcPr>
            <w:tcW w:w="2127" w:type="dxa"/>
            <w:tcBorders>
              <w:top w:val="single" w:sz="12" w:space="0" w:color="auto"/>
              <w:left w:val="single" w:sz="6" w:space="0" w:color="auto"/>
              <w:bottom w:val="single" w:sz="6" w:space="0" w:color="auto"/>
              <w:right w:val="single" w:sz="6" w:space="0" w:color="auto"/>
            </w:tcBorders>
            <w:vAlign w:val="center"/>
          </w:tcPr>
          <w:p w:rsidR="00524CE8" w:rsidRPr="00000F42" w:rsidRDefault="00524CE8" w:rsidP="005F7E32">
            <w:pPr>
              <w:jc w:val="center"/>
              <w:rPr>
                <w:sz w:val="24"/>
                <w:szCs w:val="24"/>
              </w:rPr>
            </w:pPr>
          </w:p>
        </w:tc>
        <w:tc>
          <w:tcPr>
            <w:tcW w:w="2410" w:type="dxa"/>
            <w:tcBorders>
              <w:top w:val="single" w:sz="12" w:space="0" w:color="auto"/>
              <w:left w:val="single" w:sz="6" w:space="0" w:color="auto"/>
              <w:bottom w:val="single" w:sz="6" w:space="0" w:color="auto"/>
              <w:right w:val="single" w:sz="12" w:space="0" w:color="auto"/>
            </w:tcBorders>
          </w:tcPr>
          <w:p w:rsidR="00524CE8" w:rsidRPr="00000F42" w:rsidRDefault="00524CE8" w:rsidP="005F7E32">
            <w:pPr>
              <w:jc w:val="center"/>
              <w:rPr>
                <w:sz w:val="24"/>
                <w:szCs w:val="24"/>
              </w:rPr>
            </w:pPr>
          </w:p>
        </w:tc>
      </w:tr>
      <w:tr w:rsidR="00524CE8" w:rsidRPr="00000F42" w:rsidTr="005F7E32">
        <w:trPr>
          <w:trHeight w:val="24"/>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524CE8" w:rsidRPr="00000F42" w:rsidRDefault="00524CE8" w:rsidP="005F7E32">
            <w:pPr>
              <w:jc w:val="center"/>
              <w:rPr>
                <w:sz w:val="24"/>
                <w:szCs w:val="24"/>
              </w:rPr>
            </w:pPr>
            <w:r w:rsidRPr="00000F42">
              <w:rPr>
                <w:sz w:val="24"/>
                <w:szCs w:val="24"/>
              </w:rPr>
              <w:t>1.2</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rsidR="00524CE8" w:rsidRPr="00000F42" w:rsidRDefault="00524CE8" w:rsidP="005F7E32">
            <w:pPr>
              <w:jc w:val="both"/>
              <w:rPr>
                <w:spacing w:val="-6"/>
                <w:sz w:val="22"/>
                <w:szCs w:val="22"/>
              </w:rPr>
            </w:pPr>
            <w:r w:rsidRPr="00000F42">
              <w:rPr>
                <w:bCs/>
                <w:sz w:val="22"/>
                <w:szCs w:val="22"/>
              </w:rPr>
              <w:t>Нарахування 22%, грн.</w:t>
            </w:r>
          </w:p>
        </w:tc>
        <w:tc>
          <w:tcPr>
            <w:tcW w:w="2127" w:type="dxa"/>
            <w:tcBorders>
              <w:top w:val="single" w:sz="6" w:space="0" w:color="auto"/>
              <w:left w:val="single" w:sz="6" w:space="0" w:color="auto"/>
              <w:bottom w:val="single" w:sz="6" w:space="0" w:color="auto"/>
              <w:right w:val="single" w:sz="6" w:space="0" w:color="auto"/>
            </w:tcBorders>
            <w:vAlign w:val="center"/>
          </w:tcPr>
          <w:p w:rsidR="00524CE8" w:rsidRPr="00000F42" w:rsidRDefault="00524CE8" w:rsidP="005F7E32">
            <w:pPr>
              <w:jc w:val="center"/>
              <w:rPr>
                <w:sz w:val="24"/>
                <w:szCs w:val="24"/>
              </w:rPr>
            </w:pPr>
          </w:p>
        </w:tc>
        <w:tc>
          <w:tcPr>
            <w:tcW w:w="2410" w:type="dxa"/>
            <w:tcBorders>
              <w:top w:val="single" w:sz="6" w:space="0" w:color="auto"/>
              <w:left w:val="single" w:sz="6" w:space="0" w:color="auto"/>
              <w:bottom w:val="single" w:sz="6" w:space="0" w:color="auto"/>
              <w:right w:val="single" w:sz="12" w:space="0" w:color="auto"/>
            </w:tcBorders>
          </w:tcPr>
          <w:p w:rsidR="00524CE8" w:rsidRPr="00000F42" w:rsidRDefault="00524CE8" w:rsidP="005F7E32">
            <w:pPr>
              <w:jc w:val="center"/>
              <w:rPr>
                <w:sz w:val="24"/>
                <w:szCs w:val="24"/>
              </w:rPr>
            </w:pPr>
          </w:p>
        </w:tc>
      </w:tr>
      <w:tr w:rsidR="00524CE8" w:rsidRPr="00000F42" w:rsidTr="005F7E32">
        <w:trPr>
          <w:trHeight w:val="24"/>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524CE8" w:rsidRPr="00000F42" w:rsidRDefault="00524CE8" w:rsidP="005F7E32">
            <w:pPr>
              <w:jc w:val="center"/>
              <w:rPr>
                <w:sz w:val="24"/>
                <w:szCs w:val="24"/>
              </w:rPr>
            </w:pPr>
            <w:r w:rsidRPr="00000F42">
              <w:rPr>
                <w:sz w:val="24"/>
                <w:szCs w:val="24"/>
              </w:rPr>
              <w:t>1.3</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rsidR="00524CE8" w:rsidRPr="00000F42" w:rsidRDefault="00524CE8" w:rsidP="005F7E32">
            <w:pPr>
              <w:jc w:val="both"/>
              <w:rPr>
                <w:spacing w:val="-6"/>
                <w:sz w:val="22"/>
                <w:szCs w:val="22"/>
              </w:rPr>
            </w:pPr>
            <w:r w:rsidRPr="00000F42">
              <w:rPr>
                <w:bCs/>
                <w:sz w:val="22"/>
                <w:szCs w:val="22"/>
              </w:rPr>
              <w:t>Витрати на придбання миючих засобів, витратних матеріалів, інвентарю тощо</w:t>
            </w:r>
          </w:p>
        </w:tc>
        <w:tc>
          <w:tcPr>
            <w:tcW w:w="2127" w:type="dxa"/>
            <w:tcBorders>
              <w:top w:val="single" w:sz="6" w:space="0" w:color="auto"/>
              <w:left w:val="single" w:sz="6" w:space="0" w:color="auto"/>
              <w:bottom w:val="single" w:sz="6" w:space="0" w:color="auto"/>
              <w:right w:val="single" w:sz="6" w:space="0" w:color="auto"/>
            </w:tcBorders>
            <w:vAlign w:val="center"/>
          </w:tcPr>
          <w:p w:rsidR="00524CE8" w:rsidRPr="00000F42" w:rsidRDefault="00524CE8" w:rsidP="005F7E32">
            <w:pPr>
              <w:jc w:val="center"/>
              <w:rPr>
                <w:sz w:val="24"/>
                <w:szCs w:val="24"/>
              </w:rPr>
            </w:pPr>
          </w:p>
        </w:tc>
        <w:tc>
          <w:tcPr>
            <w:tcW w:w="2410" w:type="dxa"/>
            <w:tcBorders>
              <w:top w:val="single" w:sz="6" w:space="0" w:color="auto"/>
              <w:left w:val="single" w:sz="6" w:space="0" w:color="auto"/>
              <w:bottom w:val="single" w:sz="6" w:space="0" w:color="auto"/>
              <w:right w:val="single" w:sz="12" w:space="0" w:color="auto"/>
            </w:tcBorders>
          </w:tcPr>
          <w:p w:rsidR="00524CE8" w:rsidRPr="00000F42" w:rsidRDefault="00524CE8" w:rsidP="005F7E32">
            <w:pPr>
              <w:jc w:val="center"/>
              <w:rPr>
                <w:sz w:val="24"/>
                <w:szCs w:val="24"/>
              </w:rPr>
            </w:pPr>
          </w:p>
        </w:tc>
      </w:tr>
      <w:tr w:rsidR="00524CE8" w:rsidRPr="00000F42" w:rsidTr="005F7E32">
        <w:trPr>
          <w:trHeight w:val="24"/>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524CE8" w:rsidRPr="00000F42" w:rsidRDefault="00524CE8" w:rsidP="005F7E32">
            <w:pPr>
              <w:jc w:val="center"/>
              <w:rPr>
                <w:sz w:val="24"/>
                <w:szCs w:val="24"/>
              </w:rPr>
            </w:pPr>
            <w:r w:rsidRPr="00000F42">
              <w:rPr>
                <w:sz w:val="24"/>
                <w:szCs w:val="24"/>
              </w:rPr>
              <w:t>1.4</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rsidR="00524CE8" w:rsidRPr="00000F42" w:rsidRDefault="00524CE8" w:rsidP="005F7E32">
            <w:pPr>
              <w:jc w:val="both"/>
              <w:rPr>
                <w:bCs/>
                <w:sz w:val="22"/>
                <w:szCs w:val="22"/>
              </w:rPr>
            </w:pPr>
            <w:r w:rsidRPr="00000F42">
              <w:rPr>
                <w:bCs/>
                <w:sz w:val="22"/>
                <w:szCs w:val="22"/>
              </w:rPr>
              <w:t>Загальновиробничі витрати, грн.</w:t>
            </w:r>
          </w:p>
        </w:tc>
        <w:tc>
          <w:tcPr>
            <w:tcW w:w="2127" w:type="dxa"/>
            <w:tcBorders>
              <w:top w:val="single" w:sz="6" w:space="0" w:color="auto"/>
              <w:left w:val="single" w:sz="6" w:space="0" w:color="auto"/>
              <w:bottom w:val="single" w:sz="6" w:space="0" w:color="auto"/>
              <w:right w:val="single" w:sz="6" w:space="0" w:color="auto"/>
            </w:tcBorders>
            <w:vAlign w:val="center"/>
          </w:tcPr>
          <w:p w:rsidR="00524CE8" w:rsidRPr="00000F42" w:rsidRDefault="00524CE8" w:rsidP="005F7E32">
            <w:pPr>
              <w:jc w:val="center"/>
              <w:rPr>
                <w:sz w:val="24"/>
                <w:szCs w:val="24"/>
              </w:rPr>
            </w:pPr>
          </w:p>
        </w:tc>
        <w:tc>
          <w:tcPr>
            <w:tcW w:w="2410" w:type="dxa"/>
            <w:tcBorders>
              <w:top w:val="single" w:sz="6" w:space="0" w:color="auto"/>
              <w:left w:val="single" w:sz="6" w:space="0" w:color="auto"/>
              <w:bottom w:val="single" w:sz="6" w:space="0" w:color="auto"/>
              <w:right w:val="single" w:sz="12" w:space="0" w:color="auto"/>
            </w:tcBorders>
          </w:tcPr>
          <w:p w:rsidR="00524CE8" w:rsidRPr="00000F42" w:rsidRDefault="00524CE8" w:rsidP="005F7E32">
            <w:pPr>
              <w:jc w:val="center"/>
              <w:rPr>
                <w:sz w:val="24"/>
                <w:szCs w:val="24"/>
              </w:rPr>
            </w:pPr>
          </w:p>
        </w:tc>
      </w:tr>
      <w:tr w:rsidR="00524CE8" w:rsidRPr="00000F42" w:rsidTr="005F7E32">
        <w:trPr>
          <w:trHeight w:val="24"/>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524CE8" w:rsidRPr="00000F42" w:rsidRDefault="00524CE8" w:rsidP="005F7E32">
            <w:pPr>
              <w:jc w:val="center"/>
              <w:rPr>
                <w:sz w:val="24"/>
                <w:szCs w:val="24"/>
              </w:rPr>
            </w:pPr>
            <w:r w:rsidRPr="00000F42">
              <w:rPr>
                <w:sz w:val="24"/>
                <w:szCs w:val="24"/>
              </w:rPr>
              <w:t>1.5</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rsidR="00524CE8" w:rsidRPr="00000F42" w:rsidRDefault="00524CE8" w:rsidP="005F7E32">
            <w:pPr>
              <w:jc w:val="both"/>
              <w:rPr>
                <w:bCs/>
                <w:sz w:val="22"/>
                <w:szCs w:val="22"/>
              </w:rPr>
            </w:pPr>
            <w:r w:rsidRPr="00000F42">
              <w:rPr>
                <w:bCs/>
                <w:sz w:val="22"/>
                <w:szCs w:val="22"/>
              </w:rPr>
              <w:t>Адміністративні витрати, грн.</w:t>
            </w:r>
          </w:p>
        </w:tc>
        <w:tc>
          <w:tcPr>
            <w:tcW w:w="2127" w:type="dxa"/>
            <w:tcBorders>
              <w:top w:val="single" w:sz="6" w:space="0" w:color="auto"/>
              <w:left w:val="single" w:sz="6" w:space="0" w:color="auto"/>
              <w:bottom w:val="single" w:sz="6" w:space="0" w:color="auto"/>
              <w:right w:val="single" w:sz="6" w:space="0" w:color="auto"/>
            </w:tcBorders>
            <w:vAlign w:val="center"/>
          </w:tcPr>
          <w:p w:rsidR="00524CE8" w:rsidRPr="00000F42" w:rsidRDefault="00524CE8" w:rsidP="005F7E32">
            <w:pPr>
              <w:jc w:val="center"/>
              <w:rPr>
                <w:sz w:val="24"/>
                <w:szCs w:val="24"/>
              </w:rPr>
            </w:pPr>
          </w:p>
        </w:tc>
        <w:tc>
          <w:tcPr>
            <w:tcW w:w="2410" w:type="dxa"/>
            <w:tcBorders>
              <w:top w:val="single" w:sz="6" w:space="0" w:color="auto"/>
              <w:left w:val="single" w:sz="6" w:space="0" w:color="auto"/>
              <w:bottom w:val="single" w:sz="6" w:space="0" w:color="auto"/>
              <w:right w:val="single" w:sz="12" w:space="0" w:color="auto"/>
            </w:tcBorders>
          </w:tcPr>
          <w:p w:rsidR="00524CE8" w:rsidRPr="00000F42" w:rsidRDefault="00524CE8" w:rsidP="005F7E32">
            <w:pPr>
              <w:jc w:val="center"/>
              <w:rPr>
                <w:sz w:val="24"/>
                <w:szCs w:val="24"/>
              </w:rPr>
            </w:pPr>
          </w:p>
        </w:tc>
      </w:tr>
      <w:tr w:rsidR="00524CE8" w:rsidRPr="00000F42" w:rsidTr="005F7E32">
        <w:trPr>
          <w:trHeight w:val="24"/>
        </w:trPr>
        <w:tc>
          <w:tcPr>
            <w:tcW w:w="552" w:type="dxa"/>
            <w:tcBorders>
              <w:top w:val="single" w:sz="6" w:space="0" w:color="auto"/>
              <w:left w:val="single" w:sz="12" w:space="0" w:color="auto"/>
              <w:bottom w:val="single" w:sz="12" w:space="0" w:color="auto"/>
              <w:right w:val="single" w:sz="6" w:space="0" w:color="auto"/>
            </w:tcBorders>
            <w:shd w:val="clear" w:color="auto" w:fill="auto"/>
            <w:vAlign w:val="center"/>
          </w:tcPr>
          <w:p w:rsidR="00524CE8" w:rsidRPr="00000F42" w:rsidRDefault="00524CE8" w:rsidP="005F7E32">
            <w:pPr>
              <w:jc w:val="center"/>
              <w:rPr>
                <w:sz w:val="24"/>
                <w:szCs w:val="24"/>
              </w:rPr>
            </w:pPr>
            <w:r w:rsidRPr="00000F42">
              <w:rPr>
                <w:sz w:val="24"/>
                <w:szCs w:val="24"/>
              </w:rPr>
              <w:t>1.6</w:t>
            </w:r>
          </w:p>
        </w:tc>
        <w:tc>
          <w:tcPr>
            <w:tcW w:w="4536" w:type="dxa"/>
            <w:tcBorders>
              <w:top w:val="single" w:sz="6" w:space="0" w:color="auto"/>
              <w:left w:val="single" w:sz="6" w:space="0" w:color="auto"/>
              <w:bottom w:val="single" w:sz="12" w:space="0" w:color="auto"/>
              <w:right w:val="single" w:sz="6" w:space="0" w:color="auto"/>
            </w:tcBorders>
            <w:shd w:val="clear" w:color="auto" w:fill="auto"/>
          </w:tcPr>
          <w:p w:rsidR="00524CE8" w:rsidRPr="00000F42" w:rsidRDefault="00524CE8" w:rsidP="005F7E32">
            <w:pPr>
              <w:ind w:right="-108"/>
              <w:jc w:val="both"/>
              <w:rPr>
                <w:bCs/>
                <w:sz w:val="22"/>
                <w:szCs w:val="22"/>
              </w:rPr>
            </w:pPr>
            <w:r w:rsidRPr="00000F42">
              <w:rPr>
                <w:bCs/>
                <w:sz w:val="22"/>
                <w:szCs w:val="22"/>
              </w:rPr>
              <w:t>Прибуток</w:t>
            </w:r>
          </w:p>
        </w:tc>
        <w:tc>
          <w:tcPr>
            <w:tcW w:w="2127" w:type="dxa"/>
            <w:tcBorders>
              <w:top w:val="single" w:sz="6" w:space="0" w:color="auto"/>
              <w:left w:val="single" w:sz="6" w:space="0" w:color="auto"/>
              <w:bottom w:val="single" w:sz="12" w:space="0" w:color="auto"/>
              <w:right w:val="single" w:sz="6" w:space="0" w:color="auto"/>
            </w:tcBorders>
            <w:vAlign w:val="center"/>
          </w:tcPr>
          <w:p w:rsidR="00524CE8" w:rsidRPr="00000F42" w:rsidRDefault="00524CE8" w:rsidP="005F7E32">
            <w:pPr>
              <w:jc w:val="center"/>
              <w:rPr>
                <w:sz w:val="24"/>
                <w:szCs w:val="24"/>
              </w:rPr>
            </w:pPr>
          </w:p>
        </w:tc>
        <w:tc>
          <w:tcPr>
            <w:tcW w:w="2410" w:type="dxa"/>
            <w:tcBorders>
              <w:top w:val="single" w:sz="6" w:space="0" w:color="auto"/>
              <w:left w:val="single" w:sz="6" w:space="0" w:color="auto"/>
              <w:bottom w:val="single" w:sz="12" w:space="0" w:color="auto"/>
              <w:right w:val="single" w:sz="12" w:space="0" w:color="auto"/>
            </w:tcBorders>
          </w:tcPr>
          <w:p w:rsidR="00524CE8" w:rsidRPr="00000F42" w:rsidRDefault="00524CE8" w:rsidP="005F7E32">
            <w:pPr>
              <w:jc w:val="center"/>
              <w:rPr>
                <w:sz w:val="24"/>
                <w:szCs w:val="24"/>
              </w:rPr>
            </w:pPr>
          </w:p>
        </w:tc>
      </w:tr>
      <w:tr w:rsidR="00524CE8" w:rsidRPr="00000F42" w:rsidTr="005F7E32">
        <w:trPr>
          <w:trHeight w:val="24"/>
        </w:trPr>
        <w:tc>
          <w:tcPr>
            <w:tcW w:w="552" w:type="dxa"/>
            <w:tcBorders>
              <w:top w:val="single" w:sz="6" w:space="0" w:color="auto"/>
              <w:left w:val="single" w:sz="12" w:space="0" w:color="auto"/>
              <w:bottom w:val="single" w:sz="12" w:space="0" w:color="auto"/>
              <w:right w:val="single" w:sz="6" w:space="0" w:color="auto"/>
            </w:tcBorders>
            <w:shd w:val="clear" w:color="auto" w:fill="auto"/>
            <w:vAlign w:val="center"/>
          </w:tcPr>
          <w:p w:rsidR="00524CE8" w:rsidRPr="00000F42" w:rsidRDefault="00524CE8" w:rsidP="005F7E32">
            <w:pPr>
              <w:jc w:val="center"/>
              <w:rPr>
                <w:sz w:val="24"/>
                <w:szCs w:val="24"/>
              </w:rPr>
            </w:pPr>
          </w:p>
        </w:tc>
        <w:tc>
          <w:tcPr>
            <w:tcW w:w="4536" w:type="dxa"/>
            <w:tcBorders>
              <w:top w:val="single" w:sz="6" w:space="0" w:color="auto"/>
              <w:left w:val="single" w:sz="6" w:space="0" w:color="auto"/>
              <w:bottom w:val="single" w:sz="12" w:space="0" w:color="auto"/>
              <w:right w:val="single" w:sz="6" w:space="0" w:color="auto"/>
            </w:tcBorders>
            <w:shd w:val="clear" w:color="auto" w:fill="auto"/>
          </w:tcPr>
          <w:p w:rsidR="00524CE8" w:rsidRPr="00000F42" w:rsidRDefault="00524CE8" w:rsidP="005F7E32">
            <w:pPr>
              <w:ind w:right="-108"/>
              <w:jc w:val="both"/>
              <w:rPr>
                <w:bCs/>
                <w:sz w:val="22"/>
                <w:szCs w:val="22"/>
              </w:rPr>
            </w:pPr>
          </w:p>
        </w:tc>
        <w:tc>
          <w:tcPr>
            <w:tcW w:w="2127" w:type="dxa"/>
            <w:tcBorders>
              <w:top w:val="single" w:sz="6" w:space="0" w:color="auto"/>
              <w:left w:val="single" w:sz="6" w:space="0" w:color="auto"/>
              <w:bottom w:val="single" w:sz="12" w:space="0" w:color="auto"/>
              <w:right w:val="single" w:sz="6" w:space="0" w:color="auto"/>
            </w:tcBorders>
            <w:vAlign w:val="center"/>
          </w:tcPr>
          <w:p w:rsidR="00524CE8" w:rsidRPr="00000F42" w:rsidRDefault="00524CE8" w:rsidP="005F7E32">
            <w:pPr>
              <w:jc w:val="right"/>
              <w:rPr>
                <w:sz w:val="24"/>
                <w:szCs w:val="24"/>
              </w:rPr>
            </w:pPr>
            <w:r w:rsidRPr="00000F42">
              <w:rPr>
                <w:b/>
                <w:sz w:val="24"/>
                <w:szCs w:val="24"/>
              </w:rPr>
              <w:t>Разом без ПДВ</w:t>
            </w:r>
          </w:p>
        </w:tc>
        <w:tc>
          <w:tcPr>
            <w:tcW w:w="2410" w:type="dxa"/>
            <w:tcBorders>
              <w:top w:val="single" w:sz="6" w:space="0" w:color="auto"/>
              <w:left w:val="single" w:sz="6" w:space="0" w:color="auto"/>
              <w:bottom w:val="single" w:sz="12" w:space="0" w:color="auto"/>
              <w:right w:val="single" w:sz="12" w:space="0" w:color="auto"/>
            </w:tcBorders>
          </w:tcPr>
          <w:p w:rsidR="00524CE8" w:rsidRPr="00000F42" w:rsidRDefault="00524CE8" w:rsidP="005F7E32">
            <w:pPr>
              <w:jc w:val="center"/>
              <w:rPr>
                <w:sz w:val="24"/>
                <w:szCs w:val="24"/>
              </w:rPr>
            </w:pPr>
          </w:p>
        </w:tc>
      </w:tr>
      <w:tr w:rsidR="00524CE8" w:rsidRPr="00000F42" w:rsidTr="005F7E32">
        <w:trPr>
          <w:trHeight w:val="24"/>
        </w:trPr>
        <w:tc>
          <w:tcPr>
            <w:tcW w:w="552" w:type="dxa"/>
            <w:tcBorders>
              <w:top w:val="single" w:sz="6" w:space="0" w:color="auto"/>
              <w:left w:val="single" w:sz="12" w:space="0" w:color="auto"/>
              <w:bottom w:val="single" w:sz="12" w:space="0" w:color="auto"/>
              <w:right w:val="single" w:sz="6" w:space="0" w:color="auto"/>
            </w:tcBorders>
            <w:shd w:val="clear" w:color="auto" w:fill="auto"/>
            <w:vAlign w:val="center"/>
          </w:tcPr>
          <w:p w:rsidR="00524CE8" w:rsidRPr="00000F42" w:rsidRDefault="00524CE8" w:rsidP="005F7E32">
            <w:pPr>
              <w:jc w:val="center"/>
              <w:rPr>
                <w:sz w:val="24"/>
                <w:szCs w:val="24"/>
              </w:rPr>
            </w:pPr>
          </w:p>
        </w:tc>
        <w:tc>
          <w:tcPr>
            <w:tcW w:w="4536" w:type="dxa"/>
            <w:tcBorders>
              <w:top w:val="single" w:sz="6" w:space="0" w:color="auto"/>
              <w:left w:val="single" w:sz="6" w:space="0" w:color="auto"/>
              <w:bottom w:val="single" w:sz="12" w:space="0" w:color="auto"/>
              <w:right w:val="single" w:sz="6" w:space="0" w:color="auto"/>
            </w:tcBorders>
            <w:shd w:val="clear" w:color="auto" w:fill="auto"/>
          </w:tcPr>
          <w:p w:rsidR="00524CE8" w:rsidRPr="00000F42" w:rsidRDefault="00524CE8" w:rsidP="005F7E32">
            <w:pPr>
              <w:ind w:right="-108"/>
              <w:jc w:val="both"/>
              <w:rPr>
                <w:bCs/>
                <w:sz w:val="22"/>
                <w:szCs w:val="22"/>
              </w:rPr>
            </w:pPr>
          </w:p>
        </w:tc>
        <w:tc>
          <w:tcPr>
            <w:tcW w:w="2127" w:type="dxa"/>
            <w:tcBorders>
              <w:top w:val="single" w:sz="6" w:space="0" w:color="auto"/>
              <w:left w:val="single" w:sz="6" w:space="0" w:color="auto"/>
              <w:bottom w:val="single" w:sz="12" w:space="0" w:color="auto"/>
              <w:right w:val="single" w:sz="6" w:space="0" w:color="auto"/>
            </w:tcBorders>
            <w:vAlign w:val="center"/>
          </w:tcPr>
          <w:p w:rsidR="00524CE8" w:rsidRPr="00000F42" w:rsidRDefault="00524CE8" w:rsidP="005F7E32">
            <w:pPr>
              <w:jc w:val="right"/>
              <w:rPr>
                <w:sz w:val="24"/>
                <w:szCs w:val="24"/>
              </w:rPr>
            </w:pPr>
            <w:r w:rsidRPr="00000F42">
              <w:rPr>
                <w:b/>
                <w:sz w:val="24"/>
                <w:szCs w:val="24"/>
              </w:rPr>
              <w:t>ПДВ</w:t>
            </w:r>
          </w:p>
        </w:tc>
        <w:tc>
          <w:tcPr>
            <w:tcW w:w="2410" w:type="dxa"/>
            <w:tcBorders>
              <w:top w:val="single" w:sz="6" w:space="0" w:color="auto"/>
              <w:left w:val="single" w:sz="6" w:space="0" w:color="auto"/>
              <w:bottom w:val="single" w:sz="12" w:space="0" w:color="auto"/>
              <w:right w:val="single" w:sz="12" w:space="0" w:color="auto"/>
            </w:tcBorders>
          </w:tcPr>
          <w:p w:rsidR="00524CE8" w:rsidRPr="00000F42" w:rsidRDefault="00524CE8" w:rsidP="005F7E32">
            <w:pPr>
              <w:jc w:val="center"/>
              <w:rPr>
                <w:sz w:val="24"/>
                <w:szCs w:val="24"/>
              </w:rPr>
            </w:pPr>
          </w:p>
        </w:tc>
      </w:tr>
      <w:tr w:rsidR="00524CE8" w:rsidRPr="00000F42" w:rsidTr="005F7E32">
        <w:trPr>
          <w:trHeight w:val="24"/>
        </w:trPr>
        <w:tc>
          <w:tcPr>
            <w:tcW w:w="552" w:type="dxa"/>
            <w:tcBorders>
              <w:top w:val="single" w:sz="6" w:space="0" w:color="auto"/>
              <w:left w:val="single" w:sz="12" w:space="0" w:color="auto"/>
              <w:bottom w:val="single" w:sz="12" w:space="0" w:color="auto"/>
              <w:right w:val="single" w:sz="6" w:space="0" w:color="auto"/>
            </w:tcBorders>
            <w:shd w:val="clear" w:color="auto" w:fill="auto"/>
            <w:vAlign w:val="center"/>
          </w:tcPr>
          <w:p w:rsidR="00524CE8" w:rsidRPr="00000F42" w:rsidRDefault="00524CE8" w:rsidP="005F7E32">
            <w:pPr>
              <w:jc w:val="center"/>
              <w:rPr>
                <w:sz w:val="24"/>
                <w:szCs w:val="24"/>
              </w:rPr>
            </w:pPr>
          </w:p>
        </w:tc>
        <w:tc>
          <w:tcPr>
            <w:tcW w:w="4536" w:type="dxa"/>
            <w:tcBorders>
              <w:top w:val="single" w:sz="6" w:space="0" w:color="auto"/>
              <w:left w:val="single" w:sz="6" w:space="0" w:color="auto"/>
              <w:bottom w:val="single" w:sz="12" w:space="0" w:color="auto"/>
              <w:right w:val="single" w:sz="6" w:space="0" w:color="auto"/>
            </w:tcBorders>
            <w:shd w:val="clear" w:color="auto" w:fill="auto"/>
          </w:tcPr>
          <w:p w:rsidR="00524CE8" w:rsidRPr="00000F42" w:rsidRDefault="00524CE8" w:rsidP="005F7E32">
            <w:pPr>
              <w:ind w:right="-108"/>
              <w:jc w:val="both"/>
              <w:rPr>
                <w:bCs/>
                <w:sz w:val="22"/>
                <w:szCs w:val="22"/>
              </w:rPr>
            </w:pPr>
          </w:p>
        </w:tc>
        <w:tc>
          <w:tcPr>
            <w:tcW w:w="2127" w:type="dxa"/>
            <w:tcBorders>
              <w:top w:val="single" w:sz="6" w:space="0" w:color="auto"/>
              <w:left w:val="single" w:sz="6" w:space="0" w:color="auto"/>
              <w:bottom w:val="single" w:sz="12" w:space="0" w:color="auto"/>
              <w:right w:val="single" w:sz="6" w:space="0" w:color="auto"/>
            </w:tcBorders>
            <w:vAlign w:val="center"/>
          </w:tcPr>
          <w:p w:rsidR="00524CE8" w:rsidRPr="00000F42" w:rsidRDefault="00524CE8" w:rsidP="005F7E32">
            <w:pPr>
              <w:jc w:val="right"/>
              <w:rPr>
                <w:sz w:val="24"/>
                <w:szCs w:val="24"/>
              </w:rPr>
            </w:pPr>
            <w:r w:rsidRPr="00000F42">
              <w:rPr>
                <w:b/>
                <w:sz w:val="24"/>
                <w:szCs w:val="24"/>
              </w:rPr>
              <w:t>Всього з ПДВ</w:t>
            </w:r>
          </w:p>
        </w:tc>
        <w:tc>
          <w:tcPr>
            <w:tcW w:w="2410" w:type="dxa"/>
            <w:tcBorders>
              <w:top w:val="single" w:sz="6" w:space="0" w:color="auto"/>
              <w:left w:val="single" w:sz="6" w:space="0" w:color="auto"/>
              <w:bottom w:val="single" w:sz="12" w:space="0" w:color="auto"/>
              <w:right w:val="single" w:sz="12" w:space="0" w:color="auto"/>
            </w:tcBorders>
          </w:tcPr>
          <w:p w:rsidR="00524CE8" w:rsidRPr="00000F42" w:rsidRDefault="00524CE8" w:rsidP="005F7E32">
            <w:pPr>
              <w:jc w:val="center"/>
              <w:rPr>
                <w:sz w:val="24"/>
                <w:szCs w:val="24"/>
              </w:rPr>
            </w:pPr>
          </w:p>
        </w:tc>
      </w:tr>
    </w:tbl>
    <w:p w:rsidR="00524CE8" w:rsidRDefault="00524CE8" w:rsidP="00524CE8">
      <w:pPr>
        <w:tabs>
          <w:tab w:val="left" w:pos="540"/>
        </w:tabs>
        <w:spacing w:before="60" w:after="60" w:line="220" w:lineRule="atLeast"/>
        <w:ind w:right="-23"/>
        <w:jc w:val="both"/>
        <w:rPr>
          <w:color w:val="000000"/>
          <w:sz w:val="26"/>
          <w:szCs w:val="26"/>
          <w:lang w:eastAsia="ru-RU"/>
        </w:rPr>
      </w:pPr>
    </w:p>
    <w:p w:rsidR="00524CE8" w:rsidRPr="000A0C46" w:rsidRDefault="00524CE8" w:rsidP="00524CE8">
      <w:pPr>
        <w:shd w:val="clear" w:color="auto" w:fill="FFFFFF"/>
        <w:contextualSpacing/>
        <w:jc w:val="center"/>
        <w:rPr>
          <w:b/>
          <w:bCs/>
          <w:color w:val="000000"/>
          <w:spacing w:val="-2"/>
          <w:sz w:val="24"/>
          <w:szCs w:val="24"/>
        </w:rPr>
      </w:pPr>
    </w:p>
    <w:p w:rsidR="00524CE8" w:rsidRPr="000A0C46" w:rsidRDefault="00524CE8" w:rsidP="00524CE8">
      <w:pPr>
        <w:widowControl w:val="0"/>
        <w:shd w:val="clear" w:color="auto" w:fill="FFFFFF"/>
        <w:autoSpaceDE w:val="0"/>
        <w:autoSpaceDN w:val="0"/>
        <w:adjustRightInd w:val="0"/>
        <w:spacing w:line="240" w:lineRule="atLeast"/>
        <w:ind w:left="-11"/>
        <w:contextualSpacing/>
        <w:jc w:val="center"/>
        <w:rPr>
          <w:b/>
          <w:bCs/>
          <w:color w:val="000000"/>
          <w:spacing w:val="-2"/>
          <w:sz w:val="24"/>
          <w:szCs w:val="24"/>
        </w:rPr>
      </w:pPr>
      <w:r>
        <w:rPr>
          <w:b/>
          <w:bCs/>
          <w:color w:val="000000"/>
          <w:spacing w:val="-2"/>
          <w:sz w:val="24"/>
          <w:szCs w:val="24"/>
        </w:rPr>
        <w:t>1.</w:t>
      </w:r>
      <w:r w:rsidRPr="000A0C46">
        <w:rPr>
          <w:b/>
          <w:bCs/>
          <w:color w:val="000000"/>
          <w:spacing w:val="-2"/>
          <w:sz w:val="24"/>
          <w:szCs w:val="24"/>
        </w:rPr>
        <w:t>1. Заробітна плата персоналу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006"/>
        <w:gridCol w:w="2126"/>
        <w:gridCol w:w="1843"/>
        <w:gridCol w:w="1842"/>
      </w:tblGrid>
      <w:tr w:rsidR="00524CE8" w:rsidRPr="000A0C46" w:rsidTr="005F7E32">
        <w:trPr>
          <w:trHeight w:val="789"/>
        </w:trPr>
        <w:tc>
          <w:tcPr>
            <w:tcW w:w="709" w:type="dxa"/>
            <w:vAlign w:val="center"/>
          </w:tcPr>
          <w:p w:rsidR="00524CE8" w:rsidRPr="000A0C46" w:rsidRDefault="00524CE8" w:rsidP="005F7E32">
            <w:pPr>
              <w:spacing w:line="240" w:lineRule="atLeast"/>
              <w:jc w:val="center"/>
              <w:rPr>
                <w:color w:val="000000"/>
                <w:sz w:val="24"/>
                <w:szCs w:val="24"/>
              </w:rPr>
            </w:pPr>
            <w:r w:rsidRPr="000A0C46">
              <w:rPr>
                <w:color w:val="000000"/>
                <w:sz w:val="24"/>
                <w:szCs w:val="24"/>
              </w:rPr>
              <w:t>№</w:t>
            </w:r>
          </w:p>
          <w:p w:rsidR="00524CE8" w:rsidRPr="000A0C46" w:rsidRDefault="00524CE8" w:rsidP="005F7E32">
            <w:pPr>
              <w:spacing w:line="240" w:lineRule="atLeast"/>
              <w:jc w:val="center"/>
              <w:rPr>
                <w:color w:val="000000"/>
                <w:sz w:val="24"/>
                <w:szCs w:val="24"/>
              </w:rPr>
            </w:pPr>
            <w:r w:rsidRPr="000A0C46">
              <w:rPr>
                <w:color w:val="000000"/>
                <w:sz w:val="24"/>
                <w:szCs w:val="24"/>
              </w:rPr>
              <w:t>п/п</w:t>
            </w:r>
          </w:p>
        </w:tc>
        <w:tc>
          <w:tcPr>
            <w:tcW w:w="3006" w:type="dxa"/>
            <w:vAlign w:val="center"/>
          </w:tcPr>
          <w:p w:rsidR="00524CE8" w:rsidRPr="000A0C46" w:rsidRDefault="00524CE8" w:rsidP="005F7E32">
            <w:pPr>
              <w:shd w:val="clear" w:color="auto" w:fill="FFFFFF"/>
              <w:spacing w:line="240" w:lineRule="atLeast"/>
              <w:jc w:val="center"/>
              <w:rPr>
                <w:color w:val="000000"/>
                <w:sz w:val="24"/>
                <w:szCs w:val="24"/>
              </w:rPr>
            </w:pPr>
            <w:r w:rsidRPr="000A0C46">
              <w:rPr>
                <w:color w:val="000000"/>
                <w:spacing w:val="-2"/>
                <w:sz w:val="24"/>
                <w:szCs w:val="24"/>
              </w:rPr>
              <w:t>Найменування посади</w:t>
            </w:r>
          </w:p>
        </w:tc>
        <w:tc>
          <w:tcPr>
            <w:tcW w:w="2126" w:type="dxa"/>
            <w:vAlign w:val="center"/>
          </w:tcPr>
          <w:p w:rsidR="00524CE8" w:rsidRPr="000A0C46" w:rsidRDefault="00524CE8" w:rsidP="005F7E32">
            <w:pPr>
              <w:shd w:val="clear" w:color="auto" w:fill="FFFFFF"/>
              <w:spacing w:line="240" w:lineRule="atLeast"/>
              <w:jc w:val="center"/>
              <w:rPr>
                <w:color w:val="000000"/>
                <w:spacing w:val="-1"/>
                <w:sz w:val="24"/>
                <w:szCs w:val="24"/>
              </w:rPr>
            </w:pPr>
            <w:r w:rsidRPr="000A0C46">
              <w:rPr>
                <w:color w:val="000000"/>
                <w:spacing w:val="-1"/>
                <w:sz w:val="24"/>
                <w:szCs w:val="24"/>
              </w:rPr>
              <w:t xml:space="preserve">Кількість </w:t>
            </w:r>
          </w:p>
          <w:p w:rsidR="00524CE8" w:rsidRPr="000A0C46" w:rsidRDefault="00524CE8" w:rsidP="005F7E32">
            <w:pPr>
              <w:shd w:val="clear" w:color="auto" w:fill="FFFFFF"/>
              <w:spacing w:line="240" w:lineRule="atLeast"/>
              <w:jc w:val="center"/>
              <w:rPr>
                <w:color w:val="000000"/>
                <w:sz w:val="24"/>
                <w:szCs w:val="24"/>
              </w:rPr>
            </w:pPr>
            <w:r w:rsidRPr="000A0C46">
              <w:rPr>
                <w:color w:val="000000"/>
                <w:spacing w:val="-4"/>
                <w:sz w:val="24"/>
                <w:szCs w:val="24"/>
              </w:rPr>
              <w:t>штатних одиниць</w:t>
            </w:r>
          </w:p>
        </w:tc>
        <w:tc>
          <w:tcPr>
            <w:tcW w:w="1843" w:type="dxa"/>
            <w:vAlign w:val="center"/>
          </w:tcPr>
          <w:p w:rsidR="00524CE8" w:rsidRPr="000A0C46" w:rsidRDefault="00524CE8" w:rsidP="005F7E32">
            <w:pPr>
              <w:shd w:val="clear" w:color="auto" w:fill="FFFFFF"/>
              <w:spacing w:line="240" w:lineRule="atLeast"/>
              <w:jc w:val="center"/>
              <w:rPr>
                <w:color w:val="000000"/>
                <w:spacing w:val="-2"/>
                <w:sz w:val="24"/>
                <w:szCs w:val="24"/>
              </w:rPr>
            </w:pPr>
            <w:r w:rsidRPr="000A0C46">
              <w:rPr>
                <w:color w:val="000000"/>
                <w:spacing w:val="-2"/>
                <w:sz w:val="24"/>
                <w:szCs w:val="24"/>
              </w:rPr>
              <w:t>Посадові</w:t>
            </w:r>
          </w:p>
          <w:p w:rsidR="00524CE8" w:rsidRPr="000A0C46" w:rsidRDefault="00524CE8" w:rsidP="005F7E32">
            <w:pPr>
              <w:shd w:val="clear" w:color="auto" w:fill="FFFFFF"/>
              <w:spacing w:line="240" w:lineRule="atLeast"/>
              <w:jc w:val="center"/>
              <w:rPr>
                <w:color w:val="000000"/>
                <w:sz w:val="24"/>
                <w:szCs w:val="24"/>
              </w:rPr>
            </w:pPr>
            <w:r w:rsidRPr="000A0C46">
              <w:rPr>
                <w:color w:val="000000"/>
                <w:spacing w:val="-2"/>
                <w:sz w:val="24"/>
                <w:szCs w:val="24"/>
              </w:rPr>
              <w:t>оклади</w:t>
            </w:r>
            <w:r w:rsidRPr="000A0C46">
              <w:rPr>
                <w:color w:val="000000"/>
                <w:spacing w:val="-1"/>
                <w:sz w:val="24"/>
                <w:szCs w:val="24"/>
              </w:rPr>
              <w:t>, грн</w:t>
            </w:r>
          </w:p>
        </w:tc>
        <w:tc>
          <w:tcPr>
            <w:tcW w:w="1842" w:type="dxa"/>
            <w:shd w:val="clear" w:color="auto" w:fill="auto"/>
            <w:vAlign w:val="center"/>
          </w:tcPr>
          <w:p w:rsidR="00524CE8" w:rsidRPr="000A0C46" w:rsidRDefault="00524CE8" w:rsidP="005F7E32">
            <w:pPr>
              <w:jc w:val="center"/>
              <w:rPr>
                <w:sz w:val="24"/>
                <w:szCs w:val="24"/>
              </w:rPr>
            </w:pPr>
            <w:r w:rsidRPr="000A0C46">
              <w:rPr>
                <w:sz w:val="24"/>
                <w:szCs w:val="24"/>
              </w:rPr>
              <w:t xml:space="preserve">Фонд оплати </w:t>
            </w:r>
          </w:p>
          <w:p w:rsidR="00524CE8" w:rsidRPr="000A0C46" w:rsidRDefault="00524CE8" w:rsidP="005F7E32">
            <w:pPr>
              <w:jc w:val="center"/>
              <w:rPr>
                <w:sz w:val="24"/>
                <w:szCs w:val="24"/>
              </w:rPr>
            </w:pPr>
            <w:r w:rsidRPr="000A0C46">
              <w:rPr>
                <w:sz w:val="24"/>
                <w:szCs w:val="24"/>
              </w:rPr>
              <w:t>праці, грн</w:t>
            </w:r>
          </w:p>
        </w:tc>
      </w:tr>
      <w:tr w:rsidR="00524CE8" w:rsidRPr="000A0C46" w:rsidTr="005F7E32">
        <w:trPr>
          <w:trHeight w:val="395"/>
        </w:trPr>
        <w:tc>
          <w:tcPr>
            <w:tcW w:w="709" w:type="dxa"/>
            <w:vAlign w:val="center"/>
          </w:tcPr>
          <w:p w:rsidR="00524CE8" w:rsidRPr="000A0C46" w:rsidRDefault="00524CE8" w:rsidP="005F7E32">
            <w:pPr>
              <w:spacing w:line="240" w:lineRule="atLeast"/>
              <w:jc w:val="center"/>
              <w:rPr>
                <w:color w:val="000000"/>
                <w:sz w:val="24"/>
                <w:szCs w:val="24"/>
              </w:rPr>
            </w:pPr>
            <w:r w:rsidRPr="000A0C46">
              <w:rPr>
                <w:color w:val="000000"/>
                <w:sz w:val="24"/>
                <w:szCs w:val="24"/>
              </w:rPr>
              <w:t>1</w:t>
            </w:r>
          </w:p>
        </w:tc>
        <w:tc>
          <w:tcPr>
            <w:tcW w:w="3006" w:type="dxa"/>
            <w:vAlign w:val="center"/>
          </w:tcPr>
          <w:p w:rsidR="00524CE8" w:rsidRPr="000A0C46" w:rsidRDefault="00524CE8" w:rsidP="005F7E32">
            <w:pPr>
              <w:shd w:val="clear" w:color="auto" w:fill="FFFFFF"/>
              <w:spacing w:line="240" w:lineRule="atLeast"/>
              <w:rPr>
                <w:color w:val="000000"/>
                <w:spacing w:val="-2"/>
                <w:sz w:val="24"/>
                <w:szCs w:val="24"/>
              </w:rPr>
            </w:pPr>
            <w:r w:rsidRPr="000A0C46">
              <w:rPr>
                <w:color w:val="000000"/>
                <w:spacing w:val="-2"/>
                <w:sz w:val="24"/>
                <w:szCs w:val="24"/>
              </w:rPr>
              <w:t>Менеджер з господарської діяльності</w:t>
            </w:r>
          </w:p>
        </w:tc>
        <w:tc>
          <w:tcPr>
            <w:tcW w:w="2126" w:type="dxa"/>
            <w:vAlign w:val="center"/>
          </w:tcPr>
          <w:p w:rsidR="00524CE8" w:rsidRPr="000A0C46" w:rsidRDefault="00524CE8" w:rsidP="005F7E32">
            <w:pPr>
              <w:shd w:val="clear" w:color="auto" w:fill="FFFFFF"/>
              <w:spacing w:line="240" w:lineRule="atLeast"/>
              <w:jc w:val="center"/>
              <w:rPr>
                <w:color w:val="000000"/>
                <w:spacing w:val="-1"/>
                <w:sz w:val="24"/>
                <w:szCs w:val="24"/>
              </w:rPr>
            </w:pPr>
            <w:r w:rsidRPr="000A0C46">
              <w:rPr>
                <w:color w:val="000000"/>
                <w:spacing w:val="-1"/>
                <w:sz w:val="24"/>
                <w:szCs w:val="24"/>
              </w:rPr>
              <w:t>1</w:t>
            </w:r>
          </w:p>
        </w:tc>
        <w:tc>
          <w:tcPr>
            <w:tcW w:w="1843" w:type="dxa"/>
            <w:vAlign w:val="center"/>
          </w:tcPr>
          <w:p w:rsidR="00524CE8" w:rsidRPr="000A0C46" w:rsidRDefault="00524CE8" w:rsidP="005F7E32">
            <w:pPr>
              <w:shd w:val="clear" w:color="auto" w:fill="FFFFFF"/>
              <w:spacing w:line="240" w:lineRule="atLeast"/>
              <w:jc w:val="center"/>
              <w:rPr>
                <w:color w:val="000000"/>
                <w:spacing w:val="-2"/>
                <w:sz w:val="24"/>
                <w:szCs w:val="24"/>
              </w:rPr>
            </w:pPr>
          </w:p>
        </w:tc>
        <w:tc>
          <w:tcPr>
            <w:tcW w:w="1842" w:type="dxa"/>
            <w:shd w:val="clear" w:color="auto" w:fill="auto"/>
          </w:tcPr>
          <w:p w:rsidR="00524CE8" w:rsidRPr="000A0C46" w:rsidRDefault="00524CE8" w:rsidP="005F7E32">
            <w:pPr>
              <w:rPr>
                <w:sz w:val="24"/>
                <w:szCs w:val="24"/>
              </w:rPr>
            </w:pPr>
          </w:p>
        </w:tc>
      </w:tr>
      <w:tr w:rsidR="00524CE8" w:rsidRPr="000A0C46" w:rsidTr="005F7E32">
        <w:trPr>
          <w:trHeight w:val="263"/>
        </w:trPr>
        <w:tc>
          <w:tcPr>
            <w:tcW w:w="709" w:type="dxa"/>
            <w:vAlign w:val="center"/>
          </w:tcPr>
          <w:p w:rsidR="00524CE8" w:rsidRPr="000A0C46" w:rsidRDefault="00524CE8" w:rsidP="005F7E32">
            <w:pPr>
              <w:shd w:val="clear" w:color="auto" w:fill="FFFFFF"/>
              <w:spacing w:line="240" w:lineRule="atLeast"/>
              <w:jc w:val="center"/>
              <w:rPr>
                <w:color w:val="000000"/>
                <w:sz w:val="24"/>
                <w:szCs w:val="24"/>
              </w:rPr>
            </w:pPr>
            <w:r w:rsidRPr="000A0C46">
              <w:rPr>
                <w:color w:val="000000"/>
                <w:sz w:val="24"/>
                <w:szCs w:val="24"/>
              </w:rPr>
              <w:t>2</w:t>
            </w:r>
          </w:p>
        </w:tc>
        <w:tc>
          <w:tcPr>
            <w:tcW w:w="3006" w:type="dxa"/>
            <w:shd w:val="clear" w:color="auto" w:fill="FFFFFF"/>
          </w:tcPr>
          <w:p w:rsidR="00524CE8" w:rsidRPr="000A0C46" w:rsidRDefault="00524CE8" w:rsidP="005F7E32">
            <w:pPr>
              <w:shd w:val="clear" w:color="auto" w:fill="FFFFFF"/>
              <w:spacing w:line="240" w:lineRule="atLeast"/>
              <w:rPr>
                <w:color w:val="000000"/>
                <w:sz w:val="24"/>
                <w:szCs w:val="24"/>
              </w:rPr>
            </w:pPr>
            <w:r w:rsidRPr="000A0C46">
              <w:rPr>
                <w:sz w:val="24"/>
                <w:szCs w:val="24"/>
              </w:rPr>
              <w:t>Прибиральник(ця) приміщень</w:t>
            </w:r>
            <w:r w:rsidRPr="000A0C46">
              <w:rPr>
                <w:color w:val="000000"/>
                <w:sz w:val="24"/>
                <w:szCs w:val="24"/>
              </w:rPr>
              <w:t xml:space="preserve"> </w:t>
            </w:r>
          </w:p>
          <w:p w:rsidR="00524CE8" w:rsidRPr="000A0C46" w:rsidRDefault="00524CE8" w:rsidP="005F7E32">
            <w:pPr>
              <w:shd w:val="clear" w:color="auto" w:fill="FFFFFF"/>
              <w:spacing w:line="240" w:lineRule="atLeast"/>
              <w:rPr>
                <w:color w:val="000000"/>
                <w:sz w:val="24"/>
                <w:szCs w:val="24"/>
              </w:rPr>
            </w:pPr>
            <w:r w:rsidRPr="000A0C46">
              <w:rPr>
                <w:color w:val="000000"/>
                <w:sz w:val="24"/>
                <w:szCs w:val="24"/>
              </w:rPr>
              <w:t xml:space="preserve">(час роботи 07.00 – 13.00) </w:t>
            </w:r>
          </w:p>
        </w:tc>
        <w:tc>
          <w:tcPr>
            <w:tcW w:w="2126" w:type="dxa"/>
            <w:vAlign w:val="center"/>
          </w:tcPr>
          <w:p w:rsidR="00524CE8" w:rsidRPr="000A0C46" w:rsidRDefault="00524CE8" w:rsidP="005F7E32">
            <w:pPr>
              <w:shd w:val="clear" w:color="auto" w:fill="FFFFFF"/>
              <w:spacing w:line="240" w:lineRule="atLeast"/>
              <w:jc w:val="center"/>
              <w:rPr>
                <w:color w:val="000000"/>
                <w:sz w:val="24"/>
                <w:szCs w:val="24"/>
              </w:rPr>
            </w:pPr>
            <w:r w:rsidRPr="000A0C46">
              <w:rPr>
                <w:color w:val="000000"/>
                <w:sz w:val="24"/>
                <w:szCs w:val="24"/>
              </w:rPr>
              <w:t>7</w:t>
            </w:r>
          </w:p>
        </w:tc>
        <w:tc>
          <w:tcPr>
            <w:tcW w:w="1843" w:type="dxa"/>
          </w:tcPr>
          <w:p w:rsidR="00524CE8" w:rsidRPr="000A0C46" w:rsidRDefault="00524CE8" w:rsidP="005F7E32">
            <w:pPr>
              <w:shd w:val="clear" w:color="auto" w:fill="FFFFFF"/>
              <w:spacing w:line="240" w:lineRule="atLeast"/>
              <w:rPr>
                <w:color w:val="000000"/>
                <w:sz w:val="24"/>
                <w:szCs w:val="24"/>
              </w:rPr>
            </w:pPr>
          </w:p>
        </w:tc>
        <w:tc>
          <w:tcPr>
            <w:tcW w:w="1842" w:type="dxa"/>
            <w:shd w:val="clear" w:color="auto" w:fill="auto"/>
          </w:tcPr>
          <w:p w:rsidR="00524CE8" w:rsidRPr="000A0C46" w:rsidRDefault="00524CE8" w:rsidP="005F7E32">
            <w:pPr>
              <w:rPr>
                <w:sz w:val="24"/>
                <w:szCs w:val="24"/>
              </w:rPr>
            </w:pPr>
          </w:p>
        </w:tc>
      </w:tr>
      <w:tr w:rsidR="00524CE8" w:rsidRPr="000A0C46" w:rsidTr="005F7E32">
        <w:trPr>
          <w:trHeight w:val="263"/>
        </w:trPr>
        <w:tc>
          <w:tcPr>
            <w:tcW w:w="709" w:type="dxa"/>
            <w:vAlign w:val="center"/>
          </w:tcPr>
          <w:p w:rsidR="00524CE8" w:rsidRPr="000A0C46" w:rsidRDefault="00524CE8" w:rsidP="005F7E32">
            <w:pPr>
              <w:shd w:val="clear" w:color="auto" w:fill="FFFFFF"/>
              <w:spacing w:line="240" w:lineRule="atLeast"/>
              <w:jc w:val="center"/>
              <w:rPr>
                <w:color w:val="000000"/>
                <w:sz w:val="24"/>
                <w:szCs w:val="24"/>
              </w:rPr>
            </w:pPr>
            <w:r w:rsidRPr="000A0C46">
              <w:rPr>
                <w:color w:val="000000"/>
                <w:sz w:val="24"/>
                <w:szCs w:val="24"/>
              </w:rPr>
              <w:t>3</w:t>
            </w:r>
          </w:p>
        </w:tc>
        <w:tc>
          <w:tcPr>
            <w:tcW w:w="3006" w:type="dxa"/>
          </w:tcPr>
          <w:p w:rsidR="00524CE8" w:rsidRPr="000A0C46" w:rsidRDefault="00524CE8" w:rsidP="005F7E32">
            <w:pPr>
              <w:shd w:val="clear" w:color="auto" w:fill="FFFFFF"/>
              <w:spacing w:line="240" w:lineRule="atLeast"/>
              <w:rPr>
                <w:color w:val="000000"/>
                <w:sz w:val="24"/>
                <w:szCs w:val="24"/>
              </w:rPr>
            </w:pPr>
            <w:r w:rsidRPr="000A0C46">
              <w:rPr>
                <w:color w:val="000000"/>
                <w:sz w:val="24"/>
                <w:szCs w:val="24"/>
              </w:rPr>
              <w:t>Прибиральниця чергова</w:t>
            </w:r>
          </w:p>
          <w:p w:rsidR="00524CE8" w:rsidRPr="000A0C46" w:rsidRDefault="00524CE8" w:rsidP="005F7E32">
            <w:pPr>
              <w:shd w:val="clear" w:color="auto" w:fill="FFFFFF"/>
              <w:spacing w:line="240" w:lineRule="atLeast"/>
              <w:rPr>
                <w:color w:val="000000"/>
                <w:sz w:val="24"/>
                <w:szCs w:val="24"/>
              </w:rPr>
            </w:pPr>
            <w:r>
              <w:rPr>
                <w:color w:val="000000"/>
                <w:sz w:val="24"/>
                <w:szCs w:val="24"/>
              </w:rPr>
              <w:t>(час роботи 07</w:t>
            </w:r>
            <w:r w:rsidRPr="000A0C46">
              <w:rPr>
                <w:color w:val="000000"/>
                <w:sz w:val="24"/>
                <w:szCs w:val="24"/>
              </w:rPr>
              <w:t>.00 – 18.00)</w:t>
            </w:r>
          </w:p>
        </w:tc>
        <w:tc>
          <w:tcPr>
            <w:tcW w:w="2126" w:type="dxa"/>
            <w:vAlign w:val="center"/>
          </w:tcPr>
          <w:p w:rsidR="00524CE8" w:rsidRPr="000A0C46" w:rsidRDefault="00524CE8" w:rsidP="005F7E32">
            <w:pPr>
              <w:shd w:val="clear" w:color="auto" w:fill="FFFFFF"/>
              <w:spacing w:line="240" w:lineRule="atLeast"/>
              <w:jc w:val="center"/>
              <w:rPr>
                <w:color w:val="000000"/>
                <w:sz w:val="24"/>
                <w:szCs w:val="24"/>
              </w:rPr>
            </w:pPr>
            <w:r w:rsidRPr="000A0C46">
              <w:rPr>
                <w:color w:val="000000"/>
                <w:sz w:val="24"/>
                <w:szCs w:val="24"/>
              </w:rPr>
              <w:t>2</w:t>
            </w:r>
          </w:p>
        </w:tc>
        <w:tc>
          <w:tcPr>
            <w:tcW w:w="1843" w:type="dxa"/>
          </w:tcPr>
          <w:p w:rsidR="00524CE8" w:rsidRPr="000A0C46" w:rsidRDefault="00524CE8" w:rsidP="005F7E32">
            <w:pPr>
              <w:shd w:val="clear" w:color="auto" w:fill="FFFFFF"/>
              <w:spacing w:line="240" w:lineRule="atLeast"/>
              <w:jc w:val="center"/>
              <w:rPr>
                <w:color w:val="000000"/>
                <w:sz w:val="24"/>
                <w:szCs w:val="24"/>
              </w:rPr>
            </w:pPr>
          </w:p>
        </w:tc>
        <w:tc>
          <w:tcPr>
            <w:tcW w:w="1842" w:type="dxa"/>
            <w:shd w:val="clear" w:color="auto" w:fill="auto"/>
          </w:tcPr>
          <w:p w:rsidR="00524CE8" w:rsidRPr="000A0C46" w:rsidRDefault="00524CE8" w:rsidP="005F7E32">
            <w:pPr>
              <w:rPr>
                <w:sz w:val="24"/>
                <w:szCs w:val="24"/>
              </w:rPr>
            </w:pPr>
          </w:p>
        </w:tc>
      </w:tr>
      <w:tr w:rsidR="00524CE8" w:rsidRPr="000A0C46" w:rsidTr="005F7E32">
        <w:trPr>
          <w:trHeight w:val="263"/>
        </w:trPr>
        <w:tc>
          <w:tcPr>
            <w:tcW w:w="709" w:type="dxa"/>
            <w:vAlign w:val="center"/>
          </w:tcPr>
          <w:p w:rsidR="00524CE8" w:rsidRPr="000A0C46" w:rsidRDefault="00524CE8" w:rsidP="005F7E32">
            <w:pPr>
              <w:shd w:val="clear" w:color="auto" w:fill="FFFFFF"/>
              <w:spacing w:line="240" w:lineRule="atLeast"/>
              <w:jc w:val="center"/>
              <w:rPr>
                <w:color w:val="000000"/>
                <w:sz w:val="24"/>
                <w:szCs w:val="24"/>
              </w:rPr>
            </w:pPr>
            <w:r w:rsidRPr="000A0C46">
              <w:rPr>
                <w:color w:val="000000"/>
                <w:sz w:val="24"/>
                <w:szCs w:val="24"/>
              </w:rPr>
              <w:t>4</w:t>
            </w:r>
          </w:p>
        </w:tc>
        <w:tc>
          <w:tcPr>
            <w:tcW w:w="3006" w:type="dxa"/>
          </w:tcPr>
          <w:p w:rsidR="00524CE8" w:rsidRPr="000A0C46" w:rsidRDefault="00524CE8" w:rsidP="005F7E32">
            <w:pPr>
              <w:shd w:val="clear" w:color="auto" w:fill="FFFFFF"/>
              <w:spacing w:line="240" w:lineRule="atLeast"/>
              <w:rPr>
                <w:color w:val="000000"/>
                <w:sz w:val="24"/>
                <w:szCs w:val="24"/>
              </w:rPr>
            </w:pPr>
            <w:r w:rsidRPr="000A0C46">
              <w:rPr>
                <w:color w:val="000000"/>
                <w:sz w:val="24"/>
                <w:szCs w:val="24"/>
              </w:rPr>
              <w:t xml:space="preserve">Двірник </w:t>
            </w:r>
          </w:p>
          <w:p w:rsidR="00524CE8" w:rsidRPr="000A0C46" w:rsidRDefault="00524CE8" w:rsidP="005F7E32">
            <w:pPr>
              <w:shd w:val="clear" w:color="auto" w:fill="FFFFFF"/>
              <w:spacing w:line="240" w:lineRule="atLeast"/>
              <w:rPr>
                <w:color w:val="000000"/>
                <w:sz w:val="24"/>
                <w:szCs w:val="24"/>
              </w:rPr>
            </w:pPr>
            <w:r w:rsidRPr="000A0C46">
              <w:rPr>
                <w:color w:val="000000"/>
                <w:sz w:val="24"/>
                <w:szCs w:val="24"/>
              </w:rPr>
              <w:t>(час роботи 7.00 – 16.00)</w:t>
            </w:r>
          </w:p>
        </w:tc>
        <w:tc>
          <w:tcPr>
            <w:tcW w:w="2126" w:type="dxa"/>
            <w:vAlign w:val="center"/>
          </w:tcPr>
          <w:p w:rsidR="00524CE8" w:rsidRPr="000A0C46" w:rsidRDefault="00524CE8" w:rsidP="005F7E32">
            <w:pPr>
              <w:shd w:val="clear" w:color="auto" w:fill="FFFFFF"/>
              <w:spacing w:line="240" w:lineRule="atLeast"/>
              <w:jc w:val="center"/>
              <w:rPr>
                <w:color w:val="000000"/>
                <w:sz w:val="24"/>
                <w:szCs w:val="24"/>
              </w:rPr>
            </w:pPr>
            <w:r w:rsidRPr="000A0C46">
              <w:rPr>
                <w:color w:val="000000"/>
                <w:sz w:val="24"/>
                <w:szCs w:val="24"/>
              </w:rPr>
              <w:t>1</w:t>
            </w:r>
          </w:p>
        </w:tc>
        <w:tc>
          <w:tcPr>
            <w:tcW w:w="1843" w:type="dxa"/>
          </w:tcPr>
          <w:p w:rsidR="00524CE8" w:rsidRPr="000A0C46" w:rsidRDefault="00524CE8" w:rsidP="005F7E32">
            <w:pPr>
              <w:shd w:val="clear" w:color="auto" w:fill="FFFFFF"/>
              <w:spacing w:line="240" w:lineRule="atLeast"/>
              <w:jc w:val="center"/>
              <w:rPr>
                <w:color w:val="000000"/>
                <w:sz w:val="24"/>
                <w:szCs w:val="24"/>
              </w:rPr>
            </w:pPr>
          </w:p>
        </w:tc>
        <w:tc>
          <w:tcPr>
            <w:tcW w:w="1842" w:type="dxa"/>
            <w:shd w:val="clear" w:color="auto" w:fill="auto"/>
          </w:tcPr>
          <w:p w:rsidR="00524CE8" w:rsidRPr="000A0C46" w:rsidRDefault="00524CE8" w:rsidP="005F7E32">
            <w:pPr>
              <w:rPr>
                <w:sz w:val="24"/>
                <w:szCs w:val="24"/>
              </w:rPr>
            </w:pPr>
          </w:p>
        </w:tc>
      </w:tr>
      <w:tr w:rsidR="00524CE8" w:rsidRPr="000A0C46" w:rsidTr="005F7E32">
        <w:trPr>
          <w:trHeight w:val="600"/>
        </w:trPr>
        <w:tc>
          <w:tcPr>
            <w:tcW w:w="709" w:type="dxa"/>
            <w:vAlign w:val="center"/>
          </w:tcPr>
          <w:p w:rsidR="00524CE8" w:rsidRPr="000A0C46" w:rsidRDefault="00524CE8" w:rsidP="005F7E32">
            <w:pPr>
              <w:shd w:val="clear" w:color="auto" w:fill="FFFFFF"/>
              <w:spacing w:line="240" w:lineRule="atLeast"/>
              <w:jc w:val="center"/>
              <w:rPr>
                <w:color w:val="000000"/>
                <w:spacing w:val="-1"/>
                <w:sz w:val="24"/>
                <w:szCs w:val="24"/>
              </w:rPr>
            </w:pPr>
          </w:p>
        </w:tc>
        <w:tc>
          <w:tcPr>
            <w:tcW w:w="3006" w:type="dxa"/>
          </w:tcPr>
          <w:p w:rsidR="00524CE8" w:rsidRPr="000A0C46" w:rsidRDefault="00524CE8" w:rsidP="005F7E32">
            <w:pPr>
              <w:shd w:val="clear" w:color="auto" w:fill="FFFFFF"/>
              <w:spacing w:line="240" w:lineRule="atLeast"/>
              <w:rPr>
                <w:b/>
                <w:color w:val="000000"/>
                <w:spacing w:val="-1"/>
                <w:sz w:val="24"/>
                <w:szCs w:val="24"/>
              </w:rPr>
            </w:pPr>
            <w:r w:rsidRPr="000A0C46">
              <w:rPr>
                <w:b/>
                <w:color w:val="000000"/>
                <w:spacing w:val="-1"/>
                <w:sz w:val="24"/>
                <w:szCs w:val="24"/>
              </w:rPr>
              <w:t>Разом заробітна плата персоналу за місяць</w:t>
            </w:r>
          </w:p>
        </w:tc>
        <w:tc>
          <w:tcPr>
            <w:tcW w:w="2126" w:type="dxa"/>
          </w:tcPr>
          <w:p w:rsidR="00524CE8" w:rsidRPr="000A0C46" w:rsidRDefault="00524CE8" w:rsidP="005F7E32">
            <w:pPr>
              <w:shd w:val="clear" w:color="auto" w:fill="FFFFFF"/>
              <w:spacing w:line="240" w:lineRule="atLeast"/>
              <w:jc w:val="center"/>
              <w:rPr>
                <w:b/>
                <w:color w:val="000000"/>
                <w:spacing w:val="-1"/>
                <w:sz w:val="24"/>
                <w:szCs w:val="24"/>
              </w:rPr>
            </w:pPr>
          </w:p>
        </w:tc>
        <w:tc>
          <w:tcPr>
            <w:tcW w:w="1843" w:type="dxa"/>
          </w:tcPr>
          <w:p w:rsidR="00524CE8" w:rsidRPr="000A0C46" w:rsidRDefault="00524CE8" w:rsidP="005F7E32">
            <w:pPr>
              <w:shd w:val="clear" w:color="auto" w:fill="FFFFFF"/>
              <w:spacing w:line="240" w:lineRule="atLeast"/>
              <w:jc w:val="center"/>
              <w:rPr>
                <w:b/>
                <w:color w:val="000000"/>
                <w:spacing w:val="-1"/>
                <w:sz w:val="24"/>
                <w:szCs w:val="24"/>
              </w:rPr>
            </w:pPr>
          </w:p>
        </w:tc>
        <w:tc>
          <w:tcPr>
            <w:tcW w:w="1842" w:type="dxa"/>
            <w:shd w:val="clear" w:color="auto" w:fill="auto"/>
          </w:tcPr>
          <w:p w:rsidR="00524CE8" w:rsidRPr="000A0C46" w:rsidRDefault="00524CE8" w:rsidP="005F7E32">
            <w:pPr>
              <w:ind w:left="175" w:hanging="175"/>
              <w:rPr>
                <w:sz w:val="24"/>
                <w:szCs w:val="24"/>
              </w:rPr>
            </w:pPr>
          </w:p>
        </w:tc>
      </w:tr>
    </w:tbl>
    <w:p w:rsidR="00524CE8" w:rsidRDefault="00524CE8" w:rsidP="00524CE8">
      <w:pPr>
        <w:shd w:val="clear" w:color="auto" w:fill="FFFFFF"/>
        <w:ind w:left="360"/>
        <w:jc w:val="center"/>
        <w:rPr>
          <w:b/>
          <w:bCs/>
          <w:color w:val="000000"/>
          <w:spacing w:val="-2"/>
          <w:sz w:val="24"/>
          <w:szCs w:val="24"/>
        </w:rPr>
      </w:pPr>
    </w:p>
    <w:p w:rsidR="00524CE8" w:rsidRPr="000A0C46" w:rsidRDefault="00524CE8" w:rsidP="00524CE8">
      <w:pPr>
        <w:shd w:val="clear" w:color="auto" w:fill="FFFFFF"/>
        <w:ind w:left="360"/>
        <w:jc w:val="center"/>
        <w:rPr>
          <w:b/>
          <w:bCs/>
          <w:color w:val="000000"/>
          <w:spacing w:val="-2"/>
          <w:sz w:val="24"/>
          <w:szCs w:val="24"/>
        </w:rPr>
      </w:pPr>
      <w:r>
        <w:rPr>
          <w:b/>
          <w:bCs/>
          <w:color w:val="000000"/>
          <w:spacing w:val="-2"/>
          <w:sz w:val="24"/>
          <w:szCs w:val="24"/>
        </w:rPr>
        <w:t>1.</w:t>
      </w:r>
      <w:r w:rsidRPr="000A0C46">
        <w:rPr>
          <w:b/>
          <w:bCs/>
          <w:color w:val="000000"/>
          <w:spacing w:val="-2"/>
          <w:sz w:val="24"/>
          <w:szCs w:val="24"/>
        </w:rPr>
        <w:t>2. Закупівля витратних матеріалів та малоцінних предметів</w:t>
      </w:r>
    </w:p>
    <w:tbl>
      <w:tblPr>
        <w:tblpPr w:leftFromText="180" w:rightFromText="180" w:vertAnchor="text" w:horzAnchor="margin" w:tblpX="98" w:tblpY="10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276"/>
        <w:gridCol w:w="1134"/>
        <w:gridCol w:w="1281"/>
      </w:tblGrid>
      <w:tr w:rsidR="00524CE8" w:rsidRPr="000A0C46" w:rsidTr="005F7E32">
        <w:tc>
          <w:tcPr>
            <w:tcW w:w="704" w:type="dxa"/>
            <w:vAlign w:val="center"/>
          </w:tcPr>
          <w:p w:rsidR="00524CE8" w:rsidRPr="000A0C46" w:rsidRDefault="00524CE8" w:rsidP="005F7E32">
            <w:pPr>
              <w:jc w:val="center"/>
              <w:rPr>
                <w:b/>
                <w:color w:val="000000"/>
                <w:sz w:val="24"/>
                <w:szCs w:val="24"/>
              </w:rPr>
            </w:pPr>
            <w:r w:rsidRPr="000A0C46">
              <w:rPr>
                <w:b/>
                <w:color w:val="000000"/>
                <w:sz w:val="24"/>
                <w:szCs w:val="24"/>
              </w:rPr>
              <w:t>№</w:t>
            </w:r>
          </w:p>
          <w:p w:rsidR="00524CE8" w:rsidRPr="000A0C46" w:rsidRDefault="00524CE8" w:rsidP="005F7E32">
            <w:pPr>
              <w:jc w:val="center"/>
              <w:rPr>
                <w:b/>
                <w:color w:val="000000"/>
                <w:sz w:val="24"/>
                <w:szCs w:val="24"/>
              </w:rPr>
            </w:pPr>
            <w:r w:rsidRPr="000A0C46">
              <w:rPr>
                <w:b/>
                <w:color w:val="000000"/>
                <w:sz w:val="24"/>
                <w:szCs w:val="24"/>
              </w:rPr>
              <w:t>з/п</w:t>
            </w:r>
          </w:p>
        </w:tc>
        <w:tc>
          <w:tcPr>
            <w:tcW w:w="3686" w:type="dxa"/>
            <w:vAlign w:val="center"/>
          </w:tcPr>
          <w:p w:rsidR="00524CE8" w:rsidRPr="00A81ACA" w:rsidRDefault="00524CE8" w:rsidP="005F7E32">
            <w:pPr>
              <w:jc w:val="center"/>
              <w:rPr>
                <w:b/>
                <w:color w:val="000000"/>
                <w:sz w:val="24"/>
                <w:szCs w:val="24"/>
              </w:rPr>
            </w:pPr>
            <w:r>
              <w:rPr>
                <w:b/>
                <w:color w:val="000000"/>
                <w:sz w:val="24"/>
                <w:szCs w:val="24"/>
              </w:rPr>
              <w:t>Найменування та виробник</w:t>
            </w:r>
          </w:p>
        </w:tc>
        <w:tc>
          <w:tcPr>
            <w:tcW w:w="1559" w:type="dxa"/>
            <w:vAlign w:val="center"/>
          </w:tcPr>
          <w:p w:rsidR="00524CE8" w:rsidRPr="000A0C46" w:rsidRDefault="00524CE8" w:rsidP="005F7E32">
            <w:pPr>
              <w:jc w:val="center"/>
              <w:rPr>
                <w:b/>
                <w:color w:val="000000"/>
                <w:sz w:val="24"/>
                <w:szCs w:val="24"/>
              </w:rPr>
            </w:pPr>
            <w:r w:rsidRPr="000A0C46">
              <w:rPr>
                <w:b/>
                <w:color w:val="000000"/>
                <w:sz w:val="24"/>
                <w:szCs w:val="24"/>
              </w:rPr>
              <w:t>Орієнтовна кількість</w:t>
            </w:r>
          </w:p>
          <w:p w:rsidR="00524CE8" w:rsidRPr="000A0C46" w:rsidRDefault="00524CE8" w:rsidP="005F7E32">
            <w:pPr>
              <w:jc w:val="center"/>
              <w:rPr>
                <w:b/>
                <w:color w:val="000000"/>
                <w:sz w:val="24"/>
                <w:szCs w:val="24"/>
              </w:rPr>
            </w:pPr>
            <w:r w:rsidRPr="000A0C46">
              <w:rPr>
                <w:b/>
                <w:color w:val="000000"/>
                <w:sz w:val="24"/>
                <w:szCs w:val="24"/>
              </w:rPr>
              <w:t>на місяць</w:t>
            </w:r>
          </w:p>
        </w:tc>
        <w:tc>
          <w:tcPr>
            <w:tcW w:w="1276" w:type="dxa"/>
            <w:vAlign w:val="center"/>
          </w:tcPr>
          <w:p w:rsidR="00524CE8" w:rsidRPr="000A0C46" w:rsidRDefault="00524CE8" w:rsidP="005F7E32">
            <w:pPr>
              <w:jc w:val="center"/>
              <w:rPr>
                <w:b/>
                <w:color w:val="000000"/>
                <w:sz w:val="24"/>
                <w:szCs w:val="24"/>
              </w:rPr>
            </w:pPr>
            <w:r w:rsidRPr="000A0C46">
              <w:rPr>
                <w:b/>
                <w:color w:val="000000"/>
                <w:sz w:val="24"/>
                <w:szCs w:val="24"/>
              </w:rPr>
              <w:t>Ціна за одиницю, грн</w:t>
            </w:r>
            <w:r>
              <w:rPr>
                <w:b/>
                <w:color w:val="000000"/>
                <w:sz w:val="24"/>
                <w:szCs w:val="24"/>
              </w:rPr>
              <w:t>.</w:t>
            </w:r>
          </w:p>
        </w:tc>
        <w:tc>
          <w:tcPr>
            <w:tcW w:w="1134" w:type="dxa"/>
          </w:tcPr>
          <w:p w:rsidR="00524CE8" w:rsidRPr="000A0C46" w:rsidRDefault="00524CE8" w:rsidP="005F7E32">
            <w:pPr>
              <w:jc w:val="center"/>
              <w:rPr>
                <w:b/>
                <w:color w:val="000000"/>
                <w:sz w:val="24"/>
                <w:szCs w:val="24"/>
              </w:rPr>
            </w:pPr>
            <w:r w:rsidRPr="000A0C46">
              <w:rPr>
                <w:b/>
                <w:color w:val="000000"/>
                <w:sz w:val="24"/>
                <w:szCs w:val="24"/>
              </w:rPr>
              <w:t>Сума на місяць,</w:t>
            </w:r>
          </w:p>
          <w:p w:rsidR="00524CE8" w:rsidRPr="000A0C46" w:rsidRDefault="00524CE8" w:rsidP="005F7E32">
            <w:pPr>
              <w:jc w:val="center"/>
              <w:rPr>
                <w:b/>
                <w:color w:val="000000"/>
                <w:sz w:val="24"/>
                <w:szCs w:val="24"/>
              </w:rPr>
            </w:pPr>
            <w:r>
              <w:rPr>
                <w:b/>
                <w:color w:val="000000"/>
                <w:sz w:val="24"/>
                <w:szCs w:val="24"/>
              </w:rPr>
              <w:t>г</w:t>
            </w:r>
            <w:r w:rsidRPr="000A0C46">
              <w:rPr>
                <w:b/>
                <w:color w:val="000000"/>
                <w:sz w:val="24"/>
                <w:szCs w:val="24"/>
              </w:rPr>
              <w:t>рн</w:t>
            </w:r>
            <w:r>
              <w:rPr>
                <w:b/>
                <w:color w:val="000000"/>
                <w:sz w:val="24"/>
                <w:szCs w:val="24"/>
              </w:rPr>
              <w:t>.</w:t>
            </w:r>
          </w:p>
        </w:tc>
        <w:tc>
          <w:tcPr>
            <w:tcW w:w="1281" w:type="dxa"/>
          </w:tcPr>
          <w:p w:rsidR="00524CE8" w:rsidRPr="000A0C46" w:rsidRDefault="00524CE8" w:rsidP="005F7E32">
            <w:pPr>
              <w:jc w:val="center"/>
              <w:rPr>
                <w:b/>
                <w:color w:val="000000"/>
                <w:sz w:val="24"/>
                <w:szCs w:val="24"/>
              </w:rPr>
            </w:pPr>
            <w:r w:rsidRPr="000A0C46">
              <w:rPr>
                <w:b/>
                <w:color w:val="000000"/>
                <w:sz w:val="24"/>
                <w:szCs w:val="24"/>
              </w:rPr>
              <w:t xml:space="preserve">Сума на </w:t>
            </w:r>
          </w:p>
          <w:p w:rsidR="00524CE8" w:rsidRPr="000A0C46" w:rsidRDefault="00524CE8" w:rsidP="005F7E32">
            <w:pPr>
              <w:jc w:val="center"/>
              <w:rPr>
                <w:b/>
                <w:color w:val="000000"/>
                <w:sz w:val="24"/>
                <w:szCs w:val="24"/>
              </w:rPr>
            </w:pPr>
            <w:r>
              <w:rPr>
                <w:b/>
                <w:color w:val="000000"/>
                <w:sz w:val="24"/>
                <w:szCs w:val="24"/>
              </w:rPr>
              <w:t>березень-грудень 2021</w:t>
            </w:r>
            <w:r w:rsidRPr="000A0C46">
              <w:rPr>
                <w:b/>
                <w:color w:val="000000"/>
                <w:sz w:val="24"/>
                <w:szCs w:val="24"/>
              </w:rPr>
              <w:t xml:space="preserve"> року місяці,</w:t>
            </w:r>
          </w:p>
          <w:p w:rsidR="00524CE8" w:rsidRPr="000A0C46" w:rsidRDefault="00524CE8" w:rsidP="005F7E32">
            <w:pPr>
              <w:jc w:val="center"/>
              <w:rPr>
                <w:b/>
                <w:color w:val="000000"/>
                <w:sz w:val="24"/>
                <w:szCs w:val="24"/>
              </w:rPr>
            </w:pPr>
            <w:r w:rsidRPr="000A0C46">
              <w:rPr>
                <w:b/>
                <w:color w:val="000000"/>
                <w:sz w:val="24"/>
                <w:szCs w:val="24"/>
              </w:rPr>
              <w:t>грн</w:t>
            </w:r>
            <w:r>
              <w:rPr>
                <w:b/>
                <w:color w:val="000000"/>
                <w:sz w:val="24"/>
                <w:szCs w:val="24"/>
              </w:rPr>
              <w:t>.</w:t>
            </w: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lastRenderedPageBreak/>
              <w:t>1</w:t>
            </w:r>
          </w:p>
        </w:tc>
        <w:tc>
          <w:tcPr>
            <w:tcW w:w="3686" w:type="dxa"/>
          </w:tcPr>
          <w:p w:rsidR="00524CE8" w:rsidRPr="000A0C46" w:rsidRDefault="00524CE8" w:rsidP="005F7E32">
            <w:pPr>
              <w:ind w:right="-104"/>
              <w:rPr>
                <w:color w:val="000000"/>
                <w:sz w:val="24"/>
                <w:szCs w:val="24"/>
              </w:rPr>
            </w:pPr>
            <w:r w:rsidRPr="000A0C46">
              <w:rPr>
                <w:bCs/>
                <w:color w:val="000000"/>
                <w:sz w:val="24"/>
                <w:szCs w:val="24"/>
              </w:rPr>
              <w:t xml:space="preserve">Серветка </w:t>
            </w:r>
            <w:proofErr w:type="spellStart"/>
            <w:r w:rsidRPr="000A0C46">
              <w:rPr>
                <w:bCs/>
                <w:color w:val="000000"/>
                <w:sz w:val="24"/>
                <w:szCs w:val="24"/>
              </w:rPr>
              <w:t>мікрофібра</w:t>
            </w:r>
            <w:proofErr w:type="spellEnd"/>
            <w:r w:rsidRPr="000A0C46">
              <w:rPr>
                <w:bCs/>
                <w:color w:val="000000"/>
                <w:sz w:val="24"/>
                <w:szCs w:val="24"/>
              </w:rPr>
              <w:t xml:space="preserve"> універсальна</w:t>
            </w:r>
            <w:r w:rsidRPr="00A81ACA">
              <w:rPr>
                <w:b/>
                <w:color w:val="000000"/>
                <w:sz w:val="24"/>
                <w:szCs w:val="24"/>
              </w:rPr>
              <w:t>*</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2</w:t>
            </w:r>
          </w:p>
        </w:tc>
        <w:tc>
          <w:tcPr>
            <w:tcW w:w="3686" w:type="dxa"/>
          </w:tcPr>
          <w:p w:rsidR="00524CE8" w:rsidRPr="000A0C46" w:rsidRDefault="00524CE8" w:rsidP="005F7E32">
            <w:pPr>
              <w:ind w:right="-104"/>
              <w:rPr>
                <w:color w:val="000000"/>
                <w:sz w:val="24"/>
                <w:szCs w:val="24"/>
              </w:rPr>
            </w:pPr>
            <w:r w:rsidRPr="000A0C46">
              <w:rPr>
                <w:bCs/>
                <w:color w:val="000000"/>
                <w:sz w:val="24"/>
                <w:szCs w:val="24"/>
              </w:rPr>
              <w:t xml:space="preserve">Серветка </w:t>
            </w:r>
            <w:proofErr w:type="spellStart"/>
            <w:r w:rsidRPr="000A0C46">
              <w:rPr>
                <w:bCs/>
                <w:color w:val="000000"/>
                <w:sz w:val="24"/>
                <w:szCs w:val="24"/>
              </w:rPr>
              <w:t>мікрофібра</w:t>
            </w:r>
            <w:proofErr w:type="spellEnd"/>
            <w:r w:rsidRPr="000A0C46">
              <w:rPr>
                <w:bCs/>
                <w:color w:val="000000"/>
                <w:sz w:val="24"/>
                <w:szCs w:val="24"/>
              </w:rPr>
              <w:t xml:space="preserve"> для скла</w:t>
            </w:r>
            <w:r w:rsidRPr="00A81ACA">
              <w:rPr>
                <w:b/>
                <w:color w:val="000000"/>
                <w:sz w:val="24"/>
                <w:szCs w:val="24"/>
              </w:rPr>
              <w:t>*</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3</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Серветка для прибирання - бавовняна</w:t>
            </w:r>
            <w:r w:rsidRPr="00A81ACA">
              <w:rPr>
                <w:b/>
                <w:color w:val="000000"/>
                <w:sz w:val="24"/>
                <w:szCs w:val="24"/>
              </w:rPr>
              <w:t>*</w:t>
            </w:r>
            <w:r w:rsidRPr="000A0C46">
              <w:rPr>
                <w:bCs/>
                <w:color w:val="000000"/>
                <w:sz w:val="24"/>
                <w:szCs w:val="24"/>
              </w:rPr>
              <w:t xml:space="preserve">, 600 х 800, (5 </w:t>
            </w:r>
            <w:proofErr w:type="spellStart"/>
            <w:r w:rsidRPr="000A0C46">
              <w:rPr>
                <w:bCs/>
                <w:color w:val="000000"/>
                <w:sz w:val="24"/>
                <w:szCs w:val="24"/>
              </w:rPr>
              <w:t>шт</w:t>
            </w:r>
            <w:proofErr w:type="spellEnd"/>
            <w:r w:rsidRPr="000A0C46">
              <w:rPr>
                <w:bCs/>
                <w:color w:val="000000"/>
                <w:sz w:val="24"/>
                <w:szCs w:val="24"/>
              </w:rPr>
              <w:t>)</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75</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4</w:t>
            </w:r>
          </w:p>
        </w:tc>
        <w:tc>
          <w:tcPr>
            <w:tcW w:w="3686" w:type="dxa"/>
          </w:tcPr>
          <w:p w:rsidR="00524CE8" w:rsidRPr="000A0C46" w:rsidRDefault="00524CE8" w:rsidP="005F7E32">
            <w:pPr>
              <w:ind w:right="-104"/>
              <w:rPr>
                <w:bCs/>
                <w:color w:val="000000"/>
                <w:spacing w:val="-4"/>
                <w:sz w:val="24"/>
                <w:szCs w:val="24"/>
              </w:rPr>
            </w:pPr>
            <w:r w:rsidRPr="000A0C46">
              <w:rPr>
                <w:bCs/>
                <w:color w:val="000000"/>
                <w:spacing w:val="-4"/>
                <w:sz w:val="24"/>
                <w:szCs w:val="24"/>
              </w:rPr>
              <w:t>Губка для посуду</w:t>
            </w:r>
            <w:r w:rsidRPr="00A81ACA">
              <w:rPr>
                <w:b/>
                <w:color w:val="000000"/>
                <w:sz w:val="24"/>
                <w:szCs w:val="24"/>
              </w:rPr>
              <w:t>*</w:t>
            </w:r>
            <w:r w:rsidRPr="000A0C46">
              <w:rPr>
                <w:bCs/>
                <w:color w:val="000000"/>
                <w:spacing w:val="-4"/>
                <w:sz w:val="24"/>
                <w:szCs w:val="24"/>
              </w:rPr>
              <w:t xml:space="preserve"> 100 х 70, </w:t>
            </w:r>
          </w:p>
          <w:p w:rsidR="00524CE8" w:rsidRPr="000A0C46" w:rsidRDefault="00524CE8" w:rsidP="005F7E32">
            <w:pPr>
              <w:ind w:right="-104"/>
              <w:rPr>
                <w:color w:val="000000"/>
                <w:spacing w:val="-4"/>
                <w:sz w:val="24"/>
                <w:szCs w:val="24"/>
              </w:rPr>
            </w:pPr>
            <w:proofErr w:type="spellStart"/>
            <w:r w:rsidRPr="000A0C46">
              <w:rPr>
                <w:bCs/>
                <w:color w:val="000000"/>
                <w:spacing w:val="-4"/>
                <w:sz w:val="24"/>
                <w:szCs w:val="24"/>
              </w:rPr>
              <w:t>упак</w:t>
            </w:r>
            <w:proofErr w:type="spellEnd"/>
            <w:r w:rsidRPr="000A0C46">
              <w:rPr>
                <w:bCs/>
                <w:color w:val="000000"/>
                <w:spacing w:val="-4"/>
                <w:sz w:val="24"/>
                <w:szCs w:val="24"/>
              </w:rPr>
              <w:t xml:space="preserve">. (5 </w:t>
            </w:r>
            <w:proofErr w:type="spellStart"/>
            <w:r w:rsidRPr="000A0C46">
              <w:rPr>
                <w:bCs/>
                <w:color w:val="000000"/>
                <w:spacing w:val="-4"/>
                <w:sz w:val="24"/>
                <w:szCs w:val="24"/>
              </w:rPr>
              <w:t>шт</w:t>
            </w:r>
            <w:proofErr w:type="spellEnd"/>
            <w:r w:rsidRPr="000A0C46">
              <w:rPr>
                <w:bCs/>
                <w:color w:val="000000"/>
                <w:spacing w:val="-4"/>
                <w:sz w:val="24"/>
                <w:szCs w:val="24"/>
              </w:rPr>
              <w:t>)</w:t>
            </w:r>
            <w:r w:rsidRPr="000A0C46">
              <w:rPr>
                <w:color w:val="000000"/>
                <w:spacing w:val="-4"/>
                <w:sz w:val="24"/>
                <w:szCs w:val="24"/>
              </w:rPr>
              <w:t xml:space="preserve">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25</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5</w:t>
            </w:r>
          </w:p>
        </w:tc>
        <w:tc>
          <w:tcPr>
            <w:tcW w:w="3686" w:type="dxa"/>
          </w:tcPr>
          <w:p w:rsidR="00524CE8" w:rsidRPr="000A0C46" w:rsidRDefault="00524CE8" w:rsidP="005F7E32">
            <w:pPr>
              <w:ind w:right="-104"/>
              <w:rPr>
                <w:color w:val="000000"/>
                <w:sz w:val="24"/>
                <w:szCs w:val="24"/>
              </w:rPr>
            </w:pPr>
            <w:r w:rsidRPr="000A0C46">
              <w:rPr>
                <w:bCs/>
                <w:color w:val="000000"/>
                <w:sz w:val="24"/>
                <w:szCs w:val="24"/>
              </w:rPr>
              <w:t xml:space="preserve">Туалетний папір </w:t>
            </w:r>
            <w:r w:rsidRPr="000A0C46">
              <w:rPr>
                <w:color w:val="000000"/>
                <w:sz w:val="24"/>
                <w:szCs w:val="24"/>
              </w:rPr>
              <w:t>двошаровий</w:t>
            </w:r>
            <w:r w:rsidRPr="00A81ACA">
              <w:rPr>
                <w:b/>
                <w:color w:val="000000"/>
                <w:sz w:val="24"/>
                <w:szCs w:val="24"/>
              </w:rPr>
              <w:t>*</w:t>
            </w:r>
            <w:r w:rsidRPr="000A0C46">
              <w:rPr>
                <w:color w:val="000000"/>
                <w:sz w:val="24"/>
                <w:szCs w:val="24"/>
              </w:rPr>
              <w:t>, білий, 120 м</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550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6</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Паперові  рушники</w:t>
            </w:r>
            <w:r w:rsidRPr="00A81ACA">
              <w:rPr>
                <w:b/>
                <w:color w:val="000000"/>
                <w:sz w:val="24"/>
                <w:szCs w:val="24"/>
              </w:rPr>
              <w:t>*</w:t>
            </w:r>
            <w:r w:rsidRPr="000A0C46">
              <w:rPr>
                <w:bCs/>
                <w:color w:val="000000"/>
                <w:sz w:val="24"/>
                <w:szCs w:val="24"/>
              </w:rPr>
              <w:t xml:space="preserve">, </w:t>
            </w:r>
            <w:proofErr w:type="spellStart"/>
            <w:r w:rsidRPr="000A0C46">
              <w:rPr>
                <w:bCs/>
                <w:color w:val="000000"/>
                <w:sz w:val="24"/>
                <w:szCs w:val="24"/>
              </w:rPr>
              <w:t>упак</w:t>
            </w:r>
            <w:proofErr w:type="spellEnd"/>
            <w:r w:rsidRPr="000A0C46">
              <w:rPr>
                <w:bCs/>
                <w:color w:val="000000"/>
                <w:sz w:val="24"/>
                <w:szCs w:val="24"/>
              </w:rPr>
              <w:t>.</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680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7</w:t>
            </w:r>
          </w:p>
        </w:tc>
        <w:tc>
          <w:tcPr>
            <w:tcW w:w="3686" w:type="dxa"/>
          </w:tcPr>
          <w:p w:rsidR="00524CE8" w:rsidRPr="000A0C46" w:rsidRDefault="00524CE8" w:rsidP="005F7E32">
            <w:pPr>
              <w:ind w:right="-104"/>
              <w:rPr>
                <w:color w:val="000000"/>
                <w:sz w:val="24"/>
                <w:szCs w:val="24"/>
              </w:rPr>
            </w:pPr>
            <w:r w:rsidRPr="000A0C46">
              <w:rPr>
                <w:bCs/>
                <w:color w:val="000000"/>
                <w:sz w:val="24"/>
                <w:szCs w:val="24"/>
              </w:rPr>
              <w:t>Мило</w:t>
            </w:r>
            <w:r w:rsidRPr="00A81ACA">
              <w:rPr>
                <w:b/>
                <w:color w:val="000000"/>
                <w:sz w:val="24"/>
                <w:szCs w:val="24"/>
              </w:rPr>
              <w:t>*</w:t>
            </w:r>
            <w:r w:rsidRPr="000A0C46">
              <w:rPr>
                <w:bCs/>
                <w:color w:val="000000"/>
                <w:sz w:val="24"/>
                <w:szCs w:val="24"/>
              </w:rPr>
              <w:t xml:space="preserve">, каністра </w:t>
            </w:r>
            <w:smartTag w:uri="urn:schemas-microsoft-com:office:smarttags" w:element="metricconverter">
              <w:smartTagPr>
                <w:attr w:name="ProductID" w:val="5 л"/>
              </w:smartTagPr>
              <w:r w:rsidRPr="000A0C46">
                <w:rPr>
                  <w:bCs/>
                  <w:color w:val="000000"/>
                  <w:sz w:val="24"/>
                  <w:szCs w:val="24"/>
                </w:rPr>
                <w:t>5 л</w:t>
              </w:r>
            </w:smartTag>
            <w:r w:rsidRPr="000A0C46">
              <w:rPr>
                <w:bCs/>
                <w:color w:val="000000"/>
                <w:sz w:val="24"/>
                <w:szCs w:val="24"/>
              </w:rPr>
              <w:t xml:space="preserve">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8</w:t>
            </w:r>
          </w:p>
        </w:tc>
        <w:tc>
          <w:tcPr>
            <w:tcW w:w="3686" w:type="dxa"/>
          </w:tcPr>
          <w:p w:rsidR="00524CE8" w:rsidRPr="000A0C46" w:rsidRDefault="00524CE8" w:rsidP="005F7E32">
            <w:pPr>
              <w:ind w:right="-104"/>
              <w:rPr>
                <w:bCs/>
                <w:color w:val="000000"/>
                <w:spacing w:val="-4"/>
                <w:sz w:val="24"/>
                <w:szCs w:val="24"/>
              </w:rPr>
            </w:pPr>
            <w:proofErr w:type="spellStart"/>
            <w:r w:rsidRPr="000A0C46">
              <w:rPr>
                <w:bCs/>
                <w:color w:val="000000"/>
                <w:spacing w:val="-4"/>
                <w:sz w:val="24"/>
                <w:szCs w:val="24"/>
              </w:rPr>
              <w:t>Освіжувач</w:t>
            </w:r>
            <w:proofErr w:type="spellEnd"/>
            <w:r w:rsidRPr="000A0C46">
              <w:rPr>
                <w:bCs/>
                <w:color w:val="000000"/>
                <w:spacing w:val="-4"/>
                <w:sz w:val="24"/>
                <w:szCs w:val="24"/>
              </w:rPr>
              <w:t xml:space="preserve"> повітря</w:t>
            </w:r>
            <w:r w:rsidRPr="00A81ACA">
              <w:rPr>
                <w:b/>
                <w:color w:val="000000"/>
                <w:sz w:val="24"/>
                <w:szCs w:val="24"/>
              </w:rPr>
              <w:t>*</w:t>
            </w:r>
            <w:r w:rsidRPr="000A0C46">
              <w:rPr>
                <w:bCs/>
                <w:color w:val="000000"/>
                <w:spacing w:val="-4"/>
                <w:sz w:val="24"/>
                <w:szCs w:val="24"/>
              </w:rPr>
              <w:t xml:space="preserve">, балон </w:t>
            </w:r>
          </w:p>
          <w:p w:rsidR="00524CE8" w:rsidRPr="000A0C46" w:rsidRDefault="00524CE8" w:rsidP="005F7E32">
            <w:pPr>
              <w:ind w:right="-104"/>
              <w:rPr>
                <w:color w:val="000000"/>
                <w:spacing w:val="-4"/>
                <w:sz w:val="24"/>
                <w:szCs w:val="24"/>
              </w:rPr>
            </w:pPr>
            <w:r>
              <w:rPr>
                <w:bCs/>
                <w:color w:val="000000"/>
                <w:spacing w:val="-4"/>
                <w:sz w:val="24"/>
                <w:szCs w:val="24"/>
              </w:rPr>
              <w:t xml:space="preserve">300 мл., </w:t>
            </w:r>
            <w:proofErr w:type="spellStart"/>
            <w:r>
              <w:rPr>
                <w:bCs/>
                <w:color w:val="000000"/>
                <w:spacing w:val="-4"/>
                <w:sz w:val="24"/>
                <w:szCs w:val="24"/>
              </w:rPr>
              <w:t>шт</w:t>
            </w:r>
            <w:proofErr w:type="spellEnd"/>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36</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9</w:t>
            </w:r>
          </w:p>
        </w:tc>
        <w:tc>
          <w:tcPr>
            <w:tcW w:w="3686" w:type="dxa"/>
          </w:tcPr>
          <w:p w:rsidR="00524CE8" w:rsidRPr="000A0C46" w:rsidRDefault="00524CE8" w:rsidP="005F7E32">
            <w:pPr>
              <w:ind w:right="-104"/>
              <w:rPr>
                <w:color w:val="000000"/>
                <w:sz w:val="24"/>
                <w:szCs w:val="24"/>
              </w:rPr>
            </w:pPr>
            <w:r w:rsidRPr="000A0C46">
              <w:rPr>
                <w:bCs/>
                <w:color w:val="000000"/>
                <w:sz w:val="24"/>
                <w:szCs w:val="24"/>
              </w:rPr>
              <w:t>Гумові рукавиці</w:t>
            </w:r>
            <w:r w:rsidRPr="00A81ACA">
              <w:rPr>
                <w:b/>
                <w:color w:val="000000"/>
                <w:sz w:val="24"/>
                <w:szCs w:val="24"/>
              </w:rPr>
              <w:t>*</w:t>
            </w:r>
            <w:r w:rsidRPr="000A0C46">
              <w:rPr>
                <w:bCs/>
                <w:color w:val="000000"/>
                <w:sz w:val="24"/>
                <w:szCs w:val="24"/>
              </w:rPr>
              <w:t xml:space="preserve">, шт.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28</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10</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Миючий засіб для скла та дзеркал</w:t>
            </w:r>
            <w:r w:rsidRPr="00A81ACA">
              <w:rPr>
                <w:b/>
                <w:color w:val="000000"/>
                <w:sz w:val="24"/>
                <w:szCs w:val="24"/>
              </w:rPr>
              <w:t>*</w:t>
            </w:r>
            <w:r w:rsidRPr="000A0C46">
              <w:rPr>
                <w:bCs/>
                <w:color w:val="000000"/>
                <w:sz w:val="24"/>
                <w:szCs w:val="24"/>
              </w:rPr>
              <w:t xml:space="preserve">, 500 мл.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9</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11</w:t>
            </w:r>
          </w:p>
        </w:tc>
        <w:tc>
          <w:tcPr>
            <w:tcW w:w="3686" w:type="dxa"/>
          </w:tcPr>
          <w:p w:rsidR="00524CE8" w:rsidRPr="000A0C46" w:rsidRDefault="00524CE8" w:rsidP="005F7E32">
            <w:pPr>
              <w:ind w:right="-104"/>
              <w:rPr>
                <w:bCs/>
                <w:color w:val="000000"/>
                <w:sz w:val="24"/>
                <w:szCs w:val="24"/>
              </w:rPr>
            </w:pPr>
            <w:proofErr w:type="spellStart"/>
            <w:r w:rsidRPr="000A0C46">
              <w:rPr>
                <w:bCs/>
                <w:color w:val="000000"/>
                <w:sz w:val="24"/>
                <w:szCs w:val="24"/>
              </w:rPr>
              <w:t>Поліроль</w:t>
            </w:r>
            <w:proofErr w:type="spellEnd"/>
            <w:r w:rsidRPr="000A0C46">
              <w:rPr>
                <w:bCs/>
                <w:color w:val="000000"/>
                <w:sz w:val="24"/>
                <w:szCs w:val="24"/>
              </w:rPr>
              <w:t xml:space="preserve"> для меблів, антистатичний</w:t>
            </w:r>
            <w:r w:rsidRPr="00A81ACA">
              <w:rPr>
                <w:b/>
                <w:color w:val="000000"/>
                <w:sz w:val="24"/>
                <w:szCs w:val="24"/>
              </w:rPr>
              <w:t>*</w:t>
            </w:r>
            <w:r w:rsidRPr="000A0C46">
              <w:rPr>
                <w:bCs/>
                <w:color w:val="000000"/>
                <w:sz w:val="24"/>
                <w:szCs w:val="24"/>
              </w:rPr>
              <w:t xml:space="preserve">, 300 мл.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8</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12</w:t>
            </w:r>
          </w:p>
        </w:tc>
        <w:tc>
          <w:tcPr>
            <w:tcW w:w="3686" w:type="dxa"/>
          </w:tcPr>
          <w:p w:rsidR="00524CE8" w:rsidRPr="000A0C46" w:rsidRDefault="00524CE8" w:rsidP="005F7E32">
            <w:pPr>
              <w:ind w:right="-104"/>
              <w:rPr>
                <w:color w:val="000000"/>
                <w:sz w:val="24"/>
                <w:szCs w:val="24"/>
              </w:rPr>
            </w:pPr>
            <w:r w:rsidRPr="000A0C46">
              <w:rPr>
                <w:bCs/>
                <w:color w:val="000000"/>
                <w:sz w:val="24"/>
                <w:szCs w:val="24"/>
              </w:rPr>
              <w:t>Засіб для миття кранів</w:t>
            </w:r>
            <w:r w:rsidRPr="00A81ACA">
              <w:rPr>
                <w:b/>
                <w:color w:val="000000"/>
                <w:sz w:val="24"/>
                <w:szCs w:val="24"/>
              </w:rPr>
              <w:t>*</w:t>
            </w:r>
            <w:r w:rsidRPr="000A0C46">
              <w:rPr>
                <w:bCs/>
                <w:color w:val="000000"/>
                <w:sz w:val="24"/>
                <w:szCs w:val="24"/>
              </w:rPr>
              <w:t xml:space="preserve">, 500 мл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18</w:t>
            </w:r>
          </w:p>
        </w:tc>
        <w:tc>
          <w:tcPr>
            <w:tcW w:w="1276" w:type="dxa"/>
            <w:shd w:val="clear" w:color="auto" w:fill="FFFFFF"/>
            <w:vAlign w:val="center"/>
          </w:tcPr>
          <w:p w:rsidR="00524CE8" w:rsidRPr="000A0C46" w:rsidRDefault="00524CE8" w:rsidP="005F7E32">
            <w:pPr>
              <w:ind w:left="-6345" w:right="176"/>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13</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 xml:space="preserve">Концентрований засіб для </w:t>
            </w:r>
          </w:p>
          <w:p w:rsidR="00524CE8" w:rsidRPr="000A0C46" w:rsidRDefault="00524CE8" w:rsidP="005F7E32">
            <w:pPr>
              <w:ind w:right="-104"/>
              <w:rPr>
                <w:bCs/>
                <w:color w:val="000000"/>
                <w:sz w:val="24"/>
                <w:szCs w:val="24"/>
              </w:rPr>
            </w:pPr>
            <w:r w:rsidRPr="000A0C46">
              <w:rPr>
                <w:bCs/>
                <w:color w:val="000000"/>
                <w:sz w:val="24"/>
                <w:szCs w:val="24"/>
              </w:rPr>
              <w:t>миття санітарних приміщень</w:t>
            </w:r>
            <w:r w:rsidRPr="00A81ACA">
              <w:rPr>
                <w:b/>
                <w:color w:val="000000"/>
                <w:sz w:val="24"/>
                <w:szCs w:val="24"/>
              </w:rPr>
              <w:t>*</w:t>
            </w:r>
            <w:r w:rsidRPr="000A0C46">
              <w:rPr>
                <w:bCs/>
                <w:color w:val="000000"/>
                <w:sz w:val="24"/>
                <w:szCs w:val="24"/>
              </w:rPr>
              <w:t xml:space="preserve">, </w:t>
            </w:r>
          </w:p>
          <w:p w:rsidR="00524CE8" w:rsidRPr="000A0C46" w:rsidRDefault="00524CE8" w:rsidP="005F7E32">
            <w:pPr>
              <w:ind w:right="-104"/>
              <w:rPr>
                <w:color w:val="000000"/>
                <w:sz w:val="24"/>
                <w:szCs w:val="24"/>
              </w:rPr>
            </w:pPr>
            <w:r>
              <w:rPr>
                <w:bCs/>
                <w:color w:val="000000"/>
                <w:sz w:val="24"/>
                <w:szCs w:val="24"/>
              </w:rPr>
              <w:t xml:space="preserve">1000 мл., </w:t>
            </w:r>
            <w:proofErr w:type="spellStart"/>
            <w:r>
              <w:rPr>
                <w:bCs/>
                <w:color w:val="000000"/>
                <w:sz w:val="24"/>
                <w:szCs w:val="24"/>
              </w:rPr>
              <w:t>шт</w:t>
            </w:r>
            <w:proofErr w:type="spellEnd"/>
            <w:r w:rsidRPr="000A0C46">
              <w:rPr>
                <w:bCs/>
                <w:color w:val="000000"/>
                <w:sz w:val="24"/>
                <w:szCs w:val="24"/>
              </w:rPr>
              <w:t xml:space="preserve">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16</w:t>
            </w:r>
          </w:p>
        </w:tc>
        <w:tc>
          <w:tcPr>
            <w:tcW w:w="1276" w:type="dxa"/>
            <w:shd w:val="clear" w:color="auto" w:fill="FFFFFF"/>
            <w:vAlign w:val="center"/>
          </w:tcPr>
          <w:p w:rsidR="00524CE8" w:rsidRPr="000A0C46" w:rsidRDefault="00524CE8" w:rsidP="005F7E32">
            <w:pPr>
              <w:tabs>
                <w:tab w:val="right" w:pos="316"/>
              </w:tabs>
              <w:ind w:left="-6345" w:right="318"/>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14</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Засіб для миття лінолеуму</w:t>
            </w:r>
            <w:r w:rsidRPr="00A81ACA">
              <w:rPr>
                <w:b/>
                <w:color w:val="000000"/>
                <w:sz w:val="24"/>
                <w:szCs w:val="24"/>
              </w:rPr>
              <w:t>*</w:t>
            </w:r>
            <w:r w:rsidRPr="000A0C46">
              <w:rPr>
                <w:bCs/>
                <w:color w:val="000000"/>
                <w:sz w:val="24"/>
                <w:szCs w:val="24"/>
              </w:rPr>
              <w:t xml:space="preserve">, </w:t>
            </w:r>
          </w:p>
          <w:p w:rsidR="00524CE8" w:rsidRPr="000A0C46" w:rsidRDefault="00524CE8" w:rsidP="005F7E32">
            <w:pPr>
              <w:ind w:right="-104"/>
              <w:rPr>
                <w:color w:val="000000"/>
                <w:sz w:val="24"/>
                <w:szCs w:val="24"/>
              </w:rPr>
            </w:pPr>
            <w:r w:rsidRPr="000A0C46">
              <w:rPr>
                <w:bCs/>
                <w:color w:val="000000"/>
                <w:sz w:val="24"/>
                <w:szCs w:val="24"/>
              </w:rPr>
              <w:t xml:space="preserve">500 мл, шт.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16</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15</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Пакети для сміття</w:t>
            </w:r>
            <w:r w:rsidRPr="00A81ACA">
              <w:rPr>
                <w:b/>
                <w:color w:val="000000"/>
                <w:sz w:val="24"/>
                <w:szCs w:val="24"/>
              </w:rPr>
              <w:t>*</w:t>
            </w:r>
            <w:r w:rsidRPr="000A0C46">
              <w:rPr>
                <w:bCs/>
                <w:color w:val="000000"/>
                <w:sz w:val="24"/>
                <w:szCs w:val="24"/>
              </w:rPr>
              <w:t xml:space="preserve"> 35 л </w:t>
            </w:r>
          </w:p>
          <w:p w:rsidR="00524CE8" w:rsidRPr="000A0C46" w:rsidRDefault="00524CE8" w:rsidP="005F7E32">
            <w:pPr>
              <w:ind w:right="-104"/>
              <w:rPr>
                <w:color w:val="000000"/>
                <w:sz w:val="24"/>
                <w:szCs w:val="24"/>
              </w:rPr>
            </w:pPr>
            <w:r w:rsidRPr="000A0C46">
              <w:rPr>
                <w:bCs/>
                <w:color w:val="000000"/>
                <w:sz w:val="24"/>
                <w:szCs w:val="24"/>
              </w:rPr>
              <w:t xml:space="preserve">(50 шт.), </w:t>
            </w:r>
            <w:proofErr w:type="spellStart"/>
            <w:r w:rsidRPr="000A0C46">
              <w:rPr>
                <w:bCs/>
                <w:color w:val="000000"/>
                <w:sz w:val="24"/>
                <w:szCs w:val="24"/>
              </w:rPr>
              <w:t>упак</w:t>
            </w:r>
            <w:proofErr w:type="spellEnd"/>
            <w:r w:rsidRPr="000A0C46">
              <w:rPr>
                <w:bCs/>
                <w:color w:val="000000"/>
                <w:sz w:val="24"/>
                <w:szCs w:val="24"/>
              </w:rPr>
              <w:t>.</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170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17</w:t>
            </w:r>
          </w:p>
        </w:tc>
        <w:tc>
          <w:tcPr>
            <w:tcW w:w="3686" w:type="dxa"/>
          </w:tcPr>
          <w:p w:rsidR="00524CE8" w:rsidRPr="000A0C46" w:rsidRDefault="00524CE8" w:rsidP="005F7E32">
            <w:pPr>
              <w:ind w:right="-104"/>
              <w:rPr>
                <w:color w:val="000000"/>
                <w:sz w:val="24"/>
                <w:szCs w:val="24"/>
              </w:rPr>
            </w:pPr>
            <w:r w:rsidRPr="000A0C46">
              <w:rPr>
                <w:bCs/>
                <w:color w:val="000000"/>
                <w:sz w:val="24"/>
                <w:szCs w:val="24"/>
              </w:rPr>
              <w:t>Пакети для сміття надміцні</w:t>
            </w:r>
            <w:r w:rsidRPr="00A81ACA">
              <w:rPr>
                <w:b/>
                <w:color w:val="000000"/>
                <w:sz w:val="24"/>
                <w:szCs w:val="24"/>
              </w:rPr>
              <w:t>*</w:t>
            </w:r>
            <w:r w:rsidRPr="000A0C46">
              <w:rPr>
                <w:bCs/>
                <w:color w:val="000000"/>
                <w:sz w:val="24"/>
                <w:szCs w:val="24"/>
              </w:rPr>
              <w:t xml:space="preserve">, 120 л (10 шт.), упаковка </w:t>
            </w:r>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110</w:t>
            </w:r>
          </w:p>
        </w:tc>
        <w:tc>
          <w:tcPr>
            <w:tcW w:w="1276" w:type="dxa"/>
            <w:shd w:val="clear" w:color="auto" w:fill="FFFFFF"/>
            <w:vAlign w:val="center"/>
          </w:tcPr>
          <w:p w:rsidR="00524CE8" w:rsidRPr="000A0C46" w:rsidRDefault="00524CE8" w:rsidP="005F7E32">
            <w:pPr>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jc w:val="center"/>
              <w:rPr>
                <w:color w:val="000000"/>
                <w:sz w:val="24"/>
                <w:szCs w:val="24"/>
              </w:rPr>
            </w:pPr>
            <w:r w:rsidRPr="000A0C46">
              <w:rPr>
                <w:color w:val="000000"/>
                <w:sz w:val="24"/>
                <w:szCs w:val="24"/>
              </w:rPr>
              <w:t>18</w:t>
            </w:r>
          </w:p>
        </w:tc>
        <w:tc>
          <w:tcPr>
            <w:tcW w:w="3686" w:type="dxa"/>
          </w:tcPr>
          <w:p w:rsidR="00524CE8" w:rsidRPr="000A0C46" w:rsidRDefault="00524CE8" w:rsidP="005F7E32">
            <w:pPr>
              <w:ind w:right="-104"/>
              <w:rPr>
                <w:bCs/>
                <w:color w:val="000000"/>
                <w:sz w:val="24"/>
                <w:szCs w:val="24"/>
              </w:rPr>
            </w:pPr>
            <w:r w:rsidRPr="000A0C46">
              <w:rPr>
                <w:bCs/>
                <w:color w:val="000000"/>
                <w:sz w:val="24"/>
                <w:szCs w:val="24"/>
              </w:rPr>
              <w:t>Концентрований засіб для зняття іржі та вапняного нальоту</w:t>
            </w:r>
            <w:r w:rsidRPr="00A81ACA">
              <w:rPr>
                <w:b/>
                <w:color w:val="000000"/>
                <w:sz w:val="24"/>
                <w:szCs w:val="24"/>
              </w:rPr>
              <w:t>*</w:t>
            </w:r>
            <w:r w:rsidRPr="000A0C46">
              <w:rPr>
                <w:bCs/>
                <w:color w:val="000000"/>
                <w:sz w:val="24"/>
                <w:szCs w:val="24"/>
              </w:rPr>
              <w:t xml:space="preserve">, </w:t>
            </w:r>
          </w:p>
          <w:p w:rsidR="00524CE8" w:rsidRPr="000A0C46" w:rsidRDefault="00524CE8" w:rsidP="005F7E32">
            <w:pPr>
              <w:ind w:right="-104"/>
              <w:rPr>
                <w:bCs/>
                <w:color w:val="000000"/>
                <w:spacing w:val="-6"/>
                <w:sz w:val="24"/>
                <w:szCs w:val="24"/>
              </w:rPr>
            </w:pPr>
            <w:r>
              <w:rPr>
                <w:bCs/>
                <w:color w:val="000000"/>
                <w:sz w:val="24"/>
                <w:szCs w:val="24"/>
              </w:rPr>
              <w:t xml:space="preserve">1000 мл., </w:t>
            </w:r>
            <w:proofErr w:type="spellStart"/>
            <w:r>
              <w:rPr>
                <w:bCs/>
                <w:color w:val="000000"/>
                <w:sz w:val="24"/>
                <w:szCs w:val="24"/>
              </w:rPr>
              <w:t>шт</w:t>
            </w:r>
            <w:proofErr w:type="spellEnd"/>
          </w:p>
        </w:tc>
        <w:tc>
          <w:tcPr>
            <w:tcW w:w="1559" w:type="dxa"/>
            <w:vAlign w:val="center"/>
          </w:tcPr>
          <w:p w:rsidR="00524CE8" w:rsidRPr="000A0C46" w:rsidRDefault="00524CE8" w:rsidP="005F7E32">
            <w:pPr>
              <w:jc w:val="center"/>
              <w:rPr>
                <w:color w:val="000000"/>
                <w:sz w:val="24"/>
                <w:szCs w:val="24"/>
              </w:rPr>
            </w:pPr>
            <w:r w:rsidRPr="000A0C46">
              <w:rPr>
                <w:color w:val="000000"/>
                <w:sz w:val="24"/>
                <w:szCs w:val="24"/>
              </w:rPr>
              <w:t>9</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spacing w:line="276" w:lineRule="auto"/>
              <w:jc w:val="center"/>
              <w:rPr>
                <w:color w:val="000000"/>
                <w:sz w:val="24"/>
                <w:szCs w:val="24"/>
              </w:rPr>
            </w:pPr>
            <w:r w:rsidRPr="000A0C46">
              <w:rPr>
                <w:color w:val="000000"/>
                <w:sz w:val="24"/>
                <w:szCs w:val="24"/>
              </w:rPr>
              <w:t>19</w:t>
            </w:r>
          </w:p>
        </w:tc>
        <w:tc>
          <w:tcPr>
            <w:tcW w:w="3686" w:type="dxa"/>
          </w:tcPr>
          <w:p w:rsidR="00524CE8" w:rsidRPr="000A0C46" w:rsidRDefault="00524CE8" w:rsidP="005F7E32">
            <w:pPr>
              <w:spacing w:line="276" w:lineRule="auto"/>
              <w:ind w:right="-104"/>
              <w:rPr>
                <w:color w:val="000000"/>
                <w:sz w:val="24"/>
                <w:szCs w:val="24"/>
              </w:rPr>
            </w:pPr>
            <w:proofErr w:type="spellStart"/>
            <w:r w:rsidRPr="000A0C46">
              <w:rPr>
                <w:color w:val="000000"/>
                <w:sz w:val="24"/>
                <w:szCs w:val="24"/>
              </w:rPr>
              <w:t>Чистящий</w:t>
            </w:r>
            <w:proofErr w:type="spellEnd"/>
            <w:r w:rsidRPr="000A0C46">
              <w:rPr>
                <w:color w:val="000000"/>
                <w:sz w:val="24"/>
                <w:szCs w:val="24"/>
              </w:rPr>
              <w:t xml:space="preserve"> порошок</w:t>
            </w:r>
            <w:r w:rsidRPr="00A81ACA">
              <w:rPr>
                <w:b/>
                <w:color w:val="000000"/>
                <w:sz w:val="24"/>
                <w:szCs w:val="24"/>
              </w:rPr>
              <w:t>*</w:t>
            </w:r>
            <w:r w:rsidRPr="000A0C46">
              <w:rPr>
                <w:color w:val="000000"/>
                <w:sz w:val="24"/>
                <w:szCs w:val="24"/>
              </w:rPr>
              <w:t>, 500 г</w:t>
            </w:r>
          </w:p>
        </w:tc>
        <w:tc>
          <w:tcPr>
            <w:tcW w:w="1559" w:type="dxa"/>
            <w:vAlign w:val="center"/>
          </w:tcPr>
          <w:p w:rsidR="00524CE8" w:rsidRPr="000A0C46" w:rsidRDefault="00524CE8" w:rsidP="005F7E32">
            <w:pPr>
              <w:spacing w:line="276" w:lineRule="auto"/>
              <w:jc w:val="center"/>
              <w:rPr>
                <w:color w:val="000000"/>
                <w:sz w:val="24"/>
                <w:szCs w:val="24"/>
              </w:rPr>
            </w:pPr>
            <w:r w:rsidRPr="000A0C46">
              <w:rPr>
                <w:color w:val="000000"/>
                <w:sz w:val="24"/>
                <w:szCs w:val="24"/>
              </w:rPr>
              <w:t>9</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spacing w:line="276" w:lineRule="auto"/>
              <w:jc w:val="center"/>
              <w:rPr>
                <w:color w:val="000000"/>
                <w:sz w:val="24"/>
                <w:szCs w:val="24"/>
              </w:rPr>
            </w:pPr>
            <w:r w:rsidRPr="000A0C46">
              <w:rPr>
                <w:color w:val="000000"/>
                <w:sz w:val="24"/>
                <w:szCs w:val="24"/>
              </w:rPr>
              <w:t>20</w:t>
            </w:r>
          </w:p>
        </w:tc>
        <w:tc>
          <w:tcPr>
            <w:tcW w:w="3686" w:type="dxa"/>
          </w:tcPr>
          <w:p w:rsidR="00524CE8" w:rsidRPr="000A0C46" w:rsidRDefault="00524CE8" w:rsidP="005F7E32">
            <w:pPr>
              <w:spacing w:line="276" w:lineRule="auto"/>
              <w:ind w:right="-104"/>
              <w:rPr>
                <w:color w:val="000000"/>
                <w:sz w:val="24"/>
                <w:szCs w:val="24"/>
              </w:rPr>
            </w:pPr>
            <w:r w:rsidRPr="000A0C46">
              <w:rPr>
                <w:color w:val="000000"/>
                <w:sz w:val="24"/>
                <w:szCs w:val="24"/>
              </w:rPr>
              <w:t>Засіб для обробки унітазів, пісуарів тощо</w:t>
            </w:r>
            <w:r w:rsidRPr="00A81ACA">
              <w:rPr>
                <w:b/>
                <w:color w:val="000000"/>
                <w:sz w:val="24"/>
                <w:szCs w:val="24"/>
              </w:rPr>
              <w:t>*</w:t>
            </w:r>
            <w:r w:rsidRPr="000A0C46">
              <w:rPr>
                <w:color w:val="000000"/>
                <w:sz w:val="24"/>
                <w:szCs w:val="24"/>
              </w:rPr>
              <w:t xml:space="preserve">, </w:t>
            </w:r>
            <w:r w:rsidRPr="000A0C46">
              <w:rPr>
                <w:bCs/>
                <w:color w:val="000000"/>
                <w:sz w:val="24"/>
                <w:szCs w:val="24"/>
              </w:rPr>
              <w:t>1000</w:t>
            </w:r>
            <w:r>
              <w:rPr>
                <w:bCs/>
                <w:color w:val="000000"/>
                <w:sz w:val="24"/>
                <w:szCs w:val="24"/>
              </w:rPr>
              <w:t xml:space="preserve"> мл., </w:t>
            </w:r>
            <w:proofErr w:type="spellStart"/>
            <w:r>
              <w:rPr>
                <w:bCs/>
                <w:color w:val="000000"/>
                <w:sz w:val="24"/>
                <w:szCs w:val="24"/>
              </w:rPr>
              <w:t>шт</w:t>
            </w:r>
            <w:proofErr w:type="spellEnd"/>
            <w:r w:rsidRPr="000A0C46">
              <w:rPr>
                <w:bCs/>
                <w:color w:val="000000"/>
                <w:sz w:val="24"/>
                <w:szCs w:val="24"/>
              </w:rPr>
              <w:t xml:space="preserve"> (</w:t>
            </w:r>
            <w:proofErr w:type="spellStart"/>
            <w:r w:rsidRPr="000A0C46">
              <w:rPr>
                <w:bCs/>
                <w:color w:val="000000"/>
                <w:sz w:val="24"/>
                <w:szCs w:val="24"/>
              </w:rPr>
              <w:t>Доместос</w:t>
            </w:r>
            <w:proofErr w:type="spellEnd"/>
            <w:r w:rsidRPr="000A0C46">
              <w:rPr>
                <w:bCs/>
                <w:color w:val="000000"/>
                <w:sz w:val="24"/>
                <w:szCs w:val="24"/>
              </w:rPr>
              <w:t xml:space="preserve"> або його аналог)</w:t>
            </w:r>
          </w:p>
        </w:tc>
        <w:tc>
          <w:tcPr>
            <w:tcW w:w="1559" w:type="dxa"/>
            <w:vAlign w:val="center"/>
          </w:tcPr>
          <w:p w:rsidR="00524CE8" w:rsidRPr="000A0C46" w:rsidRDefault="00524CE8" w:rsidP="005F7E32">
            <w:pPr>
              <w:spacing w:line="276" w:lineRule="auto"/>
              <w:jc w:val="center"/>
              <w:rPr>
                <w:color w:val="000000"/>
                <w:sz w:val="24"/>
                <w:szCs w:val="24"/>
              </w:rPr>
            </w:pPr>
            <w:r w:rsidRPr="000A0C46">
              <w:rPr>
                <w:color w:val="000000"/>
                <w:sz w:val="24"/>
                <w:szCs w:val="24"/>
              </w:rPr>
              <w:t>46</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spacing w:line="276" w:lineRule="auto"/>
              <w:jc w:val="center"/>
              <w:rPr>
                <w:color w:val="000000"/>
                <w:sz w:val="24"/>
                <w:szCs w:val="24"/>
              </w:rPr>
            </w:pPr>
            <w:r w:rsidRPr="000A0C46">
              <w:rPr>
                <w:color w:val="000000"/>
                <w:sz w:val="24"/>
                <w:szCs w:val="24"/>
              </w:rPr>
              <w:t>21</w:t>
            </w:r>
          </w:p>
        </w:tc>
        <w:tc>
          <w:tcPr>
            <w:tcW w:w="3686" w:type="dxa"/>
          </w:tcPr>
          <w:p w:rsidR="00524CE8" w:rsidRDefault="00524CE8" w:rsidP="005F7E32">
            <w:pPr>
              <w:spacing w:line="276" w:lineRule="auto"/>
              <w:ind w:right="-104"/>
              <w:rPr>
                <w:color w:val="000000"/>
                <w:sz w:val="24"/>
                <w:szCs w:val="24"/>
              </w:rPr>
            </w:pPr>
            <w:r w:rsidRPr="000A0C46">
              <w:rPr>
                <w:color w:val="000000"/>
                <w:sz w:val="24"/>
                <w:szCs w:val="24"/>
              </w:rPr>
              <w:t xml:space="preserve">Сіль технічна в мішках, 50 кг </w:t>
            </w:r>
          </w:p>
          <w:p w:rsidR="00524CE8" w:rsidRPr="000A0C46" w:rsidRDefault="00524CE8" w:rsidP="005F7E32">
            <w:pPr>
              <w:spacing w:line="276" w:lineRule="auto"/>
              <w:ind w:right="-104"/>
              <w:rPr>
                <w:color w:val="000000"/>
                <w:sz w:val="24"/>
                <w:szCs w:val="24"/>
              </w:rPr>
            </w:pPr>
            <w:r>
              <w:rPr>
                <w:color w:val="000000"/>
                <w:sz w:val="24"/>
                <w:szCs w:val="24"/>
              </w:rPr>
              <w:t>(на 4 місяці)</w:t>
            </w:r>
          </w:p>
        </w:tc>
        <w:tc>
          <w:tcPr>
            <w:tcW w:w="1559" w:type="dxa"/>
            <w:vAlign w:val="center"/>
          </w:tcPr>
          <w:p w:rsidR="00524CE8" w:rsidRPr="000A0C46" w:rsidRDefault="00524CE8" w:rsidP="005F7E32">
            <w:pPr>
              <w:spacing w:line="276" w:lineRule="auto"/>
              <w:jc w:val="center"/>
              <w:rPr>
                <w:color w:val="000000"/>
                <w:sz w:val="24"/>
                <w:szCs w:val="24"/>
              </w:rPr>
            </w:pPr>
            <w:r>
              <w:rPr>
                <w:color w:val="000000"/>
                <w:sz w:val="24"/>
                <w:szCs w:val="24"/>
              </w:rPr>
              <w:t>5</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spacing w:line="276" w:lineRule="auto"/>
              <w:jc w:val="center"/>
              <w:rPr>
                <w:color w:val="000000"/>
                <w:sz w:val="24"/>
                <w:szCs w:val="24"/>
              </w:rPr>
            </w:pPr>
            <w:r w:rsidRPr="000A0C46">
              <w:rPr>
                <w:color w:val="000000"/>
                <w:sz w:val="24"/>
                <w:szCs w:val="24"/>
              </w:rPr>
              <w:t>22</w:t>
            </w:r>
          </w:p>
        </w:tc>
        <w:tc>
          <w:tcPr>
            <w:tcW w:w="3686" w:type="dxa"/>
          </w:tcPr>
          <w:p w:rsidR="00524CE8" w:rsidRPr="000A0C46" w:rsidRDefault="00524CE8" w:rsidP="005F7E32">
            <w:pPr>
              <w:spacing w:line="276" w:lineRule="auto"/>
              <w:ind w:right="-104"/>
              <w:rPr>
                <w:color w:val="000000"/>
                <w:sz w:val="24"/>
                <w:szCs w:val="24"/>
              </w:rPr>
            </w:pPr>
            <w:r w:rsidRPr="000A0C46">
              <w:rPr>
                <w:color w:val="000000"/>
                <w:sz w:val="24"/>
                <w:szCs w:val="24"/>
              </w:rPr>
              <w:t>Мітла двірника</w:t>
            </w:r>
          </w:p>
        </w:tc>
        <w:tc>
          <w:tcPr>
            <w:tcW w:w="1559" w:type="dxa"/>
            <w:vAlign w:val="center"/>
          </w:tcPr>
          <w:p w:rsidR="00524CE8" w:rsidRPr="000A0C46" w:rsidRDefault="00524CE8" w:rsidP="005F7E32">
            <w:pPr>
              <w:spacing w:line="276" w:lineRule="auto"/>
              <w:jc w:val="center"/>
              <w:rPr>
                <w:color w:val="000000"/>
                <w:sz w:val="24"/>
                <w:szCs w:val="24"/>
              </w:rPr>
            </w:pPr>
            <w:r w:rsidRPr="000A0C46">
              <w:rPr>
                <w:color w:val="000000"/>
                <w:sz w:val="24"/>
                <w:szCs w:val="24"/>
              </w:rPr>
              <w:t>1</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0A0C46" w:rsidTr="005F7E32">
        <w:tc>
          <w:tcPr>
            <w:tcW w:w="704" w:type="dxa"/>
          </w:tcPr>
          <w:p w:rsidR="00524CE8" w:rsidRPr="000A0C46" w:rsidRDefault="00524CE8" w:rsidP="005F7E32">
            <w:pPr>
              <w:spacing w:line="276" w:lineRule="auto"/>
              <w:jc w:val="center"/>
              <w:rPr>
                <w:color w:val="000000"/>
                <w:sz w:val="24"/>
                <w:szCs w:val="24"/>
              </w:rPr>
            </w:pPr>
            <w:r w:rsidRPr="000A0C46">
              <w:rPr>
                <w:color w:val="000000"/>
                <w:sz w:val="24"/>
                <w:szCs w:val="24"/>
              </w:rPr>
              <w:t>23</w:t>
            </w:r>
          </w:p>
        </w:tc>
        <w:tc>
          <w:tcPr>
            <w:tcW w:w="3686" w:type="dxa"/>
          </w:tcPr>
          <w:p w:rsidR="00524CE8" w:rsidRPr="000A0C46" w:rsidRDefault="00524CE8" w:rsidP="005F7E32">
            <w:pPr>
              <w:spacing w:line="276" w:lineRule="auto"/>
              <w:ind w:right="-104"/>
              <w:rPr>
                <w:color w:val="000000"/>
                <w:sz w:val="24"/>
                <w:szCs w:val="24"/>
              </w:rPr>
            </w:pPr>
            <w:r w:rsidRPr="000A0C46">
              <w:rPr>
                <w:color w:val="000000"/>
                <w:sz w:val="24"/>
                <w:szCs w:val="24"/>
              </w:rPr>
              <w:t>Рукавиці х/б для двірника</w:t>
            </w:r>
          </w:p>
        </w:tc>
        <w:tc>
          <w:tcPr>
            <w:tcW w:w="1559" w:type="dxa"/>
            <w:vAlign w:val="center"/>
          </w:tcPr>
          <w:p w:rsidR="00524CE8" w:rsidRPr="000A0C46" w:rsidRDefault="00524CE8" w:rsidP="005F7E32">
            <w:pPr>
              <w:spacing w:line="276" w:lineRule="auto"/>
              <w:jc w:val="center"/>
              <w:rPr>
                <w:color w:val="000000"/>
                <w:sz w:val="24"/>
                <w:szCs w:val="24"/>
              </w:rPr>
            </w:pPr>
            <w:r w:rsidRPr="000A0C46">
              <w:rPr>
                <w:color w:val="000000"/>
                <w:sz w:val="24"/>
                <w:szCs w:val="24"/>
              </w:rPr>
              <w:t>4</w:t>
            </w:r>
          </w:p>
        </w:tc>
        <w:tc>
          <w:tcPr>
            <w:tcW w:w="1276" w:type="dxa"/>
            <w:shd w:val="clear" w:color="auto" w:fill="FFFFFF"/>
            <w:vAlign w:val="center"/>
          </w:tcPr>
          <w:p w:rsidR="00524CE8" w:rsidRPr="000A0C46" w:rsidRDefault="00524CE8" w:rsidP="005F7E32">
            <w:pPr>
              <w:spacing w:line="276" w:lineRule="auto"/>
              <w:jc w:val="center"/>
              <w:rPr>
                <w:color w:val="000000"/>
                <w:sz w:val="24"/>
                <w:szCs w:val="24"/>
              </w:rPr>
            </w:pPr>
          </w:p>
        </w:tc>
        <w:tc>
          <w:tcPr>
            <w:tcW w:w="1134" w:type="dxa"/>
            <w:shd w:val="clear" w:color="auto" w:fill="FFFFFF"/>
          </w:tcPr>
          <w:p w:rsidR="00524CE8" w:rsidRPr="000A0C46" w:rsidRDefault="00524CE8" w:rsidP="005F7E32">
            <w:pPr>
              <w:jc w:val="center"/>
              <w:rPr>
                <w:color w:val="000000"/>
                <w:sz w:val="24"/>
                <w:szCs w:val="24"/>
              </w:rPr>
            </w:pPr>
          </w:p>
        </w:tc>
        <w:tc>
          <w:tcPr>
            <w:tcW w:w="1281" w:type="dxa"/>
            <w:shd w:val="clear" w:color="auto" w:fill="FFFFFF"/>
          </w:tcPr>
          <w:p w:rsidR="00524CE8" w:rsidRPr="000A0C46" w:rsidRDefault="00524CE8" w:rsidP="005F7E32">
            <w:pPr>
              <w:jc w:val="center"/>
              <w:rPr>
                <w:color w:val="000000"/>
                <w:sz w:val="24"/>
                <w:szCs w:val="24"/>
              </w:rPr>
            </w:pPr>
          </w:p>
        </w:tc>
      </w:tr>
      <w:tr w:rsidR="00524CE8" w:rsidRPr="00280BDB" w:rsidTr="005F7E32">
        <w:trPr>
          <w:trHeight w:val="246"/>
        </w:trPr>
        <w:tc>
          <w:tcPr>
            <w:tcW w:w="4390" w:type="dxa"/>
            <w:gridSpan w:val="2"/>
          </w:tcPr>
          <w:p w:rsidR="00524CE8" w:rsidRPr="000A0C46" w:rsidRDefault="00524CE8" w:rsidP="005F7E32">
            <w:pPr>
              <w:shd w:val="clear" w:color="auto" w:fill="F7F7F7"/>
              <w:spacing w:line="300" w:lineRule="atLeast"/>
              <w:jc w:val="right"/>
              <w:rPr>
                <w:color w:val="FFFFFF" w:themeColor="background1"/>
                <w:sz w:val="24"/>
                <w:szCs w:val="24"/>
              </w:rPr>
            </w:pPr>
            <w:r w:rsidRPr="000A0C46">
              <w:rPr>
                <w:b/>
                <w:color w:val="000000"/>
                <w:sz w:val="24"/>
                <w:szCs w:val="24"/>
              </w:rPr>
              <w:t>Всього</w:t>
            </w:r>
          </w:p>
        </w:tc>
        <w:tc>
          <w:tcPr>
            <w:tcW w:w="1559" w:type="dxa"/>
            <w:shd w:val="clear" w:color="auto" w:fill="FFFFFF"/>
          </w:tcPr>
          <w:p w:rsidR="00524CE8" w:rsidRPr="000A0C46" w:rsidRDefault="00524CE8" w:rsidP="005F7E32">
            <w:pPr>
              <w:jc w:val="right"/>
              <w:rPr>
                <w:b/>
                <w:color w:val="000000"/>
                <w:sz w:val="24"/>
                <w:szCs w:val="24"/>
              </w:rPr>
            </w:pPr>
          </w:p>
        </w:tc>
        <w:tc>
          <w:tcPr>
            <w:tcW w:w="1276" w:type="dxa"/>
            <w:shd w:val="clear" w:color="auto" w:fill="FFFFFF"/>
          </w:tcPr>
          <w:p w:rsidR="00524CE8" w:rsidRPr="00280BDB" w:rsidRDefault="00524CE8" w:rsidP="005F7E32">
            <w:pPr>
              <w:rPr>
                <w:color w:val="000000"/>
                <w:sz w:val="24"/>
                <w:szCs w:val="24"/>
              </w:rPr>
            </w:pPr>
          </w:p>
        </w:tc>
        <w:tc>
          <w:tcPr>
            <w:tcW w:w="1134" w:type="dxa"/>
          </w:tcPr>
          <w:p w:rsidR="00524CE8" w:rsidRPr="00280BDB" w:rsidRDefault="00524CE8" w:rsidP="005F7E32">
            <w:pPr>
              <w:jc w:val="right"/>
              <w:rPr>
                <w:color w:val="000000"/>
                <w:sz w:val="24"/>
                <w:szCs w:val="24"/>
              </w:rPr>
            </w:pPr>
          </w:p>
        </w:tc>
        <w:tc>
          <w:tcPr>
            <w:tcW w:w="1281" w:type="dxa"/>
            <w:shd w:val="clear" w:color="auto" w:fill="FFFFFF"/>
          </w:tcPr>
          <w:p w:rsidR="00524CE8" w:rsidRPr="00280BDB" w:rsidRDefault="00524CE8" w:rsidP="005F7E32">
            <w:pPr>
              <w:jc w:val="center"/>
              <w:rPr>
                <w:color w:val="000000"/>
                <w:sz w:val="24"/>
                <w:szCs w:val="24"/>
              </w:rPr>
            </w:pPr>
          </w:p>
        </w:tc>
      </w:tr>
    </w:tbl>
    <w:p w:rsidR="00524CE8" w:rsidRPr="00272D40" w:rsidRDefault="00524CE8" w:rsidP="00524CE8">
      <w:pPr>
        <w:widowControl w:val="0"/>
        <w:shd w:val="clear" w:color="auto" w:fill="FFFFFF"/>
        <w:autoSpaceDE w:val="0"/>
        <w:autoSpaceDN w:val="0"/>
        <w:adjustRightInd w:val="0"/>
        <w:contextualSpacing/>
        <w:jc w:val="center"/>
        <w:rPr>
          <w:b/>
          <w:color w:val="000000"/>
          <w:sz w:val="16"/>
          <w:szCs w:val="16"/>
        </w:rPr>
      </w:pPr>
    </w:p>
    <w:p w:rsidR="00524CE8" w:rsidRPr="00C65605" w:rsidRDefault="00524CE8" w:rsidP="00524CE8">
      <w:pPr>
        <w:widowControl w:val="0"/>
        <w:spacing w:before="80"/>
        <w:ind w:left="181" w:firstLine="527"/>
        <w:jc w:val="both"/>
        <w:rPr>
          <w:sz w:val="24"/>
          <w:szCs w:val="24"/>
        </w:rPr>
      </w:pPr>
      <w:r w:rsidRPr="00227DA6">
        <w:rPr>
          <w:sz w:val="24"/>
          <w:szCs w:val="24"/>
        </w:rPr>
        <w:t>* Зазначається повна назва із зазначенням торгової марки та виробника товару, запропоновані учасником у тендерній пропозиції.</w:t>
      </w:r>
    </w:p>
    <w:p w:rsidR="00524CE8" w:rsidRPr="00D262FF" w:rsidRDefault="00524CE8" w:rsidP="00524CE8">
      <w:pPr>
        <w:widowControl w:val="0"/>
        <w:shd w:val="clear" w:color="auto" w:fill="FFFFFF"/>
        <w:autoSpaceDE w:val="0"/>
        <w:autoSpaceDN w:val="0"/>
        <w:adjustRightInd w:val="0"/>
        <w:contextualSpacing/>
        <w:jc w:val="center"/>
        <w:rPr>
          <w:b/>
          <w:color w:val="000000"/>
          <w:sz w:val="16"/>
          <w:szCs w:val="16"/>
        </w:rPr>
      </w:pPr>
    </w:p>
    <w:p w:rsidR="00524CE8" w:rsidRPr="00000F42" w:rsidRDefault="00524CE8" w:rsidP="00524CE8">
      <w:pPr>
        <w:tabs>
          <w:tab w:val="left" w:pos="540"/>
        </w:tabs>
        <w:spacing w:before="60" w:after="60" w:line="220" w:lineRule="atLeast"/>
        <w:ind w:right="-23"/>
        <w:jc w:val="both"/>
        <w:rPr>
          <w:color w:val="000000"/>
          <w:sz w:val="26"/>
          <w:szCs w:val="26"/>
          <w:lang w:eastAsia="ru-RU"/>
        </w:rPr>
      </w:pPr>
    </w:p>
    <w:tbl>
      <w:tblPr>
        <w:tblW w:w="9356" w:type="dxa"/>
        <w:tblLayout w:type="fixed"/>
        <w:tblLook w:val="01E0" w:firstRow="1" w:lastRow="1" w:firstColumn="1" w:lastColumn="1" w:noHBand="0" w:noVBand="0"/>
      </w:tblPr>
      <w:tblGrid>
        <w:gridCol w:w="4820"/>
        <w:gridCol w:w="4536"/>
      </w:tblGrid>
      <w:tr w:rsidR="00524CE8" w:rsidRPr="00000F42" w:rsidTr="005F7E32">
        <w:tc>
          <w:tcPr>
            <w:tcW w:w="4820" w:type="dxa"/>
            <w:vAlign w:val="center"/>
          </w:tcPr>
          <w:p w:rsidR="00524CE8" w:rsidRPr="00000F42" w:rsidRDefault="00524CE8" w:rsidP="005F7E32">
            <w:pPr>
              <w:widowControl w:val="0"/>
              <w:jc w:val="center"/>
              <w:rPr>
                <w:b/>
                <w:sz w:val="24"/>
                <w:szCs w:val="24"/>
              </w:rPr>
            </w:pPr>
            <w:r w:rsidRPr="00000F42">
              <w:rPr>
                <w:b/>
                <w:sz w:val="24"/>
                <w:szCs w:val="24"/>
              </w:rPr>
              <w:t>ЗАМОВНИК</w:t>
            </w:r>
          </w:p>
          <w:p w:rsidR="00524CE8" w:rsidRPr="00000F42" w:rsidRDefault="00524CE8" w:rsidP="005F7E32">
            <w:pPr>
              <w:widowControl w:val="0"/>
              <w:jc w:val="center"/>
              <w:rPr>
                <w:b/>
                <w:sz w:val="24"/>
                <w:szCs w:val="24"/>
                <w:u w:val="single"/>
              </w:rPr>
            </w:pPr>
          </w:p>
        </w:tc>
        <w:tc>
          <w:tcPr>
            <w:tcW w:w="4536" w:type="dxa"/>
            <w:vAlign w:val="center"/>
          </w:tcPr>
          <w:p w:rsidR="00524CE8" w:rsidRPr="00000F42" w:rsidRDefault="00524CE8" w:rsidP="005F7E32">
            <w:pPr>
              <w:widowControl w:val="0"/>
              <w:jc w:val="center"/>
              <w:rPr>
                <w:b/>
                <w:sz w:val="24"/>
                <w:szCs w:val="24"/>
              </w:rPr>
            </w:pPr>
            <w:r w:rsidRPr="00000F42">
              <w:rPr>
                <w:b/>
                <w:sz w:val="24"/>
                <w:szCs w:val="24"/>
              </w:rPr>
              <w:t>ВИКОНАВЕЦЬ</w:t>
            </w:r>
          </w:p>
          <w:p w:rsidR="00524CE8" w:rsidRPr="00000F42" w:rsidRDefault="00524CE8" w:rsidP="005F7E32">
            <w:pPr>
              <w:widowControl w:val="0"/>
              <w:jc w:val="center"/>
              <w:rPr>
                <w:b/>
                <w:sz w:val="24"/>
                <w:szCs w:val="24"/>
                <w:u w:val="single"/>
              </w:rPr>
            </w:pPr>
          </w:p>
        </w:tc>
      </w:tr>
      <w:tr w:rsidR="00524CE8" w:rsidRPr="00000F42" w:rsidTr="005F7E32">
        <w:trPr>
          <w:trHeight w:val="770"/>
        </w:trPr>
        <w:tc>
          <w:tcPr>
            <w:tcW w:w="4820" w:type="dxa"/>
          </w:tcPr>
          <w:p w:rsidR="00524CE8" w:rsidRPr="00000F42" w:rsidRDefault="00524CE8" w:rsidP="005F7E32">
            <w:pPr>
              <w:rPr>
                <w:b/>
                <w:bCs/>
                <w:sz w:val="24"/>
                <w:szCs w:val="24"/>
              </w:rPr>
            </w:pPr>
            <w:r w:rsidRPr="00000F42">
              <w:rPr>
                <w:b/>
                <w:bCs/>
                <w:sz w:val="24"/>
                <w:szCs w:val="24"/>
              </w:rPr>
              <w:t xml:space="preserve">Національне агентство </w:t>
            </w:r>
          </w:p>
          <w:p w:rsidR="00524CE8" w:rsidRPr="00000F42" w:rsidRDefault="00524CE8" w:rsidP="005F7E32">
            <w:pPr>
              <w:rPr>
                <w:b/>
                <w:bCs/>
                <w:sz w:val="24"/>
                <w:szCs w:val="24"/>
              </w:rPr>
            </w:pPr>
            <w:r w:rsidRPr="00000F42">
              <w:rPr>
                <w:b/>
                <w:bCs/>
                <w:sz w:val="24"/>
                <w:szCs w:val="24"/>
              </w:rPr>
              <w:t>з питань запобігання корупції</w:t>
            </w:r>
          </w:p>
        </w:tc>
        <w:tc>
          <w:tcPr>
            <w:tcW w:w="4536" w:type="dxa"/>
          </w:tcPr>
          <w:p w:rsidR="00524CE8" w:rsidRPr="00000F42" w:rsidRDefault="00524CE8" w:rsidP="005F7E32">
            <w:pPr>
              <w:rPr>
                <w:bCs/>
                <w:sz w:val="24"/>
                <w:szCs w:val="24"/>
              </w:rPr>
            </w:pPr>
          </w:p>
        </w:tc>
      </w:tr>
      <w:tr w:rsidR="00524CE8" w:rsidRPr="00000F42" w:rsidTr="005F7E32">
        <w:trPr>
          <w:trHeight w:val="778"/>
        </w:trPr>
        <w:tc>
          <w:tcPr>
            <w:tcW w:w="4820" w:type="dxa"/>
            <w:vAlign w:val="center"/>
          </w:tcPr>
          <w:p w:rsidR="00524CE8" w:rsidRPr="00000F42" w:rsidRDefault="00524CE8" w:rsidP="005F7E32">
            <w:pPr>
              <w:widowControl w:val="0"/>
              <w:rPr>
                <w:sz w:val="24"/>
                <w:szCs w:val="24"/>
              </w:rPr>
            </w:pPr>
          </w:p>
          <w:p w:rsidR="00524CE8" w:rsidRPr="00000F42" w:rsidRDefault="00524CE8" w:rsidP="005F7E32">
            <w:pPr>
              <w:widowControl w:val="0"/>
              <w:rPr>
                <w:sz w:val="24"/>
                <w:szCs w:val="24"/>
              </w:rPr>
            </w:pPr>
            <w:r w:rsidRPr="00000F42">
              <w:rPr>
                <w:sz w:val="24"/>
                <w:szCs w:val="24"/>
              </w:rPr>
              <w:t>____________________</w:t>
            </w:r>
          </w:p>
          <w:p w:rsidR="00524CE8" w:rsidRPr="00000F42" w:rsidRDefault="00524CE8" w:rsidP="005F7E32">
            <w:pPr>
              <w:widowControl w:val="0"/>
              <w:rPr>
                <w:sz w:val="24"/>
                <w:szCs w:val="24"/>
              </w:rPr>
            </w:pPr>
          </w:p>
        </w:tc>
        <w:tc>
          <w:tcPr>
            <w:tcW w:w="4536" w:type="dxa"/>
            <w:vAlign w:val="center"/>
          </w:tcPr>
          <w:p w:rsidR="00524CE8" w:rsidRPr="00000F42" w:rsidRDefault="00524CE8" w:rsidP="005F7E32">
            <w:pPr>
              <w:widowControl w:val="0"/>
              <w:rPr>
                <w:sz w:val="24"/>
                <w:szCs w:val="24"/>
              </w:rPr>
            </w:pPr>
            <w:r w:rsidRPr="00000F42">
              <w:rPr>
                <w:sz w:val="24"/>
                <w:szCs w:val="24"/>
              </w:rPr>
              <w:t>____________________</w:t>
            </w:r>
          </w:p>
        </w:tc>
      </w:tr>
      <w:tr w:rsidR="00524CE8" w:rsidRPr="00000F42" w:rsidTr="005F7E32">
        <w:tc>
          <w:tcPr>
            <w:tcW w:w="4820" w:type="dxa"/>
            <w:vAlign w:val="center"/>
          </w:tcPr>
          <w:p w:rsidR="00524CE8" w:rsidRPr="00000F42" w:rsidRDefault="00524CE8" w:rsidP="005F7E32">
            <w:pPr>
              <w:widowControl w:val="0"/>
              <w:jc w:val="center"/>
              <w:rPr>
                <w:sz w:val="24"/>
                <w:szCs w:val="24"/>
              </w:rPr>
            </w:pPr>
            <w:proofErr w:type="spellStart"/>
            <w:r w:rsidRPr="00000F42">
              <w:rPr>
                <w:sz w:val="24"/>
                <w:szCs w:val="24"/>
              </w:rPr>
              <w:t>м.п</w:t>
            </w:r>
            <w:proofErr w:type="spellEnd"/>
            <w:r w:rsidRPr="00000F42">
              <w:rPr>
                <w:sz w:val="24"/>
                <w:szCs w:val="24"/>
              </w:rPr>
              <w:t>.</w:t>
            </w:r>
          </w:p>
        </w:tc>
        <w:tc>
          <w:tcPr>
            <w:tcW w:w="4536" w:type="dxa"/>
            <w:vAlign w:val="center"/>
          </w:tcPr>
          <w:p w:rsidR="00524CE8" w:rsidRPr="00000F42" w:rsidRDefault="00524CE8" w:rsidP="005F7E32">
            <w:pPr>
              <w:widowControl w:val="0"/>
              <w:jc w:val="center"/>
              <w:rPr>
                <w:sz w:val="24"/>
                <w:szCs w:val="24"/>
              </w:rPr>
            </w:pPr>
            <w:proofErr w:type="spellStart"/>
            <w:r w:rsidRPr="00000F42">
              <w:rPr>
                <w:sz w:val="24"/>
                <w:szCs w:val="24"/>
              </w:rPr>
              <w:t>м.п</w:t>
            </w:r>
            <w:proofErr w:type="spellEnd"/>
            <w:r w:rsidRPr="00000F42">
              <w:rPr>
                <w:sz w:val="24"/>
                <w:szCs w:val="24"/>
              </w:rPr>
              <w:t>.</w:t>
            </w:r>
          </w:p>
        </w:tc>
      </w:tr>
    </w:tbl>
    <w:p w:rsidR="00524CE8" w:rsidRPr="00000F42" w:rsidRDefault="00524CE8" w:rsidP="00524CE8">
      <w:pPr>
        <w:tabs>
          <w:tab w:val="left" w:pos="540"/>
        </w:tabs>
        <w:spacing w:before="60" w:after="60" w:line="220" w:lineRule="atLeast"/>
        <w:ind w:right="-23"/>
        <w:jc w:val="both"/>
        <w:rPr>
          <w:color w:val="000000"/>
          <w:sz w:val="26"/>
          <w:szCs w:val="26"/>
          <w:lang w:eastAsia="ru-RU"/>
        </w:rPr>
      </w:pPr>
    </w:p>
    <w:p w:rsidR="00524CE8" w:rsidRPr="00000F42" w:rsidRDefault="00524CE8" w:rsidP="00524CE8">
      <w:pPr>
        <w:ind w:left="5659" w:firstLine="720"/>
        <w:rPr>
          <w:sz w:val="24"/>
          <w:szCs w:val="24"/>
        </w:rPr>
      </w:pPr>
      <w:r w:rsidRPr="00000F42">
        <w:br w:type="page"/>
      </w:r>
      <w:r w:rsidRPr="00000F42">
        <w:rPr>
          <w:sz w:val="24"/>
          <w:szCs w:val="24"/>
        </w:rPr>
        <w:lastRenderedPageBreak/>
        <w:t>Додаток 5</w:t>
      </w:r>
    </w:p>
    <w:p w:rsidR="00524CE8" w:rsidRPr="00000F42" w:rsidRDefault="00524CE8" w:rsidP="00524CE8">
      <w:pPr>
        <w:ind w:left="6379"/>
        <w:rPr>
          <w:sz w:val="24"/>
          <w:szCs w:val="24"/>
        </w:rPr>
      </w:pPr>
      <w:r w:rsidRPr="00000F42">
        <w:rPr>
          <w:sz w:val="24"/>
          <w:szCs w:val="24"/>
        </w:rPr>
        <w:t>до Договору № ______</w:t>
      </w:r>
    </w:p>
    <w:p w:rsidR="00524CE8" w:rsidRPr="00000F42" w:rsidRDefault="00524CE8" w:rsidP="00524CE8">
      <w:pPr>
        <w:widowControl w:val="0"/>
        <w:autoSpaceDE w:val="0"/>
        <w:autoSpaceDN w:val="0"/>
        <w:adjustRightInd w:val="0"/>
        <w:ind w:left="6379"/>
        <w:rPr>
          <w:sz w:val="24"/>
          <w:szCs w:val="24"/>
          <w:lang w:eastAsia="en-US"/>
        </w:rPr>
      </w:pPr>
      <w:r w:rsidRPr="00000F42">
        <w:rPr>
          <w:sz w:val="24"/>
          <w:szCs w:val="24"/>
        </w:rPr>
        <w:t>від «___» __________</w:t>
      </w:r>
      <w:r w:rsidRPr="00000F42">
        <w:rPr>
          <w:sz w:val="24"/>
          <w:szCs w:val="24"/>
          <w:lang w:eastAsia="en-US"/>
        </w:rPr>
        <w:t>202</w:t>
      </w:r>
      <w:r>
        <w:rPr>
          <w:sz w:val="24"/>
          <w:szCs w:val="24"/>
          <w:lang w:eastAsia="en-US"/>
        </w:rPr>
        <w:t>1</w:t>
      </w:r>
      <w:r w:rsidRPr="00000F42">
        <w:rPr>
          <w:sz w:val="24"/>
          <w:szCs w:val="24"/>
          <w:lang w:eastAsia="en-US"/>
        </w:rPr>
        <w:t xml:space="preserve"> р</w:t>
      </w:r>
    </w:p>
    <w:p w:rsidR="00524CE8" w:rsidRPr="00000F42" w:rsidRDefault="00524CE8" w:rsidP="00524CE8">
      <w:pPr>
        <w:widowControl w:val="0"/>
        <w:autoSpaceDE w:val="0"/>
        <w:autoSpaceDN w:val="0"/>
        <w:adjustRightInd w:val="0"/>
        <w:ind w:left="6379" w:firstLine="851"/>
        <w:jc w:val="both"/>
        <w:rPr>
          <w:sz w:val="24"/>
          <w:szCs w:val="24"/>
        </w:rPr>
      </w:pPr>
    </w:p>
    <w:p w:rsidR="00524CE8" w:rsidRPr="00000F42" w:rsidRDefault="00524CE8" w:rsidP="00524CE8"/>
    <w:p w:rsidR="00524CE8" w:rsidRPr="00000F42" w:rsidRDefault="00524CE8" w:rsidP="00524CE8"/>
    <w:p w:rsidR="00524CE8" w:rsidRPr="00000F42" w:rsidRDefault="00524CE8" w:rsidP="00524CE8">
      <w:pPr>
        <w:tabs>
          <w:tab w:val="left" w:pos="5928"/>
        </w:tabs>
        <w:rPr>
          <w:b/>
          <w:bCs/>
          <w:iCs/>
          <w:sz w:val="24"/>
          <w:szCs w:val="24"/>
        </w:rPr>
      </w:pPr>
      <w:r w:rsidRPr="00000F42">
        <w:tab/>
      </w:r>
    </w:p>
    <w:p w:rsidR="00524CE8" w:rsidRPr="00000F42" w:rsidRDefault="00524CE8" w:rsidP="00524CE8">
      <w:pPr>
        <w:widowControl w:val="0"/>
        <w:suppressAutoHyphens/>
        <w:autoSpaceDE w:val="0"/>
        <w:autoSpaceDN w:val="0"/>
        <w:adjustRightInd w:val="0"/>
        <w:jc w:val="center"/>
        <w:rPr>
          <w:b/>
          <w:bCs/>
          <w:iCs/>
          <w:sz w:val="24"/>
          <w:szCs w:val="24"/>
        </w:rPr>
      </w:pPr>
      <w:r w:rsidRPr="00000F42">
        <w:rPr>
          <w:b/>
          <w:bCs/>
          <w:iCs/>
          <w:sz w:val="24"/>
          <w:szCs w:val="24"/>
        </w:rPr>
        <w:t>ПРОТОКОЛ</w:t>
      </w:r>
    </w:p>
    <w:p w:rsidR="00524CE8" w:rsidRPr="00000F42" w:rsidRDefault="00524CE8" w:rsidP="00524CE8">
      <w:pPr>
        <w:widowControl w:val="0"/>
        <w:shd w:val="clear" w:color="auto" w:fill="FFFFFF"/>
        <w:suppressAutoHyphens/>
        <w:autoSpaceDE w:val="0"/>
        <w:autoSpaceDN w:val="0"/>
        <w:adjustRightInd w:val="0"/>
        <w:contextualSpacing/>
        <w:jc w:val="center"/>
        <w:rPr>
          <w:b/>
          <w:bCs/>
          <w:iCs/>
          <w:sz w:val="24"/>
          <w:szCs w:val="24"/>
        </w:rPr>
      </w:pPr>
      <w:r w:rsidRPr="00000F42">
        <w:rPr>
          <w:b/>
          <w:bCs/>
          <w:iCs/>
          <w:sz w:val="24"/>
          <w:szCs w:val="24"/>
        </w:rPr>
        <w:t xml:space="preserve">погодження договірної ціни </w:t>
      </w:r>
    </w:p>
    <w:p w:rsidR="00524CE8" w:rsidRPr="00000F42" w:rsidRDefault="00524CE8" w:rsidP="00524CE8">
      <w:pPr>
        <w:ind w:firstLine="705"/>
        <w:jc w:val="both"/>
        <w:rPr>
          <w:b/>
          <w:spacing w:val="-6"/>
          <w:sz w:val="24"/>
          <w:szCs w:val="24"/>
        </w:rPr>
      </w:pPr>
    </w:p>
    <w:p w:rsidR="00524CE8" w:rsidRPr="00000F42" w:rsidRDefault="00524CE8" w:rsidP="00524CE8">
      <w:pPr>
        <w:spacing w:line="276" w:lineRule="auto"/>
        <w:ind w:right="-25" w:firstLine="709"/>
        <w:jc w:val="both"/>
        <w:rPr>
          <w:bCs/>
          <w:color w:val="000000"/>
          <w:sz w:val="24"/>
          <w:szCs w:val="24"/>
        </w:rPr>
      </w:pPr>
    </w:p>
    <w:p w:rsidR="00524CE8" w:rsidRPr="00000F42" w:rsidRDefault="00524CE8" w:rsidP="00524CE8">
      <w:pPr>
        <w:spacing w:line="276" w:lineRule="auto"/>
        <w:ind w:right="-25" w:firstLine="709"/>
        <w:jc w:val="both"/>
        <w:rPr>
          <w:bCs/>
          <w:color w:val="000000"/>
          <w:sz w:val="24"/>
          <w:szCs w:val="24"/>
        </w:rPr>
      </w:pPr>
      <w:r w:rsidRPr="00000F42">
        <w:rPr>
          <w:bCs/>
          <w:color w:val="000000"/>
          <w:sz w:val="24"/>
          <w:szCs w:val="24"/>
        </w:rPr>
        <w:t>Ми, що підписалися нижче,</w:t>
      </w:r>
    </w:p>
    <w:p w:rsidR="00524CE8" w:rsidRPr="00000F42" w:rsidRDefault="00524CE8" w:rsidP="00524CE8">
      <w:pPr>
        <w:spacing w:line="276" w:lineRule="auto"/>
        <w:ind w:right="-25" w:firstLine="709"/>
        <w:jc w:val="both"/>
        <w:rPr>
          <w:bCs/>
          <w:color w:val="000000"/>
          <w:sz w:val="24"/>
          <w:szCs w:val="24"/>
        </w:rPr>
      </w:pPr>
      <w:r w:rsidRPr="00000F42">
        <w:rPr>
          <w:bCs/>
          <w:color w:val="000000"/>
          <w:sz w:val="24"/>
          <w:szCs w:val="24"/>
        </w:rPr>
        <w:t>від Замовника, в особі керівника апарату Національного агентства з питань запобігання корупції ____________________________________________________________</w:t>
      </w:r>
    </w:p>
    <w:p w:rsidR="00524CE8" w:rsidRPr="00000F42" w:rsidRDefault="00524CE8" w:rsidP="00524CE8">
      <w:pPr>
        <w:spacing w:line="276" w:lineRule="auto"/>
        <w:ind w:right="-25" w:firstLine="709"/>
        <w:jc w:val="both"/>
        <w:rPr>
          <w:sz w:val="24"/>
          <w:szCs w:val="24"/>
        </w:rPr>
      </w:pPr>
      <w:r w:rsidRPr="00000F42">
        <w:rPr>
          <w:bCs/>
          <w:color w:val="000000"/>
          <w:sz w:val="24"/>
          <w:szCs w:val="24"/>
        </w:rPr>
        <w:t xml:space="preserve">від Виконавця, в особі __________________________________________________, з іншої сторони засвідчуємо, що Сторонами досягнуто узгодження вартості Послуг </w:t>
      </w:r>
      <w:r w:rsidRPr="00000F42">
        <w:rPr>
          <w:sz w:val="24"/>
          <w:szCs w:val="24"/>
          <w:shd w:val="clear" w:color="auto" w:fill="FFFFFF"/>
        </w:rPr>
        <w:t xml:space="preserve">з </w:t>
      </w:r>
      <w:r w:rsidRPr="00000F42">
        <w:rPr>
          <w:sz w:val="24"/>
          <w:szCs w:val="24"/>
        </w:rPr>
        <w:t xml:space="preserve">прибирання нежитлових приміщень </w:t>
      </w:r>
      <w:r w:rsidRPr="00000F42">
        <w:rPr>
          <w:sz w:val="24"/>
          <w:szCs w:val="24"/>
          <w:shd w:val="clear" w:color="auto" w:fill="FFFFFF"/>
        </w:rPr>
        <w:t>загальною площею 9082,9 м</w:t>
      </w:r>
      <w:r w:rsidRPr="00000F42">
        <w:rPr>
          <w:sz w:val="24"/>
          <w:szCs w:val="24"/>
          <w:shd w:val="clear" w:color="auto" w:fill="FFFFFF"/>
          <w:vertAlign w:val="superscript"/>
        </w:rPr>
        <w:t xml:space="preserve">2 </w:t>
      </w:r>
      <w:r w:rsidRPr="00000F42">
        <w:rPr>
          <w:sz w:val="24"/>
          <w:szCs w:val="24"/>
        </w:rPr>
        <w:t>та</w:t>
      </w:r>
      <w:r w:rsidRPr="00000F42">
        <w:rPr>
          <w:sz w:val="24"/>
          <w:szCs w:val="24"/>
          <w:shd w:val="clear" w:color="auto" w:fill="FFFFFF"/>
        </w:rPr>
        <w:t xml:space="preserve"> прибудинкової території площею </w:t>
      </w:r>
      <w:r w:rsidRPr="00000F42">
        <w:rPr>
          <w:sz w:val="24"/>
          <w:szCs w:val="24"/>
        </w:rPr>
        <w:t>2927,4</w:t>
      </w:r>
      <w:r w:rsidRPr="00000F42">
        <w:rPr>
          <w:b/>
          <w:sz w:val="24"/>
          <w:szCs w:val="24"/>
        </w:rPr>
        <w:t xml:space="preserve"> </w:t>
      </w:r>
      <w:r w:rsidRPr="00000F42">
        <w:rPr>
          <w:sz w:val="24"/>
          <w:szCs w:val="24"/>
          <w:shd w:val="clear" w:color="auto" w:fill="FFFFFF"/>
        </w:rPr>
        <w:t>м</w:t>
      </w:r>
      <w:r w:rsidRPr="00000F42">
        <w:rPr>
          <w:sz w:val="24"/>
          <w:szCs w:val="24"/>
          <w:shd w:val="clear" w:color="auto" w:fill="FFFFFF"/>
          <w:vertAlign w:val="superscript"/>
        </w:rPr>
        <w:t xml:space="preserve">2 </w:t>
      </w:r>
      <w:r w:rsidRPr="00000F42">
        <w:rPr>
          <w:sz w:val="24"/>
          <w:szCs w:val="24"/>
        </w:rPr>
        <w:t>адміністративної будівлі</w:t>
      </w:r>
      <w:r w:rsidRPr="00000F42">
        <w:rPr>
          <w:bCs/>
          <w:color w:val="000000"/>
          <w:sz w:val="24"/>
          <w:szCs w:val="24"/>
        </w:rPr>
        <w:t xml:space="preserve"> за Договором про закупівлю послуг від «____» _________ 202</w:t>
      </w:r>
      <w:r>
        <w:rPr>
          <w:bCs/>
          <w:color w:val="000000"/>
          <w:sz w:val="24"/>
          <w:szCs w:val="24"/>
        </w:rPr>
        <w:t>1</w:t>
      </w:r>
      <w:r w:rsidRPr="00000F42">
        <w:rPr>
          <w:bCs/>
          <w:color w:val="000000"/>
          <w:sz w:val="24"/>
          <w:szCs w:val="24"/>
        </w:rPr>
        <w:t xml:space="preserve"> р. </w:t>
      </w:r>
      <w:r>
        <w:rPr>
          <w:bCs/>
          <w:color w:val="000000"/>
          <w:sz w:val="24"/>
          <w:szCs w:val="24"/>
        </w:rPr>
        <w:br/>
      </w:r>
      <w:r w:rsidRPr="00000F42">
        <w:rPr>
          <w:bCs/>
          <w:color w:val="000000"/>
          <w:sz w:val="24"/>
          <w:szCs w:val="24"/>
        </w:rPr>
        <w:t xml:space="preserve">№ ______ у розмірі </w:t>
      </w:r>
      <w:r w:rsidRPr="00000F42">
        <w:rPr>
          <w:sz w:val="24"/>
          <w:szCs w:val="24"/>
        </w:rPr>
        <w:t>_______________ гривень (__________________________ грн ____к.) у тому числі ПДВ ___________ гривень (__________________________ грн ____к.).</w:t>
      </w:r>
    </w:p>
    <w:p w:rsidR="00524CE8" w:rsidRPr="00000F42" w:rsidRDefault="00524CE8" w:rsidP="00524CE8">
      <w:pPr>
        <w:spacing w:line="276" w:lineRule="auto"/>
        <w:ind w:right="-25" w:firstLine="709"/>
        <w:jc w:val="both"/>
        <w:rPr>
          <w:sz w:val="24"/>
          <w:szCs w:val="24"/>
        </w:rPr>
      </w:pPr>
      <w:r w:rsidRPr="00000F42">
        <w:rPr>
          <w:color w:val="000000"/>
          <w:sz w:val="24"/>
          <w:szCs w:val="24"/>
        </w:rPr>
        <w:t>Цей Протокол погодження договірної ціни є підставою для проведення взаємних розрахунків і платежів між Замовником і Виконавцем.</w:t>
      </w:r>
      <w:r w:rsidRPr="00000F42">
        <w:rPr>
          <w:sz w:val="24"/>
          <w:szCs w:val="24"/>
        </w:rPr>
        <w:t xml:space="preserve"> </w:t>
      </w:r>
    </w:p>
    <w:p w:rsidR="00524CE8" w:rsidRPr="00000F42" w:rsidRDefault="00524CE8" w:rsidP="00524CE8">
      <w:pPr>
        <w:jc w:val="center"/>
        <w:rPr>
          <w:b/>
          <w:sz w:val="24"/>
          <w:szCs w:val="24"/>
        </w:rPr>
      </w:pPr>
    </w:p>
    <w:tbl>
      <w:tblPr>
        <w:tblW w:w="9356" w:type="dxa"/>
        <w:tblLayout w:type="fixed"/>
        <w:tblLook w:val="01E0" w:firstRow="1" w:lastRow="1" w:firstColumn="1" w:lastColumn="1" w:noHBand="0" w:noVBand="0"/>
      </w:tblPr>
      <w:tblGrid>
        <w:gridCol w:w="4820"/>
        <w:gridCol w:w="4536"/>
      </w:tblGrid>
      <w:tr w:rsidR="00524CE8" w:rsidRPr="00000F42" w:rsidTr="005F7E32">
        <w:tc>
          <w:tcPr>
            <w:tcW w:w="4820" w:type="dxa"/>
            <w:vAlign w:val="center"/>
          </w:tcPr>
          <w:p w:rsidR="00524CE8" w:rsidRPr="00000F42" w:rsidRDefault="00524CE8" w:rsidP="005F7E32">
            <w:pPr>
              <w:widowControl w:val="0"/>
              <w:jc w:val="center"/>
              <w:rPr>
                <w:b/>
                <w:sz w:val="24"/>
                <w:szCs w:val="24"/>
              </w:rPr>
            </w:pPr>
            <w:r w:rsidRPr="00000F42">
              <w:rPr>
                <w:b/>
                <w:sz w:val="24"/>
                <w:szCs w:val="24"/>
              </w:rPr>
              <w:t>ЗАМОВНИК</w:t>
            </w:r>
          </w:p>
          <w:p w:rsidR="00524CE8" w:rsidRPr="00000F42" w:rsidRDefault="00524CE8" w:rsidP="005F7E32">
            <w:pPr>
              <w:widowControl w:val="0"/>
              <w:jc w:val="center"/>
              <w:rPr>
                <w:b/>
                <w:sz w:val="24"/>
                <w:szCs w:val="24"/>
                <w:u w:val="single"/>
              </w:rPr>
            </w:pPr>
          </w:p>
        </w:tc>
        <w:tc>
          <w:tcPr>
            <w:tcW w:w="4536" w:type="dxa"/>
            <w:vAlign w:val="center"/>
          </w:tcPr>
          <w:p w:rsidR="00524CE8" w:rsidRPr="00000F42" w:rsidRDefault="00524CE8" w:rsidP="005F7E32">
            <w:pPr>
              <w:widowControl w:val="0"/>
              <w:jc w:val="center"/>
              <w:rPr>
                <w:b/>
                <w:sz w:val="24"/>
                <w:szCs w:val="24"/>
              </w:rPr>
            </w:pPr>
            <w:r w:rsidRPr="00000F42">
              <w:rPr>
                <w:b/>
                <w:sz w:val="24"/>
                <w:szCs w:val="24"/>
              </w:rPr>
              <w:t>ВИКОНАВЕЦЬ</w:t>
            </w:r>
          </w:p>
          <w:p w:rsidR="00524CE8" w:rsidRPr="00000F42" w:rsidRDefault="00524CE8" w:rsidP="005F7E32">
            <w:pPr>
              <w:widowControl w:val="0"/>
              <w:jc w:val="center"/>
              <w:rPr>
                <w:b/>
                <w:sz w:val="24"/>
                <w:szCs w:val="24"/>
                <w:u w:val="single"/>
              </w:rPr>
            </w:pPr>
          </w:p>
        </w:tc>
      </w:tr>
      <w:tr w:rsidR="00524CE8" w:rsidRPr="00000F42" w:rsidTr="005F7E32">
        <w:trPr>
          <w:trHeight w:val="770"/>
        </w:trPr>
        <w:tc>
          <w:tcPr>
            <w:tcW w:w="4820" w:type="dxa"/>
          </w:tcPr>
          <w:p w:rsidR="00524CE8" w:rsidRPr="00000F42" w:rsidRDefault="00524CE8" w:rsidP="005F7E32">
            <w:pPr>
              <w:rPr>
                <w:b/>
                <w:bCs/>
                <w:sz w:val="24"/>
                <w:szCs w:val="24"/>
              </w:rPr>
            </w:pPr>
            <w:r w:rsidRPr="00000F42">
              <w:rPr>
                <w:b/>
                <w:bCs/>
                <w:sz w:val="24"/>
                <w:szCs w:val="24"/>
              </w:rPr>
              <w:t xml:space="preserve">Національне агентство </w:t>
            </w:r>
          </w:p>
          <w:p w:rsidR="00524CE8" w:rsidRPr="00000F42" w:rsidRDefault="00524CE8" w:rsidP="005F7E32">
            <w:pPr>
              <w:rPr>
                <w:b/>
                <w:bCs/>
                <w:sz w:val="24"/>
                <w:szCs w:val="24"/>
              </w:rPr>
            </w:pPr>
            <w:r w:rsidRPr="00000F42">
              <w:rPr>
                <w:b/>
                <w:bCs/>
                <w:sz w:val="24"/>
                <w:szCs w:val="24"/>
              </w:rPr>
              <w:t>з питань запобігання корупції</w:t>
            </w:r>
          </w:p>
        </w:tc>
        <w:tc>
          <w:tcPr>
            <w:tcW w:w="4536" w:type="dxa"/>
          </w:tcPr>
          <w:p w:rsidR="00524CE8" w:rsidRPr="00000F42" w:rsidRDefault="00524CE8" w:rsidP="005F7E32">
            <w:pPr>
              <w:rPr>
                <w:bCs/>
                <w:sz w:val="24"/>
                <w:szCs w:val="24"/>
              </w:rPr>
            </w:pPr>
          </w:p>
        </w:tc>
      </w:tr>
      <w:tr w:rsidR="00524CE8" w:rsidRPr="00000F42" w:rsidTr="005F7E32">
        <w:trPr>
          <w:trHeight w:val="778"/>
        </w:trPr>
        <w:tc>
          <w:tcPr>
            <w:tcW w:w="4820" w:type="dxa"/>
            <w:vAlign w:val="center"/>
          </w:tcPr>
          <w:p w:rsidR="00524CE8" w:rsidRPr="00000F42" w:rsidRDefault="00524CE8" w:rsidP="005F7E32">
            <w:pPr>
              <w:widowControl w:val="0"/>
              <w:rPr>
                <w:sz w:val="24"/>
                <w:szCs w:val="24"/>
              </w:rPr>
            </w:pPr>
          </w:p>
          <w:p w:rsidR="00524CE8" w:rsidRPr="00000F42" w:rsidRDefault="00524CE8" w:rsidP="005F7E32">
            <w:pPr>
              <w:widowControl w:val="0"/>
              <w:rPr>
                <w:sz w:val="24"/>
                <w:szCs w:val="24"/>
              </w:rPr>
            </w:pPr>
            <w:r w:rsidRPr="00000F42">
              <w:rPr>
                <w:sz w:val="24"/>
                <w:szCs w:val="24"/>
              </w:rPr>
              <w:t>____________________</w:t>
            </w:r>
          </w:p>
          <w:p w:rsidR="00524CE8" w:rsidRPr="00000F42" w:rsidRDefault="00524CE8" w:rsidP="005F7E32">
            <w:pPr>
              <w:widowControl w:val="0"/>
              <w:rPr>
                <w:sz w:val="24"/>
                <w:szCs w:val="24"/>
              </w:rPr>
            </w:pPr>
          </w:p>
        </w:tc>
        <w:tc>
          <w:tcPr>
            <w:tcW w:w="4536" w:type="dxa"/>
            <w:vAlign w:val="center"/>
          </w:tcPr>
          <w:p w:rsidR="00524CE8" w:rsidRPr="00000F42" w:rsidRDefault="00524CE8" w:rsidP="005F7E32">
            <w:pPr>
              <w:widowControl w:val="0"/>
              <w:rPr>
                <w:sz w:val="24"/>
                <w:szCs w:val="24"/>
              </w:rPr>
            </w:pPr>
            <w:r w:rsidRPr="00000F42">
              <w:rPr>
                <w:sz w:val="24"/>
                <w:szCs w:val="24"/>
              </w:rPr>
              <w:t>____________________</w:t>
            </w:r>
          </w:p>
        </w:tc>
      </w:tr>
      <w:tr w:rsidR="00524CE8" w:rsidRPr="00000F42" w:rsidTr="005F7E32">
        <w:tc>
          <w:tcPr>
            <w:tcW w:w="4820" w:type="dxa"/>
            <w:vAlign w:val="center"/>
          </w:tcPr>
          <w:p w:rsidR="00524CE8" w:rsidRPr="00000F42" w:rsidRDefault="00524CE8" w:rsidP="005F7E32">
            <w:pPr>
              <w:widowControl w:val="0"/>
              <w:jc w:val="center"/>
              <w:rPr>
                <w:sz w:val="24"/>
                <w:szCs w:val="24"/>
              </w:rPr>
            </w:pPr>
            <w:proofErr w:type="spellStart"/>
            <w:r w:rsidRPr="00000F42">
              <w:rPr>
                <w:sz w:val="24"/>
                <w:szCs w:val="24"/>
              </w:rPr>
              <w:t>м.п</w:t>
            </w:r>
            <w:proofErr w:type="spellEnd"/>
            <w:r w:rsidRPr="00000F42">
              <w:rPr>
                <w:sz w:val="24"/>
                <w:szCs w:val="24"/>
              </w:rPr>
              <w:t>.</w:t>
            </w:r>
          </w:p>
        </w:tc>
        <w:tc>
          <w:tcPr>
            <w:tcW w:w="4536" w:type="dxa"/>
            <w:vAlign w:val="center"/>
          </w:tcPr>
          <w:p w:rsidR="00524CE8" w:rsidRPr="00000F42" w:rsidRDefault="00524CE8" w:rsidP="005F7E32">
            <w:pPr>
              <w:widowControl w:val="0"/>
              <w:jc w:val="center"/>
              <w:rPr>
                <w:sz w:val="24"/>
                <w:szCs w:val="24"/>
              </w:rPr>
            </w:pPr>
            <w:proofErr w:type="spellStart"/>
            <w:r w:rsidRPr="00000F42">
              <w:rPr>
                <w:sz w:val="24"/>
                <w:szCs w:val="24"/>
              </w:rPr>
              <w:t>м.п</w:t>
            </w:r>
            <w:proofErr w:type="spellEnd"/>
            <w:r w:rsidRPr="00000F42">
              <w:rPr>
                <w:sz w:val="24"/>
                <w:szCs w:val="24"/>
              </w:rPr>
              <w:t>.</w:t>
            </w:r>
          </w:p>
        </w:tc>
      </w:tr>
    </w:tbl>
    <w:p w:rsidR="00524CE8" w:rsidRPr="00000F42" w:rsidRDefault="00524CE8" w:rsidP="00524CE8">
      <w:pPr>
        <w:jc w:val="center"/>
        <w:rPr>
          <w:b/>
          <w:sz w:val="24"/>
          <w:szCs w:val="24"/>
        </w:rPr>
      </w:pPr>
    </w:p>
    <w:p w:rsidR="00524CE8" w:rsidRPr="00000F42" w:rsidRDefault="00524CE8" w:rsidP="00524CE8">
      <w:pPr>
        <w:rPr>
          <w:sz w:val="24"/>
          <w:szCs w:val="24"/>
        </w:rPr>
      </w:pPr>
    </w:p>
    <w:p w:rsidR="00524CE8" w:rsidRPr="00000F42" w:rsidRDefault="00524CE8" w:rsidP="00524CE8">
      <w:pPr>
        <w:rPr>
          <w:sz w:val="24"/>
          <w:szCs w:val="24"/>
        </w:rPr>
      </w:pPr>
    </w:p>
    <w:p w:rsidR="00524CE8" w:rsidRPr="00000F42" w:rsidRDefault="00524CE8" w:rsidP="00524CE8">
      <w:pPr>
        <w:rPr>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Default="00524CE8" w:rsidP="00524CE8">
      <w:pPr>
        <w:ind w:right="-25"/>
        <w:jc w:val="center"/>
        <w:rPr>
          <w:b/>
          <w:color w:val="000000"/>
          <w:sz w:val="24"/>
          <w:szCs w:val="24"/>
        </w:rPr>
      </w:pPr>
    </w:p>
    <w:p w:rsidR="00524CE8" w:rsidRPr="00000F42" w:rsidRDefault="00524CE8" w:rsidP="00524CE8">
      <w:pPr>
        <w:ind w:right="-25"/>
        <w:jc w:val="center"/>
        <w:rPr>
          <w:b/>
          <w:color w:val="000000"/>
          <w:sz w:val="24"/>
          <w:szCs w:val="24"/>
        </w:rPr>
      </w:pPr>
    </w:p>
    <w:p w:rsidR="000265EE" w:rsidRDefault="000265EE"/>
    <w:sectPr w:rsidR="00026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41"/>
        </w:tabs>
        <w:ind w:left="873" w:hanging="432"/>
      </w:pPr>
    </w:lvl>
    <w:lvl w:ilvl="1">
      <w:start w:val="1"/>
      <w:numFmt w:val="none"/>
      <w:suff w:val="nothing"/>
      <w:lvlText w:val=""/>
      <w:lvlJc w:val="left"/>
      <w:pPr>
        <w:tabs>
          <w:tab w:val="num" w:pos="441"/>
        </w:tabs>
        <w:ind w:left="1017" w:hanging="576"/>
      </w:pPr>
    </w:lvl>
    <w:lvl w:ilvl="2">
      <w:start w:val="1"/>
      <w:numFmt w:val="none"/>
      <w:suff w:val="nothing"/>
      <w:lvlText w:val=""/>
      <w:lvlJc w:val="left"/>
      <w:pPr>
        <w:tabs>
          <w:tab w:val="num" w:pos="441"/>
        </w:tabs>
        <w:ind w:left="1161" w:hanging="720"/>
      </w:pPr>
    </w:lvl>
    <w:lvl w:ilvl="3">
      <w:start w:val="1"/>
      <w:numFmt w:val="none"/>
      <w:suff w:val="nothing"/>
      <w:lvlText w:val=""/>
      <w:lvlJc w:val="left"/>
      <w:pPr>
        <w:tabs>
          <w:tab w:val="num" w:pos="441"/>
        </w:tabs>
        <w:ind w:left="1305" w:hanging="864"/>
      </w:pPr>
    </w:lvl>
    <w:lvl w:ilvl="4">
      <w:start w:val="1"/>
      <w:numFmt w:val="none"/>
      <w:suff w:val="nothing"/>
      <w:lvlText w:val=""/>
      <w:lvlJc w:val="left"/>
      <w:pPr>
        <w:tabs>
          <w:tab w:val="num" w:pos="441"/>
        </w:tabs>
        <w:ind w:left="1449" w:hanging="1008"/>
      </w:pPr>
    </w:lvl>
    <w:lvl w:ilvl="5">
      <w:start w:val="1"/>
      <w:numFmt w:val="none"/>
      <w:suff w:val="nothing"/>
      <w:lvlText w:val=""/>
      <w:lvlJc w:val="left"/>
      <w:pPr>
        <w:tabs>
          <w:tab w:val="num" w:pos="441"/>
        </w:tabs>
        <w:ind w:left="1593" w:hanging="1152"/>
      </w:pPr>
    </w:lvl>
    <w:lvl w:ilvl="6">
      <w:start w:val="1"/>
      <w:numFmt w:val="none"/>
      <w:suff w:val="nothing"/>
      <w:lvlText w:val=""/>
      <w:lvlJc w:val="left"/>
      <w:pPr>
        <w:tabs>
          <w:tab w:val="num" w:pos="441"/>
        </w:tabs>
        <w:ind w:left="1737" w:hanging="1296"/>
      </w:pPr>
    </w:lvl>
    <w:lvl w:ilvl="7">
      <w:start w:val="1"/>
      <w:numFmt w:val="none"/>
      <w:suff w:val="nothing"/>
      <w:lvlText w:val=""/>
      <w:lvlJc w:val="left"/>
      <w:pPr>
        <w:tabs>
          <w:tab w:val="num" w:pos="441"/>
        </w:tabs>
        <w:ind w:left="1881" w:hanging="1440"/>
      </w:pPr>
    </w:lvl>
    <w:lvl w:ilvl="8">
      <w:start w:val="1"/>
      <w:numFmt w:val="none"/>
      <w:suff w:val="nothing"/>
      <w:lvlText w:val=""/>
      <w:lvlJc w:val="left"/>
      <w:pPr>
        <w:tabs>
          <w:tab w:val="num" w:pos="441"/>
        </w:tabs>
        <w:ind w:left="2025" w:hanging="1584"/>
      </w:pPr>
    </w:lvl>
  </w:abstractNum>
  <w:abstractNum w:abstractNumId="1" w15:restartNumberingAfterBreak="0">
    <w:nsid w:val="016F32F1"/>
    <w:multiLevelType w:val="hybridMultilevel"/>
    <w:tmpl w:val="2EC0CB1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 w15:restartNumberingAfterBreak="0">
    <w:nsid w:val="06B86A34"/>
    <w:multiLevelType w:val="multilevel"/>
    <w:tmpl w:val="3A72B556"/>
    <w:lvl w:ilvl="0">
      <w:start w:val="4"/>
      <w:numFmt w:val="bullet"/>
      <w:lvlText w:val="-"/>
      <w:lvlJc w:val="left"/>
      <w:pPr>
        <w:ind w:left="2344"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65767B"/>
    <w:multiLevelType w:val="hybridMultilevel"/>
    <w:tmpl w:val="A3A6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F4E86"/>
    <w:multiLevelType w:val="multilevel"/>
    <w:tmpl w:val="45C06374"/>
    <w:lvl w:ilvl="0">
      <w:start w:val="1"/>
      <w:numFmt w:val="bullet"/>
      <w:lvlText w:val="●"/>
      <w:lvlJc w:val="left"/>
      <w:pPr>
        <w:ind w:left="507" w:hanging="360"/>
      </w:pPr>
      <w:rPr>
        <w:rFonts w:ascii="Noto Sans Symbols" w:eastAsia="Noto Sans Symbols" w:hAnsi="Noto Sans Symbols" w:cs="Noto Sans Symbols"/>
      </w:rPr>
    </w:lvl>
    <w:lvl w:ilvl="1">
      <w:start w:val="1"/>
      <w:numFmt w:val="bullet"/>
      <w:lvlText w:val="o"/>
      <w:lvlJc w:val="left"/>
      <w:pPr>
        <w:ind w:left="1227" w:hanging="360"/>
      </w:pPr>
      <w:rPr>
        <w:rFonts w:ascii="Courier New" w:eastAsia="Courier New" w:hAnsi="Courier New" w:cs="Courier New"/>
      </w:rPr>
    </w:lvl>
    <w:lvl w:ilvl="2">
      <w:start w:val="1"/>
      <w:numFmt w:val="bullet"/>
      <w:lvlText w:val="▪"/>
      <w:lvlJc w:val="left"/>
      <w:pPr>
        <w:ind w:left="1947" w:hanging="360"/>
      </w:pPr>
      <w:rPr>
        <w:rFonts w:ascii="Noto Sans Symbols" w:eastAsia="Noto Sans Symbols" w:hAnsi="Noto Sans Symbols" w:cs="Noto Sans Symbols"/>
      </w:rPr>
    </w:lvl>
    <w:lvl w:ilvl="3">
      <w:start w:val="1"/>
      <w:numFmt w:val="bullet"/>
      <w:lvlText w:val="●"/>
      <w:lvlJc w:val="left"/>
      <w:pPr>
        <w:ind w:left="2667" w:hanging="360"/>
      </w:pPr>
      <w:rPr>
        <w:rFonts w:ascii="Noto Sans Symbols" w:eastAsia="Noto Sans Symbols" w:hAnsi="Noto Sans Symbols" w:cs="Noto Sans Symbols"/>
      </w:rPr>
    </w:lvl>
    <w:lvl w:ilvl="4">
      <w:start w:val="1"/>
      <w:numFmt w:val="bullet"/>
      <w:lvlText w:val="o"/>
      <w:lvlJc w:val="left"/>
      <w:pPr>
        <w:ind w:left="3387" w:hanging="360"/>
      </w:pPr>
      <w:rPr>
        <w:rFonts w:ascii="Courier New" w:eastAsia="Courier New" w:hAnsi="Courier New" w:cs="Courier New"/>
      </w:rPr>
    </w:lvl>
    <w:lvl w:ilvl="5">
      <w:start w:val="1"/>
      <w:numFmt w:val="bullet"/>
      <w:lvlText w:val="▪"/>
      <w:lvlJc w:val="left"/>
      <w:pPr>
        <w:ind w:left="4107" w:hanging="360"/>
      </w:pPr>
      <w:rPr>
        <w:rFonts w:ascii="Noto Sans Symbols" w:eastAsia="Noto Sans Symbols" w:hAnsi="Noto Sans Symbols" w:cs="Noto Sans Symbols"/>
      </w:rPr>
    </w:lvl>
    <w:lvl w:ilvl="6">
      <w:start w:val="1"/>
      <w:numFmt w:val="bullet"/>
      <w:lvlText w:val="●"/>
      <w:lvlJc w:val="left"/>
      <w:pPr>
        <w:ind w:left="4827" w:hanging="360"/>
      </w:pPr>
      <w:rPr>
        <w:rFonts w:ascii="Noto Sans Symbols" w:eastAsia="Noto Sans Symbols" w:hAnsi="Noto Sans Symbols" w:cs="Noto Sans Symbols"/>
      </w:rPr>
    </w:lvl>
    <w:lvl w:ilvl="7">
      <w:start w:val="1"/>
      <w:numFmt w:val="bullet"/>
      <w:lvlText w:val="o"/>
      <w:lvlJc w:val="left"/>
      <w:pPr>
        <w:ind w:left="5547" w:hanging="360"/>
      </w:pPr>
      <w:rPr>
        <w:rFonts w:ascii="Courier New" w:eastAsia="Courier New" w:hAnsi="Courier New" w:cs="Courier New"/>
      </w:rPr>
    </w:lvl>
    <w:lvl w:ilvl="8">
      <w:start w:val="1"/>
      <w:numFmt w:val="bullet"/>
      <w:lvlText w:val="▪"/>
      <w:lvlJc w:val="left"/>
      <w:pPr>
        <w:ind w:left="6267" w:hanging="360"/>
      </w:pPr>
      <w:rPr>
        <w:rFonts w:ascii="Noto Sans Symbols" w:eastAsia="Noto Sans Symbols" w:hAnsi="Noto Sans Symbols" w:cs="Noto Sans Symbols"/>
      </w:rPr>
    </w:lvl>
  </w:abstractNum>
  <w:abstractNum w:abstractNumId="5" w15:restartNumberingAfterBreak="0">
    <w:nsid w:val="0D6B0462"/>
    <w:multiLevelType w:val="hybridMultilevel"/>
    <w:tmpl w:val="C41AA70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 w15:restartNumberingAfterBreak="0">
    <w:nsid w:val="0E2F4F66"/>
    <w:multiLevelType w:val="multilevel"/>
    <w:tmpl w:val="AA040F82"/>
    <w:lvl w:ilvl="0">
      <w:start w:val="1"/>
      <w:numFmt w:val="decimal"/>
      <w:lvlText w:val=""/>
      <w:lvlJc w:val="left"/>
      <w:pPr>
        <w:ind w:left="873" w:hanging="432"/>
      </w:pPr>
    </w:lvl>
    <w:lvl w:ilvl="1">
      <w:start w:val="1"/>
      <w:numFmt w:val="decimal"/>
      <w:lvlText w:val=""/>
      <w:lvlJc w:val="left"/>
      <w:pPr>
        <w:ind w:left="1017" w:hanging="576"/>
      </w:pPr>
    </w:lvl>
    <w:lvl w:ilvl="2">
      <w:start w:val="1"/>
      <w:numFmt w:val="decimal"/>
      <w:lvlText w:val=""/>
      <w:lvlJc w:val="left"/>
      <w:pPr>
        <w:ind w:left="1161" w:hanging="720"/>
      </w:pPr>
    </w:lvl>
    <w:lvl w:ilvl="3">
      <w:start w:val="1"/>
      <w:numFmt w:val="decimal"/>
      <w:lvlText w:val=""/>
      <w:lvlJc w:val="left"/>
      <w:pPr>
        <w:ind w:left="1305" w:hanging="864"/>
      </w:pPr>
    </w:lvl>
    <w:lvl w:ilvl="4">
      <w:start w:val="1"/>
      <w:numFmt w:val="decimal"/>
      <w:lvlText w:val=""/>
      <w:lvlJc w:val="left"/>
      <w:pPr>
        <w:ind w:left="1449" w:hanging="1007"/>
      </w:pPr>
    </w:lvl>
    <w:lvl w:ilvl="5">
      <w:start w:val="1"/>
      <w:numFmt w:val="decimal"/>
      <w:lvlText w:val=""/>
      <w:lvlJc w:val="left"/>
      <w:pPr>
        <w:ind w:left="1593" w:hanging="1152"/>
      </w:pPr>
    </w:lvl>
    <w:lvl w:ilvl="6">
      <w:start w:val="1"/>
      <w:numFmt w:val="decimal"/>
      <w:lvlText w:val=""/>
      <w:lvlJc w:val="left"/>
      <w:pPr>
        <w:ind w:left="1737" w:hanging="1296"/>
      </w:pPr>
    </w:lvl>
    <w:lvl w:ilvl="7">
      <w:start w:val="1"/>
      <w:numFmt w:val="decimal"/>
      <w:lvlText w:val=""/>
      <w:lvlJc w:val="left"/>
      <w:pPr>
        <w:ind w:left="1881" w:hanging="1440"/>
      </w:pPr>
    </w:lvl>
    <w:lvl w:ilvl="8">
      <w:start w:val="1"/>
      <w:numFmt w:val="decimal"/>
      <w:lvlText w:val=""/>
      <w:lvlJc w:val="left"/>
      <w:pPr>
        <w:ind w:left="2025" w:hanging="1584"/>
      </w:pPr>
    </w:lvl>
  </w:abstractNum>
  <w:abstractNum w:abstractNumId="7"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25F45"/>
    <w:multiLevelType w:val="multilevel"/>
    <w:tmpl w:val="4AEEFDC6"/>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674C56"/>
    <w:multiLevelType w:val="hybridMultilevel"/>
    <w:tmpl w:val="5CDCEE4A"/>
    <w:lvl w:ilvl="0" w:tplc="04190001">
      <w:start w:val="1"/>
      <w:numFmt w:val="bullet"/>
      <w:lvlText w:val=""/>
      <w:lvlJc w:val="left"/>
      <w:pPr>
        <w:ind w:left="760" w:hanging="360"/>
      </w:pPr>
      <w:rPr>
        <w:rFonts w:ascii="Symbol" w:hAnsi="Symbol" w:hint="default"/>
      </w:rPr>
    </w:lvl>
    <w:lvl w:ilvl="1" w:tplc="04190001">
      <w:start w:val="1"/>
      <w:numFmt w:val="bullet"/>
      <w:lvlText w:val=""/>
      <w:lvlJc w:val="left"/>
      <w:pPr>
        <w:ind w:left="1480" w:hanging="360"/>
      </w:pPr>
      <w:rPr>
        <w:rFonts w:ascii="Symbol" w:hAnsi="Symbol"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15:restartNumberingAfterBreak="0">
    <w:nsid w:val="11D7185F"/>
    <w:multiLevelType w:val="hybridMultilevel"/>
    <w:tmpl w:val="8A1605D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15:restartNumberingAfterBreak="0">
    <w:nsid w:val="11FA62FB"/>
    <w:multiLevelType w:val="hybridMultilevel"/>
    <w:tmpl w:val="3DA2CBF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2"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cs="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D017001"/>
    <w:multiLevelType w:val="multilevel"/>
    <w:tmpl w:val="4A2E429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4" w15:restartNumberingAfterBreak="0">
    <w:nsid w:val="1E8160FD"/>
    <w:multiLevelType w:val="multilevel"/>
    <w:tmpl w:val="4FC0FD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814D34"/>
    <w:multiLevelType w:val="multilevel"/>
    <w:tmpl w:val="F0241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186392C"/>
    <w:multiLevelType w:val="hybridMultilevel"/>
    <w:tmpl w:val="00E008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23826EA0"/>
    <w:multiLevelType w:val="hybridMultilevel"/>
    <w:tmpl w:val="6318F11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15:restartNumberingAfterBreak="0">
    <w:nsid w:val="24477471"/>
    <w:multiLevelType w:val="multilevel"/>
    <w:tmpl w:val="DB526DF0"/>
    <w:lvl w:ilvl="0">
      <w:start w:val="1"/>
      <w:numFmt w:val="decimal"/>
      <w:lvlText w:val="%1."/>
      <w:lvlJc w:val="left"/>
      <w:pPr>
        <w:ind w:left="360" w:hanging="360"/>
      </w:pPr>
      <w:rPr>
        <w:rFonts w:hint="default"/>
      </w:rPr>
    </w:lvl>
    <w:lvl w:ilvl="1">
      <w:start w:val="1"/>
      <w:numFmt w:val="decimal"/>
      <w:suff w:val="space"/>
      <w:lvlText w:val="%1.%2."/>
      <w:lvlJc w:val="left"/>
      <w:pPr>
        <w:ind w:left="312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822E2D"/>
    <w:multiLevelType w:val="hybridMultilevel"/>
    <w:tmpl w:val="3C308B02"/>
    <w:lvl w:ilvl="0" w:tplc="5D9A66D4">
      <w:start w:val="1"/>
      <w:numFmt w:val="bullet"/>
      <w:lvlText w:val="-"/>
      <w:lvlJc w:val="left"/>
      <w:pPr>
        <w:ind w:left="507" w:hanging="360"/>
      </w:pPr>
      <w:rPr>
        <w:rFonts w:ascii="Times New Roman" w:eastAsia="Times New Roman" w:hAnsi="Times New Roman" w:cs="Times New Roman" w:hint="default"/>
      </w:rPr>
    </w:lvl>
    <w:lvl w:ilvl="1" w:tplc="04190003" w:tentative="1">
      <w:start w:val="1"/>
      <w:numFmt w:val="bullet"/>
      <w:lvlText w:val="o"/>
      <w:lvlJc w:val="left"/>
      <w:pPr>
        <w:ind w:left="1227" w:hanging="360"/>
      </w:pPr>
      <w:rPr>
        <w:rFonts w:ascii="Courier New" w:hAnsi="Courier New" w:cs="Courier New" w:hint="default"/>
      </w:rPr>
    </w:lvl>
    <w:lvl w:ilvl="2" w:tplc="04190005" w:tentative="1">
      <w:start w:val="1"/>
      <w:numFmt w:val="bullet"/>
      <w:lvlText w:val=""/>
      <w:lvlJc w:val="left"/>
      <w:pPr>
        <w:ind w:left="1947" w:hanging="360"/>
      </w:pPr>
      <w:rPr>
        <w:rFonts w:ascii="Wingdings" w:hAnsi="Wingdings" w:hint="default"/>
      </w:rPr>
    </w:lvl>
    <w:lvl w:ilvl="3" w:tplc="04190001" w:tentative="1">
      <w:start w:val="1"/>
      <w:numFmt w:val="bullet"/>
      <w:lvlText w:val=""/>
      <w:lvlJc w:val="left"/>
      <w:pPr>
        <w:ind w:left="2667" w:hanging="360"/>
      </w:pPr>
      <w:rPr>
        <w:rFonts w:ascii="Symbol" w:hAnsi="Symbol" w:hint="default"/>
      </w:rPr>
    </w:lvl>
    <w:lvl w:ilvl="4" w:tplc="04190003" w:tentative="1">
      <w:start w:val="1"/>
      <w:numFmt w:val="bullet"/>
      <w:lvlText w:val="o"/>
      <w:lvlJc w:val="left"/>
      <w:pPr>
        <w:ind w:left="3387" w:hanging="360"/>
      </w:pPr>
      <w:rPr>
        <w:rFonts w:ascii="Courier New" w:hAnsi="Courier New" w:cs="Courier New" w:hint="default"/>
      </w:rPr>
    </w:lvl>
    <w:lvl w:ilvl="5" w:tplc="04190005" w:tentative="1">
      <w:start w:val="1"/>
      <w:numFmt w:val="bullet"/>
      <w:lvlText w:val=""/>
      <w:lvlJc w:val="left"/>
      <w:pPr>
        <w:ind w:left="4107" w:hanging="360"/>
      </w:pPr>
      <w:rPr>
        <w:rFonts w:ascii="Wingdings" w:hAnsi="Wingdings" w:hint="default"/>
      </w:rPr>
    </w:lvl>
    <w:lvl w:ilvl="6" w:tplc="04190001" w:tentative="1">
      <w:start w:val="1"/>
      <w:numFmt w:val="bullet"/>
      <w:lvlText w:val=""/>
      <w:lvlJc w:val="left"/>
      <w:pPr>
        <w:ind w:left="4827" w:hanging="360"/>
      </w:pPr>
      <w:rPr>
        <w:rFonts w:ascii="Symbol" w:hAnsi="Symbol" w:hint="default"/>
      </w:rPr>
    </w:lvl>
    <w:lvl w:ilvl="7" w:tplc="04190003" w:tentative="1">
      <w:start w:val="1"/>
      <w:numFmt w:val="bullet"/>
      <w:lvlText w:val="o"/>
      <w:lvlJc w:val="left"/>
      <w:pPr>
        <w:ind w:left="5547" w:hanging="360"/>
      </w:pPr>
      <w:rPr>
        <w:rFonts w:ascii="Courier New" w:hAnsi="Courier New" w:cs="Courier New" w:hint="default"/>
      </w:rPr>
    </w:lvl>
    <w:lvl w:ilvl="8" w:tplc="04190005" w:tentative="1">
      <w:start w:val="1"/>
      <w:numFmt w:val="bullet"/>
      <w:lvlText w:val=""/>
      <w:lvlJc w:val="left"/>
      <w:pPr>
        <w:ind w:left="6267" w:hanging="360"/>
      </w:pPr>
      <w:rPr>
        <w:rFonts w:ascii="Wingdings" w:hAnsi="Wingdings" w:hint="default"/>
      </w:rPr>
    </w:lvl>
  </w:abstractNum>
  <w:abstractNum w:abstractNumId="20"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32E078CD"/>
    <w:multiLevelType w:val="hybridMultilevel"/>
    <w:tmpl w:val="AAA02D3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DE31CB"/>
    <w:multiLevelType w:val="hybridMultilevel"/>
    <w:tmpl w:val="2E806762"/>
    <w:lvl w:ilvl="0" w:tplc="EC16CD6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67F16"/>
    <w:multiLevelType w:val="multilevel"/>
    <w:tmpl w:val="60E836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69525A5"/>
    <w:multiLevelType w:val="multilevel"/>
    <w:tmpl w:val="BC7A1CE6"/>
    <w:lvl w:ilvl="0">
      <w:start w:val="1"/>
      <w:numFmt w:val="decimal"/>
      <w:lvlText w:val="%1."/>
      <w:lvlJc w:val="left"/>
      <w:pPr>
        <w:ind w:left="1065" w:hanging="360"/>
      </w:pPr>
      <w:rPr>
        <w:rFonts w:ascii="Times New Roman" w:eastAsia="Times New Roman" w:hAnsi="Times New Roman" w:cs="Times New Roman"/>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5" w15:restartNumberingAfterBreak="0">
    <w:nsid w:val="36953B61"/>
    <w:multiLevelType w:val="multilevel"/>
    <w:tmpl w:val="8B9C7EC0"/>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6" w15:restartNumberingAfterBreak="0">
    <w:nsid w:val="37016157"/>
    <w:multiLevelType w:val="hybridMultilevel"/>
    <w:tmpl w:val="1014395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7" w15:restartNumberingAfterBreak="0">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2FF56CC"/>
    <w:multiLevelType w:val="hybridMultilevel"/>
    <w:tmpl w:val="474E0A48"/>
    <w:lvl w:ilvl="0" w:tplc="B432623E">
      <w:start w:val="2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687322B"/>
    <w:multiLevelType w:val="multilevel"/>
    <w:tmpl w:val="B906D568"/>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C92844"/>
    <w:multiLevelType w:val="hybridMultilevel"/>
    <w:tmpl w:val="C48E0EFC"/>
    <w:lvl w:ilvl="0" w:tplc="3DFA2174">
      <w:start w:val="1"/>
      <w:numFmt w:val="bullet"/>
      <w:lvlText w:val=""/>
      <w:lvlJc w:val="left"/>
      <w:pPr>
        <w:ind w:left="3621" w:hanging="360"/>
      </w:pPr>
      <w:rPr>
        <w:rFonts w:ascii="Symbol" w:hAnsi="Symbol" w:hint="default"/>
        <w:color w:val="auto"/>
      </w:rPr>
    </w:lvl>
    <w:lvl w:ilvl="1" w:tplc="04220003">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5B7151B4"/>
    <w:multiLevelType w:val="multilevel"/>
    <w:tmpl w:val="395A8B8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480" w:hanging="360"/>
      </w:pPr>
      <w:rPr>
        <w:rFonts w:ascii="Noto Sans Symbols" w:eastAsia="Noto Sans Symbols" w:hAnsi="Noto Sans Symbols" w:cs="Noto Sans Symbols"/>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32" w15:restartNumberingAfterBreak="0">
    <w:nsid w:val="5C17271D"/>
    <w:multiLevelType w:val="hybridMultilevel"/>
    <w:tmpl w:val="7B5E623C"/>
    <w:styleLink w:val="ImportedStyle1"/>
    <w:lvl w:ilvl="0" w:tplc="2F821878">
      <w:start w:val="1"/>
      <w:numFmt w:val="bullet"/>
      <w:lvlText w:val="•"/>
      <w:lvlJc w:val="left"/>
      <w:pPr>
        <w:ind w:left="10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CA5FBA">
      <w:start w:val="1"/>
      <w:numFmt w:val="bullet"/>
      <w:lvlText w:val="o"/>
      <w:lvlJc w:val="left"/>
      <w:pPr>
        <w:ind w:left="18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0352C">
      <w:start w:val="1"/>
      <w:numFmt w:val="bullet"/>
      <w:lvlText w:val="§"/>
      <w:lvlJc w:val="left"/>
      <w:pPr>
        <w:ind w:left="25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67964">
      <w:start w:val="1"/>
      <w:numFmt w:val="bullet"/>
      <w:lvlText w:val="·"/>
      <w:lvlJc w:val="left"/>
      <w:pPr>
        <w:ind w:left="32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E06BEA">
      <w:start w:val="1"/>
      <w:numFmt w:val="bullet"/>
      <w:lvlText w:val="o"/>
      <w:lvlJc w:val="left"/>
      <w:pPr>
        <w:ind w:left="39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E063D4">
      <w:start w:val="1"/>
      <w:numFmt w:val="bullet"/>
      <w:lvlText w:val="§"/>
      <w:lvlJc w:val="left"/>
      <w:pPr>
        <w:ind w:left="46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909D22">
      <w:start w:val="1"/>
      <w:numFmt w:val="bullet"/>
      <w:lvlText w:val="·"/>
      <w:lvlJc w:val="left"/>
      <w:pPr>
        <w:ind w:left="54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5277FE">
      <w:start w:val="1"/>
      <w:numFmt w:val="bullet"/>
      <w:lvlText w:val="o"/>
      <w:lvlJc w:val="left"/>
      <w:pPr>
        <w:ind w:left="61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86C834">
      <w:start w:val="1"/>
      <w:numFmt w:val="bullet"/>
      <w:lvlText w:val="§"/>
      <w:lvlJc w:val="left"/>
      <w:pPr>
        <w:ind w:left="68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E0417D2"/>
    <w:multiLevelType w:val="hybridMultilevel"/>
    <w:tmpl w:val="D2AC8B6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4" w15:restartNumberingAfterBreak="0">
    <w:nsid w:val="5EC907D4"/>
    <w:multiLevelType w:val="hybridMultilevel"/>
    <w:tmpl w:val="317816A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5" w15:restartNumberingAfterBreak="0">
    <w:nsid w:val="5F504182"/>
    <w:multiLevelType w:val="hybridMultilevel"/>
    <w:tmpl w:val="C4BAB6E6"/>
    <w:lvl w:ilvl="0" w:tplc="1C4C0B64">
      <w:start w:val="1"/>
      <w:numFmt w:val="decimal"/>
      <w:lvlText w:val="%1."/>
      <w:lvlJc w:val="left"/>
      <w:pPr>
        <w:ind w:left="1353"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FCA0E16"/>
    <w:multiLevelType w:val="hybridMultilevel"/>
    <w:tmpl w:val="35CE860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7" w15:restartNumberingAfterBreak="0">
    <w:nsid w:val="623301A3"/>
    <w:multiLevelType w:val="multilevel"/>
    <w:tmpl w:val="082CF11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67642932"/>
    <w:multiLevelType w:val="hybridMultilevel"/>
    <w:tmpl w:val="4C42F76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9" w15:restartNumberingAfterBreak="0">
    <w:nsid w:val="6EF8757F"/>
    <w:multiLevelType w:val="hybridMultilevel"/>
    <w:tmpl w:val="2B886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C3969A4"/>
    <w:multiLevelType w:val="hybridMultilevel"/>
    <w:tmpl w:val="7466FF88"/>
    <w:lvl w:ilvl="0" w:tplc="E23E18C8">
      <w:start w:val="14"/>
      <w:numFmt w:val="bullet"/>
      <w:lvlText w:val="-"/>
      <w:lvlJc w:val="left"/>
      <w:pPr>
        <w:ind w:left="3905" w:hanging="360"/>
      </w:pPr>
      <w:rPr>
        <w:rFonts w:ascii="Times New Roman" w:eastAsia="Times New Roman" w:hAnsi="Times New Roman" w:cs="Times New Roman" w:hint="default"/>
      </w:rPr>
    </w:lvl>
    <w:lvl w:ilvl="1" w:tplc="04220003" w:tentative="1">
      <w:start w:val="1"/>
      <w:numFmt w:val="bullet"/>
      <w:lvlText w:val="o"/>
      <w:lvlJc w:val="left"/>
      <w:pPr>
        <w:ind w:left="4625" w:hanging="360"/>
      </w:pPr>
      <w:rPr>
        <w:rFonts w:ascii="Courier New" w:hAnsi="Courier New" w:cs="Courier New" w:hint="default"/>
      </w:rPr>
    </w:lvl>
    <w:lvl w:ilvl="2" w:tplc="04220005" w:tentative="1">
      <w:start w:val="1"/>
      <w:numFmt w:val="bullet"/>
      <w:lvlText w:val=""/>
      <w:lvlJc w:val="left"/>
      <w:pPr>
        <w:ind w:left="5345" w:hanging="360"/>
      </w:pPr>
      <w:rPr>
        <w:rFonts w:ascii="Wingdings" w:hAnsi="Wingdings" w:hint="default"/>
      </w:rPr>
    </w:lvl>
    <w:lvl w:ilvl="3" w:tplc="04220001" w:tentative="1">
      <w:start w:val="1"/>
      <w:numFmt w:val="bullet"/>
      <w:lvlText w:val=""/>
      <w:lvlJc w:val="left"/>
      <w:pPr>
        <w:ind w:left="6065" w:hanging="360"/>
      </w:pPr>
      <w:rPr>
        <w:rFonts w:ascii="Symbol" w:hAnsi="Symbol" w:hint="default"/>
      </w:rPr>
    </w:lvl>
    <w:lvl w:ilvl="4" w:tplc="04220003" w:tentative="1">
      <w:start w:val="1"/>
      <w:numFmt w:val="bullet"/>
      <w:lvlText w:val="o"/>
      <w:lvlJc w:val="left"/>
      <w:pPr>
        <w:ind w:left="6785" w:hanging="360"/>
      </w:pPr>
      <w:rPr>
        <w:rFonts w:ascii="Courier New" w:hAnsi="Courier New" w:cs="Courier New" w:hint="default"/>
      </w:rPr>
    </w:lvl>
    <w:lvl w:ilvl="5" w:tplc="04220005" w:tentative="1">
      <w:start w:val="1"/>
      <w:numFmt w:val="bullet"/>
      <w:lvlText w:val=""/>
      <w:lvlJc w:val="left"/>
      <w:pPr>
        <w:ind w:left="7505" w:hanging="360"/>
      </w:pPr>
      <w:rPr>
        <w:rFonts w:ascii="Wingdings" w:hAnsi="Wingdings" w:hint="default"/>
      </w:rPr>
    </w:lvl>
    <w:lvl w:ilvl="6" w:tplc="04220001" w:tentative="1">
      <w:start w:val="1"/>
      <w:numFmt w:val="bullet"/>
      <w:lvlText w:val=""/>
      <w:lvlJc w:val="left"/>
      <w:pPr>
        <w:ind w:left="8225" w:hanging="360"/>
      </w:pPr>
      <w:rPr>
        <w:rFonts w:ascii="Symbol" w:hAnsi="Symbol" w:hint="default"/>
      </w:rPr>
    </w:lvl>
    <w:lvl w:ilvl="7" w:tplc="04220003" w:tentative="1">
      <w:start w:val="1"/>
      <w:numFmt w:val="bullet"/>
      <w:lvlText w:val="o"/>
      <w:lvlJc w:val="left"/>
      <w:pPr>
        <w:ind w:left="8945" w:hanging="360"/>
      </w:pPr>
      <w:rPr>
        <w:rFonts w:ascii="Courier New" w:hAnsi="Courier New" w:cs="Courier New" w:hint="default"/>
      </w:rPr>
    </w:lvl>
    <w:lvl w:ilvl="8" w:tplc="04220005" w:tentative="1">
      <w:start w:val="1"/>
      <w:numFmt w:val="bullet"/>
      <w:lvlText w:val=""/>
      <w:lvlJc w:val="left"/>
      <w:pPr>
        <w:ind w:left="9665" w:hanging="360"/>
      </w:pPr>
      <w:rPr>
        <w:rFonts w:ascii="Wingdings" w:hAnsi="Wingdings" w:hint="default"/>
      </w:rPr>
    </w:lvl>
  </w:abstractNum>
  <w:abstractNum w:abstractNumId="41" w15:restartNumberingAfterBreak="0">
    <w:nsid w:val="7CD25D88"/>
    <w:multiLevelType w:val="hybridMultilevel"/>
    <w:tmpl w:val="5B24F28C"/>
    <w:lvl w:ilvl="0" w:tplc="90B60B14">
      <w:start w:val="1"/>
      <w:numFmt w:val="bullet"/>
      <w:lvlText w:val=""/>
      <w:lvlJc w:val="left"/>
      <w:pPr>
        <w:ind w:left="1287" w:hanging="360"/>
      </w:pPr>
      <w:rPr>
        <w:rFonts w:ascii="Symbol" w:hAnsi="Symbol"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3"/>
  </w:num>
  <w:num w:numId="2">
    <w:abstractNumId w:val="8"/>
  </w:num>
  <w:num w:numId="3">
    <w:abstractNumId w:val="25"/>
  </w:num>
  <w:num w:numId="4">
    <w:abstractNumId w:val="6"/>
  </w:num>
  <w:num w:numId="5">
    <w:abstractNumId w:val="31"/>
  </w:num>
  <w:num w:numId="6">
    <w:abstractNumId w:val="2"/>
  </w:num>
  <w:num w:numId="7">
    <w:abstractNumId w:val="32"/>
  </w:num>
  <w:num w:numId="8">
    <w:abstractNumId w:val="11"/>
  </w:num>
  <w:num w:numId="9">
    <w:abstractNumId w:val="37"/>
  </w:num>
  <w:num w:numId="10">
    <w:abstractNumId w:val="41"/>
  </w:num>
  <w:num w:numId="11">
    <w:abstractNumId w:val="24"/>
  </w:num>
  <w:num w:numId="12">
    <w:abstractNumId w:val="39"/>
  </w:num>
  <w:num w:numId="13">
    <w:abstractNumId w:val="40"/>
  </w:num>
  <w:num w:numId="14">
    <w:abstractNumId w:val="7"/>
  </w:num>
  <w:num w:numId="15">
    <w:abstractNumId w:val="15"/>
  </w:num>
  <w:num w:numId="16">
    <w:abstractNumId w:val="23"/>
  </w:num>
  <w:num w:numId="17">
    <w:abstractNumId w:val="4"/>
  </w:num>
  <w:num w:numId="18">
    <w:abstractNumId w:val="29"/>
  </w:num>
  <w:num w:numId="19">
    <w:abstractNumId w:val="0"/>
  </w:num>
  <w:num w:numId="20">
    <w:abstractNumId w:val="34"/>
  </w:num>
  <w:num w:numId="21">
    <w:abstractNumId w:val="27"/>
  </w:num>
  <w:num w:numId="22">
    <w:abstractNumId w:val="30"/>
  </w:num>
  <w:num w:numId="23">
    <w:abstractNumId w:val="16"/>
  </w:num>
  <w:num w:numId="24">
    <w:abstractNumId w:val="33"/>
  </w:num>
  <w:num w:numId="25">
    <w:abstractNumId w:val="19"/>
  </w:num>
  <w:num w:numId="26">
    <w:abstractNumId w:val="22"/>
  </w:num>
  <w:num w:numId="27">
    <w:abstractNumId w:val="10"/>
  </w:num>
  <w:num w:numId="28">
    <w:abstractNumId w:val="35"/>
  </w:num>
  <w:num w:numId="29">
    <w:abstractNumId w:val="20"/>
  </w:num>
  <w:num w:numId="30">
    <w:abstractNumId w:val="12"/>
  </w:num>
  <w:num w:numId="31">
    <w:abstractNumId w:val="3"/>
  </w:num>
  <w:num w:numId="32">
    <w:abstractNumId w:val="21"/>
  </w:num>
  <w:num w:numId="33">
    <w:abstractNumId w:val="28"/>
  </w:num>
  <w:num w:numId="34">
    <w:abstractNumId w:val="9"/>
  </w:num>
  <w:num w:numId="35">
    <w:abstractNumId w:val="26"/>
  </w:num>
  <w:num w:numId="36">
    <w:abstractNumId w:val="5"/>
  </w:num>
  <w:num w:numId="37">
    <w:abstractNumId w:val="36"/>
  </w:num>
  <w:num w:numId="38">
    <w:abstractNumId w:val="1"/>
  </w:num>
  <w:num w:numId="39">
    <w:abstractNumId w:val="17"/>
  </w:num>
  <w:num w:numId="40">
    <w:abstractNumId w:val="38"/>
  </w:num>
  <w:num w:numId="41">
    <w:abstractNumId w:val="14"/>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E8"/>
    <w:rsid w:val="000265EE"/>
    <w:rsid w:val="00524CE8"/>
    <w:rsid w:val="005C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1D95BB-F6DD-4B28-AE99-EDCCFE25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4CE8"/>
    <w:pPr>
      <w:spacing w:after="0" w:line="240" w:lineRule="auto"/>
    </w:pPr>
    <w:rPr>
      <w:rFonts w:ascii="Times New Roman" w:eastAsia="Times New Roman" w:hAnsi="Times New Roman" w:cs="Times New Roman"/>
      <w:sz w:val="20"/>
      <w:szCs w:val="20"/>
      <w:lang w:val="uk-UA" w:eastAsia="uk-UA"/>
    </w:rPr>
  </w:style>
  <w:style w:type="paragraph" w:styleId="10">
    <w:name w:val="heading 1"/>
    <w:basedOn w:val="a0"/>
    <w:next w:val="a0"/>
    <w:link w:val="11"/>
    <w:uiPriority w:val="9"/>
    <w:qFormat/>
    <w:rsid w:val="00524CE8"/>
    <w:pPr>
      <w:keepNext/>
      <w:jc w:val="right"/>
      <w:outlineLvl w:val="0"/>
    </w:pPr>
    <w:rPr>
      <w:b/>
    </w:rPr>
  </w:style>
  <w:style w:type="paragraph" w:styleId="20">
    <w:name w:val="heading 2"/>
    <w:basedOn w:val="a0"/>
    <w:next w:val="a0"/>
    <w:link w:val="21"/>
    <w:uiPriority w:val="99"/>
    <w:unhideWhenUsed/>
    <w:qFormat/>
    <w:rsid w:val="00524CE8"/>
    <w:pPr>
      <w:keepNext/>
      <w:jc w:val="right"/>
      <w:outlineLvl w:val="1"/>
    </w:pPr>
    <w:rPr>
      <w:b/>
      <w:sz w:val="24"/>
      <w:szCs w:val="24"/>
    </w:rPr>
  </w:style>
  <w:style w:type="paragraph" w:styleId="3">
    <w:name w:val="heading 3"/>
    <w:basedOn w:val="a0"/>
    <w:next w:val="a0"/>
    <w:link w:val="30"/>
    <w:unhideWhenUsed/>
    <w:qFormat/>
    <w:rsid w:val="00524CE8"/>
    <w:pPr>
      <w:keepNext/>
      <w:keepLines/>
      <w:spacing w:before="280" w:after="80"/>
      <w:outlineLvl w:val="2"/>
    </w:pPr>
    <w:rPr>
      <w:b/>
      <w:sz w:val="28"/>
      <w:szCs w:val="28"/>
    </w:rPr>
  </w:style>
  <w:style w:type="paragraph" w:styleId="4">
    <w:name w:val="heading 4"/>
    <w:basedOn w:val="a0"/>
    <w:next w:val="a0"/>
    <w:link w:val="40"/>
    <w:uiPriority w:val="9"/>
    <w:unhideWhenUsed/>
    <w:qFormat/>
    <w:rsid w:val="00524CE8"/>
    <w:pPr>
      <w:keepNext/>
      <w:keepLines/>
      <w:spacing w:before="240" w:after="40"/>
      <w:outlineLvl w:val="3"/>
    </w:pPr>
    <w:rPr>
      <w:b/>
      <w:sz w:val="24"/>
      <w:szCs w:val="24"/>
    </w:rPr>
  </w:style>
  <w:style w:type="paragraph" w:styleId="5">
    <w:name w:val="heading 5"/>
    <w:basedOn w:val="a0"/>
    <w:next w:val="a0"/>
    <w:link w:val="50"/>
    <w:uiPriority w:val="9"/>
    <w:unhideWhenUsed/>
    <w:qFormat/>
    <w:rsid w:val="00524CE8"/>
    <w:pPr>
      <w:keepNext/>
      <w:keepLines/>
      <w:spacing w:before="220" w:after="40"/>
      <w:outlineLvl w:val="4"/>
    </w:pPr>
    <w:rPr>
      <w:b/>
      <w:sz w:val="22"/>
      <w:szCs w:val="22"/>
    </w:rPr>
  </w:style>
  <w:style w:type="paragraph" w:styleId="6">
    <w:name w:val="heading 6"/>
    <w:basedOn w:val="a0"/>
    <w:next w:val="a0"/>
    <w:link w:val="60"/>
    <w:unhideWhenUsed/>
    <w:qFormat/>
    <w:rsid w:val="00524CE8"/>
    <w:pPr>
      <w:keepNext/>
      <w:spacing w:before="60"/>
      <w:jc w:val="center"/>
      <w:outlineLvl w:val="5"/>
    </w:pPr>
    <w:rPr>
      <w:b/>
      <w:sz w:val="32"/>
      <w:szCs w:val="32"/>
    </w:rPr>
  </w:style>
  <w:style w:type="paragraph" w:styleId="7">
    <w:name w:val="heading 7"/>
    <w:basedOn w:val="a0"/>
    <w:next w:val="a0"/>
    <w:link w:val="70"/>
    <w:qFormat/>
    <w:rsid w:val="00524CE8"/>
    <w:pPr>
      <w:spacing w:before="240" w:after="60"/>
      <w:outlineLvl w:val="6"/>
    </w:pPr>
    <w:rPr>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524CE8"/>
    <w:rPr>
      <w:rFonts w:ascii="Times New Roman" w:eastAsia="Times New Roman" w:hAnsi="Times New Roman" w:cs="Times New Roman"/>
      <w:b/>
      <w:sz w:val="20"/>
      <w:szCs w:val="20"/>
      <w:lang w:val="uk-UA" w:eastAsia="uk-UA"/>
    </w:rPr>
  </w:style>
  <w:style w:type="character" w:customStyle="1" w:styleId="21">
    <w:name w:val="Заголовок 2 Знак"/>
    <w:basedOn w:val="a1"/>
    <w:link w:val="20"/>
    <w:uiPriority w:val="99"/>
    <w:rsid w:val="00524CE8"/>
    <w:rPr>
      <w:rFonts w:ascii="Times New Roman" w:eastAsia="Times New Roman" w:hAnsi="Times New Roman" w:cs="Times New Roman"/>
      <w:b/>
      <w:sz w:val="24"/>
      <w:szCs w:val="24"/>
      <w:lang w:val="uk-UA" w:eastAsia="uk-UA"/>
    </w:rPr>
  </w:style>
  <w:style w:type="character" w:customStyle="1" w:styleId="30">
    <w:name w:val="Заголовок 3 Знак"/>
    <w:basedOn w:val="a1"/>
    <w:link w:val="3"/>
    <w:rsid w:val="00524CE8"/>
    <w:rPr>
      <w:rFonts w:ascii="Times New Roman" w:eastAsia="Times New Roman" w:hAnsi="Times New Roman" w:cs="Times New Roman"/>
      <w:b/>
      <w:sz w:val="28"/>
      <w:szCs w:val="28"/>
      <w:lang w:val="uk-UA" w:eastAsia="uk-UA"/>
    </w:rPr>
  </w:style>
  <w:style w:type="character" w:customStyle="1" w:styleId="40">
    <w:name w:val="Заголовок 4 Знак"/>
    <w:basedOn w:val="a1"/>
    <w:link w:val="4"/>
    <w:uiPriority w:val="9"/>
    <w:rsid w:val="00524CE8"/>
    <w:rPr>
      <w:rFonts w:ascii="Times New Roman" w:eastAsia="Times New Roman" w:hAnsi="Times New Roman" w:cs="Times New Roman"/>
      <w:b/>
      <w:sz w:val="24"/>
      <w:szCs w:val="24"/>
      <w:lang w:val="uk-UA" w:eastAsia="uk-UA"/>
    </w:rPr>
  </w:style>
  <w:style w:type="character" w:customStyle="1" w:styleId="50">
    <w:name w:val="Заголовок 5 Знак"/>
    <w:basedOn w:val="a1"/>
    <w:link w:val="5"/>
    <w:uiPriority w:val="9"/>
    <w:rsid w:val="00524CE8"/>
    <w:rPr>
      <w:rFonts w:ascii="Times New Roman" w:eastAsia="Times New Roman" w:hAnsi="Times New Roman" w:cs="Times New Roman"/>
      <w:b/>
      <w:lang w:val="uk-UA" w:eastAsia="uk-UA"/>
    </w:rPr>
  </w:style>
  <w:style w:type="character" w:customStyle="1" w:styleId="60">
    <w:name w:val="Заголовок 6 Знак"/>
    <w:basedOn w:val="a1"/>
    <w:link w:val="6"/>
    <w:rsid w:val="00524CE8"/>
    <w:rPr>
      <w:rFonts w:ascii="Times New Roman" w:eastAsia="Times New Roman" w:hAnsi="Times New Roman" w:cs="Times New Roman"/>
      <w:b/>
      <w:sz w:val="32"/>
      <w:szCs w:val="32"/>
      <w:lang w:val="uk-UA" w:eastAsia="uk-UA"/>
    </w:rPr>
  </w:style>
  <w:style w:type="character" w:customStyle="1" w:styleId="70">
    <w:name w:val="Заголовок 7 Знак"/>
    <w:basedOn w:val="a1"/>
    <w:link w:val="7"/>
    <w:rsid w:val="00524CE8"/>
    <w:rPr>
      <w:rFonts w:ascii="Times New Roman" w:eastAsia="Times New Roman" w:hAnsi="Times New Roman" w:cs="Times New Roman"/>
      <w:sz w:val="24"/>
      <w:szCs w:val="24"/>
      <w:lang w:val="uk-UA" w:eastAsia="ru-RU"/>
    </w:rPr>
  </w:style>
  <w:style w:type="table" w:customStyle="1" w:styleId="TableNormal">
    <w:name w:val="Table Normal"/>
    <w:rsid w:val="00524CE8"/>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styleId="a4">
    <w:name w:val="Title"/>
    <w:basedOn w:val="a0"/>
    <w:next w:val="a0"/>
    <w:link w:val="a5"/>
    <w:uiPriority w:val="10"/>
    <w:qFormat/>
    <w:rsid w:val="00524CE8"/>
    <w:rPr>
      <w:rFonts w:ascii="Calibri" w:eastAsia="Calibri" w:hAnsi="Calibri" w:cs="Calibri"/>
      <w:sz w:val="56"/>
      <w:szCs w:val="56"/>
    </w:rPr>
  </w:style>
  <w:style w:type="character" w:customStyle="1" w:styleId="a5">
    <w:name w:val="Заголовок Знак"/>
    <w:basedOn w:val="a1"/>
    <w:link w:val="a4"/>
    <w:uiPriority w:val="10"/>
    <w:rsid w:val="00524CE8"/>
    <w:rPr>
      <w:rFonts w:ascii="Calibri" w:eastAsia="Calibri" w:hAnsi="Calibri" w:cs="Calibri"/>
      <w:sz w:val="56"/>
      <w:szCs w:val="56"/>
      <w:lang w:val="uk-UA" w:eastAsia="uk-UA"/>
    </w:rPr>
  </w:style>
  <w:style w:type="paragraph" w:styleId="a6">
    <w:name w:val="Subtitle"/>
    <w:basedOn w:val="a0"/>
    <w:next w:val="a0"/>
    <w:link w:val="a7"/>
    <w:qFormat/>
    <w:rsid w:val="00524CE8"/>
    <w:pPr>
      <w:spacing w:line="360" w:lineRule="auto"/>
      <w:jc w:val="center"/>
    </w:pPr>
    <w:rPr>
      <w:b/>
      <w:sz w:val="24"/>
      <w:szCs w:val="24"/>
    </w:rPr>
  </w:style>
  <w:style w:type="character" w:customStyle="1" w:styleId="a7">
    <w:name w:val="Подзаголовок Знак"/>
    <w:basedOn w:val="a1"/>
    <w:link w:val="a6"/>
    <w:rsid w:val="00524CE8"/>
    <w:rPr>
      <w:rFonts w:ascii="Times New Roman" w:eastAsia="Times New Roman" w:hAnsi="Times New Roman" w:cs="Times New Roman"/>
      <w:b/>
      <w:sz w:val="24"/>
      <w:szCs w:val="24"/>
      <w:lang w:val="uk-UA" w:eastAsia="uk-UA"/>
    </w:rPr>
  </w:style>
  <w:style w:type="paragraph" w:styleId="a8">
    <w:name w:val="annotation text"/>
    <w:basedOn w:val="a0"/>
    <w:link w:val="a9"/>
    <w:unhideWhenUsed/>
    <w:rsid w:val="00524CE8"/>
  </w:style>
  <w:style w:type="character" w:customStyle="1" w:styleId="a9">
    <w:name w:val="Текст примечания Знак"/>
    <w:basedOn w:val="a1"/>
    <w:link w:val="a8"/>
    <w:rsid w:val="00524CE8"/>
    <w:rPr>
      <w:rFonts w:ascii="Times New Roman" w:eastAsia="Times New Roman" w:hAnsi="Times New Roman" w:cs="Times New Roman"/>
      <w:sz w:val="20"/>
      <w:szCs w:val="20"/>
      <w:lang w:val="uk-UA" w:eastAsia="uk-UA"/>
    </w:rPr>
  </w:style>
  <w:style w:type="character" w:styleId="aa">
    <w:name w:val="annotation reference"/>
    <w:basedOn w:val="a1"/>
    <w:unhideWhenUsed/>
    <w:rsid w:val="00524CE8"/>
    <w:rPr>
      <w:sz w:val="16"/>
      <w:szCs w:val="16"/>
    </w:rPr>
  </w:style>
  <w:style w:type="paragraph" w:styleId="ab">
    <w:name w:val="Balloon Text"/>
    <w:basedOn w:val="a0"/>
    <w:link w:val="ac"/>
    <w:uiPriority w:val="99"/>
    <w:semiHidden/>
    <w:unhideWhenUsed/>
    <w:rsid w:val="00524CE8"/>
    <w:rPr>
      <w:rFonts w:ascii="Segoe UI" w:hAnsi="Segoe UI" w:cs="Segoe UI"/>
      <w:sz w:val="18"/>
      <w:szCs w:val="18"/>
    </w:rPr>
  </w:style>
  <w:style w:type="character" w:customStyle="1" w:styleId="ac">
    <w:name w:val="Текст выноски Знак"/>
    <w:basedOn w:val="a1"/>
    <w:link w:val="ab"/>
    <w:uiPriority w:val="99"/>
    <w:semiHidden/>
    <w:rsid w:val="00524CE8"/>
    <w:rPr>
      <w:rFonts w:ascii="Segoe UI" w:eastAsia="Times New Roman" w:hAnsi="Segoe UI" w:cs="Segoe UI"/>
      <w:sz w:val="18"/>
      <w:szCs w:val="18"/>
      <w:lang w:val="uk-UA" w:eastAsia="uk-UA"/>
    </w:rPr>
  </w:style>
  <w:style w:type="paragraph" w:styleId="ad">
    <w:name w:val="List Paragraph"/>
    <w:aliases w:val="название табл/рис,заголовок 1.1,Chapter10,List Paragraph,Список уровня 2,Bullet Number,Bullet 1,Use Case List Paragraph,lp1,List Paragraph1,lp11,List Paragraph11"/>
    <w:basedOn w:val="a0"/>
    <w:link w:val="ae"/>
    <w:uiPriority w:val="99"/>
    <w:qFormat/>
    <w:rsid w:val="00524CE8"/>
    <w:pPr>
      <w:ind w:left="720"/>
      <w:contextualSpacing/>
    </w:pPr>
  </w:style>
  <w:style w:type="paragraph" w:styleId="af">
    <w:name w:val="annotation subject"/>
    <w:basedOn w:val="a8"/>
    <w:next w:val="a8"/>
    <w:link w:val="af0"/>
    <w:unhideWhenUsed/>
    <w:rsid w:val="00524CE8"/>
    <w:rPr>
      <w:b/>
      <w:bCs/>
    </w:rPr>
  </w:style>
  <w:style w:type="character" w:customStyle="1" w:styleId="af0">
    <w:name w:val="Тема примечания Знак"/>
    <w:basedOn w:val="a9"/>
    <w:link w:val="af"/>
    <w:rsid w:val="00524CE8"/>
    <w:rPr>
      <w:rFonts w:ascii="Times New Roman" w:eastAsia="Times New Roman" w:hAnsi="Times New Roman" w:cs="Times New Roman"/>
      <w:b/>
      <w:bCs/>
      <w:sz w:val="20"/>
      <w:szCs w:val="20"/>
      <w:lang w:val="uk-UA" w:eastAsia="uk-UA"/>
    </w:rPr>
  </w:style>
  <w:style w:type="character" w:customStyle="1" w:styleId="rvts0">
    <w:name w:val="rvts0"/>
    <w:basedOn w:val="a1"/>
    <w:qFormat/>
    <w:rsid w:val="00524CE8"/>
  </w:style>
  <w:style w:type="character" w:styleId="af1">
    <w:name w:val="Hyperlink"/>
    <w:basedOn w:val="a1"/>
    <w:uiPriority w:val="99"/>
    <w:unhideWhenUsed/>
    <w:rsid w:val="00524CE8"/>
    <w:rPr>
      <w:color w:val="0000FF"/>
      <w:u w:val="single"/>
    </w:rPr>
  </w:style>
  <w:style w:type="character" w:customStyle="1" w:styleId="rvts9">
    <w:name w:val="rvts9"/>
    <w:basedOn w:val="a1"/>
    <w:rsid w:val="00524CE8"/>
  </w:style>
  <w:style w:type="paragraph" w:styleId="af2">
    <w:name w:val="No Spacing"/>
    <w:uiPriority w:val="1"/>
    <w:qFormat/>
    <w:rsid w:val="00524CE8"/>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ImportedStyle1">
    <w:name w:val="Imported Style 1"/>
    <w:rsid w:val="00524CE8"/>
    <w:pPr>
      <w:numPr>
        <w:numId w:val="7"/>
      </w:numPr>
    </w:pPr>
  </w:style>
  <w:style w:type="paragraph" w:customStyle="1" w:styleId="rvps2">
    <w:name w:val="rvps2"/>
    <w:basedOn w:val="a0"/>
    <w:rsid w:val="00524CE8"/>
    <w:pPr>
      <w:spacing w:before="100" w:beforeAutospacing="1" w:after="100" w:afterAutospacing="1"/>
    </w:pPr>
    <w:rPr>
      <w:sz w:val="24"/>
      <w:szCs w:val="24"/>
    </w:rPr>
  </w:style>
  <w:style w:type="paragraph" w:styleId="af3">
    <w:name w:val="header"/>
    <w:link w:val="af4"/>
    <w:uiPriority w:val="99"/>
    <w:rsid w:val="00524CE8"/>
    <w:pPr>
      <w:pBdr>
        <w:top w:val="nil"/>
        <w:left w:val="nil"/>
        <w:bottom w:val="nil"/>
        <w:right w:val="nil"/>
        <w:between w:val="nil"/>
        <w:bar w:val="nil"/>
      </w:pBdr>
      <w:tabs>
        <w:tab w:val="center" w:pos="4819"/>
        <w:tab w:val="right" w:pos="9639"/>
      </w:tabs>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4">
    <w:name w:val="Верхний колонтитул Знак"/>
    <w:basedOn w:val="a1"/>
    <w:link w:val="af3"/>
    <w:uiPriority w:val="99"/>
    <w:rsid w:val="00524CE8"/>
    <w:rPr>
      <w:rFonts w:ascii="Times New Roman" w:eastAsia="Arial Unicode MS" w:hAnsi="Times New Roman" w:cs="Arial Unicode MS"/>
      <w:color w:val="000000"/>
      <w:sz w:val="20"/>
      <w:szCs w:val="20"/>
      <w:u w:color="000000"/>
      <w:bdr w:val="nil"/>
      <w:lang w:eastAsia="ru-RU"/>
    </w:rPr>
  </w:style>
  <w:style w:type="character" w:customStyle="1" w:styleId="ae">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d"/>
    <w:uiPriority w:val="99"/>
    <w:rsid w:val="00524CE8"/>
    <w:rPr>
      <w:rFonts w:ascii="Times New Roman" w:eastAsia="Times New Roman" w:hAnsi="Times New Roman" w:cs="Times New Roman"/>
      <w:sz w:val="20"/>
      <w:szCs w:val="20"/>
      <w:lang w:val="uk-UA" w:eastAsia="uk-UA"/>
    </w:rPr>
  </w:style>
  <w:style w:type="paragraph" w:styleId="af5">
    <w:name w:val="footer"/>
    <w:basedOn w:val="a0"/>
    <w:link w:val="af6"/>
    <w:uiPriority w:val="99"/>
    <w:unhideWhenUsed/>
    <w:rsid w:val="00524CE8"/>
    <w:pPr>
      <w:tabs>
        <w:tab w:val="center" w:pos="4677"/>
        <w:tab w:val="right" w:pos="9355"/>
      </w:tabs>
    </w:pPr>
  </w:style>
  <w:style w:type="character" w:customStyle="1" w:styleId="af6">
    <w:name w:val="Нижний колонтитул Знак"/>
    <w:basedOn w:val="a1"/>
    <w:link w:val="af5"/>
    <w:uiPriority w:val="99"/>
    <w:rsid w:val="00524CE8"/>
    <w:rPr>
      <w:rFonts w:ascii="Times New Roman" w:eastAsia="Times New Roman" w:hAnsi="Times New Roman" w:cs="Times New Roman"/>
      <w:sz w:val="20"/>
      <w:szCs w:val="20"/>
      <w:lang w:val="uk-UA" w:eastAsia="uk-UA"/>
    </w:rPr>
  </w:style>
  <w:style w:type="paragraph" w:styleId="af7">
    <w:name w:val="Body Text Indent"/>
    <w:basedOn w:val="a0"/>
    <w:link w:val="af8"/>
    <w:rsid w:val="00524CE8"/>
    <w:pPr>
      <w:spacing w:after="120"/>
      <w:ind w:left="283"/>
    </w:pPr>
    <w:rPr>
      <w:sz w:val="24"/>
      <w:szCs w:val="24"/>
      <w:lang w:val="ru-RU" w:eastAsia="en-GB"/>
    </w:rPr>
  </w:style>
  <w:style w:type="character" w:customStyle="1" w:styleId="af8">
    <w:name w:val="Основной текст с отступом Знак"/>
    <w:basedOn w:val="a1"/>
    <w:link w:val="af7"/>
    <w:rsid w:val="00524CE8"/>
    <w:rPr>
      <w:rFonts w:ascii="Times New Roman" w:eastAsia="Times New Roman" w:hAnsi="Times New Roman" w:cs="Times New Roman"/>
      <w:sz w:val="24"/>
      <w:szCs w:val="24"/>
      <w:lang w:eastAsia="en-GB"/>
    </w:rPr>
  </w:style>
  <w:style w:type="paragraph" w:styleId="HTML">
    <w:name w:val="HTML Preformatted"/>
    <w:aliases w:val="Знак"/>
    <w:basedOn w:val="a0"/>
    <w:link w:val="HTML1"/>
    <w:qFormat/>
    <w:rsid w:val="0052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1"/>
    <w:rsid w:val="00524CE8"/>
    <w:rPr>
      <w:rFonts w:ascii="Consolas" w:eastAsia="Times New Roman" w:hAnsi="Consolas" w:cs="Times New Roman"/>
      <w:sz w:val="20"/>
      <w:szCs w:val="20"/>
      <w:lang w:val="uk-UA" w:eastAsia="uk-UA"/>
    </w:rPr>
  </w:style>
  <w:style w:type="character" w:customStyle="1" w:styleId="HTML1">
    <w:name w:val="Стандартный HTML Знак1"/>
    <w:aliases w:val="Знак Знак1"/>
    <w:link w:val="HTML"/>
    <w:qFormat/>
    <w:locked/>
    <w:rsid w:val="00524CE8"/>
    <w:rPr>
      <w:rFonts w:ascii="Courier New" w:eastAsia="Times New Roman" w:hAnsi="Courier New" w:cs="Courier New"/>
      <w:color w:val="000000"/>
      <w:sz w:val="18"/>
      <w:szCs w:val="18"/>
      <w:lang w:eastAsia="ru-RU"/>
    </w:rPr>
  </w:style>
  <w:style w:type="paragraph" w:styleId="22">
    <w:name w:val="Body Text Indent 2"/>
    <w:basedOn w:val="a0"/>
    <w:link w:val="23"/>
    <w:rsid w:val="00524CE8"/>
    <w:pPr>
      <w:spacing w:after="120" w:line="480" w:lineRule="auto"/>
      <w:ind w:left="283"/>
    </w:pPr>
    <w:rPr>
      <w:lang w:eastAsia="ru-RU"/>
    </w:rPr>
  </w:style>
  <w:style w:type="character" w:customStyle="1" w:styleId="23">
    <w:name w:val="Основной текст с отступом 2 Знак"/>
    <w:basedOn w:val="a1"/>
    <w:link w:val="22"/>
    <w:rsid w:val="00524CE8"/>
    <w:rPr>
      <w:rFonts w:ascii="Times New Roman" w:eastAsia="Times New Roman" w:hAnsi="Times New Roman" w:cs="Times New Roman"/>
      <w:sz w:val="20"/>
      <w:szCs w:val="20"/>
      <w:lang w:val="uk-UA" w:eastAsia="ru-RU"/>
    </w:rPr>
  </w:style>
  <w:style w:type="character" w:customStyle="1" w:styleId="apple-style-span">
    <w:name w:val="apple-style-span"/>
    <w:rsid w:val="00524CE8"/>
  </w:style>
  <w:style w:type="character" w:styleId="af9">
    <w:name w:val="Strong"/>
    <w:uiPriority w:val="22"/>
    <w:qFormat/>
    <w:rsid w:val="00524CE8"/>
    <w:rPr>
      <w:b/>
      <w:bCs/>
    </w:rPr>
  </w:style>
  <w:style w:type="paragraph" w:customStyle="1" w:styleId="Standard">
    <w:name w:val="Standard"/>
    <w:qFormat/>
    <w:rsid w:val="00524CE8"/>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customStyle="1" w:styleId="afa">
    <w:name w:val="Содержимое таблицы"/>
    <w:basedOn w:val="a0"/>
    <w:qFormat/>
    <w:rsid w:val="00524CE8"/>
    <w:pPr>
      <w:widowControl w:val="0"/>
      <w:suppressLineNumbers/>
      <w:suppressAutoHyphens/>
    </w:pPr>
    <w:rPr>
      <w:rFonts w:ascii="Arial" w:eastAsia="Andale Sans UI" w:hAnsi="Arial"/>
      <w:szCs w:val="24"/>
      <w:lang w:val="ru-RU" w:eastAsia="ru-RU"/>
    </w:rPr>
  </w:style>
  <w:style w:type="paragraph" w:customStyle="1" w:styleId="12">
    <w:name w:val="Без інтервалів1"/>
    <w:rsid w:val="00524CE8"/>
    <w:pPr>
      <w:spacing w:after="0" w:line="240" w:lineRule="auto"/>
    </w:pPr>
    <w:rPr>
      <w:rFonts w:ascii="Calibri" w:eastAsia="Times New Roman" w:hAnsi="Calibri" w:cs="Times New Roman"/>
    </w:rPr>
  </w:style>
  <w:style w:type="paragraph" w:styleId="af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0"/>
    <w:link w:val="afc"/>
    <w:uiPriority w:val="99"/>
    <w:unhideWhenUsed/>
    <w:qFormat/>
    <w:rsid w:val="00524CE8"/>
    <w:pPr>
      <w:spacing w:before="100" w:beforeAutospacing="1" w:after="100" w:afterAutospacing="1"/>
    </w:pPr>
    <w:rPr>
      <w:sz w:val="24"/>
      <w:szCs w:val="24"/>
      <w:lang w:val="ru-RU" w:eastAsia="ru-RU"/>
    </w:rPr>
  </w:style>
  <w:style w:type="character" w:customStyle="1" w:styleId="apple-tab-span">
    <w:name w:val="apple-tab-span"/>
    <w:basedOn w:val="a1"/>
    <w:rsid w:val="00524CE8"/>
  </w:style>
  <w:style w:type="paragraph" w:styleId="24">
    <w:name w:val="Body Text 2"/>
    <w:basedOn w:val="a0"/>
    <w:link w:val="25"/>
    <w:unhideWhenUsed/>
    <w:rsid w:val="00524CE8"/>
    <w:pPr>
      <w:spacing w:after="120" w:line="480" w:lineRule="auto"/>
    </w:pPr>
    <w:rPr>
      <w:sz w:val="24"/>
      <w:szCs w:val="24"/>
      <w:lang w:eastAsia="ru-RU"/>
    </w:rPr>
  </w:style>
  <w:style w:type="character" w:customStyle="1" w:styleId="25">
    <w:name w:val="Основной текст 2 Знак"/>
    <w:basedOn w:val="a1"/>
    <w:link w:val="24"/>
    <w:rsid w:val="00524CE8"/>
    <w:rPr>
      <w:rFonts w:ascii="Times New Roman" w:eastAsia="Times New Roman" w:hAnsi="Times New Roman" w:cs="Times New Roman"/>
      <w:sz w:val="24"/>
      <w:szCs w:val="24"/>
      <w:lang w:val="uk-UA" w:eastAsia="ru-RU"/>
    </w:rPr>
  </w:style>
  <w:style w:type="character" w:customStyle="1" w:styleId="13">
    <w:name w:val="Неразрешенное упоминание1"/>
    <w:basedOn w:val="a1"/>
    <w:uiPriority w:val="99"/>
    <w:semiHidden/>
    <w:unhideWhenUsed/>
    <w:rsid w:val="00524CE8"/>
    <w:rPr>
      <w:color w:val="605E5C"/>
      <w:shd w:val="clear" w:color="auto" w:fill="E1DFDD"/>
    </w:rPr>
  </w:style>
  <w:style w:type="character" w:customStyle="1" w:styleId="af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b"/>
    <w:uiPriority w:val="99"/>
    <w:locked/>
    <w:rsid w:val="00524CE8"/>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Знак Знак Знак"/>
    <w:basedOn w:val="a0"/>
    <w:rsid w:val="00524CE8"/>
    <w:rPr>
      <w:rFonts w:ascii="Verdana" w:hAnsi="Verdana" w:cs="Verdana"/>
      <w:sz w:val="28"/>
      <w:szCs w:val="28"/>
      <w:lang w:val="en-US" w:eastAsia="en-US"/>
    </w:rPr>
  </w:style>
  <w:style w:type="character" w:customStyle="1" w:styleId="WW8Num3z0">
    <w:name w:val="WW8Num3z0"/>
    <w:rsid w:val="00524CE8"/>
    <w:rPr>
      <w:rFonts w:ascii="Times New Roman" w:hAnsi="Times New Roman" w:cs="Times New Roman"/>
    </w:rPr>
  </w:style>
  <w:style w:type="character" w:customStyle="1" w:styleId="WW8Num4z0">
    <w:name w:val="WW8Num4z0"/>
    <w:rsid w:val="00524CE8"/>
    <w:rPr>
      <w:rFonts w:cs="Times New Roman"/>
    </w:rPr>
  </w:style>
  <w:style w:type="character" w:customStyle="1" w:styleId="WW8Num5z0">
    <w:name w:val="WW8Num5z0"/>
    <w:rsid w:val="00524CE8"/>
    <w:rPr>
      <w:rFonts w:ascii="Times New Roman" w:eastAsia="Times New Roman" w:hAnsi="Times New Roman" w:cs="Times New Roman"/>
    </w:rPr>
  </w:style>
  <w:style w:type="character" w:customStyle="1" w:styleId="WW8Num5z1">
    <w:name w:val="WW8Num5z1"/>
    <w:rsid w:val="00524CE8"/>
    <w:rPr>
      <w:rFonts w:ascii="Symbol" w:eastAsia="Times New Roman" w:hAnsi="Symbol"/>
    </w:rPr>
  </w:style>
  <w:style w:type="character" w:customStyle="1" w:styleId="WW8Num5z2">
    <w:name w:val="WW8Num5z2"/>
    <w:rsid w:val="00524CE8"/>
    <w:rPr>
      <w:rFonts w:ascii="Wingdings" w:hAnsi="Wingdings"/>
    </w:rPr>
  </w:style>
  <w:style w:type="character" w:customStyle="1" w:styleId="WW8Num5z3">
    <w:name w:val="WW8Num5z3"/>
    <w:rsid w:val="00524CE8"/>
    <w:rPr>
      <w:rFonts w:ascii="Symbol" w:hAnsi="Symbol"/>
    </w:rPr>
  </w:style>
  <w:style w:type="character" w:customStyle="1" w:styleId="WW8Num7z0">
    <w:name w:val="WW8Num7z0"/>
    <w:rsid w:val="00524CE8"/>
    <w:rPr>
      <w:b w:val="0"/>
      <w:color w:val="000000"/>
      <w:sz w:val="24"/>
      <w:szCs w:val="24"/>
    </w:rPr>
  </w:style>
  <w:style w:type="character" w:customStyle="1" w:styleId="WW8Num9z0">
    <w:name w:val="WW8Num9z0"/>
    <w:rsid w:val="00524CE8"/>
    <w:rPr>
      <w:rFonts w:ascii="Symbol" w:eastAsia="Times New Roman" w:hAnsi="Symbol" w:cs="Times New Roman"/>
      <w:b w:val="0"/>
      <w:sz w:val="23"/>
    </w:rPr>
  </w:style>
  <w:style w:type="character" w:customStyle="1" w:styleId="WW8Num9z1">
    <w:name w:val="WW8Num9z1"/>
    <w:rsid w:val="00524CE8"/>
    <w:rPr>
      <w:rFonts w:ascii="Courier New" w:hAnsi="Courier New" w:cs="Courier New"/>
    </w:rPr>
  </w:style>
  <w:style w:type="character" w:customStyle="1" w:styleId="WW8Num9z2">
    <w:name w:val="WW8Num9z2"/>
    <w:rsid w:val="00524CE8"/>
    <w:rPr>
      <w:rFonts w:ascii="Wingdings" w:hAnsi="Wingdings"/>
    </w:rPr>
  </w:style>
  <w:style w:type="character" w:customStyle="1" w:styleId="WW8Num9z3">
    <w:name w:val="WW8Num9z3"/>
    <w:rsid w:val="00524CE8"/>
    <w:rPr>
      <w:rFonts w:ascii="Symbol" w:hAnsi="Symbol"/>
    </w:rPr>
  </w:style>
  <w:style w:type="character" w:customStyle="1" w:styleId="WW8Num12z0">
    <w:name w:val="WW8Num12z0"/>
    <w:rsid w:val="00524CE8"/>
    <w:rPr>
      <w:rFonts w:ascii="Times New Roman" w:hAnsi="Times New Roman" w:cs="Times New Roman"/>
      <w:b w:val="0"/>
      <w:color w:val="auto"/>
    </w:rPr>
  </w:style>
  <w:style w:type="character" w:customStyle="1" w:styleId="WW8Num15z0">
    <w:name w:val="WW8Num15z0"/>
    <w:rsid w:val="00524CE8"/>
    <w:rPr>
      <w:rFonts w:ascii="Times New Roman" w:hAnsi="Times New Roman" w:cs="Times New Roman"/>
      <w:b w:val="0"/>
      <w:color w:val="auto"/>
    </w:rPr>
  </w:style>
  <w:style w:type="character" w:customStyle="1" w:styleId="WW8Num16z0">
    <w:name w:val="WW8Num16z0"/>
    <w:rsid w:val="00524CE8"/>
    <w:rPr>
      <w:rFonts w:ascii="Symbol" w:hAnsi="Symbol"/>
    </w:rPr>
  </w:style>
  <w:style w:type="character" w:customStyle="1" w:styleId="WW8Num16z1">
    <w:name w:val="WW8Num16z1"/>
    <w:rsid w:val="00524CE8"/>
    <w:rPr>
      <w:rFonts w:ascii="Courier New" w:hAnsi="Courier New" w:cs="Courier New"/>
    </w:rPr>
  </w:style>
  <w:style w:type="character" w:customStyle="1" w:styleId="WW8Num16z2">
    <w:name w:val="WW8Num16z2"/>
    <w:rsid w:val="00524CE8"/>
    <w:rPr>
      <w:rFonts w:ascii="Wingdings" w:hAnsi="Wingdings"/>
    </w:rPr>
  </w:style>
  <w:style w:type="character" w:customStyle="1" w:styleId="WW8Num19z0">
    <w:name w:val="WW8Num19z0"/>
    <w:rsid w:val="00524CE8"/>
    <w:rPr>
      <w:rFonts w:ascii="Times New Roman" w:hAnsi="Times New Roman" w:cs="Times New Roman"/>
      <w:b w:val="0"/>
      <w:color w:val="auto"/>
    </w:rPr>
  </w:style>
  <w:style w:type="character" w:customStyle="1" w:styleId="8">
    <w:name w:val="Основной шрифт абзаца8"/>
    <w:rsid w:val="00524CE8"/>
  </w:style>
  <w:style w:type="character" w:customStyle="1" w:styleId="WW8Num5z4">
    <w:name w:val="WW8Num5z4"/>
    <w:rsid w:val="00524CE8"/>
    <w:rPr>
      <w:rFonts w:ascii="Courier New" w:hAnsi="Courier New"/>
    </w:rPr>
  </w:style>
  <w:style w:type="character" w:customStyle="1" w:styleId="71">
    <w:name w:val="Основной шрифт абзаца7"/>
    <w:rsid w:val="00524CE8"/>
  </w:style>
  <w:style w:type="character" w:customStyle="1" w:styleId="Absatz-Standardschriftart">
    <w:name w:val="Absatz-Standardschriftart"/>
    <w:rsid w:val="00524CE8"/>
  </w:style>
  <w:style w:type="character" w:customStyle="1" w:styleId="WW8Num8z0">
    <w:name w:val="WW8Num8z0"/>
    <w:rsid w:val="00524CE8"/>
    <w:rPr>
      <w:rFonts w:ascii="Symbol" w:eastAsia="Times New Roman" w:hAnsi="Symbol" w:cs="Times New Roman"/>
    </w:rPr>
  </w:style>
  <w:style w:type="character" w:customStyle="1" w:styleId="WW8Num8z1">
    <w:name w:val="WW8Num8z1"/>
    <w:rsid w:val="00524CE8"/>
    <w:rPr>
      <w:rFonts w:ascii="Courier New" w:hAnsi="Courier New" w:cs="Courier New"/>
    </w:rPr>
  </w:style>
  <w:style w:type="character" w:customStyle="1" w:styleId="WW8Num8z2">
    <w:name w:val="WW8Num8z2"/>
    <w:rsid w:val="00524CE8"/>
    <w:rPr>
      <w:rFonts w:ascii="Wingdings" w:hAnsi="Wingdings"/>
    </w:rPr>
  </w:style>
  <w:style w:type="character" w:customStyle="1" w:styleId="WW8Num8z3">
    <w:name w:val="WW8Num8z3"/>
    <w:rsid w:val="00524CE8"/>
    <w:rPr>
      <w:rFonts w:ascii="Symbol" w:hAnsi="Symbol"/>
    </w:rPr>
  </w:style>
  <w:style w:type="character" w:customStyle="1" w:styleId="WW8Num11z0">
    <w:name w:val="WW8Num11z0"/>
    <w:rsid w:val="00524CE8"/>
    <w:rPr>
      <w:rFonts w:ascii="Symbol" w:eastAsia="Times New Roman" w:hAnsi="Symbol" w:cs="Times New Roman"/>
      <w:b w:val="0"/>
      <w:sz w:val="23"/>
    </w:rPr>
  </w:style>
  <w:style w:type="character" w:customStyle="1" w:styleId="WW8Num11z1">
    <w:name w:val="WW8Num11z1"/>
    <w:rsid w:val="00524CE8"/>
    <w:rPr>
      <w:rFonts w:ascii="Courier New" w:hAnsi="Courier New" w:cs="Courier New"/>
    </w:rPr>
  </w:style>
  <w:style w:type="character" w:customStyle="1" w:styleId="WW8Num11z2">
    <w:name w:val="WW8Num11z2"/>
    <w:rsid w:val="00524CE8"/>
    <w:rPr>
      <w:rFonts w:ascii="Wingdings" w:hAnsi="Wingdings"/>
    </w:rPr>
  </w:style>
  <w:style w:type="character" w:customStyle="1" w:styleId="WW8Num11z3">
    <w:name w:val="WW8Num11z3"/>
    <w:rsid w:val="00524CE8"/>
    <w:rPr>
      <w:rFonts w:ascii="Symbol" w:hAnsi="Symbol"/>
    </w:rPr>
  </w:style>
  <w:style w:type="character" w:customStyle="1" w:styleId="61">
    <w:name w:val="Основной шрифт абзаца6"/>
    <w:rsid w:val="00524CE8"/>
  </w:style>
  <w:style w:type="character" w:customStyle="1" w:styleId="WW-Absatz-Standardschriftart">
    <w:name w:val="WW-Absatz-Standardschriftart"/>
    <w:rsid w:val="00524CE8"/>
  </w:style>
  <w:style w:type="character" w:customStyle="1" w:styleId="WW-Absatz-Standardschriftart1">
    <w:name w:val="WW-Absatz-Standardschriftart1"/>
    <w:rsid w:val="00524CE8"/>
  </w:style>
  <w:style w:type="character" w:customStyle="1" w:styleId="WW-Absatz-Standardschriftart11">
    <w:name w:val="WW-Absatz-Standardschriftart11"/>
    <w:rsid w:val="00524CE8"/>
  </w:style>
  <w:style w:type="character" w:customStyle="1" w:styleId="WW-Absatz-Standardschriftart111">
    <w:name w:val="WW-Absatz-Standardschriftart111"/>
    <w:rsid w:val="00524CE8"/>
  </w:style>
  <w:style w:type="character" w:customStyle="1" w:styleId="WW-Absatz-Standardschriftart1111">
    <w:name w:val="WW-Absatz-Standardschriftart1111"/>
    <w:rsid w:val="00524CE8"/>
  </w:style>
  <w:style w:type="character" w:customStyle="1" w:styleId="WW-Absatz-Standardschriftart11111">
    <w:name w:val="WW-Absatz-Standardschriftart11111"/>
    <w:rsid w:val="00524CE8"/>
  </w:style>
  <w:style w:type="character" w:customStyle="1" w:styleId="WW-Absatz-Standardschriftart111111">
    <w:name w:val="WW-Absatz-Standardschriftart111111"/>
    <w:rsid w:val="00524CE8"/>
  </w:style>
  <w:style w:type="character" w:customStyle="1" w:styleId="WW-Absatz-Standardschriftart1111111">
    <w:name w:val="WW-Absatz-Standardschriftart1111111"/>
    <w:rsid w:val="00524CE8"/>
  </w:style>
  <w:style w:type="character" w:customStyle="1" w:styleId="WW-Absatz-Standardschriftart11111111">
    <w:name w:val="WW-Absatz-Standardschriftart11111111"/>
    <w:rsid w:val="00524CE8"/>
  </w:style>
  <w:style w:type="character" w:customStyle="1" w:styleId="WW-Absatz-Standardschriftart111111111">
    <w:name w:val="WW-Absatz-Standardschriftart111111111"/>
    <w:rsid w:val="00524CE8"/>
  </w:style>
  <w:style w:type="character" w:customStyle="1" w:styleId="WW-Absatz-Standardschriftart1111111111">
    <w:name w:val="WW-Absatz-Standardschriftart1111111111"/>
    <w:rsid w:val="00524CE8"/>
  </w:style>
  <w:style w:type="character" w:customStyle="1" w:styleId="WW-Absatz-Standardschriftart11111111111">
    <w:name w:val="WW-Absatz-Standardschriftart11111111111"/>
    <w:rsid w:val="00524CE8"/>
  </w:style>
  <w:style w:type="character" w:customStyle="1" w:styleId="WW-Absatz-Standardschriftart111111111111">
    <w:name w:val="WW-Absatz-Standardschriftart111111111111"/>
    <w:rsid w:val="00524CE8"/>
  </w:style>
  <w:style w:type="character" w:customStyle="1" w:styleId="WW-Absatz-Standardschriftart1111111111111">
    <w:name w:val="WW-Absatz-Standardschriftart1111111111111"/>
    <w:rsid w:val="00524CE8"/>
  </w:style>
  <w:style w:type="character" w:customStyle="1" w:styleId="WW-Absatz-Standardschriftart11111111111111">
    <w:name w:val="WW-Absatz-Standardschriftart11111111111111"/>
    <w:rsid w:val="00524CE8"/>
  </w:style>
  <w:style w:type="character" w:customStyle="1" w:styleId="WW-Absatz-Standardschriftart111111111111111">
    <w:name w:val="WW-Absatz-Standardschriftart111111111111111"/>
    <w:rsid w:val="00524CE8"/>
  </w:style>
  <w:style w:type="character" w:customStyle="1" w:styleId="WW-Absatz-Standardschriftart1111111111111111">
    <w:name w:val="WW-Absatz-Standardschriftart1111111111111111"/>
    <w:rsid w:val="00524CE8"/>
  </w:style>
  <w:style w:type="character" w:customStyle="1" w:styleId="WW-Absatz-Standardschriftart11111111111111111">
    <w:name w:val="WW-Absatz-Standardschriftart11111111111111111"/>
    <w:rsid w:val="00524CE8"/>
  </w:style>
  <w:style w:type="character" w:customStyle="1" w:styleId="WW-Absatz-Standardschriftart111111111111111111">
    <w:name w:val="WW-Absatz-Standardschriftart111111111111111111"/>
    <w:rsid w:val="00524CE8"/>
  </w:style>
  <w:style w:type="character" w:customStyle="1" w:styleId="WW-Absatz-Standardschriftart1111111111111111111">
    <w:name w:val="WW-Absatz-Standardschriftart1111111111111111111"/>
    <w:rsid w:val="00524CE8"/>
  </w:style>
  <w:style w:type="character" w:customStyle="1" w:styleId="WW-Absatz-Standardschriftart11111111111111111111">
    <w:name w:val="WW-Absatz-Standardschriftart11111111111111111111"/>
    <w:rsid w:val="00524CE8"/>
  </w:style>
  <w:style w:type="character" w:customStyle="1" w:styleId="WW-Absatz-Standardschriftart111111111111111111111">
    <w:name w:val="WW-Absatz-Standardschriftart111111111111111111111"/>
    <w:rsid w:val="00524CE8"/>
  </w:style>
  <w:style w:type="character" w:customStyle="1" w:styleId="WW-Absatz-Standardschriftart1111111111111111111111">
    <w:name w:val="WW-Absatz-Standardschriftart1111111111111111111111"/>
    <w:rsid w:val="00524CE8"/>
  </w:style>
  <w:style w:type="character" w:customStyle="1" w:styleId="WW-Absatz-Standardschriftart11111111111111111111111">
    <w:name w:val="WW-Absatz-Standardschriftart11111111111111111111111"/>
    <w:rsid w:val="00524CE8"/>
  </w:style>
  <w:style w:type="character" w:customStyle="1" w:styleId="WW-Absatz-Standardschriftart111111111111111111111111">
    <w:name w:val="WW-Absatz-Standardschriftart111111111111111111111111"/>
    <w:rsid w:val="00524CE8"/>
  </w:style>
  <w:style w:type="character" w:customStyle="1" w:styleId="WW-Absatz-Standardschriftart1111111111111111111111111">
    <w:name w:val="WW-Absatz-Standardschriftart1111111111111111111111111"/>
    <w:rsid w:val="00524CE8"/>
  </w:style>
  <w:style w:type="character" w:customStyle="1" w:styleId="WW-Absatz-Standardschriftart11111111111111111111111111">
    <w:name w:val="WW-Absatz-Standardschriftart11111111111111111111111111"/>
    <w:rsid w:val="00524CE8"/>
  </w:style>
  <w:style w:type="character" w:customStyle="1" w:styleId="WW-Absatz-Standardschriftart111111111111111111111111111">
    <w:name w:val="WW-Absatz-Standardschriftart111111111111111111111111111"/>
    <w:rsid w:val="00524CE8"/>
  </w:style>
  <w:style w:type="character" w:customStyle="1" w:styleId="WW-Absatz-Standardschriftart1111111111111111111111111111">
    <w:name w:val="WW-Absatz-Standardschriftart1111111111111111111111111111"/>
    <w:rsid w:val="00524CE8"/>
  </w:style>
  <w:style w:type="character" w:customStyle="1" w:styleId="WW-Absatz-Standardschriftart11111111111111111111111111111">
    <w:name w:val="WW-Absatz-Standardschriftart11111111111111111111111111111"/>
    <w:rsid w:val="00524CE8"/>
  </w:style>
  <w:style w:type="character" w:customStyle="1" w:styleId="WW-Absatz-Standardschriftart111111111111111111111111111111">
    <w:name w:val="WW-Absatz-Standardschriftart111111111111111111111111111111"/>
    <w:rsid w:val="00524CE8"/>
  </w:style>
  <w:style w:type="character" w:customStyle="1" w:styleId="WW-Absatz-Standardschriftart1111111111111111111111111111111">
    <w:name w:val="WW-Absatz-Standardschriftart1111111111111111111111111111111"/>
    <w:rsid w:val="00524CE8"/>
  </w:style>
  <w:style w:type="character" w:customStyle="1" w:styleId="WW-Absatz-Standardschriftart11111111111111111111111111111111">
    <w:name w:val="WW-Absatz-Standardschriftart11111111111111111111111111111111"/>
    <w:rsid w:val="00524CE8"/>
  </w:style>
  <w:style w:type="character" w:customStyle="1" w:styleId="WW-Absatz-Standardschriftart111111111111111111111111111111111">
    <w:name w:val="WW-Absatz-Standardschriftart111111111111111111111111111111111"/>
    <w:rsid w:val="00524CE8"/>
  </w:style>
  <w:style w:type="character" w:customStyle="1" w:styleId="WW-Absatz-Standardschriftart1111111111111111111111111111111111">
    <w:name w:val="WW-Absatz-Standardschriftart1111111111111111111111111111111111"/>
    <w:rsid w:val="00524CE8"/>
  </w:style>
  <w:style w:type="character" w:customStyle="1" w:styleId="WW-Absatz-Standardschriftart11111111111111111111111111111111111">
    <w:name w:val="WW-Absatz-Standardschriftart11111111111111111111111111111111111"/>
    <w:rsid w:val="00524CE8"/>
  </w:style>
  <w:style w:type="character" w:customStyle="1" w:styleId="WW-Absatz-Standardschriftart111111111111111111111111111111111111">
    <w:name w:val="WW-Absatz-Standardschriftart111111111111111111111111111111111111"/>
    <w:rsid w:val="00524CE8"/>
  </w:style>
  <w:style w:type="character" w:customStyle="1" w:styleId="WW-Absatz-Standardschriftart1111111111111111111111111111111111111">
    <w:name w:val="WW-Absatz-Standardschriftart1111111111111111111111111111111111111"/>
    <w:rsid w:val="00524CE8"/>
  </w:style>
  <w:style w:type="character" w:customStyle="1" w:styleId="51">
    <w:name w:val="Основной шрифт абзаца5"/>
    <w:rsid w:val="00524CE8"/>
  </w:style>
  <w:style w:type="character" w:customStyle="1" w:styleId="WW-Absatz-Standardschriftart11111111111111111111111111111111111111">
    <w:name w:val="WW-Absatz-Standardschriftart11111111111111111111111111111111111111"/>
    <w:rsid w:val="00524CE8"/>
  </w:style>
  <w:style w:type="character" w:customStyle="1" w:styleId="WW-Absatz-Standardschriftart111111111111111111111111111111111111111">
    <w:name w:val="WW-Absatz-Standardschriftart111111111111111111111111111111111111111"/>
    <w:rsid w:val="00524CE8"/>
  </w:style>
  <w:style w:type="character" w:customStyle="1" w:styleId="WW-Absatz-Standardschriftart1111111111111111111111111111111111111111">
    <w:name w:val="WW-Absatz-Standardschriftart1111111111111111111111111111111111111111"/>
    <w:rsid w:val="00524CE8"/>
  </w:style>
  <w:style w:type="character" w:customStyle="1" w:styleId="WW-Absatz-Standardschriftart11111111111111111111111111111111111111111">
    <w:name w:val="WW-Absatz-Standardschriftart11111111111111111111111111111111111111111"/>
    <w:rsid w:val="00524CE8"/>
  </w:style>
  <w:style w:type="character" w:customStyle="1" w:styleId="WW-Absatz-Standardschriftart111111111111111111111111111111111111111111">
    <w:name w:val="WW-Absatz-Standardschriftart111111111111111111111111111111111111111111"/>
    <w:rsid w:val="00524CE8"/>
  </w:style>
  <w:style w:type="character" w:customStyle="1" w:styleId="WW-Absatz-Standardschriftart1111111111111111111111111111111111111111111">
    <w:name w:val="WW-Absatz-Standardschriftart1111111111111111111111111111111111111111111"/>
    <w:rsid w:val="00524CE8"/>
  </w:style>
  <w:style w:type="character" w:customStyle="1" w:styleId="WW-Absatz-Standardschriftart11111111111111111111111111111111111111111111">
    <w:name w:val="WW-Absatz-Standardschriftart11111111111111111111111111111111111111111111"/>
    <w:rsid w:val="00524CE8"/>
  </w:style>
  <w:style w:type="character" w:customStyle="1" w:styleId="WW-Absatz-Standardschriftart111111111111111111111111111111111111111111111">
    <w:name w:val="WW-Absatz-Standardschriftart111111111111111111111111111111111111111111111"/>
    <w:rsid w:val="00524CE8"/>
  </w:style>
  <w:style w:type="character" w:customStyle="1" w:styleId="WW-Absatz-Standardschriftart1111111111111111111111111111111111111111111111">
    <w:name w:val="WW-Absatz-Standardschriftart1111111111111111111111111111111111111111111111"/>
    <w:rsid w:val="00524CE8"/>
  </w:style>
  <w:style w:type="character" w:customStyle="1" w:styleId="WW-Absatz-Standardschriftart11111111111111111111111111111111111111111111111">
    <w:name w:val="WW-Absatz-Standardschriftart11111111111111111111111111111111111111111111111"/>
    <w:rsid w:val="00524CE8"/>
  </w:style>
  <w:style w:type="character" w:customStyle="1" w:styleId="31">
    <w:name w:val="Основной шрифт абзаца3"/>
    <w:rsid w:val="00524CE8"/>
  </w:style>
  <w:style w:type="character" w:customStyle="1" w:styleId="WW-Absatz-Standardschriftart111111111111111111111111111111111111111111111111">
    <w:name w:val="WW-Absatz-Standardschriftart111111111111111111111111111111111111111111111111"/>
    <w:rsid w:val="00524CE8"/>
  </w:style>
  <w:style w:type="character" w:customStyle="1" w:styleId="WW-Absatz-Standardschriftart1111111111111111111111111111111111111111111111111">
    <w:name w:val="WW-Absatz-Standardschriftart1111111111111111111111111111111111111111111111111"/>
    <w:rsid w:val="00524CE8"/>
  </w:style>
  <w:style w:type="character" w:customStyle="1" w:styleId="WW-Absatz-Standardschriftart11111111111111111111111111111111111111111111111111">
    <w:name w:val="WW-Absatz-Standardschriftart11111111111111111111111111111111111111111111111111"/>
    <w:rsid w:val="00524CE8"/>
  </w:style>
  <w:style w:type="character" w:customStyle="1" w:styleId="26">
    <w:name w:val="Основной шрифт абзаца2"/>
    <w:rsid w:val="00524CE8"/>
  </w:style>
  <w:style w:type="character" w:customStyle="1" w:styleId="15">
    <w:name w:val="Основной шрифт абзаца1"/>
    <w:rsid w:val="00524CE8"/>
  </w:style>
  <w:style w:type="character" w:customStyle="1" w:styleId="41">
    <w:name w:val="Основной шрифт абзаца4"/>
    <w:rsid w:val="00524CE8"/>
  </w:style>
  <w:style w:type="character" w:customStyle="1" w:styleId="afd">
    <w:name w:val="Символ нумерации"/>
    <w:rsid w:val="00524CE8"/>
    <w:rPr>
      <w:lang w:val="uk-UA"/>
    </w:rPr>
  </w:style>
  <w:style w:type="character" w:customStyle="1" w:styleId="afe">
    <w:name w:val="Маркеры списка"/>
    <w:rsid w:val="00524CE8"/>
    <w:rPr>
      <w:rFonts w:ascii="OpenSymbol" w:eastAsia="OpenSymbol" w:hAnsi="OpenSymbol" w:cs="OpenSymbol"/>
    </w:rPr>
  </w:style>
  <w:style w:type="character" w:customStyle="1" w:styleId="spelle">
    <w:name w:val="spelle"/>
    <w:basedOn w:val="51"/>
    <w:rsid w:val="00524CE8"/>
  </w:style>
  <w:style w:type="character" w:customStyle="1" w:styleId="aff">
    <w:name w:val="Текст концевой сноски Знак"/>
    <w:rsid w:val="00524CE8"/>
    <w:rPr>
      <w:rFonts w:ascii="Calibri" w:eastAsia="Calibri" w:hAnsi="Calibri"/>
    </w:rPr>
  </w:style>
  <w:style w:type="character" w:customStyle="1" w:styleId="aff0">
    <w:name w:val="Символы концевой сноски"/>
    <w:rsid w:val="00524CE8"/>
    <w:rPr>
      <w:vertAlign w:val="superscript"/>
    </w:rPr>
  </w:style>
  <w:style w:type="character" w:customStyle="1" w:styleId="Internetlink">
    <w:name w:val="Internet link"/>
    <w:rsid w:val="00524CE8"/>
    <w:rPr>
      <w:color w:val="000080"/>
      <w:u w:val="single"/>
    </w:rPr>
  </w:style>
  <w:style w:type="character" w:customStyle="1" w:styleId="16">
    <w:name w:val="Знак концевой сноски1"/>
    <w:rsid w:val="00524CE8"/>
    <w:rPr>
      <w:vertAlign w:val="superscript"/>
    </w:rPr>
  </w:style>
  <w:style w:type="character" w:customStyle="1" w:styleId="aff1">
    <w:name w:val="Символ сноски"/>
    <w:rsid w:val="00524CE8"/>
    <w:rPr>
      <w:vertAlign w:val="superscript"/>
    </w:rPr>
  </w:style>
  <w:style w:type="character" w:customStyle="1" w:styleId="WW-">
    <w:name w:val="WW-Символ сноски"/>
    <w:rsid w:val="00524CE8"/>
  </w:style>
  <w:style w:type="character" w:customStyle="1" w:styleId="17">
    <w:name w:val="Знак сноски1"/>
    <w:rsid w:val="00524CE8"/>
    <w:rPr>
      <w:vertAlign w:val="superscript"/>
    </w:rPr>
  </w:style>
  <w:style w:type="character" w:customStyle="1" w:styleId="apple-converted-space">
    <w:name w:val="apple-converted-space"/>
    <w:rsid w:val="00524CE8"/>
  </w:style>
  <w:style w:type="character" w:customStyle="1" w:styleId="pp-characteristics-tab-product-name">
    <w:name w:val="pp-characteristics-tab-product-name"/>
    <w:rsid w:val="00524CE8"/>
  </w:style>
  <w:style w:type="character" w:customStyle="1" w:styleId="RTFNum128">
    <w:name w:val="RTF_Num 12 8"/>
    <w:rsid w:val="00524CE8"/>
    <w:rPr>
      <w:rFonts w:ascii="Wingdings" w:eastAsia="Wingdings" w:hAnsi="Wingdings" w:cs="Wingdings"/>
      <w:sz w:val="20"/>
      <w:szCs w:val="20"/>
    </w:rPr>
  </w:style>
  <w:style w:type="character" w:customStyle="1" w:styleId="27">
    <w:name w:val="Знак концевой сноски2"/>
    <w:rsid w:val="00524CE8"/>
    <w:rPr>
      <w:vertAlign w:val="superscript"/>
    </w:rPr>
  </w:style>
  <w:style w:type="character" w:customStyle="1" w:styleId="WW8Num6z0">
    <w:name w:val="WW8Num6z0"/>
    <w:rsid w:val="00524CE8"/>
    <w:rPr>
      <w:rFonts w:cs="Times New Roman"/>
    </w:rPr>
  </w:style>
  <w:style w:type="character" w:customStyle="1" w:styleId="28">
    <w:name w:val="Знак сноски2"/>
    <w:rsid w:val="00524CE8"/>
    <w:rPr>
      <w:vertAlign w:val="superscript"/>
    </w:rPr>
  </w:style>
  <w:style w:type="character" w:customStyle="1" w:styleId="rvts46">
    <w:name w:val="rvts46"/>
    <w:basedOn w:val="8"/>
    <w:rsid w:val="00524CE8"/>
  </w:style>
  <w:style w:type="paragraph" w:styleId="aff2">
    <w:name w:val="Body Text"/>
    <w:basedOn w:val="a0"/>
    <w:link w:val="aff3"/>
    <w:rsid w:val="00524CE8"/>
    <w:pPr>
      <w:suppressAutoHyphens/>
      <w:spacing w:after="120"/>
    </w:pPr>
    <w:rPr>
      <w:sz w:val="24"/>
      <w:szCs w:val="24"/>
      <w:lang w:eastAsia="ar-SA"/>
    </w:rPr>
  </w:style>
  <w:style w:type="character" w:customStyle="1" w:styleId="aff3">
    <w:name w:val="Основной текст Знак"/>
    <w:basedOn w:val="a1"/>
    <w:link w:val="aff2"/>
    <w:rsid w:val="00524CE8"/>
    <w:rPr>
      <w:rFonts w:ascii="Times New Roman" w:eastAsia="Times New Roman" w:hAnsi="Times New Roman" w:cs="Times New Roman"/>
      <w:sz w:val="24"/>
      <w:szCs w:val="24"/>
      <w:lang w:val="uk-UA" w:eastAsia="ar-SA"/>
    </w:rPr>
  </w:style>
  <w:style w:type="paragraph" w:styleId="aff4">
    <w:name w:val="List"/>
    <w:basedOn w:val="aff2"/>
    <w:rsid w:val="00524CE8"/>
    <w:rPr>
      <w:rFonts w:cs="Mangal"/>
    </w:rPr>
  </w:style>
  <w:style w:type="paragraph" w:customStyle="1" w:styleId="62">
    <w:name w:val="Название6"/>
    <w:basedOn w:val="a0"/>
    <w:rsid w:val="00524CE8"/>
    <w:pPr>
      <w:suppressLineNumbers/>
      <w:suppressAutoHyphens/>
      <w:spacing w:before="120" w:after="120"/>
    </w:pPr>
    <w:rPr>
      <w:rFonts w:cs="Mangal"/>
      <w:i/>
      <w:iCs/>
      <w:sz w:val="24"/>
      <w:szCs w:val="24"/>
      <w:lang w:eastAsia="ar-SA"/>
    </w:rPr>
  </w:style>
  <w:style w:type="paragraph" w:customStyle="1" w:styleId="63">
    <w:name w:val="Указатель6"/>
    <w:basedOn w:val="a0"/>
    <w:rsid w:val="00524CE8"/>
    <w:pPr>
      <w:suppressLineNumbers/>
      <w:suppressAutoHyphens/>
    </w:pPr>
    <w:rPr>
      <w:rFonts w:cs="Mangal"/>
      <w:sz w:val="24"/>
      <w:szCs w:val="24"/>
      <w:lang w:eastAsia="ar-SA"/>
    </w:rPr>
  </w:style>
  <w:style w:type="paragraph" w:customStyle="1" w:styleId="52">
    <w:name w:val="Название5"/>
    <w:basedOn w:val="a0"/>
    <w:rsid w:val="00524CE8"/>
    <w:pPr>
      <w:suppressLineNumbers/>
      <w:suppressAutoHyphens/>
      <w:spacing w:before="120" w:after="120"/>
    </w:pPr>
    <w:rPr>
      <w:rFonts w:cs="Mangal"/>
      <w:i/>
      <w:iCs/>
      <w:sz w:val="24"/>
      <w:szCs w:val="24"/>
      <w:lang w:eastAsia="ar-SA"/>
    </w:rPr>
  </w:style>
  <w:style w:type="paragraph" w:customStyle="1" w:styleId="53">
    <w:name w:val="Указатель5"/>
    <w:basedOn w:val="a0"/>
    <w:rsid w:val="00524CE8"/>
    <w:pPr>
      <w:suppressLineNumbers/>
      <w:suppressAutoHyphens/>
    </w:pPr>
    <w:rPr>
      <w:rFonts w:cs="Mangal"/>
      <w:sz w:val="24"/>
      <w:szCs w:val="24"/>
      <w:lang w:eastAsia="ar-SA"/>
    </w:rPr>
  </w:style>
  <w:style w:type="paragraph" w:customStyle="1" w:styleId="42">
    <w:name w:val="Название4"/>
    <w:basedOn w:val="a0"/>
    <w:rsid w:val="00524CE8"/>
    <w:pPr>
      <w:suppressLineNumbers/>
      <w:suppressAutoHyphens/>
      <w:spacing w:before="120" w:after="120"/>
    </w:pPr>
    <w:rPr>
      <w:rFonts w:cs="Mangal"/>
      <w:i/>
      <w:iCs/>
      <w:sz w:val="24"/>
      <w:szCs w:val="24"/>
      <w:lang w:eastAsia="ar-SA"/>
    </w:rPr>
  </w:style>
  <w:style w:type="paragraph" w:customStyle="1" w:styleId="43">
    <w:name w:val="Указатель4"/>
    <w:basedOn w:val="a0"/>
    <w:rsid w:val="00524CE8"/>
    <w:pPr>
      <w:suppressLineNumbers/>
      <w:suppressAutoHyphens/>
    </w:pPr>
    <w:rPr>
      <w:rFonts w:cs="Mangal"/>
      <w:sz w:val="24"/>
      <w:szCs w:val="24"/>
      <w:lang w:eastAsia="ar-SA"/>
    </w:rPr>
  </w:style>
  <w:style w:type="paragraph" w:customStyle="1" w:styleId="32">
    <w:name w:val="Название3"/>
    <w:basedOn w:val="a0"/>
    <w:rsid w:val="00524CE8"/>
    <w:pPr>
      <w:suppressLineNumbers/>
      <w:suppressAutoHyphens/>
      <w:spacing w:before="120" w:after="120"/>
    </w:pPr>
    <w:rPr>
      <w:rFonts w:cs="Mangal"/>
      <w:i/>
      <w:iCs/>
      <w:sz w:val="24"/>
      <w:szCs w:val="24"/>
      <w:lang w:eastAsia="ar-SA"/>
    </w:rPr>
  </w:style>
  <w:style w:type="paragraph" w:customStyle="1" w:styleId="33">
    <w:name w:val="Указатель3"/>
    <w:basedOn w:val="a0"/>
    <w:rsid w:val="00524CE8"/>
    <w:pPr>
      <w:suppressLineNumbers/>
      <w:suppressAutoHyphens/>
    </w:pPr>
    <w:rPr>
      <w:rFonts w:cs="Mangal"/>
      <w:sz w:val="24"/>
      <w:szCs w:val="24"/>
      <w:lang w:eastAsia="ar-SA"/>
    </w:rPr>
  </w:style>
  <w:style w:type="paragraph" w:customStyle="1" w:styleId="29">
    <w:name w:val="Название2"/>
    <w:basedOn w:val="a0"/>
    <w:rsid w:val="00524CE8"/>
    <w:pPr>
      <w:suppressLineNumbers/>
      <w:suppressAutoHyphens/>
      <w:spacing w:before="120" w:after="120"/>
    </w:pPr>
    <w:rPr>
      <w:rFonts w:cs="Mangal"/>
      <w:i/>
      <w:iCs/>
      <w:sz w:val="24"/>
      <w:szCs w:val="24"/>
      <w:lang w:eastAsia="ar-SA"/>
    </w:rPr>
  </w:style>
  <w:style w:type="paragraph" w:customStyle="1" w:styleId="2a">
    <w:name w:val="Указатель2"/>
    <w:basedOn w:val="a0"/>
    <w:rsid w:val="00524CE8"/>
    <w:pPr>
      <w:suppressLineNumbers/>
      <w:suppressAutoHyphens/>
    </w:pPr>
    <w:rPr>
      <w:rFonts w:cs="Mangal"/>
      <w:sz w:val="24"/>
      <w:szCs w:val="24"/>
      <w:lang w:eastAsia="ar-SA"/>
    </w:rPr>
  </w:style>
  <w:style w:type="paragraph" w:customStyle="1" w:styleId="18">
    <w:name w:val="Название1"/>
    <w:basedOn w:val="a0"/>
    <w:rsid w:val="00524CE8"/>
    <w:pPr>
      <w:suppressLineNumbers/>
      <w:suppressAutoHyphens/>
      <w:spacing w:before="120" w:after="120"/>
    </w:pPr>
    <w:rPr>
      <w:rFonts w:cs="Mangal"/>
      <w:i/>
      <w:iCs/>
      <w:sz w:val="24"/>
      <w:szCs w:val="24"/>
      <w:lang w:eastAsia="ar-SA"/>
    </w:rPr>
  </w:style>
  <w:style w:type="paragraph" w:customStyle="1" w:styleId="19">
    <w:name w:val="Указатель1"/>
    <w:basedOn w:val="a0"/>
    <w:rsid w:val="00524CE8"/>
    <w:pPr>
      <w:suppressLineNumbers/>
      <w:suppressAutoHyphens/>
    </w:pPr>
    <w:rPr>
      <w:rFonts w:cs="Mangal"/>
      <w:sz w:val="24"/>
      <w:szCs w:val="24"/>
      <w:lang w:eastAsia="ar-SA"/>
    </w:rPr>
  </w:style>
  <w:style w:type="paragraph" w:customStyle="1" w:styleId="aff5">
    <w:name w:val="Заголовок таблицы"/>
    <w:basedOn w:val="afa"/>
    <w:rsid w:val="00524CE8"/>
    <w:pPr>
      <w:widowControl/>
      <w:jc w:val="center"/>
    </w:pPr>
    <w:rPr>
      <w:rFonts w:ascii="Times New Roman" w:eastAsia="Times New Roman" w:hAnsi="Times New Roman"/>
      <w:b/>
      <w:bCs/>
      <w:sz w:val="24"/>
      <w:lang w:val="uk-UA" w:eastAsia="ar-SA"/>
    </w:rPr>
  </w:style>
  <w:style w:type="paragraph" w:customStyle="1" w:styleId="aff6">
    <w:name w:val="Содержимое врезки"/>
    <w:basedOn w:val="aff2"/>
    <w:rsid w:val="00524CE8"/>
  </w:style>
  <w:style w:type="paragraph" w:styleId="aff7">
    <w:name w:val="TOC Heading"/>
    <w:basedOn w:val="10"/>
    <w:next w:val="a0"/>
    <w:qFormat/>
    <w:rsid w:val="00524CE8"/>
    <w:pPr>
      <w:keepLines/>
      <w:suppressAutoHyphens/>
      <w:spacing w:before="480" w:line="276" w:lineRule="auto"/>
      <w:jc w:val="left"/>
    </w:pPr>
    <w:rPr>
      <w:rFonts w:ascii="Cambria" w:hAnsi="Cambria"/>
      <w:bCs/>
      <w:color w:val="365F91"/>
      <w:kern w:val="1"/>
      <w:sz w:val="28"/>
      <w:szCs w:val="28"/>
      <w:lang w:eastAsia="ar-SA"/>
    </w:rPr>
  </w:style>
  <w:style w:type="paragraph" w:customStyle="1" w:styleId="--14">
    <w:name w:val="ЕТС-ОТ(Ц-Ж)14"/>
    <w:basedOn w:val="a0"/>
    <w:rsid w:val="00524CE8"/>
    <w:pPr>
      <w:suppressAutoHyphens/>
      <w:jc w:val="center"/>
    </w:pPr>
    <w:rPr>
      <w:b/>
      <w:sz w:val="28"/>
      <w:szCs w:val="28"/>
      <w:lang w:eastAsia="ar-SA"/>
    </w:rPr>
  </w:style>
  <w:style w:type="paragraph" w:customStyle="1" w:styleId="--140">
    <w:name w:val="ЕТС-ОТ(Ц-О)14"/>
    <w:basedOn w:val="a0"/>
    <w:rsid w:val="00524CE8"/>
    <w:pPr>
      <w:suppressAutoHyphens/>
      <w:jc w:val="center"/>
    </w:pPr>
    <w:rPr>
      <w:sz w:val="28"/>
      <w:lang w:eastAsia="ar-SA"/>
    </w:rPr>
  </w:style>
  <w:style w:type="paragraph" w:customStyle="1" w:styleId="1TimesNewRoman11pt">
    <w:name w:val="Стиль Заголовок 1 + Times New Roman 11 pt"/>
    <w:basedOn w:val="10"/>
    <w:rsid w:val="00524CE8"/>
    <w:pPr>
      <w:suppressAutoHyphens/>
      <w:spacing w:before="120" w:after="40"/>
      <w:jc w:val="center"/>
    </w:pPr>
    <w:rPr>
      <w:bCs/>
      <w:kern w:val="1"/>
      <w:sz w:val="40"/>
      <w:szCs w:val="40"/>
      <w:lang w:eastAsia="ar-SA"/>
    </w:rPr>
  </w:style>
  <w:style w:type="paragraph" w:customStyle="1" w:styleId="aff8">
    <w:name w:val="Обычный (веб) + Черный"/>
    <w:basedOn w:val="a0"/>
    <w:rsid w:val="00524CE8"/>
    <w:pPr>
      <w:keepNext/>
      <w:suppressAutoHyphens/>
      <w:spacing w:before="120" w:after="40"/>
      <w:ind w:firstLine="630"/>
      <w:jc w:val="both"/>
    </w:pPr>
    <w:rPr>
      <w:rFonts w:eastAsia="Calibri"/>
      <w:bCs/>
      <w:kern w:val="1"/>
      <w:sz w:val="24"/>
      <w:szCs w:val="24"/>
      <w:lang w:eastAsia="ar-SA"/>
    </w:rPr>
  </w:style>
  <w:style w:type="paragraph" w:customStyle="1" w:styleId="210">
    <w:name w:val="Основной текст 21"/>
    <w:basedOn w:val="a0"/>
    <w:rsid w:val="00524CE8"/>
    <w:pPr>
      <w:suppressAutoHyphens/>
      <w:spacing w:after="120" w:line="480" w:lineRule="auto"/>
    </w:pPr>
    <w:rPr>
      <w:lang w:eastAsia="ar-SA"/>
    </w:rPr>
  </w:style>
  <w:style w:type="paragraph" w:customStyle="1" w:styleId="220">
    <w:name w:val="Основной текст 22"/>
    <w:basedOn w:val="a0"/>
    <w:rsid w:val="00524CE8"/>
    <w:pPr>
      <w:suppressAutoHyphens/>
    </w:pPr>
    <w:rPr>
      <w:sz w:val="24"/>
      <w:lang w:eastAsia="ar-SA"/>
    </w:rPr>
  </w:style>
  <w:style w:type="paragraph" w:customStyle="1" w:styleId="1a">
    <w:name w:val="Название объекта1"/>
    <w:basedOn w:val="a0"/>
    <w:next w:val="a0"/>
    <w:rsid w:val="00524CE8"/>
    <w:pPr>
      <w:suppressAutoHyphens/>
      <w:spacing w:after="120"/>
      <w:jc w:val="center"/>
    </w:pPr>
    <w:rPr>
      <w:b/>
      <w:i/>
      <w:sz w:val="22"/>
      <w:lang w:eastAsia="ar-SA"/>
    </w:rPr>
  </w:style>
  <w:style w:type="paragraph" w:customStyle="1" w:styleId="130">
    <w:name w:val="Обычный + 13 пт"/>
    <w:basedOn w:val="a0"/>
    <w:rsid w:val="00524CE8"/>
    <w:pPr>
      <w:suppressAutoHyphens/>
    </w:pPr>
    <w:rPr>
      <w:sz w:val="24"/>
      <w:szCs w:val="24"/>
      <w:lang w:eastAsia="ar-SA"/>
    </w:rPr>
  </w:style>
  <w:style w:type="paragraph" w:styleId="aff9">
    <w:name w:val="endnote text"/>
    <w:basedOn w:val="a0"/>
    <w:link w:val="1b"/>
    <w:rsid w:val="00524CE8"/>
    <w:pPr>
      <w:spacing w:after="200" w:line="276" w:lineRule="auto"/>
    </w:pPr>
    <w:rPr>
      <w:rFonts w:ascii="Calibri" w:eastAsia="Calibri" w:hAnsi="Calibri"/>
      <w:lang w:val="ru-RU" w:eastAsia="ar-SA"/>
    </w:rPr>
  </w:style>
  <w:style w:type="character" w:customStyle="1" w:styleId="1b">
    <w:name w:val="Текст концевой сноски Знак1"/>
    <w:basedOn w:val="a1"/>
    <w:link w:val="aff9"/>
    <w:rsid w:val="00524CE8"/>
    <w:rPr>
      <w:rFonts w:ascii="Calibri" w:eastAsia="Calibri" w:hAnsi="Calibri" w:cs="Times New Roman"/>
      <w:sz w:val="20"/>
      <w:szCs w:val="20"/>
      <w:lang w:eastAsia="ar-SA"/>
    </w:rPr>
  </w:style>
  <w:style w:type="paragraph" w:customStyle="1" w:styleId="Textbody">
    <w:name w:val="Text body"/>
    <w:basedOn w:val="Standard"/>
    <w:rsid w:val="00524CE8"/>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524CE8"/>
    <w:pPr>
      <w:keepNext/>
      <w:widowControl w:val="0"/>
      <w:autoSpaceDN/>
      <w:spacing w:before="120" w:after="60"/>
      <w:jc w:val="both"/>
    </w:pPr>
    <w:rPr>
      <w:rFonts w:eastAsia="Calibri" w:cs="Tahoma"/>
      <w:b/>
      <w:kern w:val="1"/>
      <w:lang w:val="de-DE" w:eastAsia="fa-IR" w:bidi="fa-IR"/>
    </w:rPr>
  </w:style>
  <w:style w:type="paragraph" w:customStyle="1" w:styleId="a">
    <w:name w:val="_тире"/>
    <w:basedOn w:val="a0"/>
    <w:rsid w:val="00524CE8"/>
    <w:pPr>
      <w:numPr>
        <w:numId w:val="2"/>
      </w:numPr>
      <w:spacing w:after="120"/>
      <w:jc w:val="both"/>
    </w:pPr>
    <w:rPr>
      <w:sz w:val="24"/>
      <w:szCs w:val="24"/>
      <w:lang w:eastAsia="ar-SA"/>
    </w:rPr>
  </w:style>
  <w:style w:type="paragraph" w:customStyle="1" w:styleId="affa">
    <w:name w:val="_номер+)"/>
    <w:basedOn w:val="a0"/>
    <w:rsid w:val="00524CE8"/>
    <w:pPr>
      <w:suppressAutoHyphens/>
    </w:pPr>
    <w:rPr>
      <w:sz w:val="24"/>
      <w:szCs w:val="24"/>
      <w:lang w:eastAsia="ar-SA"/>
    </w:rPr>
  </w:style>
  <w:style w:type="paragraph" w:customStyle="1" w:styleId="310">
    <w:name w:val="Основной текст с отступом 31"/>
    <w:basedOn w:val="a0"/>
    <w:rsid w:val="00524CE8"/>
    <w:pPr>
      <w:spacing w:after="120"/>
      <w:ind w:left="283"/>
    </w:pPr>
    <w:rPr>
      <w:sz w:val="16"/>
      <w:szCs w:val="16"/>
      <w:lang w:val="ru-RU" w:eastAsia="ar-SA"/>
    </w:rPr>
  </w:style>
  <w:style w:type="paragraph" w:customStyle="1" w:styleId="1c">
    <w:name w:val="Обычный (веб)1"/>
    <w:basedOn w:val="a0"/>
    <w:rsid w:val="00524CE8"/>
    <w:pPr>
      <w:suppressAutoHyphens/>
    </w:pPr>
    <w:rPr>
      <w:sz w:val="24"/>
      <w:szCs w:val="24"/>
      <w:lang w:eastAsia="ar-SA"/>
    </w:rPr>
  </w:style>
  <w:style w:type="paragraph" w:customStyle="1" w:styleId="212">
    <w:name w:val="Основной текст с отступом 21"/>
    <w:basedOn w:val="a0"/>
    <w:rsid w:val="00524CE8"/>
    <w:pPr>
      <w:suppressAutoHyphens/>
      <w:spacing w:after="120" w:line="480" w:lineRule="auto"/>
      <w:ind w:left="283"/>
    </w:pPr>
    <w:rPr>
      <w:sz w:val="24"/>
      <w:szCs w:val="24"/>
      <w:lang w:eastAsia="ar-SA"/>
    </w:rPr>
  </w:style>
  <w:style w:type="paragraph" w:customStyle="1" w:styleId="affb">
    <w:name w:val="Шапка акта"/>
    <w:basedOn w:val="a0"/>
    <w:next w:val="a0"/>
    <w:rsid w:val="00524CE8"/>
    <w:pPr>
      <w:suppressAutoHyphens/>
      <w:spacing w:before="120"/>
      <w:jc w:val="center"/>
    </w:pPr>
    <w:rPr>
      <w:sz w:val="26"/>
      <w:lang w:val="ru-RU" w:eastAsia="zh-CN"/>
    </w:rPr>
  </w:style>
  <w:style w:type="paragraph" w:customStyle="1" w:styleId="affc">
    <w:name w:val="Текст в заданном формате"/>
    <w:basedOn w:val="a0"/>
    <w:rsid w:val="00524CE8"/>
    <w:pPr>
      <w:widowControl w:val="0"/>
      <w:suppressAutoHyphens/>
      <w:spacing w:line="300" w:lineRule="auto"/>
      <w:ind w:left="40" w:firstLine="700"/>
    </w:pPr>
    <w:rPr>
      <w:rFonts w:ascii="Liberation Mono" w:eastAsia="Courier New" w:hAnsi="Liberation Mono" w:cs="Liberation Mono"/>
      <w:lang w:eastAsia="zh-CN"/>
    </w:rPr>
  </w:style>
  <w:style w:type="paragraph" w:customStyle="1" w:styleId="1d">
    <w:name w:val="Обычный1"/>
    <w:link w:val="Normal"/>
    <w:rsid w:val="00524CE8"/>
    <w:pPr>
      <w:spacing w:after="0" w:line="276" w:lineRule="auto"/>
    </w:pPr>
    <w:rPr>
      <w:rFonts w:ascii="Arial" w:eastAsia="Arial" w:hAnsi="Arial" w:cs="Arial"/>
      <w:color w:val="000000"/>
      <w:lang w:eastAsia="ru-RU"/>
    </w:rPr>
  </w:style>
  <w:style w:type="table" w:styleId="affd">
    <w:name w:val="Table Grid"/>
    <w:basedOn w:val="a2"/>
    <w:uiPriority w:val="39"/>
    <w:rsid w:val="00524C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caption"/>
    <w:basedOn w:val="a0"/>
    <w:next w:val="a0"/>
    <w:qFormat/>
    <w:rsid w:val="00524CE8"/>
    <w:pPr>
      <w:spacing w:before="120" w:after="120"/>
    </w:pPr>
    <w:rPr>
      <w:b/>
      <w:bCs/>
      <w:lang w:val="ru-RU" w:eastAsia="ru-RU"/>
    </w:rPr>
  </w:style>
  <w:style w:type="character" w:customStyle="1" w:styleId="translation-chunk">
    <w:name w:val="translation-chunk"/>
    <w:basedOn w:val="a1"/>
    <w:rsid w:val="00524CE8"/>
  </w:style>
  <w:style w:type="paragraph" w:customStyle="1" w:styleId="LO-normal">
    <w:name w:val="LO-normal"/>
    <w:uiPriority w:val="99"/>
    <w:rsid w:val="00524CE8"/>
    <w:pPr>
      <w:spacing w:after="0" w:line="276" w:lineRule="auto"/>
    </w:pPr>
    <w:rPr>
      <w:rFonts w:ascii="Arial" w:eastAsia="Times New Roman" w:hAnsi="Arial" w:cs="Arial"/>
      <w:color w:val="000000"/>
      <w:lang w:eastAsia="zh-CN"/>
    </w:rPr>
  </w:style>
  <w:style w:type="paragraph" w:customStyle="1" w:styleId="WW-3f3f3f3f3f3f3f3f3f3f3f3f3f2">
    <w:name w:val="WW-О3fс3fн3fо3fв3fн3fо3fй3f т3fе3fк3fс3fт3f 2"/>
    <w:basedOn w:val="a0"/>
    <w:rsid w:val="00524CE8"/>
    <w:pPr>
      <w:widowControl w:val="0"/>
      <w:autoSpaceDE w:val="0"/>
      <w:autoSpaceDN w:val="0"/>
      <w:adjustRightInd w:val="0"/>
      <w:jc w:val="center"/>
    </w:pPr>
    <w:rPr>
      <w:rFonts w:ascii="Times New Roman CYR" w:hAnsi="Times New Roman CYR" w:cs="Times New Roman CYR"/>
      <w:b/>
      <w:bCs/>
      <w:sz w:val="24"/>
      <w:szCs w:val="24"/>
      <w:lang w:eastAsia="ru-RU"/>
    </w:rPr>
  </w:style>
  <w:style w:type="character" w:styleId="afff">
    <w:name w:val="line number"/>
    <w:uiPriority w:val="99"/>
    <w:semiHidden/>
    <w:unhideWhenUsed/>
    <w:rsid w:val="00524CE8"/>
  </w:style>
  <w:style w:type="character" w:customStyle="1" w:styleId="afff0">
    <w:name w:val="Без интервала Знак"/>
    <w:link w:val="1e"/>
    <w:locked/>
    <w:rsid w:val="00524CE8"/>
    <w:rPr>
      <w:rFonts w:ascii="Calibri" w:hAnsi="Calibri" w:cs="Calibri"/>
      <w:lang w:eastAsia="ar-SA"/>
    </w:rPr>
  </w:style>
  <w:style w:type="paragraph" w:customStyle="1" w:styleId="1e">
    <w:name w:val="Без интервала1"/>
    <w:link w:val="afff0"/>
    <w:rsid w:val="00524CE8"/>
    <w:pPr>
      <w:suppressAutoHyphens/>
      <w:spacing w:after="0" w:line="240" w:lineRule="auto"/>
    </w:pPr>
    <w:rPr>
      <w:rFonts w:ascii="Calibri" w:hAnsi="Calibri" w:cs="Calibri"/>
      <w:lang w:eastAsia="ar-SA"/>
    </w:rPr>
  </w:style>
  <w:style w:type="numbering" w:customStyle="1" w:styleId="1f">
    <w:name w:val="Нет списка1"/>
    <w:next w:val="a3"/>
    <w:uiPriority w:val="99"/>
    <w:semiHidden/>
    <w:unhideWhenUsed/>
    <w:rsid w:val="00524CE8"/>
  </w:style>
  <w:style w:type="character" w:customStyle="1" w:styleId="1f0">
    <w:name w:val="Основной текст с отступом Знак1"/>
    <w:uiPriority w:val="99"/>
    <w:semiHidden/>
    <w:locked/>
    <w:rsid w:val="00524CE8"/>
    <w:rPr>
      <w:rFonts w:ascii="Calibri" w:hAnsi="Calibri" w:cs="Times New Roman"/>
      <w:sz w:val="28"/>
      <w:szCs w:val="28"/>
      <w:lang w:val="ru-RU" w:eastAsia="ru-RU" w:bidi="ar-SA"/>
    </w:rPr>
  </w:style>
  <w:style w:type="character" w:customStyle="1" w:styleId="2b">
    <w:name w:val="Основной текст с отступом Знак2"/>
    <w:uiPriority w:val="99"/>
    <w:semiHidden/>
    <w:rsid w:val="00524CE8"/>
    <w:rPr>
      <w:rFonts w:cs="Times New Roman"/>
      <w:lang w:val="ru-RU" w:eastAsia="en-US"/>
    </w:rPr>
  </w:style>
  <w:style w:type="numbering" w:customStyle="1" w:styleId="2c">
    <w:name w:val="Нет списка2"/>
    <w:next w:val="a3"/>
    <w:uiPriority w:val="99"/>
    <w:semiHidden/>
    <w:unhideWhenUsed/>
    <w:rsid w:val="00524CE8"/>
  </w:style>
  <w:style w:type="numbering" w:customStyle="1" w:styleId="34">
    <w:name w:val="Нет списка3"/>
    <w:next w:val="a3"/>
    <w:uiPriority w:val="99"/>
    <w:semiHidden/>
    <w:unhideWhenUsed/>
    <w:rsid w:val="00524CE8"/>
  </w:style>
  <w:style w:type="numbering" w:customStyle="1" w:styleId="44">
    <w:name w:val="Нет списка4"/>
    <w:next w:val="a3"/>
    <w:uiPriority w:val="99"/>
    <w:semiHidden/>
    <w:unhideWhenUsed/>
    <w:rsid w:val="00524CE8"/>
  </w:style>
  <w:style w:type="character" w:customStyle="1" w:styleId="1f1">
    <w:name w:val="Основной текст1"/>
    <w:rsid w:val="00524CE8"/>
    <w:rPr>
      <w:color w:val="000000"/>
      <w:spacing w:val="0"/>
      <w:w w:val="100"/>
      <w:position w:val="0"/>
      <w:sz w:val="22"/>
      <w:szCs w:val="22"/>
      <w:shd w:val="clear" w:color="auto" w:fill="FFFFFF"/>
      <w:lang w:val="uk-UA"/>
    </w:rPr>
  </w:style>
  <w:style w:type="character" w:customStyle="1" w:styleId="35">
    <w:name w:val="Основной текст3"/>
    <w:rsid w:val="00524CE8"/>
    <w:rPr>
      <w:color w:val="000000"/>
      <w:spacing w:val="0"/>
      <w:w w:val="100"/>
      <w:position w:val="0"/>
      <w:sz w:val="22"/>
      <w:szCs w:val="22"/>
      <w:u w:val="single"/>
      <w:shd w:val="clear" w:color="auto" w:fill="FFFFFF"/>
      <w:lang w:val="uk-UA"/>
    </w:rPr>
  </w:style>
  <w:style w:type="character" w:customStyle="1" w:styleId="afff1">
    <w:name w:val="Основной текст_"/>
    <w:link w:val="64"/>
    <w:rsid w:val="00524CE8"/>
    <w:rPr>
      <w:shd w:val="clear" w:color="auto" w:fill="FFFFFF"/>
    </w:rPr>
  </w:style>
  <w:style w:type="character" w:customStyle="1" w:styleId="afff2">
    <w:name w:val="Основной текст + Полужирный"/>
    <w:rsid w:val="00524CE8"/>
    <w:rPr>
      <w:b/>
      <w:bCs/>
      <w:color w:val="000000"/>
      <w:spacing w:val="0"/>
      <w:w w:val="100"/>
      <w:position w:val="0"/>
      <w:sz w:val="22"/>
      <w:szCs w:val="22"/>
      <w:shd w:val="clear" w:color="auto" w:fill="FFFFFF"/>
      <w:lang w:val="uk-UA"/>
    </w:rPr>
  </w:style>
  <w:style w:type="character" w:customStyle="1" w:styleId="0pt">
    <w:name w:val="Основной текст + Интервал 0 pt"/>
    <w:rsid w:val="00524CE8"/>
    <w:rPr>
      <w:color w:val="000000"/>
      <w:spacing w:val="-10"/>
      <w:w w:val="100"/>
      <w:position w:val="0"/>
      <w:sz w:val="22"/>
      <w:szCs w:val="22"/>
      <w:shd w:val="clear" w:color="auto" w:fill="FFFFFF"/>
      <w:lang w:val="uk-UA"/>
    </w:rPr>
  </w:style>
  <w:style w:type="character" w:customStyle="1" w:styleId="2d">
    <w:name w:val="Основной текст (2)"/>
    <w:rsid w:val="00524CE8"/>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0pt">
    <w:name w:val="Основной текст (2) + 10 pt"/>
    <w:rsid w:val="00524CE8"/>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f3">
    <w:name w:val="Основной текст + Курсив"/>
    <w:rsid w:val="00524CE8"/>
    <w:rPr>
      <w:i/>
      <w:iCs/>
      <w:color w:val="000000"/>
      <w:spacing w:val="0"/>
      <w:w w:val="100"/>
      <w:position w:val="0"/>
      <w:sz w:val="22"/>
      <w:szCs w:val="22"/>
      <w:shd w:val="clear" w:color="auto" w:fill="FFFFFF"/>
      <w:lang w:val="uk-UA"/>
    </w:rPr>
  </w:style>
  <w:style w:type="character" w:customStyle="1" w:styleId="36">
    <w:name w:val="Основной текст (3)"/>
    <w:rsid w:val="00524CE8"/>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7">
    <w:name w:val="Основной текст (3) + Не курсив"/>
    <w:rsid w:val="00524CE8"/>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4">
    <w:name w:val="Основной текст6"/>
    <w:basedOn w:val="a0"/>
    <w:link w:val="afff1"/>
    <w:rsid w:val="00524CE8"/>
    <w:pPr>
      <w:widowControl w:val="0"/>
      <w:shd w:val="clear" w:color="auto" w:fill="FFFFFF"/>
      <w:spacing w:line="278" w:lineRule="exact"/>
      <w:jc w:val="both"/>
    </w:pPr>
    <w:rPr>
      <w:rFonts w:asciiTheme="minorHAnsi" w:eastAsiaTheme="minorHAnsi" w:hAnsiTheme="minorHAnsi" w:cstheme="minorBidi"/>
      <w:sz w:val="22"/>
      <w:szCs w:val="22"/>
      <w:lang w:val="ru-RU" w:eastAsia="en-US"/>
    </w:rPr>
  </w:style>
  <w:style w:type="character" w:styleId="afff4">
    <w:name w:val="FollowedHyperlink"/>
    <w:uiPriority w:val="99"/>
    <w:unhideWhenUsed/>
    <w:rsid w:val="00524CE8"/>
    <w:rPr>
      <w:color w:val="954F72"/>
      <w:u w:val="single"/>
    </w:rPr>
  </w:style>
  <w:style w:type="paragraph" w:customStyle="1" w:styleId="msonormal0">
    <w:name w:val="msonormal"/>
    <w:basedOn w:val="a0"/>
    <w:rsid w:val="00524CE8"/>
    <w:pPr>
      <w:spacing w:before="100" w:beforeAutospacing="1" w:after="100" w:afterAutospacing="1"/>
    </w:pPr>
    <w:rPr>
      <w:sz w:val="24"/>
      <w:szCs w:val="24"/>
    </w:rPr>
  </w:style>
  <w:style w:type="paragraph" w:customStyle="1" w:styleId="xl65">
    <w:name w:val="xl65"/>
    <w:basedOn w:val="a0"/>
    <w:rsid w:val="00524CE8"/>
    <w:pPr>
      <w:spacing w:before="100" w:beforeAutospacing="1" w:after="100" w:afterAutospacing="1"/>
      <w:textAlignment w:val="top"/>
    </w:pPr>
    <w:rPr>
      <w:color w:val="000000"/>
      <w:sz w:val="24"/>
      <w:szCs w:val="24"/>
    </w:rPr>
  </w:style>
  <w:style w:type="paragraph" w:customStyle="1" w:styleId="xl66">
    <w:name w:val="xl66"/>
    <w:basedOn w:val="a0"/>
    <w:rsid w:val="00524CE8"/>
    <w:pPr>
      <w:spacing w:before="100" w:beforeAutospacing="1" w:after="100" w:afterAutospacing="1"/>
      <w:jc w:val="center"/>
      <w:textAlignment w:val="top"/>
    </w:pPr>
    <w:rPr>
      <w:color w:val="000000"/>
      <w:sz w:val="24"/>
      <w:szCs w:val="24"/>
    </w:rPr>
  </w:style>
  <w:style w:type="paragraph" w:customStyle="1" w:styleId="xl67">
    <w:name w:val="xl67"/>
    <w:basedOn w:val="a0"/>
    <w:rsid w:val="00524CE8"/>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0"/>
    <w:rsid w:val="00524C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0"/>
    <w:rsid w:val="00524CE8"/>
    <w:pPr>
      <w:pBdr>
        <w:left w:val="single" w:sz="8"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0">
    <w:name w:val="xl70"/>
    <w:basedOn w:val="a0"/>
    <w:rsid w:val="00524CE8"/>
    <w:pPr>
      <w:pBdr>
        <w:lef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0"/>
    <w:rsid w:val="00524CE8"/>
    <w:pPr>
      <w:pBdr>
        <w:right w:val="single" w:sz="4" w:space="0" w:color="auto"/>
      </w:pBdr>
      <w:spacing w:before="100" w:beforeAutospacing="1" w:after="100" w:afterAutospacing="1"/>
      <w:jc w:val="center"/>
      <w:textAlignment w:val="top"/>
    </w:pPr>
    <w:rPr>
      <w:color w:val="000000"/>
      <w:sz w:val="24"/>
      <w:szCs w:val="24"/>
    </w:rPr>
  </w:style>
  <w:style w:type="paragraph" w:customStyle="1" w:styleId="xl72">
    <w:name w:val="xl72"/>
    <w:basedOn w:val="a0"/>
    <w:rsid w:val="00524CE8"/>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3">
    <w:name w:val="xl73"/>
    <w:basedOn w:val="a0"/>
    <w:rsid w:val="00524CE8"/>
    <w:pPr>
      <w:pBdr>
        <w:right w:val="single" w:sz="8" w:space="0" w:color="auto"/>
      </w:pBdr>
      <w:spacing w:before="100" w:beforeAutospacing="1" w:after="100" w:afterAutospacing="1"/>
      <w:jc w:val="center"/>
      <w:textAlignment w:val="top"/>
    </w:pPr>
    <w:rPr>
      <w:color w:val="000000"/>
      <w:sz w:val="24"/>
      <w:szCs w:val="24"/>
    </w:rPr>
  </w:style>
  <w:style w:type="paragraph" w:customStyle="1" w:styleId="xl74">
    <w:name w:val="xl74"/>
    <w:basedOn w:val="a0"/>
    <w:rsid w:val="00524CE8"/>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0"/>
    <w:rsid w:val="00524CE8"/>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0"/>
    <w:rsid w:val="00524CE8"/>
    <w:pPr>
      <w:pBdr>
        <w:left w:val="single" w:sz="4" w:space="0" w:color="auto"/>
      </w:pBdr>
      <w:spacing w:before="100" w:beforeAutospacing="1" w:after="100" w:afterAutospacing="1"/>
      <w:jc w:val="center"/>
      <w:textAlignment w:val="top"/>
    </w:pPr>
    <w:rPr>
      <w:color w:val="000000"/>
      <w:sz w:val="24"/>
      <w:szCs w:val="24"/>
    </w:rPr>
  </w:style>
  <w:style w:type="paragraph" w:customStyle="1" w:styleId="xl77">
    <w:name w:val="xl77"/>
    <w:basedOn w:val="a0"/>
    <w:rsid w:val="00524CE8"/>
    <w:pPr>
      <w:pBdr>
        <w:right w:val="single" w:sz="4" w:space="0" w:color="auto"/>
      </w:pBdr>
      <w:spacing w:before="100" w:beforeAutospacing="1" w:after="100" w:afterAutospacing="1"/>
      <w:jc w:val="center"/>
      <w:textAlignment w:val="top"/>
    </w:pPr>
    <w:rPr>
      <w:color w:val="000000"/>
      <w:sz w:val="24"/>
      <w:szCs w:val="24"/>
    </w:rPr>
  </w:style>
  <w:style w:type="paragraph" w:customStyle="1" w:styleId="xl78">
    <w:name w:val="xl78"/>
    <w:basedOn w:val="a0"/>
    <w:rsid w:val="00524CE8"/>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0"/>
    <w:rsid w:val="00524CE8"/>
    <w:pPr>
      <w:pBdr>
        <w:right w:val="single" w:sz="8" w:space="0" w:color="auto"/>
      </w:pBdr>
      <w:spacing w:before="100" w:beforeAutospacing="1" w:after="100" w:afterAutospacing="1"/>
      <w:jc w:val="center"/>
      <w:textAlignment w:val="top"/>
    </w:pPr>
    <w:rPr>
      <w:color w:val="000000"/>
      <w:sz w:val="24"/>
      <w:szCs w:val="24"/>
    </w:rPr>
  </w:style>
  <w:style w:type="paragraph" w:customStyle="1" w:styleId="xl80">
    <w:name w:val="xl80"/>
    <w:basedOn w:val="a0"/>
    <w:rsid w:val="00524CE8"/>
    <w:pPr>
      <w:pBdr>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0"/>
    <w:rsid w:val="00524CE8"/>
    <w:pPr>
      <w:spacing w:before="100" w:beforeAutospacing="1" w:after="100" w:afterAutospacing="1"/>
      <w:jc w:val="center"/>
      <w:textAlignment w:val="center"/>
    </w:pPr>
    <w:rPr>
      <w:color w:val="000000"/>
      <w:sz w:val="24"/>
      <w:szCs w:val="24"/>
    </w:rPr>
  </w:style>
  <w:style w:type="paragraph" w:customStyle="1" w:styleId="xl82">
    <w:name w:val="xl82"/>
    <w:basedOn w:val="a0"/>
    <w:rsid w:val="00524CE8"/>
    <w:pPr>
      <w:pBdr>
        <w:lef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0"/>
    <w:rsid w:val="00524CE8"/>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0"/>
    <w:rsid w:val="00524CE8"/>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0"/>
    <w:rsid w:val="00524CE8"/>
    <w:pPr>
      <w:pBdr>
        <w:top w:val="single" w:sz="8" w:space="0" w:color="auto"/>
      </w:pBdr>
      <w:spacing w:before="100" w:beforeAutospacing="1" w:after="100" w:afterAutospacing="1"/>
      <w:jc w:val="center"/>
      <w:textAlignment w:val="center"/>
    </w:pPr>
    <w:rPr>
      <w:color w:val="000000"/>
      <w:sz w:val="24"/>
      <w:szCs w:val="24"/>
    </w:rPr>
  </w:style>
  <w:style w:type="paragraph" w:customStyle="1" w:styleId="xl86">
    <w:name w:val="xl86"/>
    <w:basedOn w:val="a0"/>
    <w:rsid w:val="00524CE8"/>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0"/>
    <w:rsid w:val="00524CE8"/>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0"/>
    <w:rsid w:val="00524CE8"/>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89">
    <w:name w:val="xl89"/>
    <w:basedOn w:val="a0"/>
    <w:rsid w:val="00524CE8"/>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0"/>
    <w:rsid w:val="00524CE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0"/>
    <w:rsid w:val="00524CE8"/>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2">
    <w:name w:val="xl92"/>
    <w:basedOn w:val="a0"/>
    <w:rsid w:val="00524CE8"/>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0"/>
    <w:rsid w:val="00524CE8"/>
    <w:pPr>
      <w:pBdr>
        <w:lef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0"/>
    <w:rsid w:val="00524CE8"/>
    <w:pPr>
      <w:pBdr>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0"/>
    <w:rsid w:val="00524CE8"/>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0"/>
    <w:rsid w:val="00524CE8"/>
    <w:pPr>
      <w:pBdr>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0"/>
    <w:rsid w:val="00524CE8"/>
    <w:pPr>
      <w:pBdr>
        <w:top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a0"/>
    <w:rsid w:val="00524CE8"/>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0"/>
    <w:rsid w:val="00524CE8"/>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0"/>
    <w:rsid w:val="00524CE8"/>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0"/>
    <w:rsid w:val="00524CE8"/>
    <w:pPr>
      <w:pBdr>
        <w:top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0"/>
    <w:rsid w:val="00524CE8"/>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a0"/>
    <w:rsid w:val="00524CE8"/>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4">
    <w:name w:val="xl104"/>
    <w:basedOn w:val="a0"/>
    <w:rsid w:val="00524CE8"/>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0"/>
    <w:rsid w:val="00524CE8"/>
    <w:pPr>
      <w:pBdr>
        <w:left w:val="single" w:sz="4" w:space="0" w:color="auto"/>
      </w:pBdr>
      <w:spacing w:before="100" w:beforeAutospacing="1" w:after="100" w:afterAutospacing="1"/>
      <w:jc w:val="center"/>
      <w:textAlignment w:val="top"/>
    </w:pPr>
    <w:rPr>
      <w:color w:val="000000"/>
      <w:sz w:val="24"/>
      <w:szCs w:val="24"/>
    </w:rPr>
  </w:style>
  <w:style w:type="paragraph" w:customStyle="1" w:styleId="xl106">
    <w:name w:val="xl106"/>
    <w:basedOn w:val="a0"/>
    <w:rsid w:val="00524CE8"/>
    <w:pPr>
      <w:pBdr>
        <w:right w:val="single" w:sz="4" w:space="0" w:color="auto"/>
      </w:pBdr>
      <w:spacing w:before="100" w:beforeAutospacing="1" w:after="100" w:afterAutospacing="1"/>
      <w:jc w:val="center"/>
      <w:textAlignment w:val="top"/>
    </w:pPr>
    <w:rPr>
      <w:color w:val="000000"/>
      <w:sz w:val="24"/>
      <w:szCs w:val="24"/>
    </w:rPr>
  </w:style>
  <w:style w:type="paragraph" w:customStyle="1" w:styleId="xl107">
    <w:name w:val="xl107"/>
    <w:basedOn w:val="a0"/>
    <w:rsid w:val="00524CE8"/>
    <w:pPr>
      <w:pBdr>
        <w:left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08">
    <w:name w:val="xl108"/>
    <w:basedOn w:val="a0"/>
    <w:rsid w:val="00524CE8"/>
    <w:pPr>
      <w:pBdr>
        <w:right w:val="single" w:sz="8" w:space="0" w:color="auto"/>
      </w:pBdr>
      <w:spacing w:before="100" w:beforeAutospacing="1" w:after="100" w:afterAutospacing="1"/>
      <w:jc w:val="center"/>
      <w:textAlignment w:val="top"/>
    </w:pPr>
    <w:rPr>
      <w:color w:val="000000"/>
      <w:sz w:val="24"/>
      <w:szCs w:val="24"/>
    </w:rPr>
  </w:style>
  <w:style w:type="numbering" w:customStyle="1" w:styleId="54">
    <w:name w:val="Нет списка5"/>
    <w:next w:val="a3"/>
    <w:uiPriority w:val="99"/>
    <w:semiHidden/>
    <w:unhideWhenUsed/>
    <w:rsid w:val="00524CE8"/>
  </w:style>
  <w:style w:type="character" w:customStyle="1" w:styleId="Normal">
    <w:name w:val="Normal Знак"/>
    <w:link w:val="1d"/>
    <w:rsid w:val="00524CE8"/>
    <w:rPr>
      <w:rFonts w:ascii="Arial" w:eastAsia="Arial" w:hAnsi="Arial" w:cs="Arial"/>
      <w:color w:val="000000"/>
      <w:lang w:eastAsia="ru-RU"/>
    </w:rPr>
  </w:style>
  <w:style w:type="paragraph" w:customStyle="1" w:styleId="221">
    <w:name w:val="Маркированный список 22"/>
    <w:basedOn w:val="a0"/>
    <w:rsid w:val="00524CE8"/>
    <w:pPr>
      <w:suppressAutoHyphens/>
      <w:ind w:left="566" w:hanging="283"/>
    </w:pPr>
    <w:rPr>
      <w:lang w:val="ru-RU" w:eastAsia="zh-CN"/>
    </w:rPr>
  </w:style>
  <w:style w:type="character" w:customStyle="1" w:styleId="rvts23">
    <w:name w:val="rvts23"/>
    <w:rsid w:val="00524CE8"/>
  </w:style>
  <w:style w:type="character" w:customStyle="1" w:styleId="2e">
    <w:name w:val="Неразрешенное упоминание2"/>
    <w:basedOn w:val="a1"/>
    <w:uiPriority w:val="99"/>
    <w:semiHidden/>
    <w:unhideWhenUsed/>
    <w:rsid w:val="00524CE8"/>
    <w:rPr>
      <w:color w:val="605E5C"/>
      <w:shd w:val="clear" w:color="auto" w:fill="E1DFDD"/>
    </w:rPr>
  </w:style>
  <w:style w:type="character" w:customStyle="1" w:styleId="38">
    <w:name w:val="Неразрешенное упоминание3"/>
    <w:basedOn w:val="a1"/>
    <w:uiPriority w:val="99"/>
    <w:semiHidden/>
    <w:unhideWhenUsed/>
    <w:rsid w:val="00524CE8"/>
    <w:rPr>
      <w:color w:val="605E5C"/>
      <w:shd w:val="clear" w:color="auto" w:fill="E1DFDD"/>
    </w:rPr>
  </w:style>
  <w:style w:type="character" w:customStyle="1" w:styleId="45">
    <w:name w:val="Неразрешенное упоминание4"/>
    <w:basedOn w:val="a1"/>
    <w:uiPriority w:val="99"/>
    <w:semiHidden/>
    <w:unhideWhenUsed/>
    <w:rsid w:val="00524CE8"/>
    <w:rPr>
      <w:color w:val="605E5C"/>
      <w:shd w:val="clear" w:color="auto" w:fill="E1DFDD"/>
    </w:rPr>
  </w:style>
  <w:style w:type="numbering" w:customStyle="1" w:styleId="ImportedStyle11">
    <w:name w:val="Imported Style 11"/>
    <w:rsid w:val="00524CE8"/>
  </w:style>
  <w:style w:type="paragraph" w:customStyle="1" w:styleId="Default">
    <w:name w:val="Default"/>
    <w:rsid w:val="00524CE8"/>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table" w:customStyle="1" w:styleId="1f2">
    <w:name w:val="Сетка таблицы1"/>
    <w:basedOn w:val="a2"/>
    <w:next w:val="affd"/>
    <w:uiPriority w:val="39"/>
    <w:rsid w:val="0052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9">
    <w:name w:val="Body Text 3"/>
    <w:basedOn w:val="a0"/>
    <w:link w:val="3a"/>
    <w:rsid w:val="00524CE8"/>
    <w:pPr>
      <w:spacing w:after="120"/>
    </w:pPr>
    <w:rPr>
      <w:sz w:val="16"/>
      <w:szCs w:val="16"/>
      <w:lang w:eastAsia="ru-RU"/>
    </w:rPr>
  </w:style>
  <w:style w:type="character" w:customStyle="1" w:styleId="3a">
    <w:name w:val="Основной текст 3 Знак"/>
    <w:basedOn w:val="a1"/>
    <w:link w:val="39"/>
    <w:rsid w:val="00524CE8"/>
    <w:rPr>
      <w:rFonts w:ascii="Times New Roman" w:eastAsia="Times New Roman" w:hAnsi="Times New Roman" w:cs="Times New Roman"/>
      <w:sz w:val="16"/>
      <w:szCs w:val="16"/>
      <w:lang w:val="uk-UA" w:eastAsia="ru-RU"/>
    </w:rPr>
  </w:style>
  <w:style w:type="paragraph" w:customStyle="1" w:styleId="1f3">
    <w:name w:val="Абзац списка1"/>
    <w:basedOn w:val="a0"/>
    <w:qFormat/>
    <w:rsid w:val="00524CE8"/>
    <w:pPr>
      <w:ind w:left="720"/>
      <w:contextualSpacing/>
    </w:pPr>
    <w:rPr>
      <w:rFonts w:ascii="Liberation Serif" w:hAnsi="Liberation Serif" w:cs="FreeSans"/>
      <w:sz w:val="24"/>
      <w:szCs w:val="24"/>
      <w:lang w:eastAsia="zh-CN" w:bidi="hi-IN"/>
    </w:rPr>
  </w:style>
  <w:style w:type="paragraph" w:customStyle="1" w:styleId="Style6">
    <w:name w:val="Style6"/>
    <w:basedOn w:val="a0"/>
    <w:rsid w:val="00524CE8"/>
    <w:pPr>
      <w:widowControl w:val="0"/>
      <w:autoSpaceDE w:val="0"/>
      <w:autoSpaceDN w:val="0"/>
      <w:adjustRightInd w:val="0"/>
      <w:spacing w:line="273" w:lineRule="exact"/>
      <w:ind w:firstLine="730"/>
      <w:jc w:val="both"/>
    </w:pPr>
    <w:rPr>
      <w:sz w:val="24"/>
      <w:szCs w:val="24"/>
    </w:rPr>
  </w:style>
  <w:style w:type="character" w:customStyle="1" w:styleId="FontStyle14">
    <w:name w:val="Font Style14"/>
    <w:rsid w:val="00524CE8"/>
    <w:rPr>
      <w:rFonts w:ascii="Times New Roman" w:hAnsi="Times New Roman" w:cs="Times New Roman"/>
      <w:sz w:val="22"/>
      <w:szCs w:val="22"/>
    </w:rPr>
  </w:style>
  <w:style w:type="character" w:styleId="afff5">
    <w:name w:val="page number"/>
    <w:basedOn w:val="a1"/>
    <w:rsid w:val="00524CE8"/>
  </w:style>
  <w:style w:type="paragraph" w:styleId="afff6">
    <w:name w:val="Normal Indent"/>
    <w:basedOn w:val="a0"/>
    <w:rsid w:val="00524CE8"/>
    <w:pPr>
      <w:spacing w:before="20" w:after="20"/>
      <w:ind w:left="708" w:firstLine="737"/>
      <w:jc w:val="both"/>
    </w:pPr>
    <w:rPr>
      <w:snapToGrid w:val="0"/>
      <w:sz w:val="24"/>
      <w:lang w:eastAsia="ru-RU"/>
    </w:rPr>
  </w:style>
  <w:style w:type="paragraph" w:styleId="3b">
    <w:name w:val="Body Text Indent 3"/>
    <w:basedOn w:val="a0"/>
    <w:link w:val="3c"/>
    <w:rsid w:val="00524CE8"/>
    <w:pPr>
      <w:spacing w:after="120"/>
      <w:ind w:left="283"/>
    </w:pPr>
    <w:rPr>
      <w:sz w:val="16"/>
      <w:szCs w:val="16"/>
      <w:lang w:eastAsia="ru-RU"/>
    </w:rPr>
  </w:style>
  <w:style w:type="character" w:customStyle="1" w:styleId="3c">
    <w:name w:val="Основной текст с отступом 3 Знак"/>
    <w:basedOn w:val="a1"/>
    <w:link w:val="3b"/>
    <w:rsid w:val="00524CE8"/>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24CE8"/>
    <w:rPr>
      <w:rFonts w:ascii="Verdana" w:hAnsi="Verdana" w:cs="Verdana"/>
      <w:sz w:val="24"/>
      <w:szCs w:val="24"/>
      <w:lang w:val="en-US" w:eastAsia="en-US"/>
    </w:rPr>
  </w:style>
  <w:style w:type="paragraph" w:customStyle="1" w:styleId="afff7">
    <w:name w:val="Підстава"/>
    <w:basedOn w:val="a0"/>
    <w:rsid w:val="00524CE8"/>
    <w:pPr>
      <w:tabs>
        <w:tab w:val="left" w:pos="1134"/>
      </w:tabs>
    </w:pPr>
    <w:rPr>
      <w:sz w:val="24"/>
      <w:lang w:eastAsia="ru-RU"/>
    </w:rPr>
  </w:style>
  <w:style w:type="paragraph" w:customStyle="1" w:styleId="2f">
    <w:name w:val="Обычный2"/>
    <w:rsid w:val="00524CE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f4">
    <w:name w:val="Знак1 Знак Знак Знак Знак Знак Знак Знак Знак Знак"/>
    <w:basedOn w:val="a0"/>
    <w:rsid w:val="00524CE8"/>
    <w:rPr>
      <w:rFonts w:ascii="Verdana" w:hAnsi="Verdana"/>
      <w:sz w:val="24"/>
      <w:szCs w:val="24"/>
      <w:lang w:val="en-US" w:eastAsia="en-US"/>
    </w:rPr>
  </w:style>
  <w:style w:type="paragraph" w:customStyle="1" w:styleId="1f5">
    <w:name w:val="Абзац списку1"/>
    <w:basedOn w:val="a0"/>
    <w:qFormat/>
    <w:rsid w:val="00524CE8"/>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rsid w:val="00524CE8"/>
    <w:pPr>
      <w:tabs>
        <w:tab w:val="left" w:pos="5387"/>
        <w:tab w:val="right" w:pos="9356"/>
      </w:tabs>
      <w:spacing w:after="240"/>
      <w:ind w:firstLine="720"/>
      <w:jc w:val="both"/>
    </w:pPr>
    <w:rPr>
      <w:b/>
      <w:noProof/>
      <w:sz w:val="26"/>
      <w:lang w:eastAsia="ru-RU"/>
    </w:rPr>
  </w:style>
  <w:style w:type="character" w:customStyle="1" w:styleId="cef1edeee2edeee9f8f0e8f4f2e0e1e7e0f6e0">
    <w:name w:val="Оceсf1нedоeeвe2нedоeeйe9 шf8рf0иe8фf4тf2 аe0бe1зe7аe0цf6аe0"/>
    <w:uiPriority w:val="99"/>
    <w:rsid w:val="00524CE8"/>
  </w:style>
  <w:style w:type="paragraph" w:customStyle="1" w:styleId="afff8">
    <w:name w:val="Продолжение пункта"/>
    <w:basedOn w:val="a0"/>
    <w:rsid w:val="00524CE8"/>
    <w:pPr>
      <w:spacing w:before="60" w:line="360" w:lineRule="exact"/>
      <w:ind w:firstLine="480"/>
      <w:jc w:val="both"/>
    </w:pPr>
    <w:rPr>
      <w:sz w:val="28"/>
    </w:rPr>
  </w:style>
  <w:style w:type="paragraph" w:customStyle="1" w:styleId="-CharCharCharChar">
    <w:name w:val="Текст-абзаца Char Char Char Char Знак Знак"/>
    <w:rsid w:val="00524CE8"/>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
    <w:name w:val="Абзац1"/>
    <w:basedOn w:val="a0"/>
    <w:qFormat/>
    <w:rsid w:val="00524CE8"/>
    <w:pPr>
      <w:numPr>
        <w:numId w:val="29"/>
      </w:numPr>
      <w:jc w:val="both"/>
    </w:pPr>
    <w:rPr>
      <w:sz w:val="24"/>
      <w:szCs w:val="24"/>
      <w:lang w:eastAsia="ru-RU"/>
    </w:rPr>
  </w:style>
  <w:style w:type="paragraph" w:customStyle="1" w:styleId="1f6">
    <w:name w:val="Абзац 1"/>
    <w:basedOn w:val="a0"/>
    <w:link w:val="1f7"/>
    <w:autoRedefine/>
    <w:qFormat/>
    <w:rsid w:val="00524CE8"/>
    <w:pPr>
      <w:spacing w:before="120" w:line="360" w:lineRule="auto"/>
      <w:jc w:val="both"/>
    </w:pPr>
    <w:rPr>
      <w:sz w:val="24"/>
      <w:szCs w:val="24"/>
      <w:lang w:eastAsia="ru-RU"/>
    </w:rPr>
  </w:style>
  <w:style w:type="character" w:customStyle="1" w:styleId="1f7">
    <w:name w:val="Абзац 1 Знак"/>
    <w:link w:val="1f6"/>
    <w:rsid w:val="00524CE8"/>
    <w:rPr>
      <w:rFonts w:ascii="Times New Roman" w:eastAsia="Times New Roman" w:hAnsi="Times New Roman" w:cs="Times New Roman"/>
      <w:sz w:val="24"/>
      <w:szCs w:val="24"/>
      <w:lang w:val="uk-UA" w:eastAsia="ru-RU"/>
    </w:rPr>
  </w:style>
  <w:style w:type="paragraph" w:customStyle="1" w:styleId="2">
    <w:name w:val="Абзац2"/>
    <w:basedOn w:val="a0"/>
    <w:qFormat/>
    <w:rsid w:val="00524CE8"/>
    <w:pPr>
      <w:numPr>
        <w:numId w:val="30"/>
      </w:numPr>
      <w:spacing w:after="80" w:line="276" w:lineRule="auto"/>
      <w:contextualSpacing/>
    </w:pPr>
    <w:rPr>
      <w:rFonts w:eastAsia="Calibri"/>
      <w:sz w:val="24"/>
      <w:szCs w:val="24"/>
      <w:lang w:eastAsia="en-US"/>
    </w:rPr>
  </w:style>
  <w:style w:type="paragraph" w:customStyle="1" w:styleId="Normal1">
    <w:name w:val="Normal1"/>
    <w:rsid w:val="00524CE8"/>
    <w:pPr>
      <w:spacing w:after="0" w:line="240" w:lineRule="auto"/>
    </w:pPr>
    <w:rPr>
      <w:rFonts w:ascii="Times New Roman" w:eastAsia="Times New Roman" w:hAnsi="Times New Roman" w:cs="Times New Roman"/>
      <w:snapToGrid w:val="0"/>
      <w:sz w:val="20"/>
      <w:szCs w:val="20"/>
      <w:lang w:eastAsia="ru-RU"/>
    </w:rPr>
  </w:style>
  <w:style w:type="paragraph" w:customStyle="1" w:styleId="H2">
    <w:name w:val="H2"/>
    <w:basedOn w:val="a0"/>
    <w:next w:val="a0"/>
    <w:rsid w:val="00524CE8"/>
    <w:pPr>
      <w:keepNext/>
      <w:suppressAutoHyphens/>
      <w:spacing w:before="100" w:after="100"/>
    </w:pPr>
    <w:rPr>
      <w:b/>
      <w:sz w:val="36"/>
      <w:szCs w:val="24"/>
      <w:lang w:val="ru-RU" w:eastAsia="ar-SA"/>
    </w:rPr>
  </w:style>
  <w:style w:type="paragraph" w:customStyle="1" w:styleId="Normal2">
    <w:name w:val="Normal2"/>
    <w:rsid w:val="00524CE8"/>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1f8">
    <w:name w:val="Основной текст с отступом1"/>
    <w:basedOn w:val="a0"/>
    <w:link w:val="BodyTextIndent"/>
    <w:rsid w:val="00524CE8"/>
    <w:pPr>
      <w:autoSpaceDE w:val="0"/>
      <w:autoSpaceDN w:val="0"/>
      <w:adjustRightInd w:val="0"/>
      <w:ind w:left="360" w:hanging="360"/>
      <w:jc w:val="both"/>
    </w:pPr>
    <w:rPr>
      <w:sz w:val="22"/>
      <w:szCs w:val="22"/>
      <w:lang w:val="ru-RU" w:eastAsia="ru-RU"/>
    </w:rPr>
  </w:style>
  <w:style w:type="character" w:customStyle="1" w:styleId="BodyTextIndent">
    <w:name w:val="Body Text Indent Знак"/>
    <w:link w:val="1f8"/>
    <w:rsid w:val="00524CE8"/>
    <w:rPr>
      <w:rFonts w:ascii="Times New Roman" w:eastAsia="Times New Roman" w:hAnsi="Times New Roman" w:cs="Times New Roman"/>
      <w:lang w:eastAsia="ru-RU"/>
    </w:rPr>
  </w:style>
  <w:style w:type="paragraph" w:customStyle="1" w:styleId="xfmc2">
    <w:name w:val="xfmc2"/>
    <w:basedOn w:val="a0"/>
    <w:rsid w:val="00524CE8"/>
    <w:pPr>
      <w:spacing w:before="100" w:beforeAutospacing="1" w:after="100" w:afterAutospacing="1"/>
    </w:pPr>
    <w:rPr>
      <w:sz w:val="24"/>
      <w:szCs w:val="24"/>
      <w:lang w:val="ru-RU" w:eastAsia="ru-RU"/>
    </w:rPr>
  </w:style>
  <w:style w:type="paragraph" w:customStyle="1" w:styleId="xfmc3">
    <w:name w:val="xfmc3"/>
    <w:basedOn w:val="a0"/>
    <w:rsid w:val="00524CE8"/>
    <w:pPr>
      <w:spacing w:before="100" w:beforeAutospacing="1" w:after="100" w:afterAutospacing="1"/>
    </w:pPr>
    <w:rPr>
      <w:sz w:val="24"/>
      <w:szCs w:val="24"/>
      <w:lang w:val="ru-RU" w:eastAsia="ru-RU"/>
    </w:rPr>
  </w:style>
  <w:style w:type="paragraph" w:customStyle="1" w:styleId="xfmc4">
    <w:name w:val="xfmc4"/>
    <w:basedOn w:val="a0"/>
    <w:rsid w:val="00524CE8"/>
    <w:pPr>
      <w:spacing w:before="100" w:beforeAutospacing="1" w:after="100" w:afterAutospacing="1"/>
    </w:pPr>
    <w:rPr>
      <w:sz w:val="24"/>
      <w:szCs w:val="24"/>
      <w:lang w:val="ru-RU" w:eastAsia="ru-RU"/>
    </w:rPr>
  </w:style>
  <w:style w:type="table" w:customStyle="1" w:styleId="1f9">
    <w:name w:val="Сітка таблиці1"/>
    <w:basedOn w:val="a2"/>
    <w:next w:val="affd"/>
    <w:uiPriority w:val="39"/>
    <w:rsid w:val="00524CE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2">
    <w:name w:val="Imported Style 12"/>
    <w:rsid w:val="00524CE8"/>
  </w:style>
  <w:style w:type="table" w:customStyle="1" w:styleId="2f0">
    <w:name w:val="Сетка таблицы2"/>
    <w:basedOn w:val="a2"/>
    <w:next w:val="affd"/>
    <w:uiPriority w:val="39"/>
    <w:rsid w:val="0052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8061</Words>
  <Characters>58846</Characters>
  <Application>Microsoft Office Word</Application>
  <DocSecurity>0</DocSecurity>
  <Lines>2802</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Пічко Валентин Петрович</dc:creator>
  <cp:keywords/>
  <dc:description/>
  <cp:lastModifiedBy>Пічко Валентин Петрович</cp:lastModifiedBy>
  <cp:revision>2</cp:revision>
  <dcterms:created xsi:type="dcterms:W3CDTF">2021-02-19T16:15:00Z</dcterms:created>
  <dcterms:modified xsi:type="dcterms:W3CDTF">2021-02-19T16:23:00Z</dcterms:modified>
</cp:coreProperties>
</file>