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A232" w14:textId="77777777" w:rsidR="007776BB" w:rsidRDefault="007776B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A540063" w14:textId="77777777" w:rsidR="00EF5510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4DD83A2E" w14:textId="113A0810" w:rsidR="007776BB" w:rsidRPr="000B2808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>розміру бюджетного призначення та очікуваної</w:t>
      </w:r>
    </w:p>
    <w:p w14:paraId="23B30E40" w14:textId="7B3CCA67" w:rsidR="00B46D69" w:rsidRPr="000B2808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>вартості</w:t>
      </w:r>
      <w:r w:rsidR="00862A14" w:rsidRPr="000B2808">
        <w:rPr>
          <w:rFonts w:ascii="Times New Roman" w:hAnsi="Times New Roman"/>
          <w:b/>
          <w:sz w:val="28"/>
          <w:szCs w:val="28"/>
        </w:rPr>
        <w:t xml:space="preserve"> предмета закупівлі</w:t>
      </w:r>
    </w:p>
    <w:p w14:paraId="6CE748B4" w14:textId="77777777" w:rsidR="00B46D69" w:rsidRPr="000B2808" w:rsidRDefault="00B46D69" w:rsidP="008C20FE">
      <w:pPr>
        <w:tabs>
          <w:tab w:val="left" w:pos="-3240"/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24D5AF9" w14:textId="51DAEEB6" w:rsidR="000B2808" w:rsidRPr="003D3F1B" w:rsidRDefault="00B46D69" w:rsidP="00AA7501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F1B">
        <w:rPr>
          <w:rFonts w:ascii="Times New Roman" w:hAnsi="Times New Roman"/>
          <w:sz w:val="28"/>
          <w:szCs w:val="28"/>
        </w:rPr>
        <w:t>Управління матеріально-технічного забезпечення та експлуатації здійснює закупівлю</w:t>
      </w:r>
      <w:r w:rsidR="000B2808" w:rsidRPr="003D3F1B">
        <w:rPr>
          <w:rFonts w:ascii="Times New Roman" w:hAnsi="Times New Roman"/>
          <w:sz w:val="28"/>
          <w:szCs w:val="28"/>
        </w:rPr>
        <w:t xml:space="preserve"> </w:t>
      </w:r>
      <w:r w:rsidR="003D3F1B" w:rsidRPr="003D3F1B">
        <w:rPr>
          <w:rFonts w:ascii="Times New Roman" w:hAnsi="Times New Roman"/>
          <w:sz w:val="28"/>
          <w:szCs w:val="28"/>
        </w:rPr>
        <w:t>послуг</w:t>
      </w:r>
      <w:r w:rsidR="000B2808" w:rsidRPr="003D3F1B">
        <w:rPr>
          <w:rFonts w:ascii="Times New Roman" w:hAnsi="Times New Roman"/>
          <w:sz w:val="28"/>
          <w:szCs w:val="28"/>
        </w:rPr>
        <w:t xml:space="preserve"> за кодом згідно національного</w:t>
      </w:r>
      <w:r w:rsidRPr="003D3F1B">
        <w:rPr>
          <w:rFonts w:ascii="Times New Roman" w:hAnsi="Times New Roman"/>
          <w:sz w:val="28"/>
          <w:szCs w:val="28"/>
        </w:rPr>
        <w:t xml:space="preserve"> класифікатор</w:t>
      </w:r>
      <w:r w:rsidR="000B2808" w:rsidRPr="003D3F1B">
        <w:rPr>
          <w:rFonts w:ascii="Times New Roman" w:hAnsi="Times New Roman"/>
          <w:sz w:val="28"/>
          <w:szCs w:val="28"/>
        </w:rPr>
        <w:t>у</w:t>
      </w:r>
      <w:r w:rsidRPr="003D3F1B">
        <w:rPr>
          <w:rFonts w:ascii="Times New Roman" w:hAnsi="Times New Roman"/>
          <w:sz w:val="28"/>
          <w:szCs w:val="28"/>
        </w:rPr>
        <w:t xml:space="preserve"> України ДК 021:2015 «Єдиний закупівельний словник» </w:t>
      </w:r>
      <w:r w:rsidRPr="003D3F1B"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="00A80A17" w:rsidRPr="003D3F1B">
        <w:rPr>
          <w:sz w:val="28"/>
          <w:szCs w:val="28"/>
        </w:rPr>
        <w:t xml:space="preserve"> </w:t>
      </w:r>
      <w:r w:rsidR="003D3F1B" w:rsidRPr="003D3F1B">
        <w:rPr>
          <w:rFonts w:ascii="Times New Roman" w:hAnsi="Times New Roman"/>
          <w:sz w:val="28"/>
          <w:szCs w:val="28"/>
        </w:rPr>
        <w:t>90910000-9 «Послуги з прибирання»</w:t>
      </w:r>
      <w:r w:rsidR="000B2808" w:rsidRPr="003D3F1B">
        <w:rPr>
          <w:rFonts w:ascii="Times New Roman" w:hAnsi="Times New Roman"/>
          <w:sz w:val="28"/>
          <w:szCs w:val="28"/>
        </w:rPr>
        <w:t>, а саме:</w:t>
      </w:r>
      <w:r w:rsidR="00A80A17" w:rsidRPr="003D3F1B">
        <w:rPr>
          <w:rFonts w:ascii="Times New Roman" w:hAnsi="Times New Roman"/>
          <w:sz w:val="28"/>
          <w:szCs w:val="28"/>
        </w:rPr>
        <w:t xml:space="preserve"> </w:t>
      </w:r>
      <w:r w:rsidR="003D3F1B" w:rsidRPr="003D3F1B">
        <w:rPr>
          <w:rFonts w:ascii="Times New Roman" w:hAnsi="Times New Roman"/>
          <w:color w:val="000000"/>
          <w:sz w:val="28"/>
          <w:szCs w:val="28"/>
        </w:rPr>
        <w:t>Послуги з прибирання адмінбудівлі та прилеглої території</w:t>
      </w:r>
      <w:r w:rsidR="000B2808" w:rsidRPr="003D3F1B">
        <w:rPr>
          <w:rFonts w:ascii="Times New Roman" w:hAnsi="Times New Roman"/>
          <w:color w:val="000000"/>
          <w:sz w:val="28"/>
          <w:szCs w:val="28"/>
        </w:rPr>
        <w:t>.</w:t>
      </w:r>
    </w:p>
    <w:p w14:paraId="5D54A8C5" w14:textId="64A3325C" w:rsidR="00492CCA" w:rsidRPr="007776BB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1. Обґрунтування розміру бюджетного призначення</w:t>
      </w:r>
    </w:p>
    <w:p w14:paraId="13DB72A6" w14:textId="43029303" w:rsidR="00492CCA" w:rsidRDefault="00DC322E" w:rsidP="00EF5510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Розмір бюджетного призначення для предмета закупівлі </w:t>
      </w:r>
      <w:r w:rsidR="006318AF" w:rsidRPr="007776BB">
        <w:rPr>
          <w:rFonts w:ascii="Times New Roman" w:hAnsi="Times New Roman"/>
          <w:sz w:val="28"/>
          <w:szCs w:val="28"/>
        </w:rPr>
        <w:t xml:space="preserve">код за національним класифікатором України ДК 021:2015 «Єдиний закупівельний словник» </w:t>
      </w:r>
      <w:r w:rsidR="003D3F1B" w:rsidRPr="003D3F1B">
        <w:rPr>
          <w:rFonts w:ascii="Times New Roman" w:hAnsi="Times New Roman"/>
          <w:sz w:val="28"/>
          <w:szCs w:val="28"/>
        </w:rPr>
        <w:t xml:space="preserve">90910000-9 «Послуги з прибирання», а саме: </w:t>
      </w:r>
      <w:r w:rsidR="003D3F1B" w:rsidRPr="003D3F1B">
        <w:rPr>
          <w:rFonts w:ascii="Times New Roman" w:hAnsi="Times New Roman"/>
          <w:color w:val="000000"/>
          <w:sz w:val="28"/>
          <w:szCs w:val="28"/>
        </w:rPr>
        <w:t>Послуги з прибирання адмінбудівлі та прилеглої території</w:t>
      </w:r>
      <w:r w:rsidR="007451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776BB">
        <w:rPr>
          <w:rFonts w:ascii="Times New Roman" w:hAnsi="Times New Roman"/>
          <w:sz w:val="28"/>
          <w:szCs w:val="28"/>
        </w:rPr>
        <w:t xml:space="preserve">відповідає </w:t>
      </w:r>
      <w:r w:rsidR="0003507E">
        <w:rPr>
          <w:rFonts w:ascii="Times New Roman" w:hAnsi="Times New Roman"/>
          <w:sz w:val="28"/>
          <w:szCs w:val="28"/>
        </w:rPr>
        <w:t>Бюджетному запиту</w:t>
      </w:r>
      <w:r w:rsidRPr="007776BB">
        <w:rPr>
          <w:rFonts w:ascii="Times New Roman" w:hAnsi="Times New Roman"/>
          <w:sz w:val="28"/>
          <w:szCs w:val="28"/>
        </w:rPr>
        <w:t xml:space="preserve"> на </w:t>
      </w:r>
      <w:r w:rsidR="006318AF" w:rsidRPr="007776BB">
        <w:rPr>
          <w:rFonts w:ascii="Times New Roman" w:hAnsi="Times New Roman"/>
          <w:sz w:val="28"/>
          <w:szCs w:val="28"/>
        </w:rPr>
        <w:t>202</w:t>
      </w:r>
      <w:r w:rsidR="00E31A54">
        <w:rPr>
          <w:rFonts w:ascii="Times New Roman" w:hAnsi="Times New Roman"/>
          <w:sz w:val="28"/>
          <w:szCs w:val="28"/>
        </w:rPr>
        <w:t>2</w:t>
      </w:r>
      <w:r w:rsidRPr="007776BB">
        <w:rPr>
          <w:rFonts w:ascii="Times New Roman" w:hAnsi="Times New Roman"/>
          <w:sz w:val="28"/>
          <w:szCs w:val="28"/>
        </w:rPr>
        <w:t xml:space="preserve"> рік Національного агентства за КЕКВ </w:t>
      </w:r>
      <w:r w:rsidR="006318AF" w:rsidRPr="007776BB">
        <w:rPr>
          <w:rFonts w:ascii="Times New Roman" w:hAnsi="Times New Roman"/>
          <w:sz w:val="28"/>
          <w:szCs w:val="28"/>
        </w:rPr>
        <w:t>22</w:t>
      </w:r>
      <w:r w:rsidR="00E31A54">
        <w:rPr>
          <w:rFonts w:ascii="Times New Roman" w:hAnsi="Times New Roman"/>
          <w:sz w:val="28"/>
          <w:szCs w:val="28"/>
        </w:rPr>
        <w:t>4</w:t>
      </w:r>
      <w:r w:rsidR="006318AF" w:rsidRPr="007776BB">
        <w:rPr>
          <w:rFonts w:ascii="Times New Roman" w:hAnsi="Times New Roman"/>
          <w:sz w:val="28"/>
          <w:szCs w:val="28"/>
        </w:rPr>
        <w:t>0.</w:t>
      </w:r>
    </w:p>
    <w:p w14:paraId="344A9121" w14:textId="067EB547" w:rsidR="00492CCA" w:rsidRPr="007776BB" w:rsidRDefault="00DC322E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2. </w:t>
      </w:r>
      <w:r w:rsidR="000D62F5" w:rsidRPr="007776BB">
        <w:rPr>
          <w:rFonts w:ascii="Times New Roman" w:hAnsi="Times New Roman"/>
          <w:b/>
          <w:sz w:val="28"/>
          <w:szCs w:val="28"/>
        </w:rPr>
        <w:t>Обґрунтування</w:t>
      </w:r>
      <w:r w:rsidRPr="007776BB">
        <w:rPr>
          <w:rFonts w:ascii="Times New Roman" w:hAnsi="Times New Roman"/>
          <w:b/>
          <w:sz w:val="28"/>
          <w:szCs w:val="28"/>
        </w:rPr>
        <w:t xml:space="preserve"> очікуваної вартості </w:t>
      </w:r>
    </w:p>
    <w:p w14:paraId="604CC3F4" w14:textId="326C48C1" w:rsidR="00492CCA" w:rsidRPr="00070330" w:rsidRDefault="00DC322E" w:rsidP="00EF55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Очікувана вартість визначена відповідно до </w:t>
      </w:r>
      <w:r w:rsidR="002344E7" w:rsidRPr="007776BB">
        <w:rPr>
          <w:rFonts w:ascii="Times New Roman" w:hAnsi="Times New Roman"/>
          <w:sz w:val="28"/>
          <w:szCs w:val="28"/>
        </w:rPr>
        <w:t xml:space="preserve">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 w:rsidRPr="007776BB">
        <w:rPr>
          <w:rFonts w:ascii="Times New Roman" w:hAnsi="Times New Roman"/>
          <w:sz w:val="28"/>
          <w:szCs w:val="28"/>
        </w:rPr>
        <w:t>з</w:t>
      </w:r>
      <w:r w:rsidR="002344E7" w:rsidRPr="007776BB">
        <w:rPr>
          <w:rFonts w:ascii="Times New Roman" w:hAnsi="Times New Roman"/>
          <w:sz w:val="28"/>
          <w:szCs w:val="28"/>
        </w:rPr>
        <w:t>мінами)</w:t>
      </w:r>
      <w:r w:rsidR="00F163ED" w:rsidRPr="007776BB">
        <w:rPr>
          <w:rFonts w:ascii="Times New Roman" w:hAnsi="Times New Roman"/>
          <w:sz w:val="28"/>
          <w:szCs w:val="28"/>
        </w:rPr>
        <w:t xml:space="preserve">, а саме шляхом розрахунку очікуваної вартості зазначених </w:t>
      </w:r>
      <w:r w:rsidR="008D48D7">
        <w:rPr>
          <w:rFonts w:ascii="Times New Roman" w:hAnsi="Times New Roman"/>
          <w:sz w:val="28"/>
          <w:szCs w:val="28"/>
        </w:rPr>
        <w:t>послуг</w:t>
      </w:r>
      <w:r w:rsidR="00F163ED" w:rsidRPr="007776BB">
        <w:rPr>
          <w:rFonts w:ascii="Times New Roman" w:hAnsi="Times New Roman"/>
          <w:sz w:val="28"/>
          <w:szCs w:val="28"/>
        </w:rPr>
        <w:t xml:space="preserve"> методом порівняння ринкових цін. </w:t>
      </w:r>
      <w:r w:rsidR="00070330" w:rsidRPr="00070330">
        <w:rPr>
          <w:rFonts w:ascii="Times New Roman" w:hAnsi="Times New Roman"/>
          <w:bCs/>
          <w:sz w:val="28"/>
          <w:szCs w:val="28"/>
        </w:rPr>
        <w:t xml:space="preserve">Для отримання розрахункової </w:t>
      </w:r>
      <w:proofErr w:type="spellStart"/>
      <w:r w:rsidR="00070330" w:rsidRPr="00070330">
        <w:rPr>
          <w:rFonts w:ascii="Times New Roman" w:hAnsi="Times New Roman"/>
          <w:bCs/>
          <w:sz w:val="28"/>
          <w:szCs w:val="28"/>
        </w:rPr>
        <w:t>середньоринкової</w:t>
      </w:r>
      <w:proofErr w:type="spellEnd"/>
      <w:r w:rsidR="00070330" w:rsidRPr="00070330">
        <w:rPr>
          <w:rFonts w:ascii="Times New Roman" w:hAnsi="Times New Roman"/>
          <w:bCs/>
          <w:sz w:val="28"/>
          <w:szCs w:val="28"/>
        </w:rPr>
        <w:t xml:space="preserve"> вартості предмету закупівлі здійснено моніторинг ринку зазначених </w:t>
      </w:r>
      <w:r w:rsidR="008D48D7">
        <w:rPr>
          <w:rFonts w:ascii="Times New Roman" w:hAnsi="Times New Roman"/>
          <w:bCs/>
          <w:sz w:val="28"/>
          <w:szCs w:val="28"/>
        </w:rPr>
        <w:t xml:space="preserve">послуг </w:t>
      </w:r>
      <w:r w:rsidR="00070330" w:rsidRPr="00070330">
        <w:rPr>
          <w:rFonts w:ascii="Times New Roman" w:hAnsi="Times New Roman"/>
          <w:bCs/>
          <w:sz w:val="28"/>
          <w:szCs w:val="28"/>
        </w:rPr>
        <w:t xml:space="preserve">на інтернет-ресурсах, враховано </w:t>
      </w:r>
      <w:r w:rsidR="008D48D7">
        <w:rPr>
          <w:rFonts w:ascii="Times New Roman" w:hAnsi="Times New Roman"/>
          <w:bCs/>
          <w:sz w:val="28"/>
          <w:szCs w:val="28"/>
        </w:rPr>
        <w:t xml:space="preserve">комерційні </w:t>
      </w:r>
      <w:r w:rsidR="00070330" w:rsidRPr="00070330">
        <w:rPr>
          <w:rFonts w:ascii="Times New Roman" w:hAnsi="Times New Roman"/>
          <w:bCs/>
          <w:sz w:val="28"/>
          <w:szCs w:val="28"/>
        </w:rPr>
        <w:t xml:space="preserve">пропозиції низки спеціалізованих </w:t>
      </w:r>
      <w:proofErr w:type="spellStart"/>
      <w:r w:rsidR="008D48D7">
        <w:rPr>
          <w:rFonts w:ascii="Times New Roman" w:hAnsi="Times New Roman"/>
          <w:bCs/>
          <w:sz w:val="28"/>
          <w:szCs w:val="28"/>
        </w:rPr>
        <w:t>клінін</w:t>
      </w:r>
      <w:r w:rsidR="00070330" w:rsidRPr="00070330">
        <w:rPr>
          <w:rFonts w:ascii="Times New Roman" w:hAnsi="Times New Roman"/>
          <w:bCs/>
          <w:sz w:val="28"/>
          <w:szCs w:val="28"/>
        </w:rPr>
        <w:t>гових</w:t>
      </w:r>
      <w:proofErr w:type="spellEnd"/>
      <w:r w:rsidR="00070330" w:rsidRPr="00070330">
        <w:rPr>
          <w:rFonts w:ascii="Times New Roman" w:hAnsi="Times New Roman"/>
          <w:bCs/>
          <w:sz w:val="28"/>
          <w:szCs w:val="28"/>
        </w:rPr>
        <w:t xml:space="preserve"> компаній</w:t>
      </w:r>
      <w:r w:rsidR="008D48D7">
        <w:rPr>
          <w:rFonts w:ascii="Times New Roman" w:hAnsi="Times New Roman"/>
          <w:bCs/>
          <w:sz w:val="28"/>
          <w:szCs w:val="28"/>
        </w:rPr>
        <w:t xml:space="preserve"> та з урахуванням вартості аналогічних послуг, закуплених у попередні роки</w:t>
      </w:r>
      <w:r w:rsidR="00070330" w:rsidRPr="00070330">
        <w:rPr>
          <w:rFonts w:ascii="Times New Roman" w:hAnsi="Times New Roman"/>
          <w:bCs/>
          <w:sz w:val="28"/>
          <w:szCs w:val="28"/>
        </w:rPr>
        <w:t>.</w:t>
      </w:r>
    </w:p>
    <w:p w14:paraId="2F23EC71" w14:textId="251CEACE" w:rsidR="000B2808" w:rsidRPr="00EF5510" w:rsidRDefault="00DC322E" w:rsidP="008456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sz w:val="28"/>
          <w:szCs w:val="28"/>
        </w:rPr>
        <w:t>За результатами розрахунків</w:t>
      </w:r>
      <w:r w:rsidRPr="00EF5510">
        <w:rPr>
          <w:rFonts w:ascii="Times New Roman" w:hAnsi="Times New Roman"/>
          <w:b/>
          <w:sz w:val="28"/>
          <w:szCs w:val="28"/>
        </w:rPr>
        <w:t xml:space="preserve"> </w:t>
      </w:r>
      <w:r w:rsidRPr="00EF5510">
        <w:rPr>
          <w:rFonts w:ascii="Times New Roman" w:hAnsi="Times New Roman"/>
          <w:sz w:val="28"/>
          <w:szCs w:val="28"/>
        </w:rPr>
        <w:t xml:space="preserve">очікувана </w:t>
      </w:r>
      <w:r w:rsidR="000B2808" w:rsidRPr="00EF5510">
        <w:rPr>
          <w:rFonts w:ascii="Times New Roman" w:hAnsi="Times New Roman"/>
          <w:sz w:val="28"/>
          <w:szCs w:val="28"/>
        </w:rPr>
        <w:t xml:space="preserve">загальна </w:t>
      </w:r>
      <w:r w:rsidRPr="00EF5510">
        <w:rPr>
          <w:rFonts w:ascii="Times New Roman" w:hAnsi="Times New Roman"/>
          <w:sz w:val="28"/>
          <w:szCs w:val="28"/>
        </w:rPr>
        <w:t xml:space="preserve">вартість закупівлі </w:t>
      </w:r>
      <w:r w:rsidR="00940ACA" w:rsidRPr="00EF5510">
        <w:rPr>
          <w:rFonts w:ascii="Times New Roman" w:hAnsi="Times New Roman"/>
          <w:sz w:val="28"/>
          <w:szCs w:val="28"/>
        </w:rPr>
        <w:t>становить</w:t>
      </w:r>
      <w:r w:rsidRPr="00EF5510">
        <w:rPr>
          <w:rFonts w:ascii="Times New Roman" w:hAnsi="Times New Roman"/>
          <w:sz w:val="28"/>
          <w:szCs w:val="28"/>
        </w:rPr>
        <w:t xml:space="preserve">: </w:t>
      </w:r>
      <w:r w:rsidR="008D48D7">
        <w:rPr>
          <w:rFonts w:ascii="Times New Roman" w:hAnsi="Times New Roman"/>
          <w:sz w:val="28"/>
          <w:szCs w:val="28"/>
        </w:rPr>
        <w:t>1270 452</w:t>
      </w:r>
      <w:r w:rsidR="00EF5510" w:rsidRPr="00EF5510">
        <w:rPr>
          <w:rFonts w:ascii="Times New Roman" w:hAnsi="Times New Roman"/>
          <w:sz w:val="28"/>
          <w:szCs w:val="28"/>
        </w:rPr>
        <w:t xml:space="preserve">,00 </w:t>
      </w:r>
      <w:r w:rsidR="008D48D7">
        <w:rPr>
          <w:rFonts w:ascii="Times New Roman" w:hAnsi="Times New Roman"/>
          <w:sz w:val="28"/>
          <w:szCs w:val="28"/>
        </w:rPr>
        <w:t xml:space="preserve"> грн з ПДВ.</w:t>
      </w:r>
    </w:p>
    <w:p w14:paraId="3E2DCBA9" w14:textId="63FDB6F0" w:rsidR="00492CCA" w:rsidRDefault="0084564F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510">
        <w:rPr>
          <w:rFonts w:ascii="Times New Roman" w:hAnsi="Times New Roman"/>
          <w:sz w:val="28"/>
          <w:szCs w:val="28"/>
        </w:rPr>
        <w:t>Зазначені розрахунки від</w:t>
      </w:r>
      <w:r w:rsidR="00F163ED" w:rsidRPr="00EF5510">
        <w:rPr>
          <w:rFonts w:ascii="Times New Roman" w:hAnsi="Times New Roman"/>
          <w:sz w:val="28"/>
          <w:szCs w:val="28"/>
        </w:rPr>
        <w:t>повіда</w:t>
      </w:r>
      <w:r w:rsidRPr="00EF5510">
        <w:rPr>
          <w:rFonts w:ascii="Times New Roman" w:hAnsi="Times New Roman"/>
          <w:sz w:val="28"/>
          <w:szCs w:val="28"/>
        </w:rPr>
        <w:t>ють</w:t>
      </w:r>
      <w:r w:rsidR="00F163ED" w:rsidRPr="00EF5510">
        <w:rPr>
          <w:rFonts w:ascii="Times New Roman" w:hAnsi="Times New Roman"/>
          <w:sz w:val="28"/>
          <w:szCs w:val="28"/>
        </w:rPr>
        <w:t xml:space="preserve"> розміру бюджетного призначення.</w:t>
      </w:r>
    </w:p>
    <w:p w14:paraId="176004D5" w14:textId="77777777" w:rsidR="003D3F1B" w:rsidRPr="003D3F1B" w:rsidRDefault="003D3F1B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2105628" w14:textId="77777777" w:rsidR="003D3F1B" w:rsidRPr="003D3F1B" w:rsidRDefault="003D3F1B" w:rsidP="003D3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3F1B">
        <w:rPr>
          <w:rFonts w:ascii="Times New Roman" w:hAnsi="Times New Roman"/>
          <w:b/>
          <w:sz w:val="28"/>
          <w:szCs w:val="28"/>
        </w:rPr>
        <w:t>3. Обґрунтування технічних та якісних характеристик предмета закупівлі</w:t>
      </w:r>
    </w:p>
    <w:p w14:paraId="07C6237D" w14:textId="77777777" w:rsidR="003D3F1B" w:rsidRPr="003D3F1B" w:rsidRDefault="003D3F1B" w:rsidP="003D3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F1B"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14:paraId="2BB0FA24" w14:textId="62EAF6B7" w:rsidR="00492CCA" w:rsidRPr="003D3F1B" w:rsidRDefault="00492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92AFB6" w14:textId="77777777" w:rsidR="00EF5510" w:rsidRPr="00EF5510" w:rsidRDefault="00EF5510" w:rsidP="00EF5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b/>
          <w:sz w:val="28"/>
          <w:szCs w:val="28"/>
        </w:rPr>
        <w:t xml:space="preserve">Заступник керівника управління – </w:t>
      </w:r>
    </w:p>
    <w:p w14:paraId="786BAA30" w14:textId="77777777" w:rsidR="00EF5510" w:rsidRPr="00EF5510" w:rsidRDefault="00EF5510" w:rsidP="00EF5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b/>
          <w:sz w:val="28"/>
          <w:szCs w:val="28"/>
        </w:rPr>
        <w:t>керівника відділу організаційного забезпечення</w:t>
      </w:r>
    </w:p>
    <w:p w14:paraId="556CE1CE" w14:textId="77777777" w:rsidR="00EF5510" w:rsidRPr="00EF5510" w:rsidRDefault="00EF5510" w:rsidP="00EF5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b/>
          <w:sz w:val="28"/>
          <w:szCs w:val="28"/>
        </w:rPr>
        <w:t>Управління матеріально-технічного</w:t>
      </w:r>
    </w:p>
    <w:p w14:paraId="4D1F8B1B" w14:textId="33E33134" w:rsidR="00EF5510" w:rsidRPr="00EF5510" w:rsidRDefault="00EF5510" w:rsidP="00EF5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b/>
          <w:sz w:val="28"/>
          <w:szCs w:val="28"/>
        </w:rPr>
        <w:t xml:space="preserve">забезпечення та експлуатації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F5510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F5510">
        <w:rPr>
          <w:rFonts w:ascii="Times New Roman" w:hAnsi="Times New Roman"/>
          <w:b/>
          <w:sz w:val="28"/>
          <w:szCs w:val="28"/>
        </w:rPr>
        <w:t>Олег ОНИЩУК</w:t>
      </w:r>
    </w:p>
    <w:p w14:paraId="66C31DD0" w14:textId="3166A9F3" w:rsidR="003E0CF7" w:rsidRPr="00EF5510" w:rsidRDefault="003E0CF7" w:rsidP="003E0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DFE13F" w14:textId="77777777" w:rsidR="007776BB" w:rsidRPr="007776BB" w:rsidRDefault="007776BB" w:rsidP="00537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67DC55" w14:textId="77777777" w:rsidR="007776BB" w:rsidRPr="007776BB" w:rsidRDefault="007776BB" w:rsidP="00B46D6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05DB41F9" w14:textId="77777777" w:rsidR="007776BB" w:rsidRPr="007776BB" w:rsidRDefault="007776BB" w:rsidP="00B46D6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1B4B5492" w14:textId="3A97D717" w:rsidR="00EA6B80" w:rsidRPr="0096162D" w:rsidRDefault="00EA6B80" w:rsidP="00B46D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sectPr w:rsidR="00EA6B80" w:rsidRPr="0096162D" w:rsidSect="00B46D69">
      <w:headerReference w:type="default" r:id="rId9"/>
      <w:headerReference w:type="first" r:id="rId10"/>
      <w:pgSz w:w="11906" w:h="16838"/>
      <w:pgMar w:top="851" w:right="850" w:bottom="426" w:left="1701" w:header="22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8830" w14:textId="77777777" w:rsidR="00422440" w:rsidRDefault="00422440">
      <w:pPr>
        <w:spacing w:after="0" w:line="240" w:lineRule="auto"/>
      </w:pPr>
      <w:r>
        <w:separator/>
      </w:r>
    </w:p>
  </w:endnote>
  <w:endnote w:type="continuationSeparator" w:id="0">
    <w:p w14:paraId="75D009B6" w14:textId="77777777" w:rsidR="00422440" w:rsidRDefault="0042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CF63" w14:textId="77777777" w:rsidR="00422440" w:rsidRDefault="00422440">
      <w:pPr>
        <w:spacing w:after="0" w:line="240" w:lineRule="auto"/>
      </w:pPr>
      <w:r>
        <w:separator/>
      </w:r>
    </w:p>
  </w:footnote>
  <w:footnote w:type="continuationSeparator" w:id="0">
    <w:p w14:paraId="0DAC4F60" w14:textId="77777777" w:rsidR="00422440" w:rsidRDefault="0042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94150"/>
      <w:docPartObj>
        <w:docPartGallery w:val="Page Numbers (Top of Page)"/>
        <w:docPartUnique/>
      </w:docPartObj>
    </w:sdtPr>
    <w:sdtEndPr/>
    <w:sdtContent>
      <w:p w14:paraId="326659E5" w14:textId="0EA32332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26" w:rsidRPr="00745126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3507E"/>
    <w:rsid w:val="00040FAE"/>
    <w:rsid w:val="00051287"/>
    <w:rsid w:val="00052A81"/>
    <w:rsid w:val="00057BF6"/>
    <w:rsid w:val="00070330"/>
    <w:rsid w:val="00072527"/>
    <w:rsid w:val="000725F6"/>
    <w:rsid w:val="00085D4D"/>
    <w:rsid w:val="000871D5"/>
    <w:rsid w:val="00087F4B"/>
    <w:rsid w:val="00094570"/>
    <w:rsid w:val="000A0812"/>
    <w:rsid w:val="000A3EDD"/>
    <w:rsid w:val="000A6377"/>
    <w:rsid w:val="000B2808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5082"/>
    <w:rsid w:val="001B69B7"/>
    <w:rsid w:val="001C03F6"/>
    <w:rsid w:val="001C35EC"/>
    <w:rsid w:val="001C730E"/>
    <w:rsid w:val="001E1DB8"/>
    <w:rsid w:val="001F0179"/>
    <w:rsid w:val="001F0E43"/>
    <w:rsid w:val="001F0F6A"/>
    <w:rsid w:val="001F4420"/>
    <w:rsid w:val="001F58EC"/>
    <w:rsid w:val="001F6C17"/>
    <w:rsid w:val="00204D65"/>
    <w:rsid w:val="002137F8"/>
    <w:rsid w:val="002271C6"/>
    <w:rsid w:val="002340AB"/>
    <w:rsid w:val="002344E7"/>
    <w:rsid w:val="002855B4"/>
    <w:rsid w:val="00295086"/>
    <w:rsid w:val="002963AC"/>
    <w:rsid w:val="002C0B25"/>
    <w:rsid w:val="002C4054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5476"/>
    <w:rsid w:val="003A0ED0"/>
    <w:rsid w:val="003B7DA4"/>
    <w:rsid w:val="003C5751"/>
    <w:rsid w:val="003D3F1B"/>
    <w:rsid w:val="003D4166"/>
    <w:rsid w:val="003E0CF7"/>
    <w:rsid w:val="003F45E7"/>
    <w:rsid w:val="003F7911"/>
    <w:rsid w:val="00401E04"/>
    <w:rsid w:val="0040393E"/>
    <w:rsid w:val="004050DC"/>
    <w:rsid w:val="00422440"/>
    <w:rsid w:val="004260B2"/>
    <w:rsid w:val="0044424B"/>
    <w:rsid w:val="004547C4"/>
    <w:rsid w:val="00456C0E"/>
    <w:rsid w:val="00457063"/>
    <w:rsid w:val="004621CF"/>
    <w:rsid w:val="004669B1"/>
    <w:rsid w:val="00470FA4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04A39"/>
    <w:rsid w:val="00510CFA"/>
    <w:rsid w:val="00524CAD"/>
    <w:rsid w:val="005308AF"/>
    <w:rsid w:val="0053346B"/>
    <w:rsid w:val="005370FC"/>
    <w:rsid w:val="0055418A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18AF"/>
    <w:rsid w:val="00632A80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126"/>
    <w:rsid w:val="00745D9F"/>
    <w:rsid w:val="0075033D"/>
    <w:rsid w:val="00764247"/>
    <w:rsid w:val="00767464"/>
    <w:rsid w:val="00767D7E"/>
    <w:rsid w:val="007776BB"/>
    <w:rsid w:val="00777B41"/>
    <w:rsid w:val="00781E46"/>
    <w:rsid w:val="007B4CA6"/>
    <w:rsid w:val="007C4256"/>
    <w:rsid w:val="007C6062"/>
    <w:rsid w:val="007E162D"/>
    <w:rsid w:val="007E32A3"/>
    <w:rsid w:val="007E7739"/>
    <w:rsid w:val="00833371"/>
    <w:rsid w:val="00836CAD"/>
    <w:rsid w:val="0084564F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0FE"/>
    <w:rsid w:val="008C6805"/>
    <w:rsid w:val="008D48D7"/>
    <w:rsid w:val="008F1EA1"/>
    <w:rsid w:val="008F3425"/>
    <w:rsid w:val="00917D0D"/>
    <w:rsid w:val="00921269"/>
    <w:rsid w:val="009248F7"/>
    <w:rsid w:val="00933092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3D49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D4630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80A17"/>
    <w:rsid w:val="00A9164E"/>
    <w:rsid w:val="00AA0A5B"/>
    <w:rsid w:val="00AA2120"/>
    <w:rsid w:val="00AA55E8"/>
    <w:rsid w:val="00AA7501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32AC3"/>
    <w:rsid w:val="00B37B56"/>
    <w:rsid w:val="00B46D69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7315"/>
    <w:rsid w:val="00BE2272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5E5F"/>
    <w:rsid w:val="00DE6B86"/>
    <w:rsid w:val="00DF0048"/>
    <w:rsid w:val="00E23CB3"/>
    <w:rsid w:val="00E31A54"/>
    <w:rsid w:val="00E32CAB"/>
    <w:rsid w:val="00E335BA"/>
    <w:rsid w:val="00E46EC8"/>
    <w:rsid w:val="00E5136E"/>
    <w:rsid w:val="00E732DA"/>
    <w:rsid w:val="00E74A63"/>
    <w:rsid w:val="00E9051E"/>
    <w:rsid w:val="00EA2F18"/>
    <w:rsid w:val="00EA6B80"/>
    <w:rsid w:val="00EC1602"/>
    <w:rsid w:val="00EC5C5F"/>
    <w:rsid w:val="00EC6E2D"/>
    <w:rsid w:val="00ED1E34"/>
    <w:rsid w:val="00EF5510"/>
    <w:rsid w:val="00F163ED"/>
    <w:rsid w:val="00F34879"/>
    <w:rsid w:val="00F41541"/>
    <w:rsid w:val="00F52ED8"/>
    <w:rsid w:val="00F548D9"/>
    <w:rsid w:val="00F574AA"/>
    <w:rsid w:val="00F64DC6"/>
    <w:rsid w:val="00F841D9"/>
    <w:rsid w:val="00F94739"/>
    <w:rsid w:val="00FB41C4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link w:val="af0"/>
    <w:uiPriority w:val="34"/>
    <w:locked/>
    <w:rsid w:val="00B46D6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2E116A-24C9-4452-9B2F-A85BDAD7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5</cp:revision>
  <cp:lastPrinted>2021-07-08T07:23:00Z</cp:lastPrinted>
  <dcterms:created xsi:type="dcterms:W3CDTF">2021-11-25T13:56:00Z</dcterms:created>
  <dcterms:modified xsi:type="dcterms:W3CDTF">2021-11-29T10:36:00Z</dcterms:modified>
</cp:coreProperties>
</file>