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CA" w:rsidRDefault="00492CCA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92CCA" w:rsidRPr="00177687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177687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:rsidR="00492CCA" w:rsidRPr="00177687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ab/>
      </w:r>
      <w:r w:rsidR="002C5E61" w:rsidRPr="00177687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714EA6" w:rsidRPr="00177687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2C5E61" w:rsidRPr="00177687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76421C" w:rsidRPr="00177687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76421C" w:rsidRPr="00177687">
        <w:rPr>
          <w:rFonts w:ascii="Times New Roman" w:hAnsi="Times New Roman"/>
          <w:b/>
          <w:sz w:val="24"/>
          <w:szCs w:val="24"/>
        </w:rPr>
        <w:t>Транспортні послуги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>(</w:t>
      </w:r>
      <w:r w:rsidRPr="00177687">
        <w:rPr>
          <w:rFonts w:ascii="Times New Roman" w:hAnsi="Times New Roman"/>
          <w:i/>
          <w:sz w:val="24"/>
          <w:szCs w:val="24"/>
        </w:rPr>
        <w:t>зазнача</w:t>
      </w:r>
      <w:r w:rsidR="00940ACA" w:rsidRPr="00177687">
        <w:rPr>
          <w:rFonts w:ascii="Times New Roman" w:hAnsi="Times New Roman"/>
          <w:i/>
          <w:sz w:val="24"/>
          <w:szCs w:val="24"/>
        </w:rPr>
        <w:t>ю</w:t>
      </w:r>
      <w:r w:rsidRPr="00177687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177687">
        <w:rPr>
          <w:rFonts w:ascii="Times New Roman" w:hAnsi="Times New Roman"/>
          <w:i/>
          <w:sz w:val="24"/>
          <w:szCs w:val="24"/>
        </w:rPr>
        <w:t>а</w:t>
      </w:r>
      <w:r w:rsidRPr="00177687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177687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021:2015«Єдиний закупівельний словник», затвердженим наказом Міністерства економічного розвитку і торгівлі України</w:t>
      </w:r>
      <w:r w:rsidR="00177687" w:rsidRPr="00177687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="00457063" w:rsidRPr="00177687">
        <w:rPr>
          <w:rFonts w:ascii="Times New Roman" w:hAnsi="Times New Roman"/>
          <w:i/>
          <w:sz w:val="24"/>
          <w:szCs w:val="24"/>
        </w:rPr>
        <w:t>від 23.12.</w:t>
      </w:r>
      <w:r w:rsidR="002E5602" w:rsidRPr="00177687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 w:rsidRPr="00177687">
        <w:rPr>
          <w:rFonts w:ascii="Times New Roman" w:hAnsi="Times New Roman"/>
          <w:i/>
          <w:sz w:val="24"/>
          <w:szCs w:val="24"/>
        </w:rPr>
        <w:t>)</w:t>
      </w:r>
      <w:r w:rsidR="002344E7" w:rsidRPr="00177687">
        <w:rPr>
          <w:rFonts w:ascii="Times New Roman" w:hAnsi="Times New Roman"/>
          <w:i/>
          <w:sz w:val="24"/>
          <w:szCs w:val="24"/>
        </w:rPr>
        <w:t>)</w:t>
      </w:r>
      <w:r w:rsidRPr="00177687">
        <w:rPr>
          <w:rFonts w:ascii="Times New Roman" w:hAnsi="Times New Roman"/>
          <w:sz w:val="24"/>
          <w:szCs w:val="24"/>
        </w:rPr>
        <w:t xml:space="preserve"> відповідно до вимог Регламенту </w:t>
      </w:r>
      <w:r w:rsidR="002E5602" w:rsidRPr="00177687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17768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177687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177687">
        <w:rPr>
          <w:rFonts w:ascii="Times New Roman" w:hAnsi="Times New Roman"/>
          <w:sz w:val="24"/>
          <w:szCs w:val="24"/>
        </w:rPr>
        <w:t>,</w:t>
      </w:r>
      <w:r w:rsidRPr="00177687"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 w:rsidRPr="00177687">
        <w:rPr>
          <w:rFonts w:ascii="Times New Roman" w:hAnsi="Times New Roman"/>
          <w:sz w:val="24"/>
          <w:szCs w:val="24"/>
        </w:rPr>
        <w:t>Національного агентства</w:t>
      </w:r>
      <w:r w:rsidR="00177687" w:rsidRPr="00177687">
        <w:rPr>
          <w:rFonts w:ascii="Times New Roman" w:hAnsi="Times New Roman"/>
          <w:sz w:val="24"/>
          <w:szCs w:val="24"/>
        </w:rPr>
        <w:t xml:space="preserve"> </w:t>
      </w:r>
      <w:r w:rsidR="007A767A" w:rsidRPr="00177687">
        <w:rPr>
          <w:rFonts w:ascii="Times New Roman" w:hAnsi="Times New Roman"/>
          <w:sz w:val="24"/>
          <w:szCs w:val="24"/>
        </w:rPr>
        <w:t>від 10.09.2021 № 582/21</w:t>
      </w:r>
      <w:r w:rsidRPr="00177687">
        <w:rPr>
          <w:rFonts w:ascii="Times New Roman" w:hAnsi="Times New Roman"/>
          <w:sz w:val="24"/>
          <w:szCs w:val="24"/>
        </w:rPr>
        <w:t xml:space="preserve">. </w:t>
      </w:r>
    </w:p>
    <w:p w:rsidR="00492CCA" w:rsidRPr="00177687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2CCA" w:rsidRPr="00177687" w:rsidRDefault="00DC322E" w:rsidP="00F621A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:rsidR="00492CCA" w:rsidRPr="00177687" w:rsidRDefault="00DC322E" w:rsidP="00F621A1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F621A1" w:rsidRPr="00F621A1">
        <w:rPr>
          <w:rFonts w:ascii="Times New Roman" w:hAnsi="Times New Roman"/>
          <w:b/>
          <w:sz w:val="24"/>
          <w:szCs w:val="24"/>
          <w:lang w:eastAsia="uk-UA"/>
        </w:rPr>
        <w:t>598 413,03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 xml:space="preserve"> грн</w:t>
      </w:r>
      <w:r w:rsidR="0076421C" w:rsidRPr="00177687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="0076421C" w:rsidRPr="00177687">
        <w:rPr>
          <w:rFonts w:ascii="Times New Roman" w:hAnsi="Times New Roman"/>
          <w:b/>
          <w:sz w:val="24"/>
          <w:szCs w:val="24"/>
        </w:rPr>
        <w:t>Транспортні послуги</w:t>
      </w:r>
      <w:r w:rsidR="0076421C" w:rsidRPr="00177687">
        <w:rPr>
          <w:rFonts w:ascii="Times New Roman" w:hAnsi="Times New Roman"/>
          <w:sz w:val="24"/>
          <w:szCs w:val="24"/>
        </w:rPr>
        <w:t xml:space="preserve">, код згідно з </w:t>
      </w:r>
      <w:r w:rsidR="0076421C" w:rsidRPr="00177687">
        <w:rPr>
          <w:rFonts w:ascii="Times New Roman" w:hAnsi="Times New Roman"/>
          <w:b/>
          <w:sz w:val="24"/>
          <w:szCs w:val="24"/>
        </w:rPr>
        <w:t>ДК 021:2015 - 60170000-0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="0076421C" w:rsidRPr="00177687">
        <w:rPr>
          <w:rFonts w:ascii="Times New Roman" w:hAnsi="Times New Roman"/>
          <w:b/>
          <w:sz w:val="24"/>
          <w:szCs w:val="24"/>
        </w:rPr>
        <w:t>Прокат пасажирських транспортних засобів із водієм</w:t>
      </w:r>
      <w:r w:rsidR="0076421C" w:rsidRPr="00177687">
        <w:rPr>
          <w:rFonts w:ascii="Times New Roman" w:hAnsi="Times New Roman"/>
          <w:sz w:val="24"/>
          <w:szCs w:val="24"/>
        </w:rPr>
        <w:t xml:space="preserve"> національного класифікатора України ДК 021:2015 «Єдиний закупівельний словник» </w:t>
      </w:r>
      <w:r w:rsidRPr="00177687">
        <w:rPr>
          <w:rFonts w:ascii="Times New Roman" w:hAnsi="Times New Roman"/>
          <w:sz w:val="24"/>
          <w:szCs w:val="24"/>
        </w:rPr>
        <w:t>(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 w:rsidRPr="00177687">
        <w:rPr>
          <w:rFonts w:ascii="Times New Roman" w:hAnsi="Times New Roman"/>
          <w:i/>
          <w:sz w:val="24"/>
          <w:szCs w:val="24"/>
          <w:u w:val="single"/>
        </w:rPr>
        <w:t>ю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 w:rsidRPr="00177687">
        <w:rPr>
          <w:rFonts w:ascii="Times New Roman" w:hAnsi="Times New Roman"/>
          <w:i/>
          <w:sz w:val="24"/>
          <w:szCs w:val="24"/>
          <w:u w:val="single"/>
        </w:rPr>
        <w:t>а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Pr="00177687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 w:rsidRPr="00177687">
        <w:rPr>
          <w:rFonts w:ascii="Times New Roman" w:hAnsi="Times New Roman"/>
          <w:sz w:val="24"/>
          <w:szCs w:val="24"/>
        </w:rPr>
        <w:t xml:space="preserve"> видатків до кошторису на 202</w:t>
      </w:r>
      <w:r w:rsidR="00714EA6" w:rsidRPr="00177687">
        <w:rPr>
          <w:rFonts w:ascii="Times New Roman" w:hAnsi="Times New Roman"/>
          <w:sz w:val="24"/>
          <w:szCs w:val="24"/>
        </w:rPr>
        <w:t>2</w:t>
      </w:r>
      <w:r w:rsidRPr="00177687">
        <w:rPr>
          <w:rFonts w:ascii="Times New Roman" w:hAnsi="Times New Roman"/>
          <w:sz w:val="24"/>
          <w:szCs w:val="24"/>
        </w:rPr>
        <w:t xml:space="preserve"> рік Націонал</w:t>
      </w:r>
      <w:r w:rsidR="007A767A" w:rsidRPr="00177687">
        <w:rPr>
          <w:rFonts w:ascii="Times New Roman" w:hAnsi="Times New Roman"/>
          <w:sz w:val="24"/>
          <w:szCs w:val="24"/>
        </w:rPr>
        <w:t>ьного агентства за</w:t>
      </w:r>
      <w:r w:rsidR="0076421C" w:rsidRPr="00177687">
        <w:rPr>
          <w:rFonts w:ascii="Times New Roman" w:hAnsi="Times New Roman"/>
          <w:sz w:val="24"/>
          <w:szCs w:val="24"/>
        </w:rPr>
        <w:t xml:space="preserve"> КЕКВ 2240.</w:t>
      </w:r>
    </w:p>
    <w:p w:rsidR="00492CCA" w:rsidRPr="00F621A1" w:rsidRDefault="00DC322E" w:rsidP="00F621A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21A1">
        <w:rPr>
          <w:rFonts w:ascii="Times New Roman" w:hAnsi="Times New Roman"/>
          <w:b/>
          <w:sz w:val="24"/>
          <w:szCs w:val="24"/>
        </w:rPr>
        <w:t>2. </w:t>
      </w:r>
      <w:r w:rsidR="000D62F5" w:rsidRPr="00F621A1">
        <w:rPr>
          <w:rFonts w:ascii="Times New Roman" w:hAnsi="Times New Roman"/>
          <w:b/>
          <w:sz w:val="24"/>
          <w:szCs w:val="24"/>
        </w:rPr>
        <w:t>Обґрунтування</w:t>
      </w:r>
      <w:r w:rsidRPr="00F621A1"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:rsidR="00F621A1" w:rsidRPr="00F621A1" w:rsidRDefault="00F621A1" w:rsidP="00F621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1A1">
        <w:rPr>
          <w:rFonts w:ascii="Times New Roman" w:hAnsi="Times New Roman"/>
          <w:sz w:val="24"/>
          <w:szCs w:val="24"/>
        </w:rPr>
        <w:t xml:space="preserve">Відповідно до запропонованих тарифів Автопідприємства господарсько-фінансового департаменту Секретаріату Кабінету Міністрів України (далі- Виконавець), остаточна вартість </w:t>
      </w:r>
      <w:r w:rsidRPr="00F621A1">
        <w:rPr>
          <w:rFonts w:ascii="Times New Roman" w:hAnsi="Times New Roman"/>
          <w:sz w:val="24"/>
          <w:szCs w:val="24"/>
        </w:rPr>
        <w:t xml:space="preserve">Транспортних послуг </w:t>
      </w:r>
      <w:r w:rsidRPr="00F621A1">
        <w:rPr>
          <w:rFonts w:ascii="Times New Roman" w:hAnsi="Times New Roman"/>
          <w:sz w:val="24"/>
          <w:szCs w:val="24"/>
        </w:rPr>
        <w:t xml:space="preserve">становить </w:t>
      </w:r>
      <w:bookmarkStart w:id="1" w:name="_Hlk93335697"/>
      <w:r w:rsidRPr="00F621A1">
        <w:rPr>
          <w:rFonts w:ascii="Times New Roman" w:hAnsi="Times New Roman"/>
          <w:sz w:val="24"/>
          <w:szCs w:val="24"/>
        </w:rPr>
        <w:t>598 413,03</w:t>
      </w:r>
      <w:bookmarkEnd w:id="1"/>
      <w:r w:rsidRPr="00F621A1">
        <w:rPr>
          <w:rFonts w:ascii="Times New Roman" w:hAnsi="Times New Roman"/>
          <w:sz w:val="24"/>
          <w:szCs w:val="24"/>
        </w:rPr>
        <w:t xml:space="preserve"> грн, що знаходиться в межах очікуваної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1A1">
        <w:rPr>
          <w:rFonts w:ascii="Times New Roman" w:hAnsi="Times New Roman"/>
          <w:sz w:val="24"/>
          <w:szCs w:val="24"/>
        </w:rPr>
        <w:t>вартості предмету закупівлі, яка була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задовольняє вимоги Замовника та відповідає технічним, якісним та кількісним характеристикам предмету закупівлі.</w:t>
      </w:r>
    </w:p>
    <w:p w:rsidR="00F621A1" w:rsidRPr="00F621A1" w:rsidRDefault="00F621A1" w:rsidP="00F621A1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621A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закупівлі:</w:t>
      </w:r>
    </w:p>
    <w:p w:rsidR="00F621A1" w:rsidRPr="00F621A1" w:rsidRDefault="00F621A1" w:rsidP="00F621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Т</w:t>
      </w:r>
      <w:r w:rsidRPr="00F621A1">
        <w:rPr>
          <w:rFonts w:ascii="Times New Roman" w:eastAsia="Calibri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>
        <w:rPr>
          <w:rFonts w:ascii="Times New Roman" w:eastAsia="Calibri" w:hAnsi="Times New Roman"/>
          <w:bCs/>
          <w:sz w:val="24"/>
          <w:szCs w:val="24"/>
        </w:rPr>
        <w:t>З</w:t>
      </w:r>
      <w:r w:rsidRPr="00F621A1">
        <w:rPr>
          <w:rFonts w:ascii="Times New Roman" w:eastAsia="Calibri" w:hAnsi="Times New Roman"/>
          <w:bCs/>
          <w:sz w:val="24"/>
          <w:szCs w:val="24"/>
        </w:rPr>
        <w:t>амовника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7558CC" w:rsidRPr="00F621A1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58CC" w:rsidRPr="00F621A1" w:rsidSect="007558CC">
      <w:headerReference w:type="default" r:id="rId9"/>
      <w:headerReference w:type="first" r:id="rId10"/>
      <w:pgSz w:w="11906" w:h="16838"/>
      <w:pgMar w:top="851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66" w:rsidRDefault="00AC2B66">
      <w:pPr>
        <w:spacing w:after="0" w:line="240" w:lineRule="auto"/>
      </w:pPr>
      <w:r>
        <w:separator/>
      </w:r>
    </w:p>
  </w:endnote>
  <w:endnote w:type="continuationSeparator" w:id="0">
    <w:p w:rsidR="00AC2B66" w:rsidRDefault="00A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66" w:rsidRDefault="00AC2B66">
      <w:pPr>
        <w:spacing w:after="0" w:line="240" w:lineRule="auto"/>
      </w:pPr>
      <w:r>
        <w:separator/>
      </w:r>
    </w:p>
  </w:footnote>
  <w:footnote w:type="continuationSeparator" w:id="0">
    <w:p w:rsidR="00AC2B66" w:rsidRDefault="00AC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:rsidR="00CD06FF" w:rsidRDefault="00B76352">
        <w:pPr>
          <w:pStyle w:val="a9"/>
          <w:jc w:val="center"/>
        </w:pPr>
        <w:r>
          <w:fldChar w:fldCharType="begin"/>
        </w:r>
        <w:r w:rsidR="00CD06FF">
          <w:instrText>PAGE   \* MERGEFORMAT</w:instrText>
        </w:r>
        <w:r>
          <w:fldChar w:fldCharType="separate"/>
        </w:r>
        <w:r w:rsidR="00CD06FF"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77687"/>
    <w:rsid w:val="00195082"/>
    <w:rsid w:val="001B69B7"/>
    <w:rsid w:val="001C03F6"/>
    <w:rsid w:val="001C35EC"/>
    <w:rsid w:val="001C730E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4096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1773D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16CD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2A80"/>
    <w:rsid w:val="00652C50"/>
    <w:rsid w:val="006727EC"/>
    <w:rsid w:val="00675380"/>
    <w:rsid w:val="0067736E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4EA6"/>
    <w:rsid w:val="00715476"/>
    <w:rsid w:val="007242A0"/>
    <w:rsid w:val="00725610"/>
    <w:rsid w:val="007348FD"/>
    <w:rsid w:val="00743B3F"/>
    <w:rsid w:val="00745060"/>
    <w:rsid w:val="00745D9F"/>
    <w:rsid w:val="0075033D"/>
    <w:rsid w:val="007558CC"/>
    <w:rsid w:val="0076421C"/>
    <w:rsid w:val="00767464"/>
    <w:rsid w:val="00767D7E"/>
    <w:rsid w:val="00777B41"/>
    <w:rsid w:val="00781E46"/>
    <w:rsid w:val="007A767A"/>
    <w:rsid w:val="007B4CA6"/>
    <w:rsid w:val="007C4256"/>
    <w:rsid w:val="007C6062"/>
    <w:rsid w:val="007E32A3"/>
    <w:rsid w:val="007E7739"/>
    <w:rsid w:val="008034FE"/>
    <w:rsid w:val="00833371"/>
    <w:rsid w:val="00834A88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52A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D7A5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C2B66"/>
    <w:rsid w:val="00AD065F"/>
    <w:rsid w:val="00AE4849"/>
    <w:rsid w:val="00AF45C7"/>
    <w:rsid w:val="00AF4AE1"/>
    <w:rsid w:val="00B10EAE"/>
    <w:rsid w:val="00B12C8A"/>
    <w:rsid w:val="00B32AC3"/>
    <w:rsid w:val="00B37B56"/>
    <w:rsid w:val="00B56422"/>
    <w:rsid w:val="00B65BEB"/>
    <w:rsid w:val="00B65C1A"/>
    <w:rsid w:val="00B664FD"/>
    <w:rsid w:val="00B73A72"/>
    <w:rsid w:val="00B76352"/>
    <w:rsid w:val="00B8268F"/>
    <w:rsid w:val="00B8480E"/>
    <w:rsid w:val="00B911C3"/>
    <w:rsid w:val="00B94439"/>
    <w:rsid w:val="00BA4112"/>
    <w:rsid w:val="00BC7315"/>
    <w:rsid w:val="00BE2272"/>
    <w:rsid w:val="00C0446D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3B15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0600B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21A1"/>
    <w:rsid w:val="00F64DC6"/>
    <w:rsid w:val="00F66F77"/>
    <w:rsid w:val="00F841D9"/>
    <w:rsid w:val="00F94739"/>
    <w:rsid w:val="00FC505B"/>
    <w:rsid w:val="00FE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CD76"/>
  <w15:docId w15:val="{9B4CC309-57FA-47B4-801A-15BF97E8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B76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763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763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6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763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7635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rsid w:val="00B76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3F5CDA-75E9-4D21-8D0F-1976CB76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2</cp:revision>
  <cp:lastPrinted>2021-07-08T07:23:00Z</cp:lastPrinted>
  <dcterms:created xsi:type="dcterms:W3CDTF">2022-01-17T16:16:00Z</dcterms:created>
  <dcterms:modified xsi:type="dcterms:W3CDTF">2022-01-17T16:16:00Z</dcterms:modified>
</cp:coreProperties>
</file>