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5350D" w:rsidRDefault="0028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Національне агентство з питань запобігання корупції – це державна організація нового зразка. </w:t>
      </w:r>
    </w:p>
    <w:p w14:paraId="00000002" w14:textId="77777777" w:rsidR="00D5350D" w:rsidRDefault="0028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 робимо все для нашої перемоги та будуємо Україну як лідера нового мережевого світу, сприяючи вступу в ЄС. </w:t>
      </w:r>
    </w:p>
    <w:p w14:paraId="00000003" w14:textId="77777777" w:rsidR="00D5350D" w:rsidRDefault="00D53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3D3CD9B" w:rsidR="00D5350D" w:rsidRDefault="0028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Шукаємо в нашу команду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головного спеціаліста відділу взаємодії з міжнародними організаціями, мережами та ініціативами</w:t>
      </w:r>
      <w:r w:rsidR="00B652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5216" w:rsidRPr="00B65216">
        <w:rPr>
          <w:rFonts w:ascii="Times New Roman" w:eastAsia="Times New Roman" w:hAnsi="Times New Roman" w:cs="Times New Roman"/>
          <w:b/>
          <w:sz w:val="24"/>
          <w:szCs w:val="24"/>
        </w:rPr>
        <w:t>Управління міжнародного співробітництва</w:t>
      </w:r>
      <w:r>
        <w:rPr>
          <w:rFonts w:ascii="Times New Roman" w:eastAsia="Times New Roman" w:hAnsi="Times New Roman" w:cs="Times New Roman"/>
          <w:sz w:val="24"/>
          <w:szCs w:val="24"/>
        </w:rPr>
        <w:t>, який є експертом у сфері міжнародного співробітництва.</w:t>
      </w:r>
    </w:p>
    <w:p w14:paraId="00000005" w14:textId="77777777" w:rsidR="00D5350D" w:rsidRDefault="00D53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D5350D" w:rsidRDefault="00286B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Основні задачі, якими потрібно займатись:</w:t>
      </w:r>
    </w:p>
    <w:p w14:paraId="00000007" w14:textId="77777777" w:rsidR="00D5350D" w:rsidRDefault="00286B2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Розвиток співпраці з міжнародними партнерами (налагодження і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ідтримка контактів, обмін інформацією, налагодження робочих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міжнародних партнерів із структурними підрозділами НАЗК);</w:t>
      </w:r>
    </w:p>
    <w:p w14:paraId="00000008" w14:textId="77777777" w:rsidR="00D5350D" w:rsidRDefault="00286B2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Забезпечення співпраці та експертно-аналітичної підтримки роботи з Групою держав проти корупції (GRECO), реалізації міжнародних м</w:t>
      </w:r>
      <w:r>
        <w:rPr>
          <w:rFonts w:ascii="Times New Roman" w:eastAsia="Times New Roman" w:hAnsi="Times New Roman" w:cs="Times New Roman"/>
          <w:sz w:val="24"/>
          <w:szCs w:val="24"/>
        </w:rPr>
        <w:t>оніторингових механізмів;</w:t>
      </w:r>
    </w:p>
    <w:p w14:paraId="00000009" w14:textId="77777777" w:rsidR="00D5350D" w:rsidRDefault="00286B2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Забезпечення взаємодії між органами влади та представниками Організації економічного співробітництва та розвитку (ОЕСР) з питань антикорупційної політики;</w:t>
      </w:r>
    </w:p>
    <w:p w14:paraId="0000000A" w14:textId="77777777" w:rsidR="00D5350D" w:rsidRDefault="00286B2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Участь у залученні, координації та моніторингу реалізації проектів (програм</w:t>
      </w:r>
      <w:r>
        <w:rPr>
          <w:rFonts w:ascii="Times New Roman" w:eastAsia="Times New Roman" w:hAnsi="Times New Roman" w:cs="Times New Roman"/>
          <w:sz w:val="24"/>
          <w:szCs w:val="24"/>
        </w:rPr>
        <w:t>) міжнародної технічної допомоги в Національному агентстві;</w:t>
      </w:r>
    </w:p>
    <w:p w14:paraId="0000000B" w14:textId="77777777" w:rsidR="00D5350D" w:rsidRDefault="00286B2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Участь в організації міжнародних конференцій, навчальних візитів та інших міжнародних заходів з питань запобігання та протидії корупції на національному та міжнародному рівнях;</w:t>
      </w:r>
    </w:p>
    <w:p w14:paraId="0000000C" w14:textId="77777777" w:rsidR="00D5350D" w:rsidRDefault="00286B2D">
      <w:pPr>
        <w:numPr>
          <w:ilvl w:val="0"/>
          <w:numId w:val="2"/>
        </w:numPr>
        <w:spacing w:after="0" w:line="240" w:lineRule="auto"/>
        <w:ind w:left="0"/>
        <w:rPr>
          <w:rFonts w:ascii="Arial" w:eastAsia="Arial" w:hAnsi="Arial" w:cs="Arial"/>
          <w:color w:val="405E6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Участь в експертном</w:t>
      </w:r>
      <w:r>
        <w:rPr>
          <w:rFonts w:ascii="Times New Roman" w:eastAsia="Times New Roman" w:hAnsi="Times New Roman" w:cs="Times New Roman"/>
          <w:sz w:val="24"/>
          <w:szCs w:val="24"/>
        </w:rPr>
        <w:t>у опрацюванні проектів нормативно-правових актів, розробці НПА з питань міжнародного співробітництва.</w:t>
      </w:r>
    </w:p>
    <w:p w14:paraId="0000000D" w14:textId="77777777" w:rsidR="00D5350D" w:rsidRDefault="00D5350D">
      <w:pPr>
        <w:spacing w:after="0" w:line="240" w:lineRule="auto"/>
        <w:jc w:val="both"/>
        <w:rPr>
          <w:rFonts w:ascii="Arial" w:eastAsia="Arial" w:hAnsi="Arial" w:cs="Arial"/>
          <w:color w:val="405E66"/>
          <w:sz w:val="24"/>
          <w:szCs w:val="24"/>
        </w:rPr>
      </w:pPr>
    </w:p>
    <w:p w14:paraId="0000000E" w14:textId="77777777" w:rsidR="00D5350D" w:rsidRDefault="00D5350D">
      <w:pPr>
        <w:spacing w:after="0" w:line="240" w:lineRule="auto"/>
        <w:jc w:val="both"/>
        <w:rPr>
          <w:rFonts w:ascii="Arial" w:eastAsia="Arial" w:hAnsi="Arial" w:cs="Arial"/>
          <w:color w:val="405E66"/>
          <w:sz w:val="24"/>
          <w:szCs w:val="24"/>
        </w:rPr>
      </w:pPr>
    </w:p>
    <w:p w14:paraId="0000000F" w14:textId="77777777" w:rsidR="00D5350D" w:rsidRDefault="0028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Наш ідеальний кандидат/ка:</w:t>
      </w:r>
    </w:p>
    <w:p w14:paraId="00000010" w14:textId="77777777" w:rsidR="00D5350D" w:rsidRDefault="00286B2D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color w:val="405E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Має вищу освіту у галузях права, міжнародного права, міжнародних відносин;</w:t>
      </w:r>
    </w:p>
    <w:p w14:paraId="00000011" w14:textId="77777777" w:rsidR="00D5350D" w:rsidRDefault="00286B2D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color w:val="405E6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r>
        <w:rPr>
          <w:rFonts w:ascii="Arial" w:eastAsia="Arial" w:hAnsi="Arial" w:cs="Arial"/>
          <w:color w:val="405E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досвід роботи з міжнародними організаціями,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оектами МТД</w:t>
      </w:r>
      <w:r>
        <w:rPr>
          <w:rFonts w:ascii="Arial" w:eastAsia="Arial" w:hAnsi="Arial" w:cs="Arial"/>
          <w:color w:val="405E66"/>
          <w:sz w:val="24"/>
          <w:szCs w:val="24"/>
        </w:rPr>
        <w:t>;</w:t>
      </w:r>
    </w:p>
    <w:p w14:paraId="00000012" w14:textId="77777777" w:rsidR="00D5350D" w:rsidRDefault="00286B2D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color w:val="405E6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Має досвід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написання аналітичних, позиційних матеріалів;</w:t>
      </w:r>
    </w:p>
    <w:p w14:paraId="00000013" w14:textId="77777777" w:rsidR="00D5350D" w:rsidRDefault="00286B2D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color w:val="405E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Має розуміння принципів роботи GRECO, ОЕСР, UNODC;</w:t>
      </w:r>
    </w:p>
    <w:p w14:paraId="00000014" w14:textId="77777777" w:rsidR="00D5350D" w:rsidRDefault="00286B2D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color w:val="405E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Володіє іноземною мовою (англійська – В2/С1, знання французької буде перевагою)</w:t>
      </w:r>
      <w:r>
        <w:rPr>
          <w:rFonts w:ascii="Arial" w:eastAsia="Arial" w:hAnsi="Arial" w:cs="Arial"/>
          <w:color w:val="405E66"/>
          <w:sz w:val="24"/>
          <w:szCs w:val="24"/>
        </w:rPr>
        <w:t>;</w:t>
      </w:r>
    </w:p>
    <w:p w14:paraId="00000015" w14:textId="77777777" w:rsidR="00D5350D" w:rsidRDefault="00286B2D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color w:val="405E6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аналітичні навички та вміння опрацьовувати значні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об’єми інформації;</w:t>
      </w:r>
    </w:p>
    <w:p w14:paraId="00000016" w14:textId="77777777" w:rsidR="00D5350D" w:rsidRDefault="00286B2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Орієнтований на результат,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проактивний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мислить стратегічно, легко адаптується до змін та впроваджує їх;</w:t>
      </w:r>
    </w:p>
    <w:p w14:paraId="00000017" w14:textId="77777777" w:rsidR="00D5350D" w:rsidRDefault="00286B2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Має розвинені організаторські та комунікативні навички;</w:t>
      </w:r>
    </w:p>
    <w:p w14:paraId="00000018" w14:textId="77777777" w:rsidR="00D5350D" w:rsidRDefault="00286B2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Має знання законодавства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 «Про запобігання корупції»;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Стамбульський план дій з боротьби проти корупції; Меморандум взаєморозуміння між Урядом України і Організацією економічного співробітництва та розвитку щодо поглиблення співробітництва; Постанова КМУ від 15.02.2002 № 153 «Про створення єдиної системи залуч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ення, використання та моніторингу міжнародної технічної допомоги»).</w:t>
      </w:r>
    </w:p>
    <w:p w14:paraId="00000019" w14:textId="77777777" w:rsidR="00D5350D" w:rsidRDefault="00D535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D5350D" w:rsidRDefault="00D53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D5350D" w:rsidRDefault="0028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Робота в НАЗК – це:</w:t>
      </w:r>
    </w:p>
    <w:p w14:paraId="0000001C" w14:textId="77777777" w:rsidR="00D5350D" w:rsidRDefault="00286B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Робота в одному з найкращих державних органів України;</w:t>
      </w:r>
    </w:p>
    <w:p w14:paraId="0000001D" w14:textId="77777777" w:rsidR="00D5350D" w:rsidRDefault="00286B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Цікаві проекти, які дають можливість творити Україну тут і зараз;</w:t>
      </w:r>
    </w:p>
    <w:p w14:paraId="0000001E" w14:textId="77777777" w:rsidR="00D5350D" w:rsidRDefault="00286B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Професійний та кар'єрний розвиток;</w:t>
      </w:r>
    </w:p>
    <w:p w14:paraId="0000001F" w14:textId="77777777" w:rsidR="00D5350D" w:rsidRDefault="00286B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Можливість працювати з найкращими експертами антикорупційного напрямку;</w:t>
      </w:r>
    </w:p>
    <w:p w14:paraId="00000020" w14:textId="77777777" w:rsidR="00D5350D" w:rsidRDefault="00286B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Команда, яка розділяє та транслює цінності доброчесності, верховенства права, розвитку, результативності та незалежності;</w:t>
      </w:r>
    </w:p>
    <w:p w14:paraId="00000021" w14:textId="77777777" w:rsidR="00D5350D" w:rsidRDefault="00286B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Гідна оплата праці.</w:t>
      </w:r>
    </w:p>
    <w:p w14:paraId="00000022" w14:textId="77777777" w:rsidR="00D5350D" w:rsidRDefault="00D53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D5350D" w:rsidRDefault="00D53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D5350D" w:rsidRDefault="0028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Більше про нас:</w:t>
      </w:r>
    </w:p>
    <w:p w14:paraId="00000025" w14:textId="77777777" w:rsidR="00D5350D" w:rsidRDefault="00286B2D">
      <w:pPr>
        <w:spacing w:after="300" w:line="240" w:lineRule="auto"/>
        <w:rPr>
          <w:rFonts w:ascii="Times New Roman" w:eastAsia="Times New Roman" w:hAnsi="Times New Roman" w:cs="Times New Roman"/>
          <w:color w:val="405E66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https://www.facebook.com/NAZKgov</w:t>
        </w:r>
      </w:hyperlink>
    </w:p>
    <w:p w14:paraId="00000026" w14:textId="77777777" w:rsidR="00D5350D" w:rsidRDefault="0028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Якщо зацікавила вакансія та маєте відповідні знання і досвід – відправляйте резюме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ел.адресу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hr_info@nazk.gov.ua</w:t>
        </w:r>
      </w:hyperlink>
    </w:p>
    <w:p w14:paraId="00000027" w14:textId="77777777" w:rsidR="00D5350D" w:rsidRDefault="00D53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3A09F0D5" w:rsidR="00D5350D" w:rsidRPr="00286B2D" w:rsidRDefault="00286B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B2D">
        <w:rPr>
          <w:rFonts w:ascii="Times New Roman" w:eastAsia="Times New Roman" w:hAnsi="Times New Roman" w:cs="Times New Roman"/>
          <w:b/>
          <w:sz w:val="24"/>
          <w:szCs w:val="24"/>
        </w:rPr>
        <w:t>Термін прийому резюме - до 30.06.2022</w:t>
      </w:r>
    </w:p>
    <w:p w14:paraId="00000029" w14:textId="77777777" w:rsidR="00D5350D" w:rsidRDefault="00D53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2A" w14:textId="77777777" w:rsidR="00D5350D" w:rsidRDefault="0028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ТЕМІ ЛИСТА ОБОВ'ЯЗКОВО вказуйте НАЗВУ ВАКАНСІЇ!</w:t>
      </w:r>
    </w:p>
    <w:p w14:paraId="0000002B" w14:textId="77777777" w:rsidR="00D5350D" w:rsidRDefault="00D5350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2C" w14:textId="77777777" w:rsidR="00D5350D" w:rsidRDefault="00D5350D">
      <w:p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D" w14:textId="77777777" w:rsidR="00D5350D" w:rsidRDefault="00D5350D">
      <w:bookmarkStart w:id="1" w:name="_GoBack"/>
      <w:bookmarkEnd w:id="1"/>
    </w:p>
    <w:sectPr w:rsidR="00D5350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47A46"/>
    <w:multiLevelType w:val="multilevel"/>
    <w:tmpl w:val="3C3AFB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02954A6"/>
    <w:multiLevelType w:val="multilevel"/>
    <w:tmpl w:val="4D1E05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AE3643F"/>
    <w:multiLevelType w:val="multilevel"/>
    <w:tmpl w:val="2576A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0D"/>
    <w:rsid w:val="00286B2D"/>
    <w:rsid w:val="00B65216"/>
    <w:rsid w:val="00D5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1D50"/>
  <w15:docId w15:val="{D8B5325A-8DB5-4FC4-997B-0D1163EA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140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nu-item">
    <w:name w:val="menu-item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0E6D"/>
    <w:rPr>
      <w:color w:val="0000FF"/>
      <w:u w:val="single"/>
    </w:rPr>
  </w:style>
  <w:style w:type="paragraph" w:customStyle="1" w:styleId="articleinfo">
    <w:name w:val="article_info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40E6D"/>
    <w:rPr>
      <w:b/>
      <w:bCs/>
    </w:rPr>
  </w:style>
  <w:style w:type="paragraph" w:styleId="a7">
    <w:name w:val="List Paragraph"/>
    <w:basedOn w:val="a"/>
    <w:uiPriority w:val="34"/>
    <w:qFormat/>
    <w:rsid w:val="00C94DF2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_info@nazk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NAZK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mjZEvMlBf4iJajqxGvhw7DgmuA==">AMUW2mUHkWz44JUR+8qyU9OygLhrxwh9OAV7zoaVo/O63SDw8yF+vU+h23ujReCChkrFSyl/YkmNjBEium/9/jynBMP18amij6koQditOL8bcIFY/iYLHC9hi8ZQQ3quhs535ml7FlzZ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Прудка</dc:creator>
  <cp:lastModifiedBy>Світлана Прудка</cp:lastModifiedBy>
  <cp:revision>3</cp:revision>
  <dcterms:created xsi:type="dcterms:W3CDTF">2022-06-23T08:00:00Z</dcterms:created>
  <dcterms:modified xsi:type="dcterms:W3CDTF">2022-06-23T15:26:00Z</dcterms:modified>
</cp:coreProperties>
</file>