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350D" w:rsidRPr="00000EAC" w:rsidRDefault="00286B2D">
      <w:pPr>
        <w:spacing w:after="0" w:line="240" w:lineRule="auto"/>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 xml:space="preserve">Національне агентство з питань запобігання корупції – це державна організація нового зразка. </w:t>
      </w:r>
    </w:p>
    <w:p w14:paraId="00000002" w14:textId="77777777" w:rsidR="00D5350D" w:rsidRPr="00000EAC" w:rsidRDefault="00286B2D">
      <w:pPr>
        <w:spacing w:after="0" w:line="240" w:lineRule="auto"/>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Ми робимо все для нашої перемоги та будуємо Україну як лідера нового мережевого світу, сприяючи вступу в ЄС. </w:t>
      </w:r>
    </w:p>
    <w:p w14:paraId="00000003" w14:textId="77777777" w:rsidR="00D5350D" w:rsidRPr="00000EAC" w:rsidRDefault="00D5350D">
      <w:pPr>
        <w:spacing w:after="0" w:line="240" w:lineRule="auto"/>
        <w:jc w:val="both"/>
        <w:rPr>
          <w:rFonts w:ascii="Times New Roman" w:eastAsia="Times New Roman" w:hAnsi="Times New Roman" w:cs="Times New Roman"/>
          <w:sz w:val="24"/>
          <w:szCs w:val="24"/>
        </w:rPr>
      </w:pPr>
    </w:p>
    <w:p w14:paraId="67A82006" w14:textId="5C4234E0" w:rsidR="00DA7DF6" w:rsidRPr="00000EAC" w:rsidRDefault="00286B2D" w:rsidP="00DA7DF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 xml:space="preserve">Шукаємо в нашу команду </w:t>
      </w:r>
      <w:r w:rsidR="00DA7DF6" w:rsidRPr="00000EAC">
        <w:rPr>
          <w:rFonts w:ascii="Times New Roman" w:eastAsia="Times New Roman" w:hAnsi="Times New Roman" w:cs="Times New Roman"/>
          <w:b/>
          <w:sz w:val="24"/>
          <w:szCs w:val="24"/>
        </w:rPr>
        <w:t xml:space="preserve">головного спеціаліста </w:t>
      </w:r>
      <w:r w:rsidR="00DA7DF6" w:rsidRPr="00000EAC">
        <w:rPr>
          <w:rFonts w:ascii="Times New Roman" w:hAnsi="Times New Roman" w:cs="Times New Roman"/>
          <w:b/>
          <w:color w:val="1D1C1D"/>
          <w:sz w:val="24"/>
          <w:szCs w:val="24"/>
          <w:shd w:val="clear" w:color="auto" w:fill="FFFFFF"/>
        </w:rPr>
        <w:t>Відділу роз’яснень Управління допомоги у досягненні доброчесності.</w:t>
      </w:r>
    </w:p>
    <w:p w14:paraId="00000005" w14:textId="50B916AF" w:rsidR="00D5350D" w:rsidRPr="00000EAC" w:rsidRDefault="00D5350D" w:rsidP="00DA7DF6">
      <w:pPr>
        <w:spacing w:after="0" w:line="240" w:lineRule="auto"/>
        <w:jc w:val="both"/>
        <w:rPr>
          <w:rFonts w:ascii="Times New Roman" w:eastAsia="Times New Roman" w:hAnsi="Times New Roman" w:cs="Times New Roman"/>
          <w:sz w:val="28"/>
          <w:szCs w:val="28"/>
        </w:rPr>
      </w:pPr>
    </w:p>
    <w:p w14:paraId="00000006" w14:textId="394CCBB8" w:rsidR="00D5350D" w:rsidRPr="00000EAC" w:rsidRDefault="00286B2D">
      <w:pPr>
        <w:spacing w:after="0" w:line="240" w:lineRule="auto"/>
        <w:rPr>
          <w:rFonts w:ascii="Times New Roman" w:eastAsia="Times New Roman" w:hAnsi="Times New Roman" w:cs="Times New Roman"/>
          <w:b/>
          <w:sz w:val="24"/>
          <w:szCs w:val="24"/>
        </w:rPr>
      </w:pPr>
      <w:r w:rsidRPr="00000EAC">
        <w:rPr>
          <w:rFonts w:ascii="Times New Roman" w:eastAsia="Times New Roman" w:hAnsi="Times New Roman" w:cs="Times New Roman"/>
          <w:b/>
          <w:sz w:val="24"/>
          <w:szCs w:val="24"/>
        </w:rPr>
        <w:t>Основні задачі, якими потрібно займатись:</w:t>
      </w:r>
    </w:p>
    <w:p w14:paraId="7872B175" w14:textId="6EBD5BD0" w:rsidR="00854E3F" w:rsidRPr="00000EAC" w:rsidRDefault="00854E3F" w:rsidP="00854E3F">
      <w:pPr>
        <w:numPr>
          <w:ilvl w:val="0"/>
          <w:numId w:val="3"/>
        </w:numPr>
        <w:spacing w:after="0" w:line="240" w:lineRule="auto"/>
        <w:ind w:left="0" w:hanging="284"/>
        <w:jc w:val="both"/>
        <w:rPr>
          <w:rFonts w:ascii="Times New Roman" w:eastAsia="Times New Roman" w:hAnsi="Times New Roman" w:cs="Times New Roman"/>
          <w:color w:val="000000"/>
          <w:sz w:val="24"/>
          <w:szCs w:val="24"/>
        </w:rPr>
      </w:pPr>
      <w:r w:rsidRPr="00000EAC">
        <w:rPr>
          <w:rFonts w:ascii="Times New Roman" w:eastAsia="Times New Roman" w:hAnsi="Times New Roman" w:cs="Times New Roman"/>
          <w:color w:val="000000"/>
          <w:sz w:val="24"/>
          <w:szCs w:val="24"/>
        </w:rPr>
        <w:t>Надання юридично обґрунтованих роз’яснень щодо застосування положень Закону України «Про запобігання корупції» та прийнятих на його виконання нормативно-правових актів (крім роз’яснень, надання яких належить до повноважень інших самостійних структурних підрозділів апарату Національного агентства);</w:t>
      </w:r>
    </w:p>
    <w:p w14:paraId="630EC31F" w14:textId="28B32E26" w:rsidR="00854E3F" w:rsidRPr="00854E3F" w:rsidRDefault="00854E3F" w:rsidP="00854E3F">
      <w:pPr>
        <w:numPr>
          <w:ilvl w:val="0"/>
          <w:numId w:val="3"/>
        </w:numPr>
        <w:spacing w:after="0" w:line="240" w:lineRule="auto"/>
        <w:ind w:left="0" w:hanging="284"/>
        <w:jc w:val="both"/>
        <w:rPr>
          <w:rFonts w:ascii="Times New Roman" w:eastAsia="Times New Roman" w:hAnsi="Times New Roman" w:cs="Times New Roman"/>
          <w:color w:val="000000"/>
          <w:sz w:val="24"/>
          <w:szCs w:val="24"/>
        </w:rPr>
      </w:pPr>
      <w:r w:rsidRPr="00000EAC">
        <w:rPr>
          <w:rFonts w:ascii="Times New Roman" w:eastAsia="Times New Roman" w:hAnsi="Times New Roman" w:cs="Times New Roman"/>
          <w:color w:val="000000"/>
          <w:sz w:val="24"/>
          <w:szCs w:val="24"/>
        </w:rPr>
        <w:t>З</w:t>
      </w:r>
      <w:r w:rsidRPr="00854E3F">
        <w:rPr>
          <w:rFonts w:ascii="Times New Roman" w:eastAsia="Times New Roman" w:hAnsi="Times New Roman" w:cs="Times New Roman"/>
          <w:color w:val="000000"/>
          <w:sz w:val="24"/>
          <w:szCs w:val="24"/>
        </w:rPr>
        <w:t>дійснення методичної та консультативної допомоги щодо застосування положень Закону України «Про запобігання корупції» та прийнятих на його виконання нормативно-правових актів;</w:t>
      </w:r>
    </w:p>
    <w:p w14:paraId="48607293" w14:textId="3BB42777" w:rsidR="00854E3F" w:rsidRPr="00854E3F" w:rsidRDefault="00854E3F" w:rsidP="00854E3F">
      <w:pPr>
        <w:numPr>
          <w:ilvl w:val="0"/>
          <w:numId w:val="3"/>
        </w:numPr>
        <w:spacing w:after="0" w:line="240" w:lineRule="auto"/>
        <w:ind w:left="0" w:hanging="284"/>
        <w:jc w:val="both"/>
        <w:rPr>
          <w:rFonts w:ascii="Times New Roman" w:eastAsia="Times New Roman" w:hAnsi="Times New Roman" w:cs="Times New Roman"/>
          <w:color w:val="000000"/>
          <w:sz w:val="24"/>
          <w:szCs w:val="24"/>
        </w:rPr>
      </w:pPr>
      <w:r w:rsidRPr="00000EAC">
        <w:rPr>
          <w:rFonts w:ascii="Times New Roman" w:eastAsia="Times New Roman" w:hAnsi="Times New Roman" w:cs="Times New Roman"/>
          <w:color w:val="000000"/>
          <w:sz w:val="24"/>
          <w:szCs w:val="24"/>
        </w:rPr>
        <w:t>У</w:t>
      </w:r>
      <w:r w:rsidRPr="00854E3F">
        <w:rPr>
          <w:rFonts w:ascii="Times New Roman" w:eastAsia="Times New Roman" w:hAnsi="Times New Roman" w:cs="Times New Roman"/>
          <w:color w:val="000000"/>
          <w:sz w:val="24"/>
          <w:szCs w:val="24"/>
        </w:rPr>
        <w:t>загальнення практики застосування законодавства з питань, що належать до компетенції відділу, надання пропозицій щодо його вдосконалення, підготовка правових позицій з питань, пов'язаних із застосуванням Закону України «Про запобігання корупції» та прийнятих на його виконання нормативно-правових актів;</w:t>
      </w:r>
    </w:p>
    <w:p w14:paraId="371843F9" w14:textId="2E6EFA45" w:rsidR="00854E3F" w:rsidRPr="00854E3F" w:rsidRDefault="00854E3F" w:rsidP="00854E3F">
      <w:pPr>
        <w:numPr>
          <w:ilvl w:val="0"/>
          <w:numId w:val="3"/>
        </w:numPr>
        <w:spacing w:after="0" w:line="240" w:lineRule="auto"/>
        <w:ind w:left="0" w:hanging="284"/>
        <w:jc w:val="both"/>
        <w:rPr>
          <w:rFonts w:ascii="Times New Roman" w:eastAsia="Times New Roman" w:hAnsi="Times New Roman" w:cs="Times New Roman"/>
          <w:color w:val="000000"/>
          <w:sz w:val="24"/>
          <w:szCs w:val="24"/>
        </w:rPr>
      </w:pPr>
      <w:r w:rsidRPr="00000EAC">
        <w:rPr>
          <w:rFonts w:ascii="Times New Roman" w:eastAsia="Times New Roman" w:hAnsi="Times New Roman" w:cs="Times New Roman"/>
          <w:color w:val="000000"/>
          <w:sz w:val="24"/>
          <w:szCs w:val="24"/>
        </w:rPr>
        <w:t>Р</w:t>
      </w:r>
      <w:r w:rsidRPr="00854E3F">
        <w:rPr>
          <w:rFonts w:ascii="Times New Roman" w:eastAsia="Times New Roman" w:hAnsi="Times New Roman" w:cs="Times New Roman"/>
          <w:color w:val="000000"/>
          <w:sz w:val="24"/>
          <w:szCs w:val="24"/>
        </w:rPr>
        <w:t>озробка про</w:t>
      </w:r>
      <w:r w:rsidR="009F43D1">
        <w:rPr>
          <w:rFonts w:ascii="Times New Roman" w:eastAsia="Times New Roman" w:hAnsi="Times New Roman" w:cs="Times New Roman"/>
          <w:color w:val="000000"/>
          <w:sz w:val="24"/>
          <w:szCs w:val="24"/>
        </w:rPr>
        <w:t>е</w:t>
      </w:r>
      <w:r w:rsidRPr="00854E3F">
        <w:rPr>
          <w:rFonts w:ascii="Times New Roman" w:eastAsia="Times New Roman" w:hAnsi="Times New Roman" w:cs="Times New Roman"/>
          <w:color w:val="000000"/>
          <w:sz w:val="24"/>
          <w:szCs w:val="24"/>
        </w:rPr>
        <w:t>ктів нормативно-правових актів з питань, що належать до компетенції відділу;</w:t>
      </w:r>
    </w:p>
    <w:p w14:paraId="38F487BE" w14:textId="5DF6E24D" w:rsidR="00854E3F" w:rsidRPr="00854E3F" w:rsidRDefault="00854E3F" w:rsidP="00854E3F">
      <w:pPr>
        <w:numPr>
          <w:ilvl w:val="0"/>
          <w:numId w:val="3"/>
        </w:numPr>
        <w:spacing w:after="0" w:line="240" w:lineRule="auto"/>
        <w:ind w:left="0" w:hanging="284"/>
        <w:jc w:val="both"/>
        <w:rPr>
          <w:rFonts w:ascii="Times New Roman" w:eastAsia="Times New Roman" w:hAnsi="Times New Roman" w:cs="Times New Roman"/>
          <w:color w:val="000000"/>
          <w:sz w:val="24"/>
          <w:szCs w:val="24"/>
        </w:rPr>
      </w:pPr>
      <w:r w:rsidRPr="00000EAC">
        <w:rPr>
          <w:rFonts w:ascii="Times New Roman" w:eastAsia="Times New Roman" w:hAnsi="Times New Roman" w:cs="Times New Roman"/>
          <w:color w:val="000000"/>
          <w:sz w:val="24"/>
          <w:szCs w:val="24"/>
        </w:rPr>
        <w:t>У</w:t>
      </w:r>
      <w:r w:rsidRPr="00854E3F">
        <w:rPr>
          <w:rFonts w:ascii="Times New Roman" w:eastAsia="Times New Roman" w:hAnsi="Times New Roman" w:cs="Times New Roman"/>
          <w:color w:val="000000"/>
          <w:sz w:val="24"/>
          <w:szCs w:val="24"/>
        </w:rPr>
        <w:t>часть у проведенні навчань, тренінгів для осіб, на яких поширюється дія Закону України «Про запобігання корупції»;</w:t>
      </w:r>
    </w:p>
    <w:p w14:paraId="18084729" w14:textId="3F119C34" w:rsidR="00854E3F" w:rsidRPr="00854E3F" w:rsidRDefault="00854E3F" w:rsidP="00854E3F">
      <w:pPr>
        <w:numPr>
          <w:ilvl w:val="0"/>
          <w:numId w:val="3"/>
        </w:numPr>
        <w:spacing w:after="0" w:line="240" w:lineRule="auto"/>
        <w:ind w:left="0" w:hanging="284"/>
        <w:jc w:val="both"/>
        <w:rPr>
          <w:rFonts w:ascii="Times New Roman" w:eastAsia="Times New Roman" w:hAnsi="Times New Roman" w:cs="Times New Roman"/>
          <w:color w:val="000000"/>
          <w:sz w:val="24"/>
          <w:szCs w:val="24"/>
        </w:rPr>
      </w:pPr>
      <w:r w:rsidRPr="00000EAC">
        <w:rPr>
          <w:rFonts w:ascii="Times New Roman" w:eastAsia="Times New Roman" w:hAnsi="Times New Roman" w:cs="Times New Roman"/>
          <w:color w:val="000000"/>
          <w:sz w:val="24"/>
          <w:szCs w:val="24"/>
        </w:rPr>
        <w:t>Р</w:t>
      </w:r>
      <w:r w:rsidRPr="00854E3F">
        <w:rPr>
          <w:rFonts w:ascii="Times New Roman" w:eastAsia="Times New Roman" w:hAnsi="Times New Roman" w:cs="Times New Roman"/>
          <w:color w:val="000000"/>
          <w:sz w:val="24"/>
          <w:szCs w:val="24"/>
        </w:rPr>
        <w:t>озгляд листів, звернень, запитів громадян України, адвокатів, народних депутатів України, органів державної влади, місцевого самоврядування, їхніх посадових осіб, об’єднань громадян, підприємств, установ, організацій незалежно від форми власності, засобів масової інформації, інших фізичних та юридичних осіб з питань, що належать до компетенції відділу;</w:t>
      </w:r>
    </w:p>
    <w:p w14:paraId="109EC025" w14:textId="518C39A2" w:rsidR="00854E3F" w:rsidRPr="00854E3F" w:rsidRDefault="00854E3F" w:rsidP="00854E3F">
      <w:pPr>
        <w:numPr>
          <w:ilvl w:val="0"/>
          <w:numId w:val="3"/>
        </w:numPr>
        <w:spacing w:after="0" w:line="240" w:lineRule="auto"/>
        <w:ind w:left="0" w:hanging="284"/>
        <w:jc w:val="both"/>
        <w:rPr>
          <w:rFonts w:ascii="Times New Roman" w:eastAsia="Times New Roman" w:hAnsi="Times New Roman" w:cs="Times New Roman"/>
          <w:color w:val="000000"/>
          <w:sz w:val="24"/>
          <w:szCs w:val="24"/>
        </w:rPr>
      </w:pPr>
      <w:r w:rsidRPr="00000EAC">
        <w:rPr>
          <w:rFonts w:ascii="Times New Roman" w:eastAsia="Times New Roman" w:hAnsi="Times New Roman" w:cs="Times New Roman"/>
          <w:color w:val="000000"/>
          <w:sz w:val="24"/>
          <w:szCs w:val="24"/>
        </w:rPr>
        <w:t>С</w:t>
      </w:r>
      <w:r w:rsidRPr="00854E3F">
        <w:rPr>
          <w:rFonts w:ascii="Times New Roman" w:eastAsia="Times New Roman" w:hAnsi="Times New Roman" w:cs="Times New Roman"/>
          <w:color w:val="000000"/>
          <w:sz w:val="24"/>
          <w:szCs w:val="24"/>
        </w:rPr>
        <w:t>творення в порядку виконання службових обов’язків службових творів (презентацій, публікацій, текстів для відео- та аудіороликів (фонограм, відеограм) тощо), виключне майнове право на які належить Національному агентству</w:t>
      </w:r>
    </w:p>
    <w:p w14:paraId="33362C90" w14:textId="77777777" w:rsidR="000949E4" w:rsidRPr="00000EAC" w:rsidRDefault="000949E4" w:rsidP="000949E4">
      <w:pPr>
        <w:spacing w:after="0" w:line="240" w:lineRule="auto"/>
        <w:jc w:val="both"/>
        <w:rPr>
          <w:rFonts w:ascii="Arial" w:eastAsia="Arial" w:hAnsi="Arial" w:cs="Arial"/>
          <w:color w:val="405E66"/>
          <w:sz w:val="24"/>
          <w:szCs w:val="24"/>
        </w:rPr>
      </w:pPr>
    </w:p>
    <w:p w14:paraId="0000000F" w14:textId="77777777" w:rsidR="00D5350D" w:rsidRPr="00000EAC" w:rsidRDefault="00286B2D">
      <w:pPr>
        <w:spacing w:after="0" w:line="240" w:lineRule="auto"/>
        <w:rPr>
          <w:rFonts w:ascii="Times New Roman" w:eastAsia="Times New Roman" w:hAnsi="Times New Roman" w:cs="Times New Roman"/>
          <w:sz w:val="24"/>
          <w:szCs w:val="24"/>
        </w:rPr>
      </w:pPr>
      <w:r w:rsidRPr="00000EAC">
        <w:rPr>
          <w:rFonts w:ascii="Times New Roman" w:eastAsia="Times New Roman" w:hAnsi="Times New Roman" w:cs="Times New Roman"/>
          <w:b/>
          <w:sz w:val="24"/>
          <w:szCs w:val="24"/>
        </w:rPr>
        <w:t>Наш ідеальний кандидат/ка:</w:t>
      </w:r>
    </w:p>
    <w:p w14:paraId="00000010" w14:textId="24D70E7D" w:rsidR="00D5350D" w:rsidRPr="00000EAC" w:rsidRDefault="00286B2D">
      <w:pPr>
        <w:numPr>
          <w:ilvl w:val="0"/>
          <w:numId w:val="3"/>
        </w:numPr>
        <w:spacing w:after="0" w:line="240" w:lineRule="auto"/>
        <w:ind w:left="0"/>
        <w:rPr>
          <w:rFonts w:ascii="Arial" w:eastAsia="Arial" w:hAnsi="Arial" w:cs="Arial"/>
          <w:color w:val="405E66"/>
          <w:sz w:val="24"/>
          <w:szCs w:val="24"/>
        </w:rPr>
      </w:pPr>
      <w:r w:rsidRPr="00000EAC">
        <w:rPr>
          <w:rFonts w:ascii="Times New Roman" w:eastAsia="Times New Roman" w:hAnsi="Times New Roman" w:cs="Times New Roman"/>
          <w:color w:val="000000"/>
          <w:sz w:val="24"/>
          <w:szCs w:val="24"/>
        </w:rPr>
        <w:t>Має вищу освіту у галуз</w:t>
      </w:r>
      <w:r w:rsidR="00B31598" w:rsidRPr="00000EAC">
        <w:rPr>
          <w:rFonts w:ascii="Times New Roman" w:eastAsia="Times New Roman" w:hAnsi="Times New Roman" w:cs="Times New Roman"/>
          <w:color w:val="000000"/>
          <w:sz w:val="24"/>
          <w:szCs w:val="24"/>
        </w:rPr>
        <w:t>і</w:t>
      </w:r>
      <w:r w:rsidRPr="00000EAC">
        <w:rPr>
          <w:rFonts w:ascii="Times New Roman" w:eastAsia="Times New Roman" w:hAnsi="Times New Roman" w:cs="Times New Roman"/>
          <w:color w:val="000000"/>
          <w:sz w:val="24"/>
          <w:szCs w:val="24"/>
        </w:rPr>
        <w:t xml:space="preserve"> права</w:t>
      </w:r>
      <w:r w:rsidR="00B31598" w:rsidRPr="00000EAC">
        <w:rPr>
          <w:rFonts w:ascii="Times New Roman" w:eastAsia="Times New Roman" w:hAnsi="Times New Roman" w:cs="Times New Roman"/>
          <w:color w:val="000000"/>
          <w:sz w:val="24"/>
          <w:szCs w:val="24"/>
        </w:rPr>
        <w:t>;</w:t>
      </w:r>
    </w:p>
    <w:p w14:paraId="443E537B" w14:textId="487FD709" w:rsidR="00E66919" w:rsidRPr="00000EAC" w:rsidRDefault="004C5600" w:rsidP="00F863CC">
      <w:pPr>
        <w:numPr>
          <w:ilvl w:val="0"/>
          <w:numId w:val="3"/>
        </w:numPr>
        <w:spacing w:after="0" w:line="240" w:lineRule="auto"/>
        <w:ind w:left="0"/>
        <w:jc w:val="both"/>
        <w:rPr>
          <w:rFonts w:ascii="Arial" w:eastAsia="Arial" w:hAnsi="Arial" w:cs="Arial"/>
          <w:color w:val="405E66"/>
          <w:sz w:val="24"/>
          <w:szCs w:val="24"/>
        </w:rPr>
      </w:pPr>
      <w:r w:rsidRPr="00000EAC">
        <w:rPr>
          <w:rFonts w:ascii="Times New Roman" w:eastAsia="Times New Roman" w:hAnsi="Times New Roman" w:cs="Times New Roman"/>
          <w:sz w:val="24"/>
          <w:szCs w:val="24"/>
        </w:rPr>
        <w:t>Має</w:t>
      </w:r>
      <w:r w:rsidRPr="00000EAC">
        <w:rPr>
          <w:rFonts w:ascii="Arial" w:eastAsia="Arial" w:hAnsi="Arial" w:cs="Arial"/>
          <w:color w:val="405E66"/>
          <w:sz w:val="24"/>
          <w:szCs w:val="24"/>
        </w:rPr>
        <w:t xml:space="preserve"> </w:t>
      </w:r>
      <w:r w:rsidR="00F863CC" w:rsidRPr="00000EAC">
        <w:rPr>
          <w:rFonts w:ascii="Times New Roman" w:eastAsia="Times New Roman" w:hAnsi="Times New Roman" w:cs="Times New Roman"/>
          <w:color w:val="000000"/>
          <w:sz w:val="24"/>
          <w:szCs w:val="24"/>
        </w:rPr>
        <w:t>знання профільного законодавства та вміння його аналізувати з метою надання роз’яснень;</w:t>
      </w:r>
    </w:p>
    <w:p w14:paraId="6B69529A" w14:textId="5B2746E7" w:rsidR="00F863CC" w:rsidRPr="00000EAC" w:rsidRDefault="00F863CC" w:rsidP="00F863CC">
      <w:pPr>
        <w:numPr>
          <w:ilvl w:val="0"/>
          <w:numId w:val="3"/>
        </w:numPr>
        <w:spacing w:after="0" w:line="240" w:lineRule="auto"/>
        <w:ind w:left="0"/>
        <w:rPr>
          <w:rFonts w:ascii="Times New Roman" w:eastAsia="Arial" w:hAnsi="Times New Roman" w:cs="Times New Roman"/>
          <w:sz w:val="24"/>
          <w:szCs w:val="24"/>
        </w:rPr>
      </w:pPr>
      <w:r w:rsidRPr="00000EAC">
        <w:rPr>
          <w:rFonts w:ascii="Times New Roman" w:eastAsia="Times New Roman" w:hAnsi="Times New Roman" w:cs="Times New Roman"/>
          <w:sz w:val="24"/>
          <w:szCs w:val="24"/>
        </w:rPr>
        <w:t>Має аналітичні навички та вміння опрацьовувати значні об’єми інформації;</w:t>
      </w:r>
    </w:p>
    <w:p w14:paraId="0083CA95" w14:textId="61A17467" w:rsidR="00F863CC" w:rsidRPr="00000EAC" w:rsidRDefault="00F863CC">
      <w:pPr>
        <w:numPr>
          <w:ilvl w:val="0"/>
          <w:numId w:val="3"/>
        </w:numPr>
        <w:spacing w:after="0" w:line="240" w:lineRule="auto"/>
        <w:ind w:left="0"/>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Має знання:</w:t>
      </w:r>
    </w:p>
    <w:p w14:paraId="52A325B9" w14:textId="771B4694" w:rsidR="00F863CC" w:rsidRPr="00000EAC" w:rsidRDefault="00F863CC" w:rsidP="00F863CC">
      <w:pPr>
        <w:widowControl w:val="0"/>
        <w:pBdr>
          <w:top w:val="nil"/>
          <w:left w:val="nil"/>
          <w:bottom w:val="nil"/>
          <w:right w:val="nil"/>
          <w:between w:val="nil"/>
        </w:pBdr>
        <w:tabs>
          <w:tab w:val="left" w:pos="412"/>
        </w:tabs>
        <w:spacing w:after="0" w:line="240" w:lineRule="auto"/>
        <w:ind w:hanging="2"/>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 Порядку відбору декларацій осіб, уповноважених на виконання функцій держави або місцевого самоврядування, для проведення їх повної перевірки та визначення черговості такої перевірки, затвердженого наказом Національного агентства з питань запобігання корупції від 03.03.2021 № 144/21;</w:t>
      </w:r>
    </w:p>
    <w:p w14:paraId="57EB0099" w14:textId="10F5E876" w:rsidR="00F863CC" w:rsidRPr="00000EAC" w:rsidRDefault="00F863CC" w:rsidP="00F863CC">
      <w:pPr>
        <w:tabs>
          <w:tab w:val="left" w:pos="268"/>
        </w:tabs>
        <w:spacing w:after="20" w:line="240" w:lineRule="auto"/>
        <w:ind w:right="125" w:hanging="2"/>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 Основ теорії права, принципів права;</w:t>
      </w:r>
    </w:p>
    <w:p w14:paraId="6D82D7FA" w14:textId="21EE6FD7" w:rsidR="00F863CC" w:rsidRPr="00000EAC" w:rsidRDefault="00F863CC" w:rsidP="00F863CC">
      <w:pPr>
        <w:tabs>
          <w:tab w:val="left" w:pos="268"/>
        </w:tabs>
        <w:spacing w:after="20" w:line="240" w:lineRule="auto"/>
        <w:ind w:right="125" w:hanging="2"/>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 xml:space="preserve">- Основ конституційного, адміністративного права України; </w:t>
      </w:r>
    </w:p>
    <w:p w14:paraId="09FB85E9" w14:textId="67DFACDC" w:rsidR="00F863CC" w:rsidRDefault="00F863CC" w:rsidP="00F863CC">
      <w:pPr>
        <w:spacing w:after="0" w:line="240" w:lineRule="auto"/>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 Українського правопису, схваленого постановою КМУ від 22.05.2019</w:t>
      </w:r>
      <w:r w:rsidR="001D1764">
        <w:rPr>
          <w:rFonts w:ascii="Times New Roman" w:eastAsia="Times New Roman" w:hAnsi="Times New Roman" w:cs="Times New Roman"/>
          <w:sz w:val="24"/>
          <w:szCs w:val="24"/>
        </w:rPr>
        <w:t xml:space="preserve"> </w:t>
      </w:r>
      <w:r w:rsidR="001D1764" w:rsidRPr="00000EAC">
        <w:rPr>
          <w:rFonts w:ascii="Times New Roman" w:eastAsia="Times New Roman" w:hAnsi="Times New Roman" w:cs="Times New Roman"/>
          <w:sz w:val="24"/>
          <w:szCs w:val="24"/>
        </w:rPr>
        <w:t>№ 437</w:t>
      </w:r>
      <w:r w:rsidRPr="00000EAC">
        <w:rPr>
          <w:rFonts w:ascii="Times New Roman" w:eastAsia="Times New Roman" w:hAnsi="Times New Roman" w:cs="Times New Roman"/>
          <w:sz w:val="24"/>
          <w:szCs w:val="24"/>
        </w:rPr>
        <w:t>.</w:t>
      </w:r>
    </w:p>
    <w:p w14:paraId="4A35686A" w14:textId="0CE84C1E" w:rsidR="00F12DDD" w:rsidRPr="00F12DDD" w:rsidRDefault="00F12DDD" w:rsidP="006816F0">
      <w:pPr>
        <w:numPr>
          <w:ilvl w:val="0"/>
          <w:numId w:val="3"/>
        </w:numPr>
        <w:spacing w:after="0" w:line="240" w:lineRule="auto"/>
        <w:ind w:left="0"/>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Орієнтований на резу</w:t>
      </w:r>
      <w:bookmarkStart w:id="0" w:name="_GoBack"/>
      <w:bookmarkEnd w:id="0"/>
      <w:r w:rsidRPr="00000EAC">
        <w:rPr>
          <w:rFonts w:ascii="Times New Roman" w:eastAsia="Times New Roman" w:hAnsi="Times New Roman" w:cs="Times New Roman"/>
          <w:sz w:val="24"/>
          <w:szCs w:val="24"/>
        </w:rPr>
        <w:t>льтат, проактивний, мислить стратегічно, легко адаптується до змін</w:t>
      </w:r>
      <w:r w:rsidR="006816F0">
        <w:rPr>
          <w:rFonts w:ascii="Times New Roman" w:eastAsia="Times New Roman" w:hAnsi="Times New Roman" w:cs="Times New Roman"/>
          <w:sz w:val="24"/>
          <w:szCs w:val="24"/>
        </w:rPr>
        <w:t xml:space="preserve"> </w:t>
      </w:r>
      <w:r w:rsidRPr="00000EAC">
        <w:rPr>
          <w:rFonts w:ascii="Times New Roman" w:eastAsia="Times New Roman" w:hAnsi="Times New Roman" w:cs="Times New Roman"/>
          <w:sz w:val="24"/>
          <w:szCs w:val="24"/>
        </w:rPr>
        <w:t>та впроваджує їх;</w:t>
      </w:r>
    </w:p>
    <w:p w14:paraId="71332AFD" w14:textId="0DFD785C" w:rsidR="0043284F" w:rsidRPr="00000EAC" w:rsidRDefault="00286B2D" w:rsidP="0043284F">
      <w:pPr>
        <w:numPr>
          <w:ilvl w:val="0"/>
          <w:numId w:val="3"/>
        </w:numPr>
        <w:spacing w:after="0" w:line="240" w:lineRule="auto"/>
        <w:ind w:left="0"/>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Має розвинені комунікативні навички;</w:t>
      </w:r>
    </w:p>
    <w:p w14:paraId="3414855E" w14:textId="0AF7533C" w:rsidR="00F863CC" w:rsidRPr="00F12DDD" w:rsidRDefault="00286B2D" w:rsidP="00F12DDD">
      <w:pPr>
        <w:numPr>
          <w:ilvl w:val="0"/>
          <w:numId w:val="3"/>
        </w:numPr>
        <w:spacing w:after="0" w:line="240" w:lineRule="auto"/>
        <w:ind w:left="0"/>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Має знання законодавства (</w:t>
      </w:r>
      <w:r w:rsidR="00E702DF" w:rsidRPr="00000EAC">
        <w:rPr>
          <w:rFonts w:ascii="Times New Roman" w:eastAsia="Times New Roman" w:hAnsi="Times New Roman" w:cs="Times New Roman"/>
          <w:color w:val="000000"/>
          <w:sz w:val="24"/>
          <w:szCs w:val="24"/>
        </w:rPr>
        <w:t xml:space="preserve">Конституції України, </w:t>
      </w:r>
      <w:r w:rsidR="00D96871" w:rsidRPr="00000EAC">
        <w:rPr>
          <w:rFonts w:ascii="Times New Roman" w:eastAsia="Times New Roman" w:hAnsi="Times New Roman" w:cs="Times New Roman"/>
          <w:color w:val="000000"/>
          <w:sz w:val="24"/>
          <w:szCs w:val="24"/>
        </w:rPr>
        <w:t>Закону України «Про державну службу», Закону України «Про запобігання корупції»,</w:t>
      </w:r>
      <w:r w:rsidR="00F863CC" w:rsidRPr="00000EAC">
        <w:rPr>
          <w:rFonts w:ascii="Times New Roman" w:eastAsia="Times New Roman" w:hAnsi="Times New Roman" w:cs="Times New Roman"/>
          <w:color w:val="000000"/>
          <w:sz w:val="24"/>
          <w:szCs w:val="24"/>
        </w:rPr>
        <w:t xml:space="preserve"> </w:t>
      </w:r>
      <w:r w:rsidR="00F863CC" w:rsidRPr="00000EAC">
        <w:rPr>
          <w:rFonts w:ascii="Times New Roman" w:eastAsia="Times New Roman" w:hAnsi="Times New Roman" w:cs="Times New Roman"/>
          <w:sz w:val="24"/>
          <w:szCs w:val="24"/>
        </w:rPr>
        <w:t>Закону України «Про інформацію»; Закону України «Про доступ до публічної інформації»; Закону України «Про звернення громадян»;</w:t>
      </w:r>
      <w:r w:rsidR="00F12DDD">
        <w:rPr>
          <w:rFonts w:ascii="Times New Roman" w:eastAsia="Times New Roman" w:hAnsi="Times New Roman" w:cs="Times New Roman"/>
          <w:sz w:val="24"/>
          <w:szCs w:val="24"/>
        </w:rPr>
        <w:t xml:space="preserve"> </w:t>
      </w:r>
      <w:r w:rsidR="00F863CC" w:rsidRPr="00F12DDD">
        <w:rPr>
          <w:rFonts w:ascii="Times New Roman" w:eastAsia="Times New Roman" w:hAnsi="Times New Roman" w:cs="Times New Roman"/>
          <w:sz w:val="24"/>
          <w:szCs w:val="24"/>
        </w:rPr>
        <w:lastRenderedPageBreak/>
        <w:t>Закону України «Про захист персональних даних»; Закону України «Про адвокатуру та адвокатську діяльність»</w:t>
      </w:r>
      <w:r w:rsidR="00F863CC" w:rsidRPr="00F12DDD">
        <w:rPr>
          <w:rFonts w:ascii="Times New Roman" w:eastAsia="Times New Roman" w:hAnsi="Times New Roman" w:cs="Times New Roman"/>
          <w:color w:val="000000"/>
          <w:sz w:val="24"/>
          <w:szCs w:val="24"/>
        </w:rPr>
        <w:t xml:space="preserve">; </w:t>
      </w:r>
      <w:r w:rsidR="00F863CC" w:rsidRPr="00F12DDD">
        <w:rPr>
          <w:rFonts w:ascii="Times New Roman" w:eastAsia="Times New Roman" w:hAnsi="Times New Roman" w:cs="Times New Roman"/>
          <w:sz w:val="24"/>
          <w:szCs w:val="24"/>
        </w:rPr>
        <w:t>Цивільного кодексу України; Розділу VII «Фінансовий контроль» Закону України «Про запобігання корупції»;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наказом Національного агентства з питань запобігання корупції від 20.08.2021  № 539/21; Порядку проведення повної перевірки декларації особи, уповноваженої на виконання функцій держави або місцевого самоврядування, затвердженого наказом Національного агентства з питань запобігання корупції від 29.01.2021 № 26/21).</w:t>
      </w:r>
    </w:p>
    <w:p w14:paraId="00000019" w14:textId="77777777" w:rsidR="00D5350D" w:rsidRPr="00000EAC" w:rsidRDefault="00D5350D">
      <w:pPr>
        <w:spacing w:after="0" w:line="240" w:lineRule="auto"/>
        <w:jc w:val="both"/>
        <w:rPr>
          <w:rFonts w:ascii="Times New Roman" w:eastAsia="Times New Roman" w:hAnsi="Times New Roman" w:cs="Times New Roman"/>
          <w:color w:val="000000"/>
          <w:sz w:val="24"/>
          <w:szCs w:val="24"/>
        </w:rPr>
      </w:pPr>
    </w:p>
    <w:p w14:paraId="0000001A" w14:textId="77777777" w:rsidR="00D5350D" w:rsidRPr="00000EAC" w:rsidRDefault="00D5350D">
      <w:pPr>
        <w:spacing w:after="0" w:line="240" w:lineRule="auto"/>
        <w:jc w:val="both"/>
        <w:rPr>
          <w:rFonts w:ascii="Times New Roman" w:eastAsia="Times New Roman" w:hAnsi="Times New Roman" w:cs="Times New Roman"/>
          <w:sz w:val="24"/>
          <w:szCs w:val="24"/>
        </w:rPr>
      </w:pPr>
    </w:p>
    <w:p w14:paraId="0000001B" w14:textId="77777777" w:rsidR="00D5350D" w:rsidRPr="00000EAC" w:rsidRDefault="00286B2D">
      <w:pPr>
        <w:spacing w:after="0" w:line="240" w:lineRule="auto"/>
        <w:rPr>
          <w:rFonts w:ascii="Times New Roman" w:eastAsia="Times New Roman" w:hAnsi="Times New Roman" w:cs="Times New Roman"/>
          <w:sz w:val="24"/>
          <w:szCs w:val="24"/>
        </w:rPr>
      </w:pPr>
      <w:r w:rsidRPr="00000EAC">
        <w:rPr>
          <w:rFonts w:ascii="Times New Roman" w:eastAsia="Times New Roman" w:hAnsi="Times New Roman" w:cs="Times New Roman"/>
          <w:b/>
          <w:sz w:val="24"/>
          <w:szCs w:val="24"/>
        </w:rPr>
        <w:t>Робота в НАЗК – це:</w:t>
      </w:r>
    </w:p>
    <w:p w14:paraId="0000001C" w14:textId="77777777" w:rsidR="00D5350D" w:rsidRPr="00000EAC" w:rsidRDefault="00286B2D">
      <w:pPr>
        <w:numPr>
          <w:ilvl w:val="0"/>
          <w:numId w:val="1"/>
        </w:numPr>
        <w:spacing w:after="0" w:line="240" w:lineRule="auto"/>
        <w:ind w:left="0"/>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Робота в одному з найкращих державних органів України;</w:t>
      </w:r>
    </w:p>
    <w:p w14:paraId="0000001D" w14:textId="77777777" w:rsidR="00D5350D" w:rsidRPr="00000EAC" w:rsidRDefault="00286B2D">
      <w:pPr>
        <w:numPr>
          <w:ilvl w:val="0"/>
          <w:numId w:val="1"/>
        </w:numPr>
        <w:spacing w:after="0" w:line="240" w:lineRule="auto"/>
        <w:ind w:left="0"/>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Цікаві проекти, які дають можливість творити Україну тут і зараз;</w:t>
      </w:r>
    </w:p>
    <w:p w14:paraId="0000001E" w14:textId="77777777" w:rsidR="00D5350D" w:rsidRPr="00000EAC" w:rsidRDefault="00286B2D">
      <w:pPr>
        <w:numPr>
          <w:ilvl w:val="0"/>
          <w:numId w:val="1"/>
        </w:numPr>
        <w:spacing w:after="0" w:line="240" w:lineRule="auto"/>
        <w:ind w:left="0"/>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Професійний та кар'єрний розвиток;</w:t>
      </w:r>
    </w:p>
    <w:p w14:paraId="0000001F" w14:textId="77777777" w:rsidR="00D5350D" w:rsidRPr="00000EAC" w:rsidRDefault="00286B2D">
      <w:pPr>
        <w:numPr>
          <w:ilvl w:val="0"/>
          <w:numId w:val="1"/>
        </w:numPr>
        <w:spacing w:after="0" w:line="240" w:lineRule="auto"/>
        <w:ind w:left="0"/>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Можливість працювати з найкращими експертами антикорупційного напрямку;</w:t>
      </w:r>
    </w:p>
    <w:p w14:paraId="00000020" w14:textId="77777777" w:rsidR="00D5350D" w:rsidRPr="00000EAC" w:rsidRDefault="00286B2D">
      <w:pPr>
        <w:numPr>
          <w:ilvl w:val="0"/>
          <w:numId w:val="1"/>
        </w:numPr>
        <w:spacing w:after="0" w:line="240" w:lineRule="auto"/>
        <w:ind w:left="0"/>
        <w:jc w:val="both"/>
        <w:rPr>
          <w:rFonts w:ascii="Times New Roman" w:eastAsia="Times New Roman" w:hAnsi="Times New Roman" w:cs="Times New Roman"/>
          <w:sz w:val="24"/>
          <w:szCs w:val="24"/>
        </w:rPr>
      </w:pPr>
      <w:bookmarkStart w:id="1" w:name="_heading=h.gjdgxs" w:colFirst="0" w:colLast="0"/>
      <w:bookmarkEnd w:id="1"/>
      <w:r w:rsidRPr="00000EAC">
        <w:rPr>
          <w:rFonts w:ascii="Times New Roman" w:eastAsia="Times New Roman" w:hAnsi="Times New Roman" w:cs="Times New Roman"/>
          <w:sz w:val="24"/>
          <w:szCs w:val="24"/>
        </w:rPr>
        <w:t>Команда, яка розділяє та транслює цінності доброчесності, верховенства права, розвитку, результативності та незалежності;</w:t>
      </w:r>
    </w:p>
    <w:p w14:paraId="00000021" w14:textId="77777777" w:rsidR="00D5350D" w:rsidRPr="00000EAC" w:rsidRDefault="00286B2D">
      <w:pPr>
        <w:numPr>
          <w:ilvl w:val="0"/>
          <w:numId w:val="1"/>
        </w:numPr>
        <w:spacing w:after="0" w:line="240" w:lineRule="auto"/>
        <w:ind w:left="0"/>
        <w:jc w:val="both"/>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Гідна оплата праці.</w:t>
      </w:r>
    </w:p>
    <w:p w14:paraId="00000022" w14:textId="77777777" w:rsidR="00D5350D" w:rsidRPr="00000EAC" w:rsidRDefault="00D5350D">
      <w:pPr>
        <w:spacing w:after="0" w:line="240" w:lineRule="auto"/>
        <w:rPr>
          <w:rFonts w:ascii="Times New Roman" w:eastAsia="Times New Roman" w:hAnsi="Times New Roman" w:cs="Times New Roman"/>
          <w:sz w:val="24"/>
          <w:szCs w:val="24"/>
        </w:rPr>
      </w:pPr>
    </w:p>
    <w:p w14:paraId="00000023" w14:textId="77777777" w:rsidR="00D5350D" w:rsidRPr="00000EAC" w:rsidRDefault="00D5350D">
      <w:pPr>
        <w:spacing w:after="0" w:line="240" w:lineRule="auto"/>
        <w:rPr>
          <w:rFonts w:ascii="Times New Roman" w:eastAsia="Times New Roman" w:hAnsi="Times New Roman" w:cs="Times New Roman"/>
          <w:sz w:val="24"/>
          <w:szCs w:val="24"/>
        </w:rPr>
      </w:pPr>
    </w:p>
    <w:p w14:paraId="5FFD0D5A" w14:textId="77777777" w:rsidR="00E02794" w:rsidRPr="00000EAC" w:rsidRDefault="00E02794">
      <w:pPr>
        <w:spacing w:after="0" w:line="240" w:lineRule="auto"/>
        <w:rPr>
          <w:rFonts w:ascii="Times New Roman" w:eastAsia="Times New Roman" w:hAnsi="Times New Roman" w:cs="Times New Roman"/>
          <w:sz w:val="24"/>
          <w:szCs w:val="24"/>
        </w:rPr>
      </w:pPr>
    </w:p>
    <w:p w14:paraId="00000024" w14:textId="05A9D92B" w:rsidR="00D5350D" w:rsidRPr="00000EAC" w:rsidRDefault="00286B2D">
      <w:pPr>
        <w:spacing w:after="0" w:line="240" w:lineRule="auto"/>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Більше про нас:</w:t>
      </w:r>
    </w:p>
    <w:p w14:paraId="00000025" w14:textId="06E1051C" w:rsidR="00D5350D" w:rsidRPr="00000EAC" w:rsidRDefault="006816F0">
      <w:pPr>
        <w:spacing w:after="300" w:line="240" w:lineRule="auto"/>
        <w:rPr>
          <w:rFonts w:ascii="Times New Roman" w:eastAsia="Times New Roman" w:hAnsi="Times New Roman" w:cs="Times New Roman"/>
          <w:color w:val="0000FF"/>
          <w:sz w:val="24"/>
          <w:szCs w:val="24"/>
          <w:u w:val="single"/>
        </w:rPr>
      </w:pPr>
      <w:hyperlink r:id="rId6">
        <w:r w:rsidR="00286B2D" w:rsidRPr="00000EAC">
          <w:rPr>
            <w:rFonts w:ascii="Times New Roman" w:eastAsia="Times New Roman" w:hAnsi="Times New Roman" w:cs="Times New Roman"/>
            <w:color w:val="0000FF"/>
            <w:sz w:val="24"/>
            <w:szCs w:val="24"/>
            <w:u w:val="single"/>
          </w:rPr>
          <w:t>https://www.facebook.com/NAZKgov</w:t>
        </w:r>
      </w:hyperlink>
    </w:p>
    <w:p w14:paraId="00000026" w14:textId="12C22485" w:rsidR="00D5350D" w:rsidRPr="00000EAC" w:rsidRDefault="00286B2D">
      <w:pPr>
        <w:spacing w:after="0" w:line="240" w:lineRule="auto"/>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Якщо зацікавила вакансія та маєте відповідні знання і досвід – відправляйте резюме на ел</w:t>
      </w:r>
      <w:r w:rsidR="009F43D1">
        <w:rPr>
          <w:rFonts w:ascii="Times New Roman" w:eastAsia="Times New Roman" w:hAnsi="Times New Roman" w:cs="Times New Roman"/>
          <w:sz w:val="24"/>
          <w:szCs w:val="24"/>
        </w:rPr>
        <w:t xml:space="preserve">ектронну </w:t>
      </w:r>
      <w:r w:rsidRPr="00000EAC">
        <w:rPr>
          <w:rFonts w:ascii="Times New Roman" w:eastAsia="Times New Roman" w:hAnsi="Times New Roman" w:cs="Times New Roman"/>
          <w:sz w:val="24"/>
          <w:szCs w:val="24"/>
        </w:rPr>
        <w:t>адресу </w:t>
      </w:r>
      <w:hyperlink r:id="rId7">
        <w:r w:rsidRPr="00000EAC">
          <w:rPr>
            <w:rFonts w:ascii="Times New Roman" w:eastAsia="Times New Roman" w:hAnsi="Times New Roman" w:cs="Times New Roman"/>
            <w:b/>
            <w:sz w:val="24"/>
            <w:szCs w:val="24"/>
          </w:rPr>
          <w:t>hr_info@nazk.gov.ua</w:t>
        </w:r>
      </w:hyperlink>
    </w:p>
    <w:p w14:paraId="00000027" w14:textId="77777777" w:rsidR="00D5350D" w:rsidRPr="00000EAC" w:rsidRDefault="00D5350D">
      <w:pPr>
        <w:spacing w:after="0" w:line="240" w:lineRule="auto"/>
        <w:rPr>
          <w:rFonts w:ascii="Times New Roman" w:eastAsia="Times New Roman" w:hAnsi="Times New Roman" w:cs="Times New Roman"/>
          <w:b/>
          <w:sz w:val="24"/>
          <w:szCs w:val="24"/>
        </w:rPr>
      </w:pPr>
    </w:p>
    <w:p w14:paraId="00000028" w14:textId="39E6C9B2" w:rsidR="00D5350D" w:rsidRPr="00000EAC" w:rsidRDefault="00286B2D">
      <w:pPr>
        <w:spacing w:after="0" w:line="240" w:lineRule="auto"/>
        <w:rPr>
          <w:rFonts w:ascii="Times New Roman" w:eastAsia="Times New Roman" w:hAnsi="Times New Roman" w:cs="Times New Roman"/>
          <w:b/>
          <w:sz w:val="24"/>
          <w:szCs w:val="24"/>
        </w:rPr>
      </w:pPr>
      <w:r w:rsidRPr="00000EAC">
        <w:rPr>
          <w:rFonts w:ascii="Times New Roman" w:eastAsia="Times New Roman" w:hAnsi="Times New Roman" w:cs="Times New Roman"/>
          <w:b/>
          <w:sz w:val="24"/>
          <w:szCs w:val="24"/>
        </w:rPr>
        <w:t xml:space="preserve">Термін прийому резюме - до </w:t>
      </w:r>
      <w:r w:rsidR="001D1764">
        <w:rPr>
          <w:rFonts w:ascii="Times New Roman" w:eastAsia="Times New Roman" w:hAnsi="Times New Roman" w:cs="Times New Roman"/>
          <w:b/>
          <w:sz w:val="24"/>
          <w:szCs w:val="24"/>
        </w:rPr>
        <w:t>02.08.2022.</w:t>
      </w:r>
    </w:p>
    <w:p w14:paraId="00000029" w14:textId="77777777" w:rsidR="00D5350D" w:rsidRPr="00000EAC" w:rsidRDefault="00D5350D">
      <w:pPr>
        <w:spacing w:after="0" w:line="240" w:lineRule="auto"/>
        <w:rPr>
          <w:rFonts w:ascii="Times New Roman" w:eastAsia="Times New Roman" w:hAnsi="Times New Roman" w:cs="Times New Roman"/>
          <w:sz w:val="24"/>
          <w:szCs w:val="24"/>
          <w:u w:val="single"/>
        </w:rPr>
      </w:pPr>
    </w:p>
    <w:p w14:paraId="0000002A" w14:textId="77777777" w:rsidR="00D5350D" w:rsidRDefault="00286B2D">
      <w:pPr>
        <w:spacing w:after="0" w:line="240" w:lineRule="auto"/>
        <w:rPr>
          <w:rFonts w:ascii="Times New Roman" w:eastAsia="Times New Roman" w:hAnsi="Times New Roman" w:cs="Times New Roman"/>
          <w:sz w:val="24"/>
          <w:szCs w:val="24"/>
        </w:rPr>
      </w:pPr>
      <w:r w:rsidRPr="00000EAC">
        <w:rPr>
          <w:rFonts w:ascii="Times New Roman" w:eastAsia="Times New Roman" w:hAnsi="Times New Roman" w:cs="Times New Roman"/>
          <w:sz w:val="24"/>
          <w:szCs w:val="24"/>
        </w:rPr>
        <w:t>В ТЕМІ ЛИСТА ОБОВ'ЯЗКОВО вказуйте НАЗВУ ВАКАНСІЇ!</w:t>
      </w:r>
    </w:p>
    <w:p w14:paraId="0000002B" w14:textId="77777777" w:rsidR="00D5350D" w:rsidRDefault="00D5350D">
      <w:pPr>
        <w:spacing w:after="300" w:line="240" w:lineRule="auto"/>
        <w:rPr>
          <w:rFonts w:ascii="Times New Roman" w:eastAsia="Times New Roman" w:hAnsi="Times New Roman" w:cs="Times New Roman"/>
          <w:sz w:val="24"/>
          <w:szCs w:val="24"/>
          <w:u w:val="single"/>
        </w:rPr>
      </w:pPr>
    </w:p>
    <w:p w14:paraId="0000002C" w14:textId="77777777" w:rsidR="00D5350D" w:rsidRDefault="00D5350D">
      <w:pPr>
        <w:spacing w:after="300" w:line="240" w:lineRule="auto"/>
        <w:rPr>
          <w:rFonts w:ascii="Times New Roman" w:eastAsia="Times New Roman" w:hAnsi="Times New Roman" w:cs="Times New Roman"/>
          <w:b/>
          <w:sz w:val="24"/>
          <w:szCs w:val="24"/>
        </w:rPr>
      </w:pPr>
    </w:p>
    <w:p w14:paraId="0000002D" w14:textId="77777777" w:rsidR="00D5350D" w:rsidRDefault="00D5350D"/>
    <w:sectPr w:rsidR="00D535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7A46"/>
    <w:multiLevelType w:val="multilevel"/>
    <w:tmpl w:val="0E8C78B8"/>
    <w:lvl w:ilvl="0">
      <w:start w:val="1"/>
      <w:numFmt w:val="bullet"/>
      <w:lvlText w:val="●"/>
      <w:lvlJc w:val="left"/>
      <w:pPr>
        <w:ind w:left="720" w:hanging="360"/>
      </w:pPr>
      <w:rPr>
        <w:rFonts w:ascii="Noto Sans Symbols" w:eastAsia="Noto Sans Symbols" w:hAnsi="Noto Sans Symbols" w:cs="Noto Sans Symbols"/>
        <w:color w:val="000000" w:themeColor="text1"/>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2954A6"/>
    <w:multiLevelType w:val="multilevel"/>
    <w:tmpl w:val="4D1E05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E3643F"/>
    <w:multiLevelType w:val="multilevel"/>
    <w:tmpl w:val="2576A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A73DDE"/>
    <w:multiLevelType w:val="multilevel"/>
    <w:tmpl w:val="7C067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0D"/>
    <w:rsid w:val="00000EAC"/>
    <w:rsid w:val="000949E4"/>
    <w:rsid w:val="000D4475"/>
    <w:rsid w:val="001D1764"/>
    <w:rsid w:val="00286B2D"/>
    <w:rsid w:val="003045AC"/>
    <w:rsid w:val="00376D07"/>
    <w:rsid w:val="00397063"/>
    <w:rsid w:val="0041638F"/>
    <w:rsid w:val="0043284F"/>
    <w:rsid w:val="004C5600"/>
    <w:rsid w:val="00563DFF"/>
    <w:rsid w:val="006816F0"/>
    <w:rsid w:val="006E6AA9"/>
    <w:rsid w:val="00756CFA"/>
    <w:rsid w:val="00771810"/>
    <w:rsid w:val="007C571D"/>
    <w:rsid w:val="008440C7"/>
    <w:rsid w:val="00854E3F"/>
    <w:rsid w:val="00903BE5"/>
    <w:rsid w:val="009F43D1"/>
    <w:rsid w:val="00A21986"/>
    <w:rsid w:val="00A51051"/>
    <w:rsid w:val="00A53CCB"/>
    <w:rsid w:val="00B31598"/>
    <w:rsid w:val="00B36FF3"/>
    <w:rsid w:val="00B65216"/>
    <w:rsid w:val="00B81594"/>
    <w:rsid w:val="00D427E7"/>
    <w:rsid w:val="00D5350D"/>
    <w:rsid w:val="00D96871"/>
    <w:rsid w:val="00DA7DF6"/>
    <w:rsid w:val="00DC683B"/>
    <w:rsid w:val="00E02794"/>
    <w:rsid w:val="00E0441C"/>
    <w:rsid w:val="00E66919"/>
    <w:rsid w:val="00E702DF"/>
    <w:rsid w:val="00F12DDD"/>
    <w:rsid w:val="00F67D9D"/>
    <w:rsid w:val="00F8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1D50"/>
  <w15:docId w15:val="{D8B5325A-8DB5-4FC4-997B-0D1163EA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0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140E6D"/>
    <w:rPr>
      <w:rFonts w:ascii="Times New Roman" w:eastAsia="Times New Roman" w:hAnsi="Times New Roman" w:cs="Times New Roman"/>
      <w:b/>
      <w:bCs/>
      <w:kern w:val="36"/>
      <w:sz w:val="48"/>
      <w:szCs w:val="48"/>
      <w:lang w:eastAsia="ru-RU"/>
    </w:rPr>
  </w:style>
  <w:style w:type="paragraph" w:customStyle="1" w:styleId="menu-item">
    <w:name w:val="menu-item"/>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40E6D"/>
    <w:rPr>
      <w:color w:val="0000FF"/>
      <w:u w:val="single"/>
    </w:rPr>
  </w:style>
  <w:style w:type="paragraph" w:customStyle="1" w:styleId="articleinfo">
    <w:name w:val="article_info"/>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40E6D"/>
    <w:rPr>
      <w:b/>
      <w:bCs/>
    </w:rPr>
  </w:style>
  <w:style w:type="paragraph" w:styleId="a7">
    <w:name w:val="List Paragraph"/>
    <w:basedOn w:val="a"/>
    <w:uiPriority w:val="34"/>
    <w:qFormat/>
    <w:rsid w:val="00C94DF2"/>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_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NAZK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jZEvMlBf4iJajqxGvhw7DgmuA==">AMUW2mUHkWz44JUR+8qyU9OygLhrxwh9OAV7zoaVo/O63SDw8yF+vU+h23ujReCChkrFSyl/YkmNjBEium/9/jynBMP18amij6koQditOL8bcIFY/iYLHC9hi8ZQQ3quhs535ml7FlzZ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Прудка</dc:creator>
  <cp:lastModifiedBy>Світлана Прудка</cp:lastModifiedBy>
  <cp:revision>11</cp:revision>
  <dcterms:created xsi:type="dcterms:W3CDTF">2022-07-13T11:14:00Z</dcterms:created>
  <dcterms:modified xsi:type="dcterms:W3CDTF">2022-07-25T09:22:00Z</dcterms:modified>
</cp:coreProperties>
</file>