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23" w:rsidRPr="005C4462" w:rsidRDefault="00FA0F23" w:rsidP="00FA0F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24224">
        <w:rPr>
          <w:rFonts w:ascii="Times New Roman" w:hAnsi="Times New Roman"/>
          <w:sz w:val="28"/>
          <w:szCs w:val="28"/>
        </w:rPr>
        <w:t>Додаток</w:t>
      </w:r>
      <w:r w:rsidR="0018201C">
        <w:rPr>
          <w:rFonts w:ascii="Times New Roman" w:hAnsi="Times New Roman"/>
          <w:sz w:val="28"/>
          <w:szCs w:val="28"/>
        </w:rPr>
        <w:t xml:space="preserve"> </w:t>
      </w:r>
      <w:r w:rsidR="00E20726">
        <w:rPr>
          <w:rFonts w:ascii="Times New Roman" w:hAnsi="Times New Roman"/>
          <w:sz w:val="28"/>
          <w:szCs w:val="28"/>
        </w:rPr>
        <w:t>2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633A4">
        <w:rPr>
          <w:rFonts w:ascii="Times New Roman" w:hAnsi="Times New Roman"/>
          <w:b/>
          <w:sz w:val="26"/>
          <w:szCs w:val="26"/>
        </w:rPr>
        <w:t>1. Найменування, місцезнаходження та ідентифікаційний код замовника в Єдиному державному реєстрі юридичних осіб, фізичних осіб – підприємців та громадських формувань, його категорія: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>Національне агентство з питань запобігання корупції (далі – Національне агентство);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>01103, Київ, бульвар Дружби народів, 28;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>код за ЄДРПОУ – 40381452;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>категорія замовника – орган державної влади.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633A4">
        <w:rPr>
          <w:rFonts w:ascii="Times New Roman" w:hAnsi="Times New Roman"/>
          <w:b/>
          <w:sz w:val="26"/>
          <w:szCs w:val="26"/>
        </w:rPr>
        <w:t>2. 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FA2452" w:rsidRPr="005633A4" w:rsidRDefault="005633A4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>П</w:t>
      </w:r>
      <w:r w:rsidRPr="005633A4">
        <w:rPr>
          <w:rFonts w:ascii="Times New Roman" w:hAnsi="Times New Roman"/>
          <w:sz w:val="26"/>
          <w:szCs w:val="26"/>
        </w:rPr>
        <w:t xml:space="preserve">ослуги </w:t>
      </w:r>
      <w:bookmarkStart w:id="0" w:name="_Hlk110252682"/>
      <w:r w:rsidRPr="005633A4">
        <w:rPr>
          <w:rFonts w:ascii="Times New Roman" w:hAnsi="Times New Roman"/>
          <w:sz w:val="26"/>
          <w:szCs w:val="26"/>
        </w:rPr>
        <w:t xml:space="preserve">з продовження ліцензії на програмне </w:t>
      </w:r>
      <w:bookmarkStart w:id="1" w:name="_Hlk110249217"/>
      <w:r w:rsidRPr="005633A4">
        <w:rPr>
          <w:rFonts w:ascii="Times New Roman" w:hAnsi="Times New Roman"/>
          <w:sz w:val="26"/>
          <w:szCs w:val="26"/>
        </w:rPr>
        <w:t xml:space="preserve">забезпечення </w:t>
      </w:r>
      <w:bookmarkEnd w:id="1"/>
      <w:r w:rsidRPr="005633A4">
        <w:rPr>
          <w:rFonts w:ascii="Times New Roman" w:hAnsi="Times New Roman"/>
          <w:sz w:val="26"/>
          <w:szCs w:val="26"/>
        </w:rPr>
        <w:t>та технічну підтримку</w:t>
      </w:r>
      <w:bookmarkEnd w:id="0"/>
      <w:r w:rsidRPr="005633A4">
        <w:rPr>
          <w:rFonts w:ascii="Times New Roman" w:hAnsi="Times New Roman"/>
          <w:sz w:val="26"/>
          <w:szCs w:val="26"/>
        </w:rPr>
        <w:t xml:space="preserve"> (протягом 36 місяців) для пристрою безпеки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FPR4110, продовження ліцензії на програмне забезпечення (протягом 36 місяців)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FireSIGHT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Management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Center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for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5633A4">
        <w:rPr>
          <w:rFonts w:ascii="Times New Roman" w:hAnsi="Times New Roman"/>
          <w:sz w:val="26"/>
          <w:szCs w:val="26"/>
        </w:rPr>
        <w:t>devices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та SWSS UPGRADES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Firepower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Management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Center</w:t>
      </w:r>
      <w:proofErr w:type="spellEnd"/>
      <w:r w:rsidRPr="005633A4">
        <w:rPr>
          <w:rFonts w:ascii="Times New Roman" w:hAnsi="Times New Roman"/>
          <w:sz w:val="26"/>
          <w:szCs w:val="26"/>
        </w:rPr>
        <w:t>.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633A4">
        <w:rPr>
          <w:rFonts w:ascii="Times New Roman" w:hAnsi="Times New Roman"/>
          <w:b/>
          <w:sz w:val="26"/>
          <w:szCs w:val="26"/>
        </w:rPr>
        <w:t>3. Обґрунтування технічних та якісних характеристик предмета закупівлі:</w:t>
      </w:r>
    </w:p>
    <w:p w:rsidR="00683D44" w:rsidRPr="005633A4" w:rsidRDefault="00683D44" w:rsidP="00683D44">
      <w:pPr>
        <w:pStyle w:val="20"/>
        <w:shd w:val="clear" w:color="auto" w:fill="auto"/>
        <w:spacing w:line="18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5633A4">
        <w:rPr>
          <w:color w:val="000000"/>
          <w:sz w:val="26"/>
          <w:szCs w:val="26"/>
          <w:lang w:val="uk-UA"/>
        </w:rPr>
        <w:t>Д</w:t>
      </w:r>
      <w:bookmarkStart w:id="2" w:name="_GoBack"/>
      <w:bookmarkEnd w:id="2"/>
      <w:r w:rsidRPr="005633A4">
        <w:rPr>
          <w:color w:val="000000"/>
          <w:sz w:val="26"/>
          <w:szCs w:val="26"/>
          <w:lang w:val="uk-UA"/>
        </w:rPr>
        <w:t xml:space="preserve">ля забезпечення належного функціонування та захисту </w:t>
      </w:r>
      <w:r w:rsidRPr="005633A4">
        <w:rPr>
          <w:sz w:val="26"/>
          <w:szCs w:val="26"/>
          <w:lang w:val="uk-UA"/>
        </w:rPr>
        <w:t xml:space="preserve">інформаційно-комунікаційних систем </w:t>
      </w:r>
      <w:r w:rsidRPr="005633A4">
        <w:rPr>
          <w:color w:val="000000"/>
          <w:sz w:val="26"/>
          <w:szCs w:val="26"/>
          <w:lang w:val="uk-UA"/>
        </w:rPr>
        <w:t>Національного агентства з питань запобігання корупції необхідно подовжити такі ліцензії на програмне забезпечення та технічну підтримку:</w:t>
      </w:r>
    </w:p>
    <w:p w:rsidR="000E620E" w:rsidRPr="005633A4" w:rsidRDefault="005633A4" w:rsidP="000E620E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 xml:space="preserve">Програмне забезпечення для пристрою безпеки 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FPR4110 </w:t>
      </w:r>
      <w:proofErr w:type="spellStart"/>
      <w:r w:rsidRPr="005633A4">
        <w:rPr>
          <w:rFonts w:ascii="Times New Roman" w:hAnsi="Times New Roman"/>
          <w:sz w:val="26"/>
          <w:szCs w:val="26"/>
        </w:rPr>
        <w:t>Threat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Defense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Threat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Protection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r w:rsidR="000E620E" w:rsidRPr="005633A4">
        <w:rPr>
          <w:rFonts w:ascii="Times New Roman" w:hAnsi="Times New Roman"/>
          <w:sz w:val="26"/>
          <w:szCs w:val="26"/>
        </w:rPr>
        <w:t>(протягом 36 місяців);</w:t>
      </w:r>
    </w:p>
    <w:p w:rsidR="005633A4" w:rsidRPr="005633A4" w:rsidRDefault="005633A4" w:rsidP="000E620E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 xml:space="preserve">Активація технічної підтримки від виробника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Firepower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4110</w:t>
      </w:r>
      <w:r w:rsidRPr="005633A4">
        <w:rPr>
          <w:rFonts w:ascii="Times New Roman" w:hAnsi="Times New Roman"/>
          <w:sz w:val="26"/>
          <w:szCs w:val="26"/>
        </w:rPr>
        <w:t xml:space="preserve"> </w:t>
      </w:r>
      <w:r w:rsidRPr="005633A4">
        <w:rPr>
          <w:rFonts w:ascii="Times New Roman" w:hAnsi="Times New Roman"/>
          <w:sz w:val="26"/>
          <w:szCs w:val="26"/>
        </w:rPr>
        <w:t>(протягом 36 місяців)</w:t>
      </w:r>
      <w:r w:rsidRPr="005633A4">
        <w:rPr>
          <w:rFonts w:ascii="Times New Roman" w:hAnsi="Times New Roman"/>
          <w:sz w:val="26"/>
          <w:szCs w:val="26"/>
        </w:rPr>
        <w:t>;</w:t>
      </w:r>
    </w:p>
    <w:p w:rsidR="000E620E" w:rsidRPr="005633A4" w:rsidRDefault="005633A4" w:rsidP="000E620E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_Hlk110249415"/>
      <w:r w:rsidRPr="005633A4">
        <w:rPr>
          <w:rFonts w:ascii="Times New Roman" w:hAnsi="Times New Roman"/>
          <w:sz w:val="26"/>
          <w:szCs w:val="26"/>
        </w:rPr>
        <w:t xml:space="preserve">Програмне забезпечення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FireSIGHT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Management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Center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for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5633A4">
        <w:rPr>
          <w:rFonts w:ascii="Times New Roman" w:hAnsi="Times New Roman"/>
          <w:sz w:val="26"/>
          <w:szCs w:val="26"/>
        </w:rPr>
        <w:t>devices</w:t>
      </w:r>
      <w:bookmarkEnd w:id="3"/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r w:rsidR="000E620E" w:rsidRPr="005633A4">
        <w:rPr>
          <w:rFonts w:ascii="Times New Roman" w:hAnsi="Times New Roman"/>
          <w:sz w:val="26"/>
          <w:szCs w:val="26"/>
        </w:rPr>
        <w:t>(протягом 36 місяців);</w:t>
      </w:r>
    </w:p>
    <w:p w:rsidR="000E620E" w:rsidRPr="005633A4" w:rsidRDefault="005633A4" w:rsidP="000E620E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4" w:name="_Hlk110249444"/>
      <w:r w:rsidRPr="005633A4">
        <w:rPr>
          <w:rFonts w:ascii="Times New Roman" w:hAnsi="Times New Roman"/>
          <w:sz w:val="26"/>
          <w:szCs w:val="26"/>
        </w:rPr>
        <w:t xml:space="preserve">Програмне забезпечення SWSS UPGRADES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Firepower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Management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Center</w:t>
      </w:r>
      <w:bookmarkEnd w:id="4"/>
      <w:proofErr w:type="spellEnd"/>
      <w:r w:rsidR="000E620E" w:rsidRPr="005633A4">
        <w:rPr>
          <w:rFonts w:ascii="Times New Roman" w:hAnsi="Times New Roman"/>
          <w:sz w:val="26"/>
          <w:szCs w:val="26"/>
        </w:rPr>
        <w:t xml:space="preserve"> (протягом 36 місяців).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3D44">
        <w:rPr>
          <w:rFonts w:ascii="Times New Roman" w:hAnsi="Times New Roman"/>
          <w:b/>
          <w:sz w:val="26"/>
          <w:szCs w:val="26"/>
        </w:rPr>
        <w:t>4.</w:t>
      </w:r>
      <w:r w:rsidRPr="00683D44">
        <w:rPr>
          <w:rFonts w:ascii="Times New Roman" w:hAnsi="Times New Roman"/>
          <w:sz w:val="26"/>
          <w:szCs w:val="26"/>
        </w:rPr>
        <w:t> </w:t>
      </w:r>
      <w:r w:rsidRPr="00683D44">
        <w:rPr>
          <w:rFonts w:ascii="Times New Roman" w:hAnsi="Times New Roman"/>
          <w:b/>
          <w:sz w:val="26"/>
          <w:szCs w:val="26"/>
        </w:rPr>
        <w:t>Обґрунтування розміру бюджетного призначення: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>Розміри бюджетного призначення для предмет</w:t>
      </w:r>
      <w:r w:rsidR="00683D44" w:rsidRPr="00683D44">
        <w:rPr>
          <w:rFonts w:ascii="Times New Roman" w:hAnsi="Times New Roman"/>
          <w:sz w:val="26"/>
          <w:szCs w:val="26"/>
        </w:rPr>
        <w:t>у</w:t>
      </w:r>
      <w:r w:rsidRPr="00683D44">
        <w:rPr>
          <w:rFonts w:ascii="Times New Roman" w:hAnsi="Times New Roman"/>
          <w:sz w:val="26"/>
          <w:szCs w:val="26"/>
        </w:rPr>
        <w:t xml:space="preserve"> закупівлі</w:t>
      </w:r>
      <w:r w:rsidR="00683D44" w:rsidRPr="00683D44">
        <w:rPr>
          <w:rFonts w:ascii="Times New Roman" w:hAnsi="Times New Roman"/>
          <w:sz w:val="26"/>
          <w:szCs w:val="26"/>
        </w:rPr>
        <w:t xml:space="preserve"> </w:t>
      </w:r>
      <w:r w:rsidRPr="00683D44">
        <w:rPr>
          <w:rFonts w:ascii="Times New Roman" w:hAnsi="Times New Roman"/>
          <w:sz w:val="26"/>
          <w:szCs w:val="26"/>
        </w:rPr>
        <w:t xml:space="preserve">відповідають розрахунку видатків до кошторису на 2022 рік Національного агентства за КПКВК 6331010 «Забезпечення діяльності </w:t>
      </w:r>
      <w:r w:rsidR="001A370A" w:rsidRPr="00683D44">
        <w:rPr>
          <w:rFonts w:ascii="Times New Roman" w:hAnsi="Times New Roman"/>
          <w:sz w:val="26"/>
          <w:szCs w:val="26"/>
        </w:rPr>
        <w:t xml:space="preserve">Національного </w:t>
      </w:r>
      <w:r w:rsidRPr="00683D44">
        <w:rPr>
          <w:rFonts w:ascii="Times New Roman" w:hAnsi="Times New Roman"/>
          <w:sz w:val="26"/>
          <w:szCs w:val="26"/>
        </w:rPr>
        <w:t>агентства питань запобігання корупції».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3D44">
        <w:rPr>
          <w:rFonts w:ascii="Times New Roman" w:hAnsi="Times New Roman"/>
          <w:b/>
          <w:sz w:val="26"/>
          <w:szCs w:val="26"/>
        </w:rPr>
        <w:t>5.</w:t>
      </w:r>
      <w:r w:rsidRPr="00683D44">
        <w:rPr>
          <w:rFonts w:ascii="Times New Roman" w:hAnsi="Times New Roman"/>
          <w:sz w:val="26"/>
          <w:szCs w:val="26"/>
        </w:rPr>
        <w:t> </w:t>
      </w:r>
      <w:r w:rsidRPr="00683D44">
        <w:rPr>
          <w:rFonts w:ascii="Times New Roman" w:hAnsi="Times New Roman"/>
          <w:b/>
          <w:sz w:val="26"/>
          <w:szCs w:val="26"/>
        </w:rPr>
        <w:t>Обґрунтування очікуваної вартості предмета закупівлі: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 xml:space="preserve">Очікувану вартість визначено виходячи з середньої ціни на ринку та становить </w:t>
      </w:r>
      <w:r w:rsidR="000E620E" w:rsidRPr="000E620E">
        <w:rPr>
          <w:rFonts w:ascii="Times New Roman" w:hAnsi="Times New Roman"/>
          <w:sz w:val="26"/>
          <w:szCs w:val="26"/>
        </w:rPr>
        <w:t>1 033 247,00</w:t>
      </w:r>
      <w:r w:rsidR="00683D44" w:rsidRPr="00683D44">
        <w:rPr>
          <w:rFonts w:ascii="Times New Roman" w:hAnsi="Times New Roman"/>
          <w:sz w:val="26"/>
          <w:szCs w:val="26"/>
        </w:rPr>
        <w:t xml:space="preserve"> </w:t>
      </w:r>
      <w:r w:rsidRPr="00683D44">
        <w:rPr>
          <w:rFonts w:ascii="Times New Roman" w:hAnsi="Times New Roman"/>
          <w:sz w:val="26"/>
          <w:szCs w:val="26"/>
        </w:rPr>
        <w:t>грн, що відповідає розміру бюджетного призначення.</w:t>
      </w:r>
    </w:p>
    <w:p w:rsidR="002F6EC9" w:rsidRPr="000E620E" w:rsidRDefault="002F6EC9" w:rsidP="002F6E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F6EC9" w:rsidRPr="000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F1D0B"/>
    <w:multiLevelType w:val="hybridMultilevel"/>
    <w:tmpl w:val="B434D2D4"/>
    <w:lvl w:ilvl="0" w:tplc="DA98ADC4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0E620E"/>
    <w:rsid w:val="0018201C"/>
    <w:rsid w:val="001844B4"/>
    <w:rsid w:val="001A370A"/>
    <w:rsid w:val="00230CC6"/>
    <w:rsid w:val="00266CEE"/>
    <w:rsid w:val="002738C1"/>
    <w:rsid w:val="002E27C1"/>
    <w:rsid w:val="002F6EC9"/>
    <w:rsid w:val="00354CE8"/>
    <w:rsid w:val="0036483D"/>
    <w:rsid w:val="0039191C"/>
    <w:rsid w:val="00421CA7"/>
    <w:rsid w:val="00440DB9"/>
    <w:rsid w:val="004B0EBE"/>
    <w:rsid w:val="004E5EF0"/>
    <w:rsid w:val="00503DEA"/>
    <w:rsid w:val="005633A4"/>
    <w:rsid w:val="005A48AA"/>
    <w:rsid w:val="005C4462"/>
    <w:rsid w:val="005E3798"/>
    <w:rsid w:val="005F695E"/>
    <w:rsid w:val="00612423"/>
    <w:rsid w:val="006208D2"/>
    <w:rsid w:val="006657B1"/>
    <w:rsid w:val="00683D44"/>
    <w:rsid w:val="006B6031"/>
    <w:rsid w:val="006E6D93"/>
    <w:rsid w:val="007324B0"/>
    <w:rsid w:val="00764083"/>
    <w:rsid w:val="007E4BE9"/>
    <w:rsid w:val="00815C07"/>
    <w:rsid w:val="00920AEB"/>
    <w:rsid w:val="00954414"/>
    <w:rsid w:val="00971D0D"/>
    <w:rsid w:val="009868C9"/>
    <w:rsid w:val="009D2808"/>
    <w:rsid w:val="00A75AB2"/>
    <w:rsid w:val="00A84BF9"/>
    <w:rsid w:val="00A94066"/>
    <w:rsid w:val="00A949B3"/>
    <w:rsid w:val="00B4262F"/>
    <w:rsid w:val="00B47546"/>
    <w:rsid w:val="00B61892"/>
    <w:rsid w:val="00B71BE0"/>
    <w:rsid w:val="00B96DDB"/>
    <w:rsid w:val="00C24A62"/>
    <w:rsid w:val="00C3531B"/>
    <w:rsid w:val="00CF2F02"/>
    <w:rsid w:val="00D65793"/>
    <w:rsid w:val="00DA6301"/>
    <w:rsid w:val="00DE7FFD"/>
    <w:rsid w:val="00E20726"/>
    <w:rsid w:val="00E46A2E"/>
    <w:rsid w:val="00E83065"/>
    <w:rsid w:val="00E944BE"/>
    <w:rsid w:val="00ED19DE"/>
    <w:rsid w:val="00EE1EB3"/>
    <w:rsid w:val="00F6117B"/>
    <w:rsid w:val="00F8038A"/>
    <w:rsid w:val="00FA0F23"/>
    <w:rsid w:val="00FA2452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B370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">
    <w:name w:val="Основний текст (2)_"/>
    <w:basedOn w:val="a0"/>
    <w:link w:val="20"/>
    <w:rsid w:val="00683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83D44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63C4-1E40-4F92-93C2-79D54B3D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Пасечнюк Олексій Дмитрович</cp:lastModifiedBy>
  <cp:revision>4</cp:revision>
  <cp:lastPrinted>2021-03-03T11:35:00Z</cp:lastPrinted>
  <dcterms:created xsi:type="dcterms:W3CDTF">2022-07-25T12:48:00Z</dcterms:created>
  <dcterms:modified xsi:type="dcterms:W3CDTF">2022-08-02T11:47:00Z</dcterms:modified>
</cp:coreProperties>
</file>