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181F7279" w:rsidR="008B5AE5" w:rsidRPr="008B5AE5" w:rsidRDefault="00CA4C59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</w:t>
      </w:r>
      <w:r w:rsidR="00DF6CD1" w:rsidRPr="00DF6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постачання </w:t>
      </w:r>
      <w:r w:rsidRPr="00CA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програмної </w:t>
      </w:r>
      <w:proofErr w:type="spellStart"/>
      <w:r w:rsidRPr="00CA4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продукцiї</w:t>
      </w:r>
      <w:proofErr w:type="spellEnd"/>
      <w:r w:rsidRPr="00CA4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комплексного сканування безпеки та виявлення вразливостей локальної мережі та автоматизованих робочих місць (447 об'єктів)</w:t>
      </w:r>
      <w:r w:rsidR="00F025A6" w:rsidRPr="00F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2FFC" w:rsidRP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ДК 021:2015 – </w:t>
      </w:r>
      <w:r w:rsidR="00F025A6" w:rsidRPr="00F025A6">
        <w:rPr>
          <w:rFonts w:ascii="Times New Roman" w:eastAsia="Times New Roman" w:hAnsi="Times New Roman" w:cs="Times New Roman"/>
          <w:sz w:val="28"/>
          <w:szCs w:val="28"/>
          <w:lang w:eastAsia="ru-RU"/>
        </w:rPr>
        <w:t>48150000-4 – «Пакети програмного забезпечення для керування виробничими процесами»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772D89F1" w:rsidR="00720E29" w:rsidRDefault="00342FFC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легалізації комп'ютерних програм в органах виконавчої влади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захист інформації в інформаційно-телекомунікаційних системах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електронн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окументообіг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7C51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62809B9E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F025A6" w:rsidRPr="00F025A6">
        <w:rPr>
          <w:rFonts w:ascii="Times New Roman" w:eastAsia="Times New Roman" w:hAnsi="Times New Roman" w:cs="Times New Roman"/>
          <w:sz w:val="28"/>
          <w:szCs w:val="28"/>
          <w:lang w:eastAsia="ru-RU"/>
        </w:rPr>
        <w:t>48150000-4 – «Пакети програмного забезпечення для керування виробничими процесами»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на 202</w:t>
      </w:r>
      <w:r w:rsidR="00A363C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bookmarkStart w:id="0" w:name="_GoBack"/>
      <w:bookmarkEnd w:id="0"/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1B147D"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6331010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4C59" w:rsidRPr="00CA4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діяльності Національного агентства з питань запобігання корупції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3C94D3E1" w:rsidR="00FA5E00" w:rsidRPr="007C51FB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визначено виходячи з середньої ціни на ринку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CA4C5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203390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="0007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7C51F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582A"/>
    <w:rsid w:val="003920C0"/>
    <w:rsid w:val="00394421"/>
    <w:rsid w:val="00431A7F"/>
    <w:rsid w:val="0046340D"/>
    <w:rsid w:val="00463785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C041B"/>
    <w:rsid w:val="009F102C"/>
    <w:rsid w:val="009F610E"/>
    <w:rsid w:val="00A111EC"/>
    <w:rsid w:val="00A2119A"/>
    <w:rsid w:val="00A25DC8"/>
    <w:rsid w:val="00A34CBB"/>
    <w:rsid w:val="00A363C7"/>
    <w:rsid w:val="00A83726"/>
    <w:rsid w:val="00A8691D"/>
    <w:rsid w:val="00A877D1"/>
    <w:rsid w:val="00AB1AFE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203D9"/>
    <w:rsid w:val="00C20520"/>
    <w:rsid w:val="00C50EBF"/>
    <w:rsid w:val="00C819C9"/>
    <w:rsid w:val="00CA2C13"/>
    <w:rsid w:val="00CA4C59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DF6CD1"/>
    <w:rsid w:val="00E33508"/>
    <w:rsid w:val="00E33FD8"/>
    <w:rsid w:val="00E868E8"/>
    <w:rsid w:val="00EE3B8D"/>
    <w:rsid w:val="00EF62AC"/>
    <w:rsid w:val="00F025A6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9ECAA-C683-4468-9993-D2CDA945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Сєнчев Максим Валентинович</cp:lastModifiedBy>
  <cp:revision>2</cp:revision>
  <cp:lastPrinted>2021-02-26T07:32:00Z</cp:lastPrinted>
  <dcterms:created xsi:type="dcterms:W3CDTF">2022-08-08T06:17:00Z</dcterms:created>
  <dcterms:modified xsi:type="dcterms:W3CDTF">2022-08-08T06:17:00Z</dcterms:modified>
</cp:coreProperties>
</file>