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2F4B" w14:textId="52510857" w:rsidR="001000F5" w:rsidRPr="00944B48" w:rsidRDefault="001000F5" w:rsidP="00944B48">
      <w:pPr>
        <w:spacing w:after="0" w:line="240" w:lineRule="auto"/>
        <w:ind w:left="18995"/>
        <w:jc w:val="center"/>
        <w:rPr>
          <w:rFonts w:ascii="Times New Roman" w:hAnsi="Times New Roman" w:cs="Times New Roman"/>
          <w:sz w:val="28"/>
          <w:szCs w:val="28"/>
        </w:rPr>
      </w:pPr>
      <w:bookmarkStart w:id="0" w:name="_Hlk119507077"/>
      <w:r w:rsidRPr="00944B48">
        <w:rPr>
          <w:rFonts w:ascii="Times New Roman" w:hAnsi="Times New Roman" w:cs="Times New Roman"/>
          <w:sz w:val="28"/>
          <w:szCs w:val="28"/>
        </w:rPr>
        <w:t xml:space="preserve">Додаток </w:t>
      </w:r>
      <w:r w:rsidR="005570A4" w:rsidRPr="00944B48">
        <w:rPr>
          <w:rFonts w:ascii="Times New Roman" w:hAnsi="Times New Roman" w:cs="Times New Roman"/>
          <w:sz w:val="28"/>
          <w:szCs w:val="28"/>
        </w:rPr>
        <w:t>2</w:t>
      </w:r>
    </w:p>
    <w:p w14:paraId="564C2A95" w14:textId="2C7920A5" w:rsidR="001000F5" w:rsidRPr="00944B48" w:rsidRDefault="001000F5" w:rsidP="00944B48">
      <w:pPr>
        <w:spacing w:after="0" w:line="240" w:lineRule="auto"/>
        <w:ind w:left="18995"/>
        <w:jc w:val="center"/>
        <w:rPr>
          <w:rFonts w:ascii="Times New Roman" w:hAnsi="Times New Roman" w:cs="Times New Roman"/>
          <w:sz w:val="28"/>
          <w:szCs w:val="28"/>
        </w:rPr>
      </w:pPr>
      <w:r w:rsidRPr="00944B48">
        <w:rPr>
          <w:rFonts w:ascii="Times New Roman" w:hAnsi="Times New Roman" w:cs="Times New Roman"/>
          <w:sz w:val="28"/>
          <w:szCs w:val="28"/>
        </w:rPr>
        <w:t>до Програми</w:t>
      </w:r>
    </w:p>
    <w:p w14:paraId="519CF40E" w14:textId="0095D845" w:rsidR="001000F5" w:rsidRPr="00944B48" w:rsidRDefault="001000F5" w:rsidP="00944B48">
      <w:pPr>
        <w:spacing w:after="0" w:line="240" w:lineRule="auto"/>
        <w:jc w:val="center"/>
        <w:rPr>
          <w:rFonts w:ascii="Times New Roman" w:hAnsi="Times New Roman" w:cs="Times New Roman"/>
          <w:b/>
          <w:sz w:val="32"/>
          <w:szCs w:val="32"/>
        </w:rPr>
      </w:pPr>
      <w:r w:rsidRPr="00944B48">
        <w:rPr>
          <w:rFonts w:ascii="Times New Roman" w:hAnsi="Times New Roman" w:cs="Times New Roman"/>
          <w:b/>
          <w:sz w:val="32"/>
          <w:szCs w:val="32"/>
        </w:rPr>
        <w:t>ЗАХОДИ</w:t>
      </w:r>
    </w:p>
    <w:p w14:paraId="52CC191F" w14:textId="2E0E0B5C" w:rsidR="001000F5" w:rsidRPr="00944B48" w:rsidRDefault="001000F5" w:rsidP="00944B48">
      <w:pPr>
        <w:spacing w:after="0" w:line="240" w:lineRule="auto"/>
        <w:jc w:val="center"/>
        <w:rPr>
          <w:rFonts w:ascii="Times New Roman" w:hAnsi="Times New Roman" w:cs="Times New Roman"/>
          <w:b/>
          <w:sz w:val="32"/>
          <w:szCs w:val="32"/>
        </w:rPr>
      </w:pPr>
      <w:r w:rsidRPr="00944B48">
        <w:rPr>
          <w:rFonts w:ascii="Times New Roman" w:hAnsi="Times New Roman" w:cs="Times New Roman"/>
          <w:b/>
          <w:sz w:val="32"/>
          <w:szCs w:val="32"/>
        </w:rPr>
        <w:t>з виконання</w:t>
      </w:r>
      <w:r w:rsidRPr="00944B48">
        <w:rPr>
          <w:rFonts w:ascii="Times New Roman" w:hAnsi="Times New Roman" w:cs="Times New Roman"/>
        </w:rPr>
        <w:t xml:space="preserve"> </w:t>
      </w:r>
      <w:r w:rsidRPr="00944B48">
        <w:rPr>
          <w:rFonts w:ascii="Times New Roman" w:hAnsi="Times New Roman" w:cs="Times New Roman"/>
          <w:b/>
          <w:sz w:val="32"/>
          <w:szCs w:val="32"/>
        </w:rPr>
        <w:t>Державної антикорупційної програми</w:t>
      </w:r>
      <w:r w:rsidR="00A75E31" w:rsidRPr="00944B48">
        <w:rPr>
          <w:rFonts w:ascii="Times New Roman" w:hAnsi="Times New Roman" w:cs="Times New Roman"/>
          <w:b/>
          <w:sz w:val="32"/>
          <w:szCs w:val="32"/>
        </w:rPr>
        <w:t xml:space="preserve"> </w:t>
      </w:r>
      <w:r w:rsidRPr="00944B48">
        <w:rPr>
          <w:rFonts w:ascii="Times New Roman" w:hAnsi="Times New Roman" w:cs="Times New Roman"/>
          <w:b/>
          <w:sz w:val="32"/>
          <w:szCs w:val="32"/>
        </w:rPr>
        <w:t>на 2023–2025 роки</w:t>
      </w:r>
    </w:p>
    <w:p w14:paraId="132F3490" w14:textId="77777777" w:rsidR="001000F5" w:rsidRPr="00944B48" w:rsidRDefault="001000F5" w:rsidP="00944B48">
      <w:pPr>
        <w:spacing w:after="0" w:line="240" w:lineRule="auto"/>
        <w:jc w:val="center"/>
        <w:rPr>
          <w:rFonts w:ascii="Times New Roman" w:hAnsi="Times New Roman" w:cs="Times New Roman"/>
          <w:b/>
          <w:sz w:val="32"/>
          <w:szCs w:val="32"/>
        </w:rPr>
      </w:pPr>
    </w:p>
    <w:tbl>
      <w:tblPr>
        <w:tblStyle w:val="ad"/>
        <w:tblW w:w="5001" w:type="pct"/>
        <w:tblInd w:w="-5" w:type="dxa"/>
        <w:tblLayout w:type="fixed"/>
        <w:tblLook w:val="04A0" w:firstRow="1" w:lastRow="0" w:firstColumn="1" w:lastColumn="0" w:noHBand="0" w:noVBand="1"/>
      </w:tblPr>
      <w:tblGrid>
        <w:gridCol w:w="5324"/>
        <w:gridCol w:w="1525"/>
        <w:gridCol w:w="1581"/>
        <w:gridCol w:w="1968"/>
        <w:gridCol w:w="2185"/>
        <w:gridCol w:w="2597"/>
        <w:gridCol w:w="2733"/>
        <w:gridCol w:w="1936"/>
        <w:gridCol w:w="2252"/>
      </w:tblGrid>
      <w:tr w:rsidR="00A75E31" w:rsidRPr="00944B48" w14:paraId="57147B2D" w14:textId="77777777" w:rsidTr="00CD353C">
        <w:trPr>
          <w:trHeight w:val="479"/>
          <w:tblHeader/>
        </w:trPr>
        <w:tc>
          <w:tcPr>
            <w:tcW w:w="5324" w:type="dxa"/>
            <w:vMerge w:val="restart"/>
            <w:shd w:val="clear" w:color="auto" w:fill="auto"/>
            <w:vAlign w:val="center"/>
          </w:tcPr>
          <w:bookmarkEnd w:id="0"/>
          <w:p w14:paraId="7E15DD3C" w14:textId="121F1496" w:rsidR="00375615" w:rsidRPr="00944B48" w:rsidRDefault="00DC30BC"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Найменування та зміст заходу</w:t>
            </w:r>
          </w:p>
        </w:tc>
        <w:tc>
          <w:tcPr>
            <w:tcW w:w="3106" w:type="dxa"/>
            <w:gridSpan w:val="2"/>
            <w:shd w:val="clear" w:color="auto" w:fill="auto"/>
            <w:vAlign w:val="center"/>
          </w:tcPr>
          <w:p w14:paraId="27D547E6" w14:textId="4D451778"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Строки виконання</w:t>
            </w:r>
          </w:p>
        </w:tc>
        <w:tc>
          <w:tcPr>
            <w:tcW w:w="1968" w:type="dxa"/>
            <w:vMerge w:val="restart"/>
            <w:shd w:val="clear" w:color="auto" w:fill="auto"/>
            <w:vAlign w:val="center"/>
          </w:tcPr>
          <w:p w14:paraId="3C341B32" w14:textId="57CB7C98"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Виконавці</w:t>
            </w:r>
          </w:p>
        </w:tc>
        <w:tc>
          <w:tcPr>
            <w:tcW w:w="4782" w:type="dxa"/>
            <w:gridSpan w:val="2"/>
            <w:shd w:val="clear" w:color="auto" w:fill="auto"/>
            <w:vAlign w:val="center"/>
          </w:tcPr>
          <w:p w14:paraId="585E27F6" w14:textId="4905DE0C"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Фінансові ресурси</w:t>
            </w:r>
          </w:p>
        </w:tc>
        <w:tc>
          <w:tcPr>
            <w:tcW w:w="2733" w:type="dxa"/>
            <w:vMerge w:val="restart"/>
            <w:shd w:val="clear" w:color="auto" w:fill="auto"/>
            <w:vAlign w:val="center"/>
          </w:tcPr>
          <w:p w14:paraId="57A9CAEC" w14:textId="28A2A6A8" w:rsidR="00375615" w:rsidRPr="00944B48" w:rsidRDefault="00EA47D9"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Показник (індикатор) виконання</w:t>
            </w:r>
          </w:p>
        </w:tc>
        <w:tc>
          <w:tcPr>
            <w:tcW w:w="1936" w:type="dxa"/>
            <w:vMerge w:val="restart"/>
            <w:shd w:val="clear" w:color="auto" w:fill="auto"/>
            <w:vAlign w:val="center"/>
          </w:tcPr>
          <w:p w14:paraId="27DAAE55" w14:textId="1AB15D03"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Джерело даних</w:t>
            </w:r>
          </w:p>
        </w:tc>
        <w:tc>
          <w:tcPr>
            <w:tcW w:w="2252" w:type="dxa"/>
            <w:vMerge w:val="restart"/>
            <w:shd w:val="clear" w:color="auto" w:fill="auto"/>
            <w:vAlign w:val="center"/>
          </w:tcPr>
          <w:p w14:paraId="114DFCDE" w14:textId="34FBB9BA"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Базовий показник</w:t>
            </w:r>
          </w:p>
        </w:tc>
      </w:tr>
      <w:tr w:rsidR="00A75E31" w:rsidRPr="00944B48" w14:paraId="1D119169" w14:textId="77777777" w:rsidTr="00CD353C">
        <w:trPr>
          <w:trHeight w:val="473"/>
          <w:tblHeader/>
        </w:trPr>
        <w:tc>
          <w:tcPr>
            <w:tcW w:w="5324" w:type="dxa"/>
            <w:vMerge/>
            <w:shd w:val="clear" w:color="auto" w:fill="auto"/>
            <w:vAlign w:val="center"/>
          </w:tcPr>
          <w:p w14:paraId="2D0AE0FF" w14:textId="77777777" w:rsidR="00375615" w:rsidRPr="00944B48" w:rsidRDefault="00375615" w:rsidP="00944B48">
            <w:pPr>
              <w:jc w:val="center"/>
              <w:rPr>
                <w:rFonts w:ascii="Times New Roman" w:eastAsia="Times New Roman" w:hAnsi="Times New Roman" w:cs="Times New Roman"/>
                <w:b/>
                <w:sz w:val="24"/>
                <w:szCs w:val="24"/>
              </w:rPr>
            </w:pPr>
          </w:p>
        </w:tc>
        <w:tc>
          <w:tcPr>
            <w:tcW w:w="1525" w:type="dxa"/>
            <w:shd w:val="clear" w:color="auto" w:fill="auto"/>
            <w:vAlign w:val="center"/>
          </w:tcPr>
          <w:p w14:paraId="156658BA" w14:textId="2C140BE4"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Дата початку</w:t>
            </w:r>
          </w:p>
        </w:tc>
        <w:tc>
          <w:tcPr>
            <w:tcW w:w="1581" w:type="dxa"/>
            <w:shd w:val="clear" w:color="auto" w:fill="auto"/>
            <w:vAlign w:val="center"/>
          </w:tcPr>
          <w:p w14:paraId="126692FE" w14:textId="15E060C4"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Дата заверш</w:t>
            </w:r>
            <w:r w:rsidR="00355FDD" w:rsidRPr="00944B48">
              <w:rPr>
                <w:rFonts w:ascii="Times New Roman" w:eastAsia="Times New Roman" w:hAnsi="Times New Roman" w:cs="Times New Roman"/>
                <w:b/>
                <w:sz w:val="24"/>
                <w:szCs w:val="24"/>
              </w:rPr>
              <w:t>ення</w:t>
            </w:r>
          </w:p>
        </w:tc>
        <w:tc>
          <w:tcPr>
            <w:tcW w:w="1968" w:type="dxa"/>
            <w:vMerge/>
            <w:shd w:val="clear" w:color="auto" w:fill="auto"/>
            <w:vAlign w:val="center"/>
          </w:tcPr>
          <w:p w14:paraId="0421CF54" w14:textId="77777777" w:rsidR="00375615" w:rsidRPr="00944B48" w:rsidRDefault="00375615" w:rsidP="00944B48">
            <w:pPr>
              <w:jc w:val="center"/>
              <w:rPr>
                <w:rFonts w:ascii="Times New Roman" w:eastAsia="Times New Roman" w:hAnsi="Times New Roman" w:cs="Times New Roman"/>
                <w:b/>
                <w:sz w:val="24"/>
                <w:szCs w:val="24"/>
              </w:rPr>
            </w:pPr>
          </w:p>
        </w:tc>
        <w:tc>
          <w:tcPr>
            <w:tcW w:w="2185" w:type="dxa"/>
            <w:shd w:val="clear" w:color="auto" w:fill="auto"/>
            <w:vAlign w:val="center"/>
          </w:tcPr>
          <w:p w14:paraId="201B6DB5" w14:textId="4E03DA0F"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Джерела фінансування</w:t>
            </w:r>
          </w:p>
        </w:tc>
        <w:tc>
          <w:tcPr>
            <w:tcW w:w="2597" w:type="dxa"/>
            <w:shd w:val="clear" w:color="auto" w:fill="auto"/>
            <w:vAlign w:val="center"/>
          </w:tcPr>
          <w:p w14:paraId="76B2BC66" w14:textId="77777777" w:rsidR="00375615" w:rsidRPr="00944B48" w:rsidRDefault="00375615" w:rsidP="00944B48">
            <w:pPr>
              <w:jc w:val="cente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Обсяги фінансування</w:t>
            </w:r>
          </w:p>
          <w:p w14:paraId="574C8854" w14:textId="77FD5DC9" w:rsidR="004779C9" w:rsidRPr="00944B48" w:rsidRDefault="004779C9"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(тис. грн)</w:t>
            </w:r>
          </w:p>
        </w:tc>
        <w:tc>
          <w:tcPr>
            <w:tcW w:w="2733" w:type="dxa"/>
            <w:vMerge/>
            <w:shd w:val="clear" w:color="auto" w:fill="auto"/>
            <w:vAlign w:val="center"/>
          </w:tcPr>
          <w:p w14:paraId="2E16D49C" w14:textId="77777777" w:rsidR="00375615" w:rsidRPr="00944B48" w:rsidRDefault="00375615" w:rsidP="00944B48">
            <w:pPr>
              <w:jc w:val="center"/>
              <w:rPr>
                <w:rFonts w:ascii="Times New Roman" w:eastAsia="Times New Roman" w:hAnsi="Times New Roman" w:cs="Times New Roman"/>
                <w:b/>
                <w:sz w:val="24"/>
                <w:szCs w:val="24"/>
              </w:rPr>
            </w:pPr>
          </w:p>
        </w:tc>
        <w:tc>
          <w:tcPr>
            <w:tcW w:w="1936" w:type="dxa"/>
            <w:vMerge/>
            <w:shd w:val="clear" w:color="auto" w:fill="auto"/>
            <w:vAlign w:val="center"/>
          </w:tcPr>
          <w:p w14:paraId="3CE73332" w14:textId="77777777" w:rsidR="00375615" w:rsidRPr="00944B48" w:rsidRDefault="00375615" w:rsidP="00944B48">
            <w:pPr>
              <w:jc w:val="center"/>
              <w:rPr>
                <w:rFonts w:ascii="Times New Roman" w:eastAsia="Times New Roman" w:hAnsi="Times New Roman" w:cs="Times New Roman"/>
                <w:b/>
                <w:sz w:val="24"/>
                <w:szCs w:val="24"/>
              </w:rPr>
            </w:pPr>
          </w:p>
        </w:tc>
        <w:tc>
          <w:tcPr>
            <w:tcW w:w="2252" w:type="dxa"/>
            <w:vMerge/>
            <w:shd w:val="clear" w:color="auto" w:fill="auto"/>
          </w:tcPr>
          <w:p w14:paraId="7EC3E44A" w14:textId="77777777" w:rsidR="00375615" w:rsidRPr="00944B48" w:rsidRDefault="00375615" w:rsidP="00944B48">
            <w:pPr>
              <w:jc w:val="center"/>
              <w:rPr>
                <w:rFonts w:ascii="Times New Roman" w:eastAsia="Times New Roman" w:hAnsi="Times New Roman" w:cs="Times New Roman"/>
                <w:b/>
                <w:sz w:val="24"/>
                <w:szCs w:val="24"/>
              </w:rPr>
            </w:pPr>
          </w:p>
        </w:tc>
      </w:tr>
      <w:tr w:rsidR="00A901FC" w:rsidRPr="00944B48" w14:paraId="2121DDF6" w14:textId="77777777" w:rsidTr="00CD353C">
        <w:trPr>
          <w:trHeight w:val="470"/>
        </w:trPr>
        <w:tc>
          <w:tcPr>
            <w:tcW w:w="22101" w:type="dxa"/>
            <w:gridSpan w:val="9"/>
            <w:shd w:val="clear" w:color="auto" w:fill="auto"/>
            <w:vAlign w:val="center"/>
          </w:tcPr>
          <w:p w14:paraId="79B9223C" w14:textId="77777777" w:rsidR="00CD353C" w:rsidRPr="00944B48" w:rsidRDefault="00CD353C" w:rsidP="00944B48">
            <w:pPr>
              <w:jc w:val="center"/>
              <w:rPr>
                <w:rFonts w:ascii="Times New Roman" w:hAnsi="Times New Roman" w:cs="Times New Roman"/>
                <w:b/>
                <w:sz w:val="24"/>
                <w:szCs w:val="24"/>
              </w:rPr>
            </w:pPr>
          </w:p>
          <w:p w14:paraId="50EF4F4E" w14:textId="77777777" w:rsidR="00A901FC" w:rsidRPr="00944B48" w:rsidRDefault="00A901FC" w:rsidP="00944B48">
            <w:pPr>
              <w:jc w:val="center"/>
              <w:rPr>
                <w:rFonts w:ascii="Times New Roman" w:eastAsia="Times New Roman" w:hAnsi="Times New Roman" w:cs="Times New Roman"/>
                <w:b/>
                <w:color w:val="000000"/>
                <w:sz w:val="24"/>
                <w:szCs w:val="24"/>
                <w:lang w:eastAsia="uk-UA" w:bidi="uk-UA"/>
              </w:rPr>
            </w:pPr>
            <w:r w:rsidRPr="00944B48">
              <w:rPr>
                <w:rFonts w:ascii="Times New Roman" w:hAnsi="Times New Roman" w:cs="Times New Roman"/>
                <w:b/>
                <w:sz w:val="24"/>
                <w:szCs w:val="24"/>
              </w:rPr>
              <w:t xml:space="preserve">І. </w:t>
            </w:r>
            <w:r w:rsidRPr="00944B48">
              <w:rPr>
                <w:rFonts w:ascii="Times New Roman" w:eastAsia="Times New Roman" w:hAnsi="Times New Roman" w:cs="Times New Roman"/>
                <w:b/>
                <w:color w:val="000000"/>
                <w:sz w:val="24"/>
                <w:szCs w:val="24"/>
                <w:lang w:eastAsia="uk-UA" w:bidi="uk-UA"/>
              </w:rPr>
              <w:t>ПІДВИЩЕННЯ ЕФЕКТИВНОСТІ СИСТЕМИ ЗАПОБІГАННЯ І ПРОТИДІЇ КОРУПЦІЇ</w:t>
            </w:r>
          </w:p>
          <w:p w14:paraId="7A260F32" w14:textId="4E634232" w:rsidR="00CD353C" w:rsidRPr="00944B48" w:rsidRDefault="00CD353C" w:rsidP="00944B48">
            <w:pPr>
              <w:jc w:val="center"/>
              <w:rPr>
                <w:rFonts w:ascii="Times New Roman" w:eastAsia="Times New Roman" w:hAnsi="Times New Roman" w:cs="Times New Roman"/>
                <w:b/>
                <w:color w:val="000000"/>
                <w:sz w:val="24"/>
                <w:szCs w:val="24"/>
                <w:lang w:eastAsia="uk-UA" w:bidi="uk-UA"/>
              </w:rPr>
            </w:pPr>
          </w:p>
        </w:tc>
      </w:tr>
      <w:tr w:rsidR="001000F5" w:rsidRPr="00944B48" w14:paraId="1C548803" w14:textId="77777777" w:rsidTr="00CD353C">
        <w:trPr>
          <w:trHeight w:val="274"/>
        </w:trPr>
        <w:tc>
          <w:tcPr>
            <w:tcW w:w="22101" w:type="dxa"/>
            <w:gridSpan w:val="9"/>
            <w:shd w:val="clear" w:color="auto" w:fill="auto"/>
            <w:vAlign w:val="center"/>
          </w:tcPr>
          <w:p w14:paraId="711A62FD" w14:textId="43D4BEEA" w:rsidR="001000F5" w:rsidRPr="00944B48" w:rsidRDefault="00761480" w:rsidP="00944B48">
            <w:pPr>
              <w:ind w:firstLine="595"/>
              <w:jc w:val="center"/>
              <w:rPr>
                <w:rFonts w:ascii="Times New Roman" w:eastAsia="Times New Roman" w:hAnsi="Times New Roman" w:cs="Times New Roman"/>
                <w:b/>
                <w:sz w:val="24"/>
                <w:szCs w:val="24"/>
              </w:rPr>
            </w:pPr>
            <w:r w:rsidRPr="00944B48">
              <w:rPr>
                <w:rFonts w:ascii="Times New Roman" w:eastAsia="Times New Roman" w:hAnsi="Times New Roman" w:cs="Times New Roman"/>
                <w:b/>
                <w:color w:val="000000"/>
                <w:sz w:val="24"/>
                <w:szCs w:val="24"/>
                <w:lang w:eastAsia="uk-UA" w:bidi="uk-UA"/>
              </w:rPr>
              <w:t>1.1. </w:t>
            </w:r>
            <w:r w:rsidR="001000F5" w:rsidRPr="00944B48">
              <w:rPr>
                <w:rFonts w:ascii="Times New Roman" w:eastAsia="Times New Roman" w:hAnsi="Times New Roman" w:cs="Times New Roman"/>
                <w:b/>
                <w:color w:val="000000"/>
                <w:sz w:val="24"/>
                <w:szCs w:val="24"/>
                <w:lang w:eastAsia="uk-UA" w:bidi="uk-UA"/>
              </w:rPr>
              <w:t>Формування та реалізація державної антикорупційної політики</w:t>
            </w:r>
          </w:p>
        </w:tc>
      </w:tr>
      <w:tr w:rsidR="00A901FC" w:rsidRPr="00944B48" w14:paraId="36D41FCC" w14:textId="77777777" w:rsidTr="00CD353C">
        <w:trPr>
          <w:trHeight w:val="470"/>
        </w:trPr>
        <w:tc>
          <w:tcPr>
            <w:tcW w:w="22101" w:type="dxa"/>
            <w:gridSpan w:val="9"/>
            <w:shd w:val="clear" w:color="auto" w:fill="auto"/>
            <w:vAlign w:val="center"/>
          </w:tcPr>
          <w:p w14:paraId="2319FB8D" w14:textId="21F71DE8" w:rsidR="00A901FC" w:rsidRPr="00944B48" w:rsidRDefault="00A901FC" w:rsidP="00944B48">
            <w:pPr>
              <w:jc w:val="both"/>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Проблема 1.</w:t>
            </w:r>
            <w:r w:rsidR="00761480" w:rsidRPr="00944B48">
              <w:rPr>
                <w:rFonts w:ascii="Times New Roman" w:eastAsia="Times New Roman" w:hAnsi="Times New Roman" w:cs="Times New Roman"/>
                <w:b/>
                <w:sz w:val="24"/>
                <w:szCs w:val="24"/>
              </w:rPr>
              <w:t>1.1.</w:t>
            </w:r>
            <w:r w:rsidRPr="00944B48">
              <w:rPr>
                <w:rFonts w:ascii="Times New Roman" w:eastAsia="Times New Roman" w:hAnsi="Times New Roman" w:cs="Times New Roman"/>
                <w:b/>
                <w:sz w:val="24"/>
                <w:szCs w:val="24"/>
              </w:rPr>
              <w:t xml:space="preserve"> Державна антикорупційна політика не завжди ґрунтується на повних, об’єктивних та достовірних даних; зусилля різних органів державної влади, органів місцевого самоврядування та громадськості недостатньо скоординовані</w:t>
            </w:r>
          </w:p>
        </w:tc>
      </w:tr>
      <w:tr w:rsidR="000B4E3B" w:rsidRPr="00944B48" w14:paraId="5FD8763C" w14:textId="77777777" w:rsidTr="00CD353C">
        <w:trPr>
          <w:trHeight w:val="470"/>
        </w:trPr>
        <w:tc>
          <w:tcPr>
            <w:tcW w:w="22101" w:type="dxa"/>
            <w:gridSpan w:val="9"/>
            <w:shd w:val="clear" w:color="auto" w:fill="auto"/>
            <w:vAlign w:val="center"/>
          </w:tcPr>
          <w:p w14:paraId="373DFB24" w14:textId="64F2CCF9" w:rsidR="000B4E3B" w:rsidRPr="00944B48" w:rsidRDefault="000B4E3B" w:rsidP="00944B48">
            <w:pPr>
              <w:jc w:val="both"/>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1.1.</w:t>
            </w:r>
            <w:r w:rsidR="00761480" w:rsidRPr="00944B48">
              <w:rPr>
                <w:rFonts w:ascii="Times New Roman" w:eastAsia="Times New Roman" w:hAnsi="Times New Roman" w:cs="Times New Roman"/>
                <w:b/>
                <w:sz w:val="24"/>
                <w:szCs w:val="24"/>
              </w:rPr>
              <w:t>1.1.</w:t>
            </w:r>
            <w:r w:rsidR="001000F5" w:rsidRPr="00944B48">
              <w:rPr>
                <w:rFonts w:ascii="Times New Roman" w:eastAsia="Times New Roman" w:hAnsi="Times New Roman" w:cs="Times New Roman"/>
                <w:b/>
                <w:sz w:val="24"/>
                <w:szCs w:val="24"/>
              </w:rPr>
              <w:t xml:space="preserve"> Дослідження, спрямовані на встановлення загальних показників та причин корупції в Україні, а також вимірювання досвіду та сприйняття корупції населенням здійснюються на регулярній основі</w:t>
            </w:r>
          </w:p>
        </w:tc>
      </w:tr>
      <w:tr w:rsidR="00A75E31" w:rsidRPr="00944B48" w14:paraId="076C5424" w14:textId="77777777" w:rsidTr="00CD353C">
        <w:trPr>
          <w:trHeight w:val="230"/>
        </w:trPr>
        <w:tc>
          <w:tcPr>
            <w:tcW w:w="5324" w:type="dxa"/>
            <w:shd w:val="clear" w:color="auto" w:fill="auto"/>
          </w:tcPr>
          <w:p w14:paraId="1893D397" w14:textId="38596FD1" w:rsidR="00984514" w:rsidRPr="00944B48" w:rsidRDefault="0006261E"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1.1.1.</w:t>
            </w:r>
            <w:r w:rsidR="00520238"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sz w:val="24"/>
                <w:szCs w:val="24"/>
                <w:lang w:eastAsia="uk-UA" w:bidi="uk-UA"/>
              </w:rPr>
              <w:t>1.</w:t>
            </w:r>
            <w:r w:rsidR="004253B4" w:rsidRPr="00944B48">
              <w:rPr>
                <w:rFonts w:ascii="Times New Roman" w:eastAsia="Times New Roman" w:hAnsi="Times New Roman" w:cs="Times New Roman"/>
                <w:sz w:val="24"/>
                <w:szCs w:val="24"/>
                <w:lang w:eastAsia="uk-UA" w:bidi="uk-UA"/>
              </w:rPr>
              <w:t> </w:t>
            </w:r>
            <w:r w:rsidR="007B5430" w:rsidRPr="00944B48">
              <w:rPr>
                <w:rFonts w:ascii="Times New Roman" w:eastAsia="Times New Roman" w:hAnsi="Times New Roman" w:cs="Times New Roman"/>
                <w:sz w:val="24"/>
                <w:szCs w:val="24"/>
                <w:lang w:eastAsia="uk-UA" w:bidi="uk-UA"/>
              </w:rPr>
              <w:t xml:space="preserve">Організація проведення щорічного </w:t>
            </w:r>
            <w:r w:rsidR="009F7323" w:rsidRPr="00944B48">
              <w:rPr>
                <w:rFonts w:ascii="Times New Roman" w:eastAsia="Times New Roman" w:hAnsi="Times New Roman" w:cs="Times New Roman"/>
                <w:sz w:val="24"/>
                <w:szCs w:val="24"/>
                <w:lang w:eastAsia="uk-UA" w:bidi="uk-UA"/>
              </w:rPr>
              <w:t xml:space="preserve">(у другому півріччі кожного року) </w:t>
            </w:r>
            <w:r w:rsidR="007B5430" w:rsidRPr="00944B48">
              <w:rPr>
                <w:rFonts w:ascii="Times New Roman" w:eastAsia="Times New Roman" w:hAnsi="Times New Roman" w:cs="Times New Roman"/>
                <w:sz w:val="24"/>
                <w:szCs w:val="24"/>
                <w:lang w:eastAsia="uk-UA" w:bidi="uk-UA"/>
              </w:rPr>
              <w:t>стандартного опитування щодо корупції в Україні за методикою, затвердженою Національним агентство</w:t>
            </w:r>
            <w:r w:rsidR="00520238" w:rsidRPr="00944B48">
              <w:rPr>
                <w:rFonts w:ascii="Times New Roman" w:eastAsia="Times New Roman" w:hAnsi="Times New Roman" w:cs="Times New Roman"/>
                <w:sz w:val="24"/>
                <w:szCs w:val="24"/>
                <w:lang w:eastAsia="uk-UA" w:bidi="uk-UA"/>
              </w:rPr>
              <w:t>м з питань запобігання корупції</w:t>
            </w:r>
            <w:r w:rsidR="00A901FC" w:rsidRPr="00944B48">
              <w:rPr>
                <w:rFonts w:ascii="Times New Roman" w:eastAsia="Times New Roman" w:hAnsi="Times New Roman" w:cs="Times New Roman"/>
                <w:sz w:val="24"/>
                <w:szCs w:val="24"/>
                <w:lang w:eastAsia="uk-UA" w:bidi="uk-UA"/>
              </w:rPr>
              <w:t xml:space="preserve"> (далі – Національне агентство)</w:t>
            </w:r>
          </w:p>
        </w:tc>
        <w:tc>
          <w:tcPr>
            <w:tcW w:w="1525" w:type="dxa"/>
            <w:shd w:val="clear" w:color="auto" w:fill="auto"/>
          </w:tcPr>
          <w:p w14:paraId="12710DF6" w14:textId="623BE80C" w:rsidR="00375615"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2AF79BBE" w14:textId="3043CEAC" w:rsidR="00375615" w:rsidRPr="00944B48" w:rsidRDefault="000053D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r w:rsidR="00375615" w:rsidRPr="00944B48">
              <w:rPr>
                <w:rFonts w:ascii="Times New Roman" w:eastAsia="Times New Roman" w:hAnsi="Times New Roman" w:cs="Times New Roman"/>
                <w:color w:val="000000"/>
                <w:sz w:val="24"/>
                <w:szCs w:val="24"/>
                <w:lang w:eastAsia="uk-UA" w:bidi="uk-UA"/>
              </w:rPr>
              <w:t xml:space="preserve"> р.</w:t>
            </w:r>
          </w:p>
        </w:tc>
        <w:tc>
          <w:tcPr>
            <w:tcW w:w="1581" w:type="dxa"/>
            <w:shd w:val="clear" w:color="auto" w:fill="auto"/>
          </w:tcPr>
          <w:p w14:paraId="5F59E7D6" w14:textId="11EB4EB7" w:rsidR="00375615"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p>
          <w:p w14:paraId="29A2D82A" w14:textId="3BD2A0D9" w:rsidR="00375615" w:rsidRPr="00944B48" w:rsidRDefault="00520238"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w:t>
            </w:r>
            <w:r w:rsidR="00375615" w:rsidRPr="00944B48">
              <w:rPr>
                <w:rFonts w:ascii="Times New Roman" w:eastAsia="Times New Roman" w:hAnsi="Times New Roman" w:cs="Times New Roman"/>
                <w:color w:val="000000"/>
                <w:sz w:val="24"/>
                <w:szCs w:val="24"/>
                <w:lang w:eastAsia="uk-UA" w:bidi="uk-UA"/>
              </w:rPr>
              <w:t xml:space="preserve"> р.</w:t>
            </w:r>
          </w:p>
        </w:tc>
        <w:tc>
          <w:tcPr>
            <w:tcW w:w="1968" w:type="dxa"/>
            <w:shd w:val="clear" w:color="auto" w:fill="auto"/>
          </w:tcPr>
          <w:p w14:paraId="465E757E" w14:textId="509CC454" w:rsidR="00375615" w:rsidRPr="00944B48" w:rsidRDefault="00A901F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185" w:type="dxa"/>
            <w:shd w:val="clear" w:color="auto" w:fill="auto"/>
          </w:tcPr>
          <w:p w14:paraId="6EAAE901" w14:textId="26FEB737" w:rsidR="004779C9" w:rsidRPr="00944B48" w:rsidRDefault="00B145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w:t>
            </w:r>
            <w:r w:rsidR="00520238" w:rsidRPr="00944B48">
              <w:rPr>
                <w:rFonts w:ascii="Times New Roman" w:eastAsia="Times New Roman" w:hAnsi="Times New Roman" w:cs="Times New Roman"/>
                <w:color w:val="000000"/>
                <w:sz w:val="24"/>
                <w:szCs w:val="24"/>
                <w:lang w:eastAsia="uk-UA" w:bidi="uk-UA"/>
              </w:rPr>
              <w:t xml:space="preserve"> бюджет </w:t>
            </w:r>
          </w:p>
          <w:p w14:paraId="4B2252AA" w14:textId="77777777" w:rsidR="004779C9" w:rsidRPr="00944B48" w:rsidRDefault="0052023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та</w:t>
            </w:r>
            <w:r w:rsidR="004779C9" w:rsidRPr="00944B48">
              <w:rPr>
                <w:rFonts w:ascii="Times New Roman" w:eastAsia="Times New Roman" w:hAnsi="Times New Roman" w:cs="Times New Roman"/>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w:t>
            </w:r>
          </w:p>
          <w:p w14:paraId="1EDE974F" w14:textId="679A005B" w:rsidR="00375615" w:rsidRPr="00944B48" w:rsidRDefault="00B145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кошти</w:t>
            </w:r>
            <w:r w:rsidR="00520238"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4953FFEC" w14:textId="69DDEA2B" w:rsidR="00375615" w:rsidRPr="00944B48" w:rsidRDefault="004779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5 100</w:t>
            </w:r>
          </w:p>
        </w:tc>
        <w:tc>
          <w:tcPr>
            <w:tcW w:w="2733" w:type="dxa"/>
            <w:shd w:val="clear" w:color="auto" w:fill="auto"/>
          </w:tcPr>
          <w:p w14:paraId="14FF9E91" w14:textId="35DF7999" w:rsidR="00375615"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w:t>
            </w:r>
            <w:r w:rsidR="004779C9" w:rsidRPr="00944B48">
              <w:rPr>
                <w:rFonts w:ascii="Times New Roman" w:eastAsia="Times New Roman" w:hAnsi="Times New Roman" w:cs="Times New Roman"/>
                <w:color w:val="000000"/>
                <w:sz w:val="24"/>
                <w:szCs w:val="24"/>
                <w:lang w:eastAsia="uk-UA" w:bidi="uk-UA"/>
              </w:rPr>
              <w:t>езультати щорічного стандартного опитування щодо корупції в Україні оприлюднено</w:t>
            </w:r>
          </w:p>
        </w:tc>
        <w:tc>
          <w:tcPr>
            <w:tcW w:w="1936" w:type="dxa"/>
            <w:shd w:val="clear" w:color="auto" w:fill="auto"/>
          </w:tcPr>
          <w:p w14:paraId="22CCE7D4" w14:textId="72A6055A" w:rsidR="00375615"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p w14:paraId="31132B73" w14:textId="130A79E6" w:rsidR="004779C9"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w:t>
            </w:r>
            <w:r w:rsidR="004779C9" w:rsidRPr="00944B48">
              <w:rPr>
                <w:rFonts w:ascii="Times New Roman" w:eastAsia="Times New Roman" w:hAnsi="Times New Roman" w:cs="Times New Roman"/>
                <w:color w:val="000000"/>
                <w:sz w:val="24"/>
                <w:szCs w:val="24"/>
                <w:lang w:eastAsia="uk-UA" w:bidi="uk-UA"/>
              </w:rPr>
              <w:t xml:space="preserve">фіційний </w:t>
            </w:r>
            <w:r w:rsidR="005F5ECD" w:rsidRPr="00944B48">
              <w:rPr>
                <w:rFonts w:ascii="Times New Roman" w:eastAsia="Times New Roman" w:hAnsi="Times New Roman" w:cs="Times New Roman"/>
                <w:color w:val="000000"/>
                <w:sz w:val="24"/>
                <w:szCs w:val="24"/>
                <w:lang w:eastAsia="uk-UA" w:bidi="uk-UA"/>
              </w:rPr>
              <w:t>вебсайт</w:t>
            </w:r>
            <w:r w:rsidR="004779C9" w:rsidRPr="00944B48">
              <w:rPr>
                <w:rFonts w:ascii="Times New Roman" w:eastAsia="Times New Roman" w:hAnsi="Times New Roman" w:cs="Times New Roman"/>
                <w:color w:val="000000"/>
                <w:sz w:val="24"/>
                <w:szCs w:val="24"/>
                <w:lang w:eastAsia="uk-UA" w:bidi="uk-UA"/>
              </w:rPr>
              <w:t xml:space="preserve"> </w:t>
            </w:r>
            <w:r w:rsidR="004253B4"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71D969B" w14:textId="174A40E6" w:rsidR="00375615"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w:t>
            </w:r>
            <w:r w:rsidR="004779C9" w:rsidRPr="00944B48">
              <w:rPr>
                <w:rFonts w:ascii="Times New Roman" w:eastAsia="Times New Roman" w:hAnsi="Times New Roman" w:cs="Times New Roman"/>
                <w:color w:val="000000"/>
                <w:sz w:val="24"/>
                <w:szCs w:val="24"/>
                <w:lang w:eastAsia="uk-UA" w:bidi="uk-UA"/>
              </w:rPr>
              <w:t xml:space="preserve"> 2020 та 2021 роках щорічне стандартне опитування щодо корупції в Україні проводилося</w:t>
            </w:r>
          </w:p>
        </w:tc>
      </w:tr>
      <w:tr w:rsidR="00AD7A66" w:rsidRPr="00944B48" w14:paraId="1E2B66D2" w14:textId="77777777" w:rsidTr="00CD353C">
        <w:trPr>
          <w:trHeight w:val="230"/>
        </w:trPr>
        <w:tc>
          <w:tcPr>
            <w:tcW w:w="5324" w:type="dxa"/>
            <w:shd w:val="clear" w:color="auto" w:fill="auto"/>
          </w:tcPr>
          <w:p w14:paraId="1BF1D2C4" w14:textId="321C6349" w:rsidR="00A901FC" w:rsidRPr="00944B48" w:rsidRDefault="0006261E"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1.1.1.1.</w:t>
            </w:r>
            <w:r w:rsidR="00761480" w:rsidRPr="00944B48">
              <w:rPr>
                <w:rFonts w:ascii="Times New Roman" w:eastAsia="Times New Roman" w:hAnsi="Times New Roman" w:cs="Times New Roman"/>
                <w:sz w:val="24"/>
                <w:szCs w:val="24"/>
                <w:lang w:eastAsia="uk-UA" w:bidi="uk-UA"/>
              </w:rPr>
              <w:t>2</w:t>
            </w:r>
            <w:r w:rsidR="004253B4" w:rsidRPr="00944B48">
              <w:rPr>
                <w:rFonts w:ascii="Times New Roman" w:eastAsia="Times New Roman" w:hAnsi="Times New Roman" w:cs="Times New Roman"/>
                <w:sz w:val="24"/>
                <w:szCs w:val="24"/>
                <w:lang w:eastAsia="uk-UA" w:bidi="uk-UA"/>
              </w:rPr>
              <w:t>.</w:t>
            </w:r>
            <w:r w:rsidR="00A901FC" w:rsidRPr="00944B48">
              <w:rPr>
                <w:rFonts w:ascii="Times New Roman" w:eastAsia="Times New Roman" w:hAnsi="Times New Roman" w:cs="Times New Roman"/>
                <w:sz w:val="24"/>
                <w:szCs w:val="24"/>
                <w:lang w:eastAsia="uk-UA" w:bidi="uk-UA"/>
              </w:rPr>
              <w:t> Організація проведення експертного опитування щодо оцінки рівня корупції в Україні за методикою, затвердженою Національним агентством з питань запобігання корупції, у 2023 та 2025 роках</w:t>
            </w:r>
          </w:p>
        </w:tc>
        <w:tc>
          <w:tcPr>
            <w:tcW w:w="1525" w:type="dxa"/>
            <w:shd w:val="clear" w:color="auto" w:fill="auto"/>
          </w:tcPr>
          <w:p w14:paraId="47DE87DB" w14:textId="16C74FCC"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57E29BC4" w14:textId="616A6753"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718DF500" w14:textId="425333AC"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257856A" w14:textId="4F15A6B8"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90D21D5" w14:textId="5A4C8A91" w:rsidR="00A901FC"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8531893" w14:textId="540FE853"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w:t>
            </w:r>
            <w:r w:rsidR="00A901FC" w:rsidRPr="00944B48">
              <w:rPr>
                <w:rFonts w:ascii="Times New Roman" w:eastAsia="Times New Roman" w:hAnsi="Times New Roman" w:cs="Times New Roman"/>
                <w:color w:val="000000"/>
                <w:sz w:val="24"/>
                <w:szCs w:val="24"/>
                <w:lang w:eastAsia="uk-UA" w:bidi="uk-UA"/>
              </w:rPr>
              <w:t>езультати проведення експертного опитування щодо оцінки рівня корупції в Україні оприлюднено</w:t>
            </w:r>
          </w:p>
        </w:tc>
        <w:tc>
          <w:tcPr>
            <w:tcW w:w="1936" w:type="dxa"/>
            <w:shd w:val="clear" w:color="auto" w:fill="auto"/>
          </w:tcPr>
          <w:p w14:paraId="2BF111A1" w14:textId="7ABA239D"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6821C45D" w14:textId="58FBE299"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w:t>
            </w:r>
            <w:r w:rsidR="00A901FC" w:rsidRPr="00944B48">
              <w:rPr>
                <w:rFonts w:ascii="Times New Roman" w:eastAsia="Times New Roman" w:hAnsi="Times New Roman" w:cs="Times New Roman"/>
                <w:color w:val="000000"/>
                <w:sz w:val="24"/>
                <w:szCs w:val="24"/>
                <w:lang w:eastAsia="uk-UA" w:bidi="uk-UA"/>
              </w:rPr>
              <w:t>станнє експертне опитування щодо оцінки рівня корупції в Україні було проведено у 2021 р.</w:t>
            </w:r>
          </w:p>
        </w:tc>
      </w:tr>
      <w:tr w:rsidR="00A901FC" w:rsidRPr="00944B48" w14:paraId="458DDCE9" w14:textId="77777777" w:rsidTr="00CD353C">
        <w:trPr>
          <w:trHeight w:val="230"/>
        </w:trPr>
        <w:tc>
          <w:tcPr>
            <w:tcW w:w="5324" w:type="dxa"/>
            <w:shd w:val="clear" w:color="auto" w:fill="auto"/>
          </w:tcPr>
          <w:p w14:paraId="1F096B4C" w14:textId="76F58C1D" w:rsidR="00A901FC" w:rsidRPr="00944B48" w:rsidRDefault="0006261E"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1.1.1.1.</w:t>
            </w:r>
            <w:r w:rsidR="00A901FC" w:rsidRPr="00944B48">
              <w:rPr>
                <w:rFonts w:ascii="Times New Roman" w:eastAsia="Times New Roman" w:hAnsi="Times New Roman" w:cs="Times New Roman"/>
                <w:sz w:val="24"/>
                <w:szCs w:val="24"/>
                <w:lang w:eastAsia="uk-UA" w:bidi="uk-UA"/>
              </w:rPr>
              <w:t>3. Оновлення Методики стандартного опитування щодо корупції в Україні, затвердженої наказом Національного агентства з питань запобігання корупції, з урахуванням змін, що відбулися у суспільно-політичній обстановці, а також результатів останніх досліджень, що присвячені вивченню корупційних практик у сферах, охоплених стандартним опитуванням</w:t>
            </w:r>
          </w:p>
        </w:tc>
        <w:tc>
          <w:tcPr>
            <w:tcW w:w="1525" w:type="dxa"/>
            <w:shd w:val="clear" w:color="auto" w:fill="auto"/>
          </w:tcPr>
          <w:p w14:paraId="497B1D5C" w14:textId="0B3788FE" w:rsidR="00A901FC"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476614F5" w14:textId="0148308C"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35C94B79" w14:textId="6C8F28D3" w:rsidR="00A901FC"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323EC662" w14:textId="75577D5B"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2D4D6D1A" w14:textId="2831B029"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E5F4D93" w14:textId="6BE519C9" w:rsidR="00A901FC" w:rsidRPr="00944B48" w:rsidRDefault="00A901F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06734DD" w14:textId="6303F01D"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w:t>
            </w:r>
            <w:r w:rsidR="00A901FC" w:rsidRPr="00944B48">
              <w:rPr>
                <w:rFonts w:ascii="Times New Roman" w:eastAsia="Times New Roman" w:hAnsi="Times New Roman" w:cs="Times New Roman"/>
                <w:color w:val="000000"/>
                <w:sz w:val="24"/>
                <w:szCs w:val="24"/>
                <w:lang w:eastAsia="uk-UA" w:bidi="uk-UA"/>
              </w:rPr>
              <w:t xml:space="preserve"> межах встановлених бюджетних призначень на відповідний рік</w:t>
            </w:r>
          </w:p>
        </w:tc>
        <w:tc>
          <w:tcPr>
            <w:tcW w:w="2733" w:type="dxa"/>
            <w:shd w:val="clear" w:color="auto" w:fill="auto"/>
          </w:tcPr>
          <w:p w14:paraId="792FACAF" w14:textId="78CA5852"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w:t>
            </w:r>
            <w:r w:rsidR="00A901FC" w:rsidRPr="00944B48">
              <w:rPr>
                <w:rFonts w:ascii="Times New Roman" w:eastAsia="Times New Roman" w:hAnsi="Times New Roman" w:cs="Times New Roman"/>
                <w:color w:val="000000"/>
                <w:sz w:val="24"/>
                <w:szCs w:val="24"/>
                <w:lang w:eastAsia="uk-UA" w:bidi="uk-UA"/>
              </w:rPr>
              <w:t>етодика стандартного опитування щодо корупції в Україні оновлена</w:t>
            </w:r>
          </w:p>
        </w:tc>
        <w:tc>
          <w:tcPr>
            <w:tcW w:w="1936" w:type="dxa"/>
            <w:shd w:val="clear" w:color="auto" w:fill="auto"/>
          </w:tcPr>
          <w:p w14:paraId="35009CD4" w14:textId="48F9D4FA"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221A425" w14:textId="3E79073F" w:rsidR="001D60D6" w:rsidRPr="00944B48" w:rsidRDefault="002F37A0"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Нова редакція </w:t>
            </w:r>
            <w:r w:rsidR="00A901FC" w:rsidRPr="00944B48">
              <w:rPr>
                <w:rFonts w:ascii="Times New Roman" w:eastAsia="Times New Roman" w:hAnsi="Times New Roman" w:cs="Times New Roman"/>
                <w:sz w:val="24"/>
                <w:szCs w:val="24"/>
                <w:lang w:eastAsia="uk-UA" w:bidi="uk-UA"/>
              </w:rPr>
              <w:t>Методик</w:t>
            </w:r>
            <w:r w:rsidRPr="00944B48">
              <w:rPr>
                <w:rFonts w:ascii="Times New Roman" w:eastAsia="Times New Roman" w:hAnsi="Times New Roman" w:cs="Times New Roman"/>
                <w:sz w:val="24"/>
                <w:szCs w:val="24"/>
                <w:lang w:eastAsia="uk-UA" w:bidi="uk-UA"/>
              </w:rPr>
              <w:t>и</w:t>
            </w:r>
            <w:r w:rsidR="00A901FC" w:rsidRPr="00944B48">
              <w:rPr>
                <w:rFonts w:ascii="Times New Roman" w:eastAsia="Times New Roman" w:hAnsi="Times New Roman" w:cs="Times New Roman"/>
                <w:sz w:val="24"/>
                <w:szCs w:val="24"/>
                <w:lang w:eastAsia="uk-UA" w:bidi="uk-UA"/>
              </w:rPr>
              <w:t xml:space="preserve"> стандартного опитування </w:t>
            </w:r>
            <w:r w:rsidR="001D60D6" w:rsidRPr="00944B48">
              <w:rPr>
                <w:rFonts w:ascii="Times New Roman" w:eastAsia="Times New Roman" w:hAnsi="Times New Roman" w:cs="Times New Roman"/>
                <w:sz w:val="24"/>
                <w:szCs w:val="24"/>
                <w:lang w:eastAsia="uk-UA" w:bidi="uk-UA"/>
              </w:rPr>
              <w:t xml:space="preserve">затверджена наказом Національного агентства з питань запобігання </w:t>
            </w:r>
          </w:p>
          <w:p w14:paraId="5FAF5273" w14:textId="25101672" w:rsidR="001D60D6" w:rsidRPr="00944B48" w:rsidRDefault="001D60D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корупції від 04.11.2022</w:t>
            </w:r>
            <w:r w:rsidR="003261B5"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№252/22</w:t>
            </w:r>
          </w:p>
        </w:tc>
      </w:tr>
      <w:tr w:rsidR="00A901FC" w:rsidRPr="00944B48" w14:paraId="04BEF090" w14:textId="77777777" w:rsidTr="00CD353C">
        <w:trPr>
          <w:trHeight w:val="230"/>
        </w:trPr>
        <w:tc>
          <w:tcPr>
            <w:tcW w:w="22101" w:type="dxa"/>
            <w:gridSpan w:val="9"/>
            <w:shd w:val="clear" w:color="auto" w:fill="auto"/>
          </w:tcPr>
          <w:p w14:paraId="5308695D" w14:textId="0BE8BB7C" w:rsidR="00A901FC" w:rsidRPr="00944B48" w:rsidRDefault="00A901FC"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w:t>
            </w:r>
            <w:r w:rsidR="0006261E" w:rsidRPr="00944B48">
              <w:rPr>
                <w:rFonts w:ascii="Times New Roman" w:eastAsia="Times New Roman" w:hAnsi="Times New Roman" w:cs="Times New Roman"/>
                <w:b/>
                <w:sz w:val="24"/>
                <w:szCs w:val="24"/>
              </w:rPr>
              <w:t>1.1.1.</w:t>
            </w:r>
            <w:r w:rsidRPr="00944B48">
              <w:rPr>
                <w:rFonts w:ascii="Times New Roman" w:eastAsia="Times New Roman" w:hAnsi="Times New Roman" w:cs="Times New Roman"/>
                <w:b/>
                <w:sz w:val="24"/>
                <w:szCs w:val="24"/>
              </w:rPr>
              <w:t>2.</w:t>
            </w:r>
            <w:r w:rsidR="008842FB" w:rsidRPr="00944B48">
              <w:rPr>
                <w:rFonts w:ascii="Times New Roman" w:eastAsia="Times New Roman" w:hAnsi="Times New Roman" w:cs="Times New Roman"/>
                <w:b/>
                <w:sz w:val="24"/>
                <w:szCs w:val="24"/>
              </w:rPr>
              <w:t xml:space="preserve"> Запроваджено єдину уніфіковану систему збору, узагальнення та візуалізації статистичної інформації, передбаченої частиною другою статті 18</w:t>
            </w:r>
            <w:r w:rsidR="008842FB" w:rsidRPr="00944B48">
              <w:rPr>
                <w:rFonts w:ascii="Times New Roman" w:eastAsia="Times New Roman" w:hAnsi="Times New Roman" w:cs="Times New Roman"/>
                <w:b/>
                <w:sz w:val="24"/>
                <w:szCs w:val="24"/>
                <w:vertAlign w:val="superscript"/>
              </w:rPr>
              <w:t>3</w:t>
            </w:r>
            <w:r w:rsidR="008842FB" w:rsidRPr="00944B48">
              <w:rPr>
                <w:rFonts w:ascii="Times New Roman" w:eastAsia="Times New Roman" w:hAnsi="Times New Roman" w:cs="Times New Roman"/>
                <w:b/>
                <w:sz w:val="24"/>
                <w:szCs w:val="24"/>
              </w:rPr>
              <w:t xml:space="preserve"> Закону України «Про запобігання корупції» (далі – Закон), про результати діяльності Національного агентства, Національного антикорупційного бюро, Державного бюро розслідувань, АРМА, Національної поліції, органів прокуратури, судів та інших державних органів</w:t>
            </w:r>
          </w:p>
        </w:tc>
      </w:tr>
      <w:tr w:rsidR="00A901FC" w:rsidRPr="00944B48" w14:paraId="2FA960BD" w14:textId="77777777" w:rsidTr="00CD353C">
        <w:trPr>
          <w:trHeight w:val="230"/>
        </w:trPr>
        <w:tc>
          <w:tcPr>
            <w:tcW w:w="5324" w:type="dxa"/>
            <w:shd w:val="clear" w:color="auto" w:fill="auto"/>
          </w:tcPr>
          <w:p w14:paraId="6CC61508" w14:textId="0731EB8E" w:rsidR="00A901FC"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1.1.1.2.</w:t>
            </w:r>
            <w:r w:rsidR="004253B4" w:rsidRPr="00944B48">
              <w:rPr>
                <w:rFonts w:ascii="Times New Roman" w:eastAsia="Times New Roman" w:hAnsi="Times New Roman" w:cs="Times New Roman"/>
                <w:color w:val="000000"/>
                <w:sz w:val="24"/>
                <w:szCs w:val="24"/>
                <w:lang w:eastAsia="uk-UA" w:bidi="uk-UA"/>
              </w:rPr>
              <w:t>1. </w:t>
            </w:r>
            <w:r w:rsidR="008842FB" w:rsidRPr="00944B48">
              <w:rPr>
                <w:rFonts w:ascii="Times New Roman" w:eastAsia="Times New Roman" w:hAnsi="Times New Roman" w:cs="Times New Roman"/>
                <w:color w:val="000000"/>
                <w:sz w:val="24"/>
                <w:szCs w:val="24"/>
                <w:lang w:eastAsia="uk-UA" w:bidi="uk-UA"/>
              </w:rPr>
              <w:t>Визначення Порядку надання Національному агентству з питань запобігання корупції інформації, передбаченої статтею 18</w:t>
            </w:r>
            <w:r w:rsidR="008842FB" w:rsidRPr="00944B48">
              <w:rPr>
                <w:rFonts w:ascii="Times New Roman" w:eastAsia="Times New Roman" w:hAnsi="Times New Roman" w:cs="Times New Roman"/>
                <w:color w:val="000000"/>
                <w:sz w:val="24"/>
                <w:szCs w:val="24"/>
                <w:vertAlign w:val="superscript"/>
                <w:lang w:eastAsia="uk-UA" w:bidi="uk-UA"/>
              </w:rPr>
              <w:t>3</w:t>
            </w:r>
            <w:r w:rsidR="008842FB" w:rsidRPr="00944B48">
              <w:rPr>
                <w:rFonts w:ascii="Times New Roman" w:eastAsia="Times New Roman" w:hAnsi="Times New Roman" w:cs="Times New Roman"/>
                <w:color w:val="000000"/>
                <w:sz w:val="24"/>
                <w:szCs w:val="24"/>
                <w:lang w:eastAsia="uk-UA" w:bidi="uk-UA"/>
              </w:rPr>
              <w:t xml:space="preserve"> Закону, Національним антикорупційним бюро України, Державним бюро розслідувань, </w:t>
            </w:r>
            <w:r w:rsidR="004253B4" w:rsidRPr="00944B48">
              <w:rPr>
                <w:rFonts w:ascii="Times New Roman" w:eastAsia="Times New Roman" w:hAnsi="Times New Roman" w:cs="Times New Roman"/>
                <w:color w:val="000000"/>
                <w:sz w:val="24"/>
                <w:szCs w:val="24"/>
                <w:lang w:eastAsia="uk-UA" w:bidi="uk-UA"/>
              </w:rPr>
              <w:t>АРМА</w:t>
            </w:r>
            <w:r w:rsidR="008842FB" w:rsidRPr="00944B48">
              <w:rPr>
                <w:rFonts w:ascii="Times New Roman" w:eastAsia="Times New Roman" w:hAnsi="Times New Roman" w:cs="Times New Roman"/>
                <w:color w:val="000000"/>
                <w:sz w:val="24"/>
                <w:szCs w:val="24"/>
                <w:lang w:eastAsia="uk-UA" w:bidi="uk-UA"/>
              </w:rPr>
              <w:t>, Національною поліцією, органами прокуратури, судами та іншими державними органами</w:t>
            </w:r>
          </w:p>
        </w:tc>
        <w:tc>
          <w:tcPr>
            <w:tcW w:w="1525" w:type="dxa"/>
            <w:shd w:val="clear" w:color="auto" w:fill="auto"/>
          </w:tcPr>
          <w:p w14:paraId="0C471752" w14:textId="4B1E1B77" w:rsidR="008842FB"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8842FB" w:rsidRPr="00944B48">
              <w:rPr>
                <w:rFonts w:ascii="Times New Roman" w:eastAsia="Times New Roman" w:hAnsi="Times New Roman" w:cs="Times New Roman"/>
                <w:color w:val="000000"/>
                <w:sz w:val="24"/>
                <w:szCs w:val="24"/>
                <w:lang w:eastAsia="uk-UA" w:bidi="uk-UA"/>
              </w:rPr>
              <w:t xml:space="preserve"> </w:t>
            </w:r>
          </w:p>
          <w:p w14:paraId="0621D084" w14:textId="1E5653B2" w:rsidR="00A901FC" w:rsidRPr="00944B48" w:rsidRDefault="008842FB"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4FB365E" w14:textId="5D1084F6" w:rsidR="004253B4"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4253B4" w:rsidRPr="00944B48">
              <w:rPr>
                <w:rFonts w:ascii="Times New Roman" w:eastAsia="Times New Roman" w:hAnsi="Times New Roman" w:cs="Times New Roman"/>
                <w:color w:val="000000"/>
                <w:sz w:val="24"/>
                <w:szCs w:val="24"/>
                <w:lang w:eastAsia="uk-UA" w:bidi="uk-UA"/>
              </w:rPr>
              <w:t xml:space="preserve"> </w:t>
            </w:r>
          </w:p>
          <w:p w14:paraId="5A490E20" w14:textId="1461A31F" w:rsidR="00A901FC" w:rsidRPr="00944B48" w:rsidRDefault="004253B4"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FAFC7FA" w14:textId="6EB4FA15" w:rsidR="00A901FC" w:rsidRPr="00944B48" w:rsidRDefault="0000186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Національне агентство</w:t>
            </w:r>
          </w:p>
        </w:tc>
        <w:tc>
          <w:tcPr>
            <w:tcW w:w="2185" w:type="dxa"/>
            <w:shd w:val="clear" w:color="auto" w:fill="auto"/>
          </w:tcPr>
          <w:p w14:paraId="5597A04E" w14:textId="4A1F2A86"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4EDAC0D" w14:textId="10102E4B" w:rsidR="00A901FC" w:rsidRPr="00944B48" w:rsidRDefault="00962B82"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w:t>
            </w:r>
            <w:r w:rsidR="004253B4" w:rsidRPr="00944B48">
              <w:rPr>
                <w:rFonts w:ascii="Times New Roman" w:eastAsia="Times New Roman" w:hAnsi="Times New Roman" w:cs="Times New Roman"/>
                <w:color w:val="000000"/>
                <w:sz w:val="24"/>
                <w:szCs w:val="24"/>
                <w:lang w:eastAsia="uk-UA" w:bidi="uk-UA"/>
              </w:rPr>
              <w:t xml:space="preserve"> межах встановлених бюджетних призначень на відповідний рік</w:t>
            </w:r>
          </w:p>
        </w:tc>
        <w:tc>
          <w:tcPr>
            <w:tcW w:w="2733" w:type="dxa"/>
            <w:shd w:val="clear" w:color="auto" w:fill="auto"/>
          </w:tcPr>
          <w:p w14:paraId="1CEE2ECA" w14:textId="58D891AD"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надання інформації, передбаченої</w:t>
            </w:r>
            <w:r w:rsidRPr="00944B48">
              <w:rPr>
                <w:rFonts w:ascii="Times New Roman" w:eastAsia="Times New Roman" w:hAnsi="Times New Roman" w:cs="Times New Roman"/>
                <w:color w:val="000000"/>
                <w:sz w:val="24"/>
                <w:szCs w:val="24"/>
                <w:lang w:eastAsia="uk-UA" w:bidi="uk-UA"/>
              </w:rPr>
              <w:br/>
              <w:t>статтею 18</w:t>
            </w:r>
            <w:r w:rsidRPr="00944B48">
              <w:rPr>
                <w:rFonts w:ascii="Times New Roman" w:eastAsia="Times New Roman" w:hAnsi="Times New Roman" w:cs="Times New Roman"/>
                <w:color w:val="000000"/>
                <w:sz w:val="24"/>
                <w:szCs w:val="24"/>
                <w:vertAlign w:val="superscript"/>
                <w:lang w:eastAsia="uk-UA" w:bidi="uk-UA"/>
              </w:rPr>
              <w:t>3</w:t>
            </w:r>
            <w:r w:rsidRPr="00944B48">
              <w:rPr>
                <w:rFonts w:ascii="Times New Roman" w:eastAsia="Times New Roman" w:hAnsi="Times New Roman" w:cs="Times New Roman"/>
                <w:color w:val="000000"/>
                <w:sz w:val="24"/>
                <w:szCs w:val="24"/>
                <w:lang w:eastAsia="uk-UA" w:bidi="uk-UA"/>
              </w:rPr>
              <w:t xml:space="preserve"> Закону, визначено</w:t>
            </w:r>
          </w:p>
        </w:tc>
        <w:tc>
          <w:tcPr>
            <w:tcW w:w="1936" w:type="dxa"/>
            <w:shd w:val="clear" w:color="auto" w:fill="auto"/>
          </w:tcPr>
          <w:p w14:paraId="26DD4E89" w14:textId="77777777" w:rsidR="004253B4"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885BA78" w14:textId="7508F792" w:rsidR="00A901FC"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w:t>
            </w:r>
            <w:r w:rsidR="004253B4" w:rsidRPr="00944B48">
              <w:rPr>
                <w:rFonts w:ascii="Times New Roman" w:eastAsia="Times New Roman" w:hAnsi="Times New Roman" w:cs="Times New Roman"/>
                <w:color w:val="000000"/>
                <w:sz w:val="24"/>
                <w:szCs w:val="24"/>
                <w:lang w:eastAsia="uk-UA" w:bidi="uk-UA"/>
              </w:rPr>
              <w:t xml:space="preserve">фіційний </w:t>
            </w:r>
            <w:r w:rsidR="005F5ECD" w:rsidRPr="00944B48">
              <w:rPr>
                <w:rFonts w:ascii="Times New Roman" w:eastAsia="Times New Roman" w:hAnsi="Times New Roman" w:cs="Times New Roman"/>
                <w:color w:val="000000"/>
                <w:sz w:val="24"/>
                <w:szCs w:val="24"/>
                <w:lang w:eastAsia="uk-UA" w:bidi="uk-UA"/>
              </w:rPr>
              <w:t>вебсайт</w:t>
            </w:r>
            <w:r w:rsidR="004253B4"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3D4F8B8C" w14:textId="20B63119" w:rsidR="00A901FC" w:rsidRPr="00944B48" w:rsidRDefault="004253B4"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не визначено</w:t>
            </w:r>
          </w:p>
        </w:tc>
      </w:tr>
      <w:tr w:rsidR="008842FB" w:rsidRPr="00944B48" w14:paraId="709473B2" w14:textId="77777777" w:rsidTr="00CD353C">
        <w:trPr>
          <w:trHeight w:val="230"/>
        </w:trPr>
        <w:tc>
          <w:tcPr>
            <w:tcW w:w="5324" w:type="dxa"/>
            <w:shd w:val="clear" w:color="auto" w:fill="auto"/>
          </w:tcPr>
          <w:p w14:paraId="2F8D0D9F" w14:textId="6EC8F8B9" w:rsidR="008842FB"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1.1.1.2.</w:t>
            </w:r>
            <w:r w:rsidR="00001863" w:rsidRPr="00944B48">
              <w:rPr>
                <w:rFonts w:ascii="Times New Roman" w:eastAsia="Times New Roman" w:hAnsi="Times New Roman" w:cs="Times New Roman"/>
                <w:color w:val="000000"/>
                <w:sz w:val="24"/>
                <w:szCs w:val="24"/>
                <w:lang w:eastAsia="uk-UA" w:bidi="uk-UA"/>
              </w:rPr>
              <w:t xml:space="preserve">2. Щорічне подання (до 15 лютого) спеціально уповноваженими суб’єктами у сфері протидії корупції та виконавцями Державної антикорупційної програми на 2023–2025 роки </w:t>
            </w:r>
            <w:r w:rsidR="00001863" w:rsidRPr="00944B48">
              <w:rPr>
                <w:rFonts w:ascii="Times New Roman" w:eastAsia="Times New Roman" w:hAnsi="Times New Roman" w:cs="Times New Roman"/>
                <w:color w:val="000000"/>
                <w:sz w:val="24"/>
                <w:szCs w:val="24"/>
                <w:lang w:eastAsia="uk-UA" w:bidi="uk-UA"/>
              </w:rPr>
              <w:lastRenderedPageBreak/>
              <w:t>(далі – Програма) до Національного агентства статистичної інформації про результати своєї роботи із обов’язковим зазначенням даних, зазначених у частині другій статті 18</w:t>
            </w:r>
            <w:r w:rsidR="00001863" w:rsidRPr="00944B48">
              <w:rPr>
                <w:rFonts w:ascii="Times New Roman" w:eastAsia="Times New Roman" w:hAnsi="Times New Roman" w:cs="Times New Roman"/>
                <w:color w:val="000000"/>
                <w:sz w:val="24"/>
                <w:szCs w:val="24"/>
                <w:vertAlign w:val="superscript"/>
                <w:lang w:eastAsia="uk-UA" w:bidi="uk-UA"/>
              </w:rPr>
              <w:t>3</w:t>
            </w:r>
            <w:r w:rsidR="00001863" w:rsidRPr="00944B48">
              <w:rPr>
                <w:rFonts w:ascii="Times New Roman" w:eastAsia="Times New Roman" w:hAnsi="Times New Roman" w:cs="Times New Roman"/>
                <w:color w:val="000000"/>
                <w:sz w:val="24"/>
                <w:szCs w:val="24"/>
                <w:lang w:eastAsia="uk-UA" w:bidi="uk-UA"/>
              </w:rPr>
              <w:t xml:space="preserve"> Закону</w:t>
            </w:r>
          </w:p>
        </w:tc>
        <w:tc>
          <w:tcPr>
            <w:tcW w:w="1525" w:type="dxa"/>
            <w:shd w:val="clear" w:color="auto" w:fill="auto"/>
          </w:tcPr>
          <w:p w14:paraId="3F411E89" w14:textId="1F96E0F3" w:rsidR="0000186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лютий</w:t>
            </w:r>
            <w:r w:rsidR="00001863" w:rsidRPr="00944B48">
              <w:rPr>
                <w:rFonts w:ascii="Times New Roman" w:eastAsia="Times New Roman" w:hAnsi="Times New Roman" w:cs="Times New Roman"/>
                <w:color w:val="000000"/>
                <w:sz w:val="24"/>
                <w:szCs w:val="24"/>
                <w:lang w:eastAsia="uk-UA" w:bidi="uk-UA"/>
              </w:rPr>
              <w:t xml:space="preserve"> </w:t>
            </w:r>
          </w:p>
          <w:p w14:paraId="51504F39" w14:textId="403D3627" w:rsidR="008842FB" w:rsidRPr="00944B48" w:rsidRDefault="0000186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3478416" w14:textId="1A91DF58" w:rsidR="0000186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001863" w:rsidRPr="00944B48">
              <w:rPr>
                <w:rFonts w:ascii="Times New Roman" w:eastAsia="Times New Roman" w:hAnsi="Times New Roman" w:cs="Times New Roman"/>
                <w:color w:val="000000"/>
                <w:sz w:val="24"/>
                <w:szCs w:val="24"/>
                <w:lang w:eastAsia="uk-UA" w:bidi="uk-UA"/>
              </w:rPr>
              <w:t xml:space="preserve"> </w:t>
            </w:r>
          </w:p>
          <w:p w14:paraId="10FC1BF8" w14:textId="00CBCE20" w:rsidR="008842FB" w:rsidRPr="00944B48" w:rsidRDefault="0000186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535C6A36" w14:textId="453D505A" w:rsidR="00001863" w:rsidRPr="00944B48" w:rsidRDefault="0000186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антикору</w:t>
            </w:r>
            <w:r w:rsidR="00215758" w:rsidRPr="00944B48">
              <w:rPr>
                <w:rFonts w:ascii="Times New Roman" w:hAnsi="Times New Roman" w:cs="Times New Roman"/>
                <w:sz w:val="24"/>
                <w:szCs w:val="24"/>
                <w:lang w:bidi="uk-UA"/>
              </w:rPr>
              <w:t>пційне бюро</w:t>
            </w:r>
          </w:p>
          <w:p w14:paraId="4FECB136" w14:textId="2C0065E5" w:rsidR="00001863"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Державне бюро розслідувань </w:t>
            </w:r>
            <w:r w:rsidR="00001863" w:rsidRPr="00944B48">
              <w:rPr>
                <w:rFonts w:ascii="Times New Roman" w:hAnsi="Times New Roman" w:cs="Times New Roman"/>
                <w:sz w:val="24"/>
                <w:szCs w:val="24"/>
                <w:lang w:bidi="uk-UA"/>
              </w:rPr>
              <w:t>АРМА</w:t>
            </w:r>
          </w:p>
          <w:p w14:paraId="46574A4B" w14:textId="565B9EB5" w:rsidR="00001863"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Національна поліція</w:t>
            </w:r>
          </w:p>
          <w:p w14:paraId="1DCA0BBF" w14:textId="0F8820A4" w:rsidR="00001863" w:rsidRPr="00944B48" w:rsidRDefault="0000186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Офіс Генерального прокурора (за згодою)</w:t>
            </w:r>
          </w:p>
          <w:p w14:paraId="6B315276" w14:textId="28B7CFA9" w:rsidR="00001863"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rPr>
              <w:t>Вищий антикорупційний суд</w:t>
            </w:r>
            <w:r w:rsidR="00001863" w:rsidRPr="00944B48">
              <w:rPr>
                <w:rFonts w:ascii="Times New Roman" w:hAnsi="Times New Roman" w:cs="Times New Roman"/>
                <w:sz w:val="24"/>
                <w:szCs w:val="24"/>
                <w:lang w:bidi="uk-UA"/>
              </w:rPr>
              <w:t xml:space="preserve"> (за згодою)</w:t>
            </w:r>
          </w:p>
          <w:p w14:paraId="5E355BEC" w14:textId="25CD7704" w:rsidR="00001863"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Верховний суд</w:t>
            </w:r>
            <w:r w:rsidR="00001863" w:rsidRPr="00944B48">
              <w:rPr>
                <w:rFonts w:ascii="Times New Roman" w:hAnsi="Times New Roman" w:cs="Times New Roman"/>
                <w:sz w:val="24"/>
                <w:szCs w:val="24"/>
                <w:lang w:bidi="uk-UA"/>
              </w:rPr>
              <w:t xml:space="preserve"> (за згодою)</w:t>
            </w:r>
          </w:p>
          <w:p w14:paraId="32C9BFE7" w14:textId="23F210E4" w:rsidR="008842FB" w:rsidRPr="00944B48" w:rsidRDefault="0000186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виконавці </w:t>
            </w:r>
            <w:r w:rsidR="00215758" w:rsidRPr="00944B48">
              <w:rPr>
                <w:rFonts w:ascii="Times New Roman" w:hAnsi="Times New Roman" w:cs="Times New Roman"/>
                <w:sz w:val="24"/>
                <w:szCs w:val="24"/>
                <w:lang w:bidi="uk-UA"/>
              </w:rPr>
              <w:t>П</w:t>
            </w:r>
            <w:r w:rsidRPr="00944B48">
              <w:rPr>
                <w:rFonts w:ascii="Times New Roman" w:hAnsi="Times New Roman" w:cs="Times New Roman"/>
                <w:sz w:val="24"/>
                <w:szCs w:val="24"/>
                <w:lang w:bidi="uk-UA"/>
              </w:rPr>
              <w:t>рограми</w:t>
            </w:r>
          </w:p>
        </w:tc>
        <w:tc>
          <w:tcPr>
            <w:tcW w:w="2185" w:type="dxa"/>
            <w:shd w:val="clear" w:color="auto" w:fill="auto"/>
          </w:tcPr>
          <w:p w14:paraId="00D3CD59" w14:textId="687EDD71" w:rsidR="008842FB" w:rsidRPr="00944B48" w:rsidRDefault="0021575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597" w:type="dxa"/>
            <w:shd w:val="clear" w:color="auto" w:fill="auto"/>
          </w:tcPr>
          <w:p w14:paraId="58798D4C" w14:textId="66021E8D" w:rsidR="008842FB" w:rsidRPr="00944B48" w:rsidRDefault="0021575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AFA0A93" w14:textId="489684BE" w:rsidR="00215758"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обсяг статистичної інформації відповідає вимогам статті 18</w:t>
            </w:r>
            <w:r w:rsidRPr="00944B48">
              <w:rPr>
                <w:rFonts w:ascii="Times New Roman" w:eastAsia="Times New Roman" w:hAnsi="Times New Roman" w:cs="Times New Roman"/>
                <w:color w:val="000000"/>
                <w:sz w:val="24"/>
                <w:szCs w:val="24"/>
                <w:vertAlign w:val="superscript"/>
                <w:lang w:eastAsia="uk-UA" w:bidi="uk-UA"/>
              </w:rPr>
              <w:t>3</w:t>
            </w:r>
            <w:r w:rsidRPr="00944B48">
              <w:rPr>
                <w:rFonts w:ascii="Times New Roman" w:eastAsia="Times New Roman" w:hAnsi="Times New Roman" w:cs="Times New Roman"/>
                <w:color w:val="000000"/>
                <w:sz w:val="24"/>
                <w:szCs w:val="24"/>
                <w:lang w:eastAsia="uk-UA" w:bidi="uk-UA"/>
              </w:rPr>
              <w:t xml:space="preserve"> Закону</w:t>
            </w:r>
          </w:p>
          <w:p w14:paraId="4A2E7EC4" w14:textId="26FECC8B" w:rsidR="008842FB"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 статистична інформація надається у Порядку, визначеному Національним агентством, в тому числі із дотриманням граничних термінів її надання</w:t>
            </w:r>
          </w:p>
        </w:tc>
        <w:tc>
          <w:tcPr>
            <w:tcW w:w="1936" w:type="dxa"/>
            <w:shd w:val="clear" w:color="auto" w:fill="auto"/>
          </w:tcPr>
          <w:p w14:paraId="3BCC00EA" w14:textId="1C4BF44A" w:rsidR="00215758" w:rsidRPr="00944B48" w:rsidRDefault="00215758"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Національне агентство</w:t>
            </w:r>
          </w:p>
          <w:p w14:paraId="2F4EBE87" w14:textId="23DEF78F"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Національне антикорупційне бюро</w:t>
            </w:r>
          </w:p>
          <w:p w14:paraId="7AF01855" w14:textId="77777777"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Державне бюро розслідувань АРМА</w:t>
            </w:r>
          </w:p>
          <w:p w14:paraId="67E2662B" w14:textId="77777777"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Національна поліція</w:t>
            </w:r>
          </w:p>
          <w:p w14:paraId="73767209" w14:textId="77777777"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Офіс Генерального прокурора (за згодою)</w:t>
            </w:r>
          </w:p>
          <w:p w14:paraId="2201AB1F" w14:textId="77777777"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rPr>
              <w:t>Вищий антикорупційний суд</w:t>
            </w:r>
            <w:r w:rsidRPr="00944B48">
              <w:rPr>
                <w:rFonts w:ascii="Times New Roman" w:hAnsi="Times New Roman" w:cs="Times New Roman"/>
                <w:sz w:val="24"/>
                <w:szCs w:val="24"/>
                <w:lang w:bidi="uk-UA"/>
              </w:rPr>
              <w:t xml:space="preserve"> (за згодою)</w:t>
            </w:r>
          </w:p>
          <w:p w14:paraId="350E94D0" w14:textId="77777777" w:rsidR="00215758" w:rsidRPr="00944B48" w:rsidRDefault="0021575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Верховний суд (за згодою)</w:t>
            </w:r>
          </w:p>
          <w:p w14:paraId="74C2088E" w14:textId="0B6FAD28" w:rsidR="008842FB" w:rsidRPr="00944B48" w:rsidRDefault="00215758"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виконавці Програми</w:t>
            </w:r>
          </w:p>
        </w:tc>
        <w:tc>
          <w:tcPr>
            <w:tcW w:w="2252" w:type="dxa"/>
            <w:shd w:val="clear" w:color="auto" w:fill="auto"/>
          </w:tcPr>
          <w:p w14:paraId="52CF2A3E" w14:textId="6C68A05B" w:rsidR="008842FB"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w:t>
            </w:r>
            <w:r w:rsidR="00215758" w:rsidRPr="00944B48">
              <w:rPr>
                <w:rFonts w:ascii="Times New Roman" w:eastAsia="Times New Roman" w:hAnsi="Times New Roman" w:cs="Times New Roman"/>
                <w:color w:val="000000"/>
                <w:sz w:val="24"/>
                <w:szCs w:val="24"/>
                <w:lang w:eastAsia="uk-UA" w:bidi="uk-UA"/>
              </w:rPr>
              <w:t xml:space="preserve">о набрання чинності Законом від 20.06.2022 № 2322-IX така </w:t>
            </w:r>
            <w:r w:rsidR="00215758" w:rsidRPr="00944B48">
              <w:rPr>
                <w:rFonts w:ascii="Times New Roman" w:eastAsia="Times New Roman" w:hAnsi="Times New Roman" w:cs="Times New Roman"/>
                <w:color w:val="000000"/>
                <w:sz w:val="24"/>
                <w:szCs w:val="24"/>
                <w:lang w:eastAsia="uk-UA" w:bidi="uk-UA"/>
              </w:rPr>
              <w:lastRenderedPageBreak/>
              <w:t>інформація надавалася для цілей підготовки проекту Національної доповіді</w:t>
            </w:r>
          </w:p>
        </w:tc>
      </w:tr>
      <w:tr w:rsidR="00661F08" w:rsidRPr="00944B48" w14:paraId="3D0FCFBB" w14:textId="77777777" w:rsidTr="00CD353C">
        <w:trPr>
          <w:trHeight w:val="230"/>
        </w:trPr>
        <w:tc>
          <w:tcPr>
            <w:tcW w:w="5324" w:type="dxa"/>
            <w:shd w:val="clear" w:color="auto" w:fill="auto"/>
          </w:tcPr>
          <w:p w14:paraId="32FDB3FB" w14:textId="2EFAC2BA" w:rsidR="00661F08"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1.1.1.2.</w:t>
            </w:r>
            <w:r w:rsidR="00661F08" w:rsidRPr="00944B48">
              <w:rPr>
                <w:rFonts w:ascii="Times New Roman" w:eastAsia="Times New Roman" w:hAnsi="Times New Roman" w:cs="Times New Roman"/>
                <w:color w:val="000000"/>
                <w:sz w:val="24"/>
                <w:szCs w:val="24"/>
                <w:lang w:eastAsia="uk-UA" w:bidi="uk-UA"/>
              </w:rPr>
              <w:t>3. Збір, узагальнення та візуалізація (до 15 квітня) статистичної інформації, що надається спеціально уповноваженими суб’єктами у сфері протидії корупції та іншими державними органами відповідно до статті 18</w:t>
            </w:r>
            <w:r w:rsidR="00661F08" w:rsidRPr="00944B48">
              <w:rPr>
                <w:rFonts w:ascii="Times New Roman" w:eastAsia="Times New Roman" w:hAnsi="Times New Roman" w:cs="Times New Roman"/>
                <w:color w:val="000000"/>
                <w:sz w:val="24"/>
                <w:szCs w:val="24"/>
                <w:vertAlign w:val="superscript"/>
                <w:lang w:eastAsia="uk-UA" w:bidi="uk-UA"/>
              </w:rPr>
              <w:t>3</w:t>
            </w:r>
            <w:r w:rsidR="00661F08" w:rsidRPr="00944B48">
              <w:rPr>
                <w:rFonts w:ascii="Times New Roman" w:eastAsia="Times New Roman" w:hAnsi="Times New Roman" w:cs="Times New Roman"/>
                <w:color w:val="000000"/>
                <w:sz w:val="24"/>
                <w:szCs w:val="24"/>
                <w:lang w:eastAsia="uk-UA" w:bidi="uk-UA"/>
              </w:rPr>
              <w:t xml:space="preserve"> Закону, на офіційному сайті Національного агентства (після створення інформаційної системи моніторингу реалізації державної антикорупційної політики (далі – ІСМ ДАП) – в рамках окремого розділу цієї системи)</w:t>
            </w:r>
          </w:p>
        </w:tc>
        <w:tc>
          <w:tcPr>
            <w:tcW w:w="1525" w:type="dxa"/>
            <w:shd w:val="clear" w:color="auto" w:fill="auto"/>
          </w:tcPr>
          <w:p w14:paraId="20E1A576" w14:textId="6931EF22" w:rsidR="00661F08"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49EE806C" w14:textId="3A683C3E" w:rsidR="00661F08" w:rsidRPr="00944B48" w:rsidRDefault="00661F08"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CE936B5" w14:textId="3BAFE616" w:rsidR="00661F08"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5DC179B6" w14:textId="09E4773A" w:rsidR="00661F08" w:rsidRPr="00944B48" w:rsidRDefault="00661F08"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62672A16" w14:textId="286FA3E8" w:rsidR="00661F08" w:rsidRPr="00944B48" w:rsidRDefault="00661F0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AC66835" w14:textId="6E5D9DE3" w:rsidR="00661F08" w:rsidRPr="00944B48" w:rsidRDefault="00661F0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8988768" w14:textId="187EF7CA" w:rsidR="00661F08" w:rsidRPr="00944B48" w:rsidRDefault="00661F0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E8F6591" w14:textId="6D482264" w:rsidR="00661F08" w:rsidRPr="00944B48" w:rsidRDefault="001054E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w:t>
            </w:r>
            <w:r w:rsidR="00661F08" w:rsidRPr="00944B48">
              <w:rPr>
                <w:rFonts w:ascii="Times New Roman" w:eastAsia="Times New Roman" w:hAnsi="Times New Roman" w:cs="Times New Roman"/>
                <w:color w:val="000000"/>
                <w:sz w:val="24"/>
                <w:szCs w:val="24"/>
                <w:lang w:eastAsia="uk-UA" w:bidi="uk-UA"/>
              </w:rPr>
              <w:t xml:space="preserve">татистична інформація щорічно (до 15 квітня) оприлюднюється на офіційному </w:t>
            </w:r>
            <w:r w:rsidR="005F5ECD" w:rsidRPr="00944B48">
              <w:rPr>
                <w:rFonts w:ascii="Times New Roman" w:eastAsia="Times New Roman" w:hAnsi="Times New Roman" w:cs="Times New Roman"/>
                <w:color w:val="000000"/>
                <w:sz w:val="24"/>
                <w:szCs w:val="24"/>
                <w:lang w:eastAsia="uk-UA" w:bidi="uk-UA"/>
              </w:rPr>
              <w:t>вебсайт</w:t>
            </w:r>
            <w:r w:rsidR="00661F08" w:rsidRPr="00944B48">
              <w:rPr>
                <w:rFonts w:ascii="Times New Roman" w:eastAsia="Times New Roman" w:hAnsi="Times New Roman" w:cs="Times New Roman"/>
                <w:color w:val="000000"/>
                <w:sz w:val="24"/>
                <w:szCs w:val="24"/>
                <w:lang w:eastAsia="uk-UA" w:bidi="uk-UA"/>
              </w:rPr>
              <w:t xml:space="preserve">і </w:t>
            </w:r>
            <w:r w:rsidR="009A36BC" w:rsidRPr="00944B48">
              <w:rPr>
                <w:rFonts w:ascii="Times New Roman" w:eastAsia="Times New Roman" w:hAnsi="Times New Roman" w:cs="Times New Roman"/>
                <w:color w:val="000000"/>
                <w:sz w:val="24"/>
                <w:szCs w:val="24"/>
                <w:lang w:eastAsia="uk-UA" w:bidi="uk-UA"/>
              </w:rPr>
              <w:t>Національного агентства</w:t>
            </w:r>
          </w:p>
        </w:tc>
        <w:tc>
          <w:tcPr>
            <w:tcW w:w="1936" w:type="dxa"/>
            <w:shd w:val="clear" w:color="auto" w:fill="auto"/>
          </w:tcPr>
          <w:p w14:paraId="3F52C6D4" w14:textId="54976A03" w:rsidR="009A36BC" w:rsidRPr="00944B48" w:rsidRDefault="009A36B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08085BCF" w14:textId="07B2B9B1" w:rsidR="009A36BC"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w:t>
            </w:r>
            <w:r w:rsidR="009A36BC" w:rsidRPr="00944B48">
              <w:rPr>
                <w:rFonts w:ascii="Times New Roman" w:eastAsia="Times New Roman" w:hAnsi="Times New Roman" w:cs="Times New Roman"/>
                <w:color w:val="000000"/>
                <w:sz w:val="24"/>
                <w:szCs w:val="24"/>
                <w:lang w:eastAsia="uk-UA" w:bidi="uk-UA"/>
              </w:rPr>
              <w:t xml:space="preserve">фіційний </w:t>
            </w:r>
            <w:r w:rsidR="005F5ECD" w:rsidRPr="00944B48">
              <w:rPr>
                <w:rFonts w:ascii="Times New Roman" w:eastAsia="Times New Roman" w:hAnsi="Times New Roman" w:cs="Times New Roman"/>
                <w:color w:val="000000"/>
                <w:sz w:val="24"/>
                <w:szCs w:val="24"/>
                <w:lang w:eastAsia="uk-UA" w:bidi="uk-UA"/>
              </w:rPr>
              <w:t>вебсайт</w:t>
            </w:r>
            <w:r w:rsidR="009A36BC" w:rsidRPr="00944B48">
              <w:rPr>
                <w:rFonts w:ascii="Times New Roman" w:eastAsia="Times New Roman" w:hAnsi="Times New Roman" w:cs="Times New Roman"/>
                <w:color w:val="000000"/>
                <w:sz w:val="24"/>
                <w:szCs w:val="24"/>
                <w:lang w:eastAsia="uk-UA" w:bidi="uk-UA"/>
              </w:rPr>
              <w:t xml:space="preserve"> Національного агентства</w:t>
            </w:r>
          </w:p>
          <w:p w14:paraId="4E383BC6" w14:textId="7F16FF41" w:rsidR="00661F08" w:rsidRPr="00944B48" w:rsidRDefault="009A36B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w:t>
            </w:r>
          </w:p>
        </w:tc>
        <w:tc>
          <w:tcPr>
            <w:tcW w:w="2252" w:type="dxa"/>
            <w:shd w:val="clear" w:color="auto" w:fill="auto"/>
          </w:tcPr>
          <w:p w14:paraId="5E59FB70" w14:textId="4FFD26B3" w:rsidR="00661F08"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w:t>
            </w:r>
            <w:r w:rsidR="009A36BC" w:rsidRPr="00944B48">
              <w:rPr>
                <w:rFonts w:ascii="Times New Roman" w:eastAsia="Times New Roman" w:hAnsi="Times New Roman" w:cs="Times New Roman"/>
                <w:color w:val="000000"/>
                <w:sz w:val="24"/>
                <w:szCs w:val="24"/>
                <w:lang w:eastAsia="uk-UA" w:bidi="uk-UA"/>
              </w:rPr>
              <w:t>о набрання чинності Законом від 20.06.2022 № 2322-IX така інформація відображалася у проекті Національної доповіді</w:t>
            </w:r>
          </w:p>
        </w:tc>
      </w:tr>
      <w:tr w:rsidR="00A901FC" w:rsidRPr="00944B48" w14:paraId="4CE4982B" w14:textId="77777777" w:rsidTr="00CD353C">
        <w:trPr>
          <w:trHeight w:val="230"/>
        </w:trPr>
        <w:tc>
          <w:tcPr>
            <w:tcW w:w="22101" w:type="dxa"/>
            <w:gridSpan w:val="9"/>
            <w:shd w:val="clear" w:color="auto" w:fill="auto"/>
          </w:tcPr>
          <w:p w14:paraId="35E27D10" w14:textId="3E299702" w:rsidR="00A901FC" w:rsidRPr="00944B48" w:rsidRDefault="009A36B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1.1.1.3.</w:t>
            </w:r>
            <w:r w:rsidR="00761480" w:rsidRPr="00944B48">
              <w:rPr>
                <w:rFonts w:ascii="Times New Roman" w:eastAsia="Times New Roman" w:hAnsi="Times New Roman" w:cs="Times New Roman"/>
                <w:b/>
                <w:sz w:val="24"/>
                <w:szCs w:val="24"/>
              </w:rPr>
              <w:t> Під час формування та реалізації державної політики Національне агентство, Кабінет Міністрів України, Верховна Рада України та інші органи державної влади використовують офіційну статистичну інформацію, результати оцінки корупційних ризиків та узагальнення найбільш поширених корупційних практик, а також ураховують результати соціологічних та інших досліджень</w:t>
            </w:r>
          </w:p>
        </w:tc>
      </w:tr>
      <w:tr w:rsidR="00AD7A66" w:rsidRPr="00944B48" w14:paraId="1A904C2C" w14:textId="77777777" w:rsidTr="00CD353C">
        <w:trPr>
          <w:trHeight w:val="230"/>
        </w:trPr>
        <w:tc>
          <w:tcPr>
            <w:tcW w:w="5324" w:type="dxa"/>
            <w:shd w:val="clear" w:color="auto" w:fill="auto"/>
          </w:tcPr>
          <w:p w14:paraId="119A2BFC" w14:textId="5146E8C4"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AD7A66" w:rsidRPr="00944B48">
              <w:rPr>
                <w:rFonts w:ascii="Times New Roman" w:eastAsia="Times New Roman" w:hAnsi="Times New Roman" w:cs="Times New Roman"/>
                <w:color w:val="000000"/>
                <w:sz w:val="24"/>
                <w:szCs w:val="24"/>
                <w:lang w:eastAsia="uk-UA" w:bidi="uk-UA"/>
              </w:rPr>
              <w:t xml:space="preserve">1. Розгорнення на офіційному </w:t>
            </w:r>
            <w:r w:rsidR="005F5ECD" w:rsidRPr="00944B48">
              <w:rPr>
                <w:rFonts w:ascii="Times New Roman" w:eastAsia="Times New Roman" w:hAnsi="Times New Roman" w:cs="Times New Roman"/>
                <w:color w:val="000000"/>
                <w:sz w:val="24"/>
                <w:szCs w:val="24"/>
                <w:lang w:eastAsia="uk-UA" w:bidi="uk-UA"/>
              </w:rPr>
              <w:t>вебсайт</w:t>
            </w:r>
            <w:r w:rsidR="00AD7A66" w:rsidRPr="00944B48">
              <w:rPr>
                <w:rFonts w:ascii="Times New Roman" w:eastAsia="Times New Roman" w:hAnsi="Times New Roman" w:cs="Times New Roman"/>
                <w:color w:val="000000"/>
                <w:sz w:val="24"/>
                <w:szCs w:val="24"/>
                <w:lang w:eastAsia="uk-UA" w:bidi="uk-UA"/>
              </w:rPr>
              <w:t>і Національного агентства окремої сторінки, на якій відображається ключова статистична інформація про стан протидії корупційним і пов’язаним з корупцією кримінальним правопорушенням</w:t>
            </w:r>
          </w:p>
        </w:tc>
        <w:tc>
          <w:tcPr>
            <w:tcW w:w="1525" w:type="dxa"/>
            <w:shd w:val="clear" w:color="auto" w:fill="auto"/>
          </w:tcPr>
          <w:p w14:paraId="1BE4F266" w14:textId="661AA1B2"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AD7A66" w:rsidRPr="00944B48">
              <w:rPr>
                <w:rFonts w:ascii="Times New Roman" w:eastAsia="Times New Roman" w:hAnsi="Times New Roman" w:cs="Times New Roman"/>
                <w:color w:val="000000"/>
                <w:sz w:val="24"/>
                <w:szCs w:val="24"/>
                <w:lang w:eastAsia="uk-UA" w:bidi="uk-UA"/>
              </w:rPr>
              <w:t xml:space="preserve"> </w:t>
            </w:r>
          </w:p>
          <w:p w14:paraId="62960C5B" w14:textId="3934051A"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BB48C51" w14:textId="26BA2359"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AD7A66" w:rsidRPr="00944B48">
              <w:rPr>
                <w:rFonts w:ascii="Times New Roman" w:eastAsia="Times New Roman" w:hAnsi="Times New Roman" w:cs="Times New Roman"/>
                <w:color w:val="000000"/>
                <w:sz w:val="24"/>
                <w:szCs w:val="24"/>
                <w:lang w:eastAsia="uk-UA" w:bidi="uk-UA"/>
              </w:rPr>
              <w:t xml:space="preserve"> </w:t>
            </w:r>
          </w:p>
          <w:p w14:paraId="3164E689" w14:textId="7877B90B"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6ECE9B1" w14:textId="730823BF" w:rsidR="00AD7A66" w:rsidRPr="00944B48" w:rsidRDefault="00AD7A66"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9CDEF8F" w14:textId="7787AE08"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C6C2CFE" w14:textId="5F44CE7A" w:rsidR="00AD7A66" w:rsidRPr="00944B48" w:rsidRDefault="00962B82"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w:t>
            </w:r>
            <w:r w:rsidR="00AD7A66" w:rsidRPr="00944B48">
              <w:rPr>
                <w:rFonts w:ascii="Times New Roman" w:eastAsia="Times New Roman" w:hAnsi="Times New Roman" w:cs="Times New Roman"/>
                <w:color w:val="000000"/>
                <w:sz w:val="24"/>
                <w:szCs w:val="24"/>
                <w:lang w:eastAsia="uk-UA" w:bidi="uk-UA"/>
              </w:rPr>
              <w:t xml:space="preserve"> межах встановлених бюджетних призначень на відповідний рік</w:t>
            </w:r>
          </w:p>
        </w:tc>
        <w:tc>
          <w:tcPr>
            <w:tcW w:w="2733" w:type="dxa"/>
            <w:shd w:val="clear" w:color="auto" w:fill="auto"/>
          </w:tcPr>
          <w:p w14:paraId="5D0709A1" w14:textId="7E1A6852" w:rsidR="00AD7A66" w:rsidRPr="00944B48" w:rsidRDefault="001054E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w:t>
            </w:r>
            <w:r w:rsidR="00AD7A66" w:rsidRPr="00944B48">
              <w:rPr>
                <w:rFonts w:ascii="Times New Roman" w:eastAsia="Times New Roman" w:hAnsi="Times New Roman" w:cs="Times New Roman"/>
                <w:color w:val="000000"/>
                <w:sz w:val="24"/>
                <w:szCs w:val="24"/>
                <w:lang w:eastAsia="uk-UA" w:bidi="uk-UA"/>
              </w:rPr>
              <w:t xml:space="preserve">лючова статистична інформація про стан протидії корупційним і пов’язаним з корупцією кримінальним правопорушенням відображається на окремій сторінці офіційного </w:t>
            </w:r>
            <w:r w:rsidR="005F5ECD" w:rsidRPr="00944B48">
              <w:rPr>
                <w:rFonts w:ascii="Times New Roman" w:eastAsia="Times New Roman" w:hAnsi="Times New Roman" w:cs="Times New Roman"/>
                <w:color w:val="000000"/>
                <w:sz w:val="24"/>
                <w:szCs w:val="24"/>
                <w:lang w:eastAsia="uk-UA" w:bidi="uk-UA"/>
              </w:rPr>
              <w:t>вебсайт</w:t>
            </w:r>
            <w:r w:rsidR="00AD7A66" w:rsidRPr="00944B48">
              <w:rPr>
                <w:rFonts w:ascii="Times New Roman" w:eastAsia="Times New Roman" w:hAnsi="Times New Roman" w:cs="Times New Roman"/>
                <w:color w:val="000000"/>
                <w:sz w:val="24"/>
                <w:szCs w:val="24"/>
                <w:lang w:eastAsia="uk-UA" w:bidi="uk-UA"/>
              </w:rPr>
              <w:t>у Національного агентства</w:t>
            </w:r>
          </w:p>
        </w:tc>
        <w:tc>
          <w:tcPr>
            <w:tcW w:w="1936" w:type="dxa"/>
            <w:shd w:val="clear" w:color="auto" w:fill="auto"/>
          </w:tcPr>
          <w:p w14:paraId="4A7163C6" w14:textId="77777777"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2093AFB" w14:textId="7B50267E" w:rsidR="00AD7A66" w:rsidRPr="00944B48" w:rsidRDefault="009966C6"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w:t>
            </w:r>
            <w:r w:rsidR="00AD7A66" w:rsidRPr="00944B48">
              <w:rPr>
                <w:rFonts w:ascii="Times New Roman" w:eastAsia="Times New Roman" w:hAnsi="Times New Roman" w:cs="Times New Roman"/>
                <w:color w:val="000000"/>
                <w:sz w:val="24"/>
                <w:szCs w:val="24"/>
                <w:lang w:eastAsia="uk-UA" w:bidi="uk-UA"/>
              </w:rPr>
              <w:t xml:space="preserve">фіційний </w:t>
            </w:r>
            <w:r w:rsidR="005F5ECD" w:rsidRPr="00944B48">
              <w:rPr>
                <w:rFonts w:ascii="Times New Roman" w:eastAsia="Times New Roman" w:hAnsi="Times New Roman" w:cs="Times New Roman"/>
                <w:color w:val="000000"/>
                <w:sz w:val="24"/>
                <w:szCs w:val="24"/>
                <w:lang w:eastAsia="uk-UA" w:bidi="uk-UA"/>
              </w:rPr>
              <w:t>вебсайт</w:t>
            </w:r>
            <w:r w:rsidR="00AD7A66"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672892B0" w14:textId="434A47E9"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w:t>
            </w:r>
            <w:r w:rsidR="00AD7A66" w:rsidRPr="00944B48">
              <w:rPr>
                <w:rFonts w:ascii="Times New Roman" w:eastAsia="Times New Roman" w:hAnsi="Times New Roman" w:cs="Times New Roman"/>
                <w:color w:val="000000"/>
                <w:sz w:val="24"/>
                <w:szCs w:val="24"/>
                <w:lang w:eastAsia="uk-UA" w:bidi="uk-UA"/>
              </w:rPr>
              <w:t xml:space="preserve">ака статистична інформація не відображається на </w:t>
            </w:r>
            <w:r w:rsidR="004919E2" w:rsidRPr="00944B48">
              <w:rPr>
                <w:rFonts w:ascii="Times New Roman" w:eastAsia="Times New Roman" w:hAnsi="Times New Roman" w:cs="Times New Roman"/>
                <w:color w:val="000000"/>
                <w:sz w:val="24"/>
                <w:szCs w:val="24"/>
                <w:lang w:eastAsia="uk-UA" w:bidi="uk-UA"/>
              </w:rPr>
              <w:t xml:space="preserve">офіційному </w:t>
            </w:r>
            <w:r w:rsidR="005F5ECD" w:rsidRPr="00944B48">
              <w:rPr>
                <w:rFonts w:ascii="Times New Roman" w:eastAsia="Times New Roman" w:hAnsi="Times New Roman" w:cs="Times New Roman"/>
                <w:color w:val="000000"/>
                <w:sz w:val="24"/>
                <w:szCs w:val="24"/>
                <w:lang w:eastAsia="uk-UA" w:bidi="uk-UA"/>
              </w:rPr>
              <w:t>вебсайт</w:t>
            </w:r>
            <w:r w:rsidR="00AD7A66" w:rsidRPr="00944B48">
              <w:rPr>
                <w:rFonts w:ascii="Times New Roman" w:eastAsia="Times New Roman" w:hAnsi="Times New Roman" w:cs="Times New Roman"/>
                <w:color w:val="000000"/>
                <w:sz w:val="24"/>
                <w:szCs w:val="24"/>
                <w:lang w:eastAsia="uk-UA" w:bidi="uk-UA"/>
              </w:rPr>
              <w:t xml:space="preserve">і </w:t>
            </w:r>
            <w:r w:rsidR="00726432" w:rsidRPr="00944B48">
              <w:rPr>
                <w:rFonts w:ascii="Times New Roman" w:eastAsia="Times New Roman" w:hAnsi="Times New Roman" w:cs="Times New Roman"/>
                <w:color w:val="000000"/>
                <w:sz w:val="24"/>
                <w:szCs w:val="24"/>
                <w:lang w:eastAsia="uk-UA" w:bidi="uk-UA"/>
              </w:rPr>
              <w:t>Національного агентства</w:t>
            </w:r>
          </w:p>
        </w:tc>
      </w:tr>
      <w:tr w:rsidR="00AD7A66" w:rsidRPr="00944B48" w14:paraId="70F90E16" w14:textId="77777777" w:rsidTr="00CD353C">
        <w:trPr>
          <w:trHeight w:val="230"/>
        </w:trPr>
        <w:tc>
          <w:tcPr>
            <w:tcW w:w="5324" w:type="dxa"/>
            <w:shd w:val="clear" w:color="auto" w:fill="auto"/>
          </w:tcPr>
          <w:p w14:paraId="6C15ED8B" w14:textId="71514EEE"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AD7A66" w:rsidRPr="00944B48">
              <w:rPr>
                <w:rFonts w:ascii="Times New Roman" w:eastAsia="Times New Roman" w:hAnsi="Times New Roman" w:cs="Times New Roman"/>
                <w:color w:val="000000"/>
                <w:sz w:val="24"/>
                <w:szCs w:val="24"/>
                <w:lang w:eastAsia="uk-UA" w:bidi="uk-UA"/>
              </w:rPr>
              <w:t>2. Розроблення проекту закону про внесення змін до Закону, яким на Національне агентство покладено обов’язок запровадити та забезпечити постійне ведення Єдиного загальнодержавного обліку «Стан протидії адміністративним правопорушенням, пов’язаним з корупцією»</w:t>
            </w:r>
            <w:r w:rsidR="009F7323" w:rsidRPr="00944B48">
              <w:rPr>
                <w:rFonts w:ascii="Times New Roman" w:eastAsia="Times New Roman" w:hAnsi="Times New Roman" w:cs="Times New Roman"/>
                <w:color w:val="000000"/>
                <w:sz w:val="24"/>
                <w:szCs w:val="24"/>
                <w:lang w:eastAsia="uk-UA" w:bidi="uk-UA"/>
              </w:rPr>
              <w:t xml:space="preserve"> як частини ІСМ ДАП</w:t>
            </w:r>
          </w:p>
        </w:tc>
        <w:tc>
          <w:tcPr>
            <w:tcW w:w="1525" w:type="dxa"/>
            <w:shd w:val="clear" w:color="auto" w:fill="auto"/>
          </w:tcPr>
          <w:p w14:paraId="06B3B9DC" w14:textId="4DEAE692"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AD7A66" w:rsidRPr="00944B48">
              <w:rPr>
                <w:rFonts w:ascii="Times New Roman" w:eastAsia="Times New Roman" w:hAnsi="Times New Roman" w:cs="Times New Roman"/>
                <w:color w:val="000000"/>
                <w:sz w:val="24"/>
                <w:szCs w:val="24"/>
                <w:lang w:eastAsia="uk-UA" w:bidi="uk-UA"/>
              </w:rPr>
              <w:t xml:space="preserve"> </w:t>
            </w:r>
          </w:p>
          <w:p w14:paraId="2046D905" w14:textId="37EDE87E"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3CFCECC3" w14:textId="479C55B1"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AD7A66" w:rsidRPr="00944B48">
              <w:rPr>
                <w:rFonts w:ascii="Times New Roman" w:eastAsia="Times New Roman" w:hAnsi="Times New Roman" w:cs="Times New Roman"/>
                <w:color w:val="000000"/>
                <w:sz w:val="24"/>
                <w:szCs w:val="24"/>
                <w:lang w:eastAsia="uk-UA" w:bidi="uk-UA"/>
              </w:rPr>
              <w:t xml:space="preserve"> </w:t>
            </w:r>
          </w:p>
          <w:p w14:paraId="59006178" w14:textId="4E13B727"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7EA80B76" w14:textId="52C8A2F0" w:rsidR="00AD7A66" w:rsidRPr="00944B48" w:rsidRDefault="00AD7A66"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0FCCAA07" w14:textId="7DE9FD6F"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9A38145" w14:textId="56ADC4CE"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0A30CC8" w14:textId="61B511DB"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w:t>
            </w:r>
            <w:r w:rsidR="001054EB" w:rsidRPr="00944B48">
              <w:rPr>
                <w:rFonts w:ascii="Times New Roman" w:eastAsia="Times New Roman" w:hAnsi="Times New Roman" w:cs="Times New Roman"/>
                <w:color w:val="000000"/>
                <w:sz w:val="24"/>
                <w:szCs w:val="24"/>
                <w:lang w:eastAsia="uk-UA" w:bidi="uk-UA"/>
              </w:rPr>
              <w:t xml:space="preserve">закону </w:t>
            </w:r>
            <w:r w:rsidRPr="00944B48">
              <w:rPr>
                <w:rFonts w:ascii="Times New Roman" w:eastAsia="Times New Roman" w:hAnsi="Times New Roman" w:cs="Times New Roman"/>
                <w:color w:val="000000"/>
                <w:sz w:val="24"/>
                <w:szCs w:val="24"/>
                <w:lang w:eastAsia="uk-UA" w:bidi="uk-UA"/>
              </w:rPr>
              <w:t>розроблено та оприлюднено для проведення громадського обговорення</w:t>
            </w:r>
          </w:p>
        </w:tc>
        <w:tc>
          <w:tcPr>
            <w:tcW w:w="1936" w:type="dxa"/>
            <w:shd w:val="clear" w:color="auto" w:fill="auto"/>
          </w:tcPr>
          <w:p w14:paraId="1A2E30E5" w14:textId="20816731" w:rsidR="00AD7A66" w:rsidRPr="00944B48" w:rsidRDefault="009978E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79168BAB" w14:textId="12FC2B99"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w:t>
            </w:r>
            <w:r w:rsidR="00AD7A66" w:rsidRPr="00944B48">
              <w:rPr>
                <w:rFonts w:ascii="Times New Roman" w:eastAsia="Times New Roman" w:hAnsi="Times New Roman" w:cs="Times New Roman"/>
                <w:color w:val="000000"/>
                <w:sz w:val="24"/>
                <w:szCs w:val="24"/>
                <w:lang w:eastAsia="uk-UA" w:bidi="uk-UA"/>
              </w:rPr>
              <w:t>роект закону не розроблено</w:t>
            </w:r>
          </w:p>
        </w:tc>
      </w:tr>
      <w:tr w:rsidR="00AD7A66" w:rsidRPr="00944B48" w14:paraId="7E03A65B" w14:textId="77777777" w:rsidTr="00CD353C">
        <w:trPr>
          <w:trHeight w:val="230"/>
        </w:trPr>
        <w:tc>
          <w:tcPr>
            <w:tcW w:w="5324" w:type="dxa"/>
            <w:shd w:val="clear" w:color="auto" w:fill="auto"/>
          </w:tcPr>
          <w:p w14:paraId="2B2D567B" w14:textId="0AC38480"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1.1.1.3.</w:t>
            </w:r>
            <w:r w:rsidR="00AD7A66" w:rsidRPr="00944B48">
              <w:rPr>
                <w:rFonts w:ascii="Times New Roman" w:eastAsia="Times New Roman" w:hAnsi="Times New Roman" w:cs="Times New Roman"/>
                <w:color w:val="000000"/>
                <w:sz w:val="24"/>
                <w:szCs w:val="24"/>
                <w:lang w:eastAsia="uk-UA" w:bidi="uk-UA"/>
              </w:rPr>
              <w:t>3. Проведення громадського обговорення проекту закону, зазначеного</w:t>
            </w:r>
            <w:r w:rsidR="005F5ECD" w:rsidRPr="00944B48">
              <w:rPr>
                <w:rFonts w:ascii="Times New Roman" w:eastAsia="Times New Roman" w:hAnsi="Times New Roman" w:cs="Times New Roman"/>
                <w:color w:val="000000"/>
                <w:sz w:val="24"/>
                <w:szCs w:val="24"/>
                <w:lang w:eastAsia="uk-UA" w:bidi="uk-UA"/>
              </w:rPr>
              <w:t xml:space="preserve"> </w:t>
            </w:r>
            <w:r w:rsidR="00D64F7F" w:rsidRPr="00944B48">
              <w:rPr>
                <w:rFonts w:ascii="Times New Roman" w:eastAsia="Times New Roman" w:hAnsi="Times New Roman" w:cs="Times New Roman"/>
                <w:color w:val="000000"/>
                <w:sz w:val="24"/>
                <w:szCs w:val="24"/>
                <w:lang w:eastAsia="uk-UA" w:bidi="uk-UA"/>
              </w:rPr>
              <w:t>в описі</w:t>
            </w:r>
            <w:r w:rsidR="00AD7A66" w:rsidRPr="00944B48">
              <w:rPr>
                <w:rFonts w:ascii="Times New Roman" w:eastAsia="Times New Roman" w:hAnsi="Times New Roman" w:cs="Times New Roman"/>
                <w:color w:val="000000"/>
                <w:sz w:val="24"/>
                <w:szCs w:val="24"/>
                <w:lang w:eastAsia="uk-UA" w:bidi="uk-UA"/>
              </w:rPr>
              <w:t xml:space="preserve"> заходу 2 до очікуваного стратегічного результату 1.1.1.3, та забезпечення його доопрацювання (у разі потреби)</w:t>
            </w:r>
          </w:p>
        </w:tc>
        <w:tc>
          <w:tcPr>
            <w:tcW w:w="1525" w:type="dxa"/>
            <w:shd w:val="clear" w:color="auto" w:fill="auto"/>
          </w:tcPr>
          <w:p w14:paraId="021DB9D4" w14:textId="53903B4B"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AD7A66" w:rsidRPr="00944B48">
              <w:rPr>
                <w:rFonts w:ascii="Times New Roman" w:eastAsia="Times New Roman" w:hAnsi="Times New Roman" w:cs="Times New Roman"/>
                <w:color w:val="000000"/>
                <w:sz w:val="24"/>
                <w:szCs w:val="24"/>
                <w:lang w:eastAsia="uk-UA" w:bidi="uk-UA"/>
              </w:rPr>
              <w:t xml:space="preserve"> </w:t>
            </w:r>
          </w:p>
          <w:p w14:paraId="055B6FAC" w14:textId="496EB37C"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36E8821A" w14:textId="5F3F9DD6"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AD7A66" w:rsidRPr="00944B48">
              <w:rPr>
                <w:rFonts w:ascii="Times New Roman" w:eastAsia="Times New Roman" w:hAnsi="Times New Roman" w:cs="Times New Roman"/>
                <w:color w:val="000000"/>
                <w:sz w:val="24"/>
                <w:szCs w:val="24"/>
                <w:lang w:eastAsia="uk-UA" w:bidi="uk-UA"/>
              </w:rPr>
              <w:t xml:space="preserve"> </w:t>
            </w:r>
          </w:p>
          <w:p w14:paraId="1FD7DBCC" w14:textId="10D3F910"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3717F16F" w14:textId="3ABF9CE2" w:rsidR="00AD7A66" w:rsidRPr="00944B48" w:rsidRDefault="00AD7A66"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2C95FE60" w14:textId="374CB000"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14C748E" w14:textId="0E7AF7FE"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D203098" w14:textId="0D1D409E" w:rsidR="00AD7A66" w:rsidRPr="00944B48" w:rsidRDefault="001054E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w:t>
            </w:r>
            <w:r w:rsidR="00AD7A66" w:rsidRPr="00944B48">
              <w:rPr>
                <w:rFonts w:ascii="Times New Roman" w:eastAsia="Times New Roman" w:hAnsi="Times New Roman" w:cs="Times New Roman"/>
                <w:color w:val="000000"/>
                <w:sz w:val="24"/>
                <w:szCs w:val="24"/>
                <w:lang w:eastAsia="uk-UA" w:bidi="uk-UA"/>
              </w:rPr>
              <w:t>ромадське обговорення проведено та оприлюднено його результати</w:t>
            </w:r>
          </w:p>
        </w:tc>
        <w:tc>
          <w:tcPr>
            <w:tcW w:w="1936" w:type="dxa"/>
            <w:shd w:val="clear" w:color="auto" w:fill="auto"/>
          </w:tcPr>
          <w:p w14:paraId="16F51C3A" w14:textId="732B535D"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54488ADA" w14:textId="058FF57C" w:rsidR="00AD7A6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9966C6" w:rsidRPr="00944B48" w14:paraId="1295CB48" w14:textId="77777777" w:rsidTr="00CD353C">
        <w:trPr>
          <w:trHeight w:val="230"/>
        </w:trPr>
        <w:tc>
          <w:tcPr>
            <w:tcW w:w="5324" w:type="dxa"/>
            <w:shd w:val="clear" w:color="auto" w:fill="auto"/>
          </w:tcPr>
          <w:p w14:paraId="29452A58" w14:textId="7AE13572"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1.1.1.3.4. Погодження проекту закону, зазначеного</w:t>
            </w:r>
            <w:r w:rsidR="005F5ECD" w:rsidRPr="00944B48">
              <w:rPr>
                <w:rFonts w:ascii="Times New Roman" w:eastAsia="Times New Roman" w:hAnsi="Times New Roman" w:cs="Times New Roman"/>
                <w:color w:val="000000"/>
                <w:sz w:val="24"/>
                <w:szCs w:val="24"/>
                <w:lang w:eastAsia="uk-UA" w:bidi="uk-UA"/>
              </w:rPr>
              <w:t xml:space="preserve"> </w:t>
            </w:r>
            <w:r w:rsidR="00D64F7F" w:rsidRPr="00944B48">
              <w:rPr>
                <w:rFonts w:ascii="Times New Roman" w:eastAsia="Times New Roman" w:hAnsi="Times New Roman" w:cs="Times New Roman"/>
                <w:color w:val="000000"/>
                <w:sz w:val="24"/>
                <w:szCs w:val="24"/>
                <w:lang w:eastAsia="uk-UA" w:bidi="uk-UA"/>
              </w:rPr>
              <w:t>в описі</w:t>
            </w:r>
            <w:r w:rsidRPr="00944B48">
              <w:rPr>
                <w:rFonts w:ascii="Times New Roman" w:eastAsia="Times New Roman" w:hAnsi="Times New Roman" w:cs="Times New Roman"/>
                <w:color w:val="000000"/>
                <w:sz w:val="24"/>
                <w:szCs w:val="24"/>
                <w:lang w:eastAsia="uk-UA" w:bidi="uk-UA"/>
              </w:rPr>
              <w:t xml:space="preserve"> заходу 2 до очікуваного стратегічного результату 1.1.1.3,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199220A1" w14:textId="269702AB" w:rsidR="009966C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9966C6" w:rsidRPr="00944B48">
              <w:rPr>
                <w:rFonts w:ascii="Times New Roman" w:eastAsia="Times New Roman" w:hAnsi="Times New Roman" w:cs="Times New Roman"/>
                <w:color w:val="000000"/>
                <w:sz w:val="24"/>
                <w:szCs w:val="24"/>
                <w:lang w:eastAsia="uk-UA" w:bidi="uk-UA"/>
              </w:rPr>
              <w:t xml:space="preserve"> </w:t>
            </w:r>
          </w:p>
          <w:p w14:paraId="5D762B96" w14:textId="15FA71F2"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43F1FFE5" w14:textId="0A4E317E" w:rsidR="009966C6"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19730D7C" w14:textId="35F2C9C3"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612F3BCC" w14:textId="69158554" w:rsidR="009966C6" w:rsidRPr="00944B48" w:rsidRDefault="009966C6"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79A8CD91" w14:textId="075829C6" w:rsidR="00676BDD" w:rsidRPr="00944B48" w:rsidRDefault="00676BDD"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6DD9086A" w14:textId="74CD5A4E" w:rsidR="009966C6" w:rsidRPr="00944B48" w:rsidRDefault="009966C6" w:rsidP="00944B48">
            <w:pPr>
              <w:rPr>
                <w:rFonts w:ascii="Times New Roman" w:hAnsi="Times New Roman" w:cs="Times New Roman"/>
                <w:sz w:val="24"/>
                <w:szCs w:val="24"/>
                <w:lang w:bidi="uk-UA"/>
              </w:rPr>
            </w:pPr>
          </w:p>
        </w:tc>
        <w:tc>
          <w:tcPr>
            <w:tcW w:w="2185" w:type="dxa"/>
            <w:shd w:val="clear" w:color="auto" w:fill="auto"/>
          </w:tcPr>
          <w:p w14:paraId="3A24B774" w14:textId="31A11E5B"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D9EBB2D" w14:textId="7736A91D"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D7F859D" w14:textId="36FFC241" w:rsidR="009966C6" w:rsidRPr="00944B48" w:rsidRDefault="001054E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w:t>
            </w:r>
            <w:r w:rsidR="009966C6" w:rsidRPr="00944B48">
              <w:rPr>
                <w:rFonts w:ascii="Times New Roman" w:eastAsia="Times New Roman" w:hAnsi="Times New Roman" w:cs="Times New Roman"/>
                <w:color w:val="000000"/>
                <w:sz w:val="24"/>
                <w:szCs w:val="24"/>
                <w:lang w:eastAsia="uk-UA" w:bidi="uk-UA"/>
              </w:rPr>
              <w:t xml:space="preserve"> схвалено </w:t>
            </w:r>
            <w:r w:rsidRPr="00944B48">
              <w:rPr>
                <w:rFonts w:ascii="Times New Roman" w:eastAsia="Times New Roman" w:hAnsi="Times New Roman" w:cs="Times New Roman"/>
                <w:color w:val="000000"/>
                <w:sz w:val="24"/>
                <w:szCs w:val="24"/>
                <w:lang w:eastAsia="uk-UA" w:bidi="uk-UA"/>
              </w:rPr>
              <w:t>Кабінетом Міністрів України</w:t>
            </w:r>
            <w:r w:rsidR="009966C6" w:rsidRPr="00944B48">
              <w:rPr>
                <w:rFonts w:ascii="Times New Roman" w:eastAsia="Times New Roman" w:hAnsi="Times New Roman" w:cs="Times New Roman"/>
                <w:color w:val="000000"/>
                <w:sz w:val="24"/>
                <w:szCs w:val="24"/>
                <w:lang w:eastAsia="uk-UA" w:bidi="uk-UA"/>
              </w:rPr>
              <w:t xml:space="preserve"> та зареєстровано </w:t>
            </w:r>
            <w:r w:rsidRPr="00944B48">
              <w:rPr>
                <w:rFonts w:ascii="Times New Roman" w:eastAsia="Times New Roman" w:hAnsi="Times New Roman" w:cs="Times New Roman"/>
                <w:color w:val="000000"/>
                <w:sz w:val="24"/>
                <w:szCs w:val="24"/>
                <w:lang w:eastAsia="uk-UA" w:bidi="uk-UA"/>
              </w:rPr>
              <w:t>у Верховній Раді України</w:t>
            </w:r>
          </w:p>
        </w:tc>
        <w:tc>
          <w:tcPr>
            <w:tcW w:w="1936" w:type="dxa"/>
            <w:shd w:val="clear" w:color="auto" w:fill="auto"/>
          </w:tcPr>
          <w:p w14:paraId="111DACBF" w14:textId="2588DF26"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035B0D3" w14:textId="473436F0"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Верховної Ради України</w:t>
            </w:r>
          </w:p>
        </w:tc>
        <w:tc>
          <w:tcPr>
            <w:tcW w:w="2252" w:type="dxa"/>
            <w:shd w:val="clear" w:color="auto" w:fill="auto"/>
          </w:tcPr>
          <w:p w14:paraId="06CD71DC" w14:textId="7100374A"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9966C6" w:rsidRPr="00944B48" w14:paraId="38F49944" w14:textId="77777777" w:rsidTr="00CD353C">
        <w:trPr>
          <w:trHeight w:val="230"/>
        </w:trPr>
        <w:tc>
          <w:tcPr>
            <w:tcW w:w="5324" w:type="dxa"/>
            <w:shd w:val="clear" w:color="auto" w:fill="auto"/>
          </w:tcPr>
          <w:p w14:paraId="173067B0" w14:textId="325548EA"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1.1.1.3.5. Супроводження розгляду проекту закону, зазначеного</w:t>
            </w:r>
            <w:r w:rsidR="005F5ECD" w:rsidRPr="00944B48">
              <w:rPr>
                <w:rFonts w:ascii="Times New Roman" w:eastAsia="Times New Roman" w:hAnsi="Times New Roman" w:cs="Times New Roman"/>
                <w:color w:val="000000"/>
                <w:sz w:val="24"/>
                <w:szCs w:val="24"/>
                <w:lang w:eastAsia="uk-UA" w:bidi="uk-UA"/>
              </w:rPr>
              <w:t xml:space="preserve"> </w:t>
            </w:r>
            <w:r w:rsidR="00D64F7F" w:rsidRPr="00944B48">
              <w:rPr>
                <w:rFonts w:ascii="Times New Roman" w:eastAsia="Times New Roman" w:hAnsi="Times New Roman" w:cs="Times New Roman"/>
                <w:color w:val="000000"/>
                <w:sz w:val="24"/>
                <w:szCs w:val="24"/>
                <w:lang w:eastAsia="uk-UA" w:bidi="uk-UA"/>
              </w:rPr>
              <w:t>в описі</w:t>
            </w:r>
            <w:r w:rsidRPr="00944B48">
              <w:rPr>
                <w:rFonts w:ascii="Times New Roman" w:eastAsia="Times New Roman" w:hAnsi="Times New Roman" w:cs="Times New Roman"/>
                <w:color w:val="000000"/>
                <w:sz w:val="24"/>
                <w:szCs w:val="24"/>
                <w:lang w:eastAsia="uk-UA" w:bidi="uk-UA"/>
              </w:rPr>
              <w:t xml:space="preserve"> заходу 2 до очікуваного стратегічного результату 1.1.1.3, у Верховній Раді України (в тому числі, у разі застосування до нього Президентом України права вето)</w:t>
            </w:r>
          </w:p>
        </w:tc>
        <w:tc>
          <w:tcPr>
            <w:tcW w:w="1525" w:type="dxa"/>
            <w:shd w:val="clear" w:color="auto" w:fill="auto"/>
          </w:tcPr>
          <w:p w14:paraId="65ADECFA" w14:textId="050E50A2" w:rsidR="009966C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37068442" w14:textId="5C69277B"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100CB018" w14:textId="7CCE4B2A"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51CC5392" w14:textId="200CD077" w:rsidR="009966C6" w:rsidRPr="00944B48" w:rsidRDefault="009966C6"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6AEF37D" w14:textId="2B19EE8D"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0BFC805" w14:textId="0FEAE556"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86937D6" w14:textId="52C859F7"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B304C0B" w14:textId="5E8A62E2"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друковані видання України</w:t>
            </w:r>
          </w:p>
          <w:p w14:paraId="77900CA4" w14:textId="7AD13883"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Верховної Ради України</w:t>
            </w:r>
          </w:p>
        </w:tc>
        <w:tc>
          <w:tcPr>
            <w:tcW w:w="2252" w:type="dxa"/>
            <w:shd w:val="clear" w:color="auto" w:fill="auto"/>
          </w:tcPr>
          <w:p w14:paraId="6C41F22D" w14:textId="6FDE54E0" w:rsidR="009966C6" w:rsidRPr="00944B48" w:rsidRDefault="009966C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AD7A66" w:rsidRPr="00944B48" w14:paraId="40035807" w14:textId="77777777" w:rsidTr="00CD353C">
        <w:trPr>
          <w:trHeight w:val="230"/>
        </w:trPr>
        <w:tc>
          <w:tcPr>
            <w:tcW w:w="5324" w:type="dxa"/>
            <w:shd w:val="clear" w:color="auto" w:fill="auto"/>
          </w:tcPr>
          <w:p w14:paraId="413BC34C" w14:textId="68185210"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AD7A66" w:rsidRPr="00944B48">
              <w:rPr>
                <w:rFonts w:ascii="Times New Roman" w:eastAsia="Times New Roman" w:hAnsi="Times New Roman" w:cs="Times New Roman"/>
                <w:color w:val="000000"/>
                <w:sz w:val="24"/>
                <w:szCs w:val="24"/>
                <w:lang w:eastAsia="uk-UA" w:bidi="uk-UA"/>
              </w:rPr>
              <w:t>6. Розроблення та затвердження Порядку ведення Національним агентством Єдиного загальнодержавного обліку «Стан протидії адміністративним правопорушенням, пов’язаним з корупцією», а також Форм надання відповідної інформації органами Національної поліції, органами прокуратури, а також ДСА України</w:t>
            </w:r>
          </w:p>
        </w:tc>
        <w:tc>
          <w:tcPr>
            <w:tcW w:w="1525" w:type="dxa"/>
            <w:shd w:val="clear" w:color="auto" w:fill="auto"/>
          </w:tcPr>
          <w:p w14:paraId="7D568D21" w14:textId="113818B7"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AD7A66" w:rsidRPr="00944B48">
              <w:rPr>
                <w:rFonts w:ascii="Times New Roman" w:eastAsia="Times New Roman" w:hAnsi="Times New Roman" w:cs="Times New Roman"/>
                <w:color w:val="000000"/>
                <w:sz w:val="24"/>
                <w:szCs w:val="24"/>
                <w:lang w:eastAsia="uk-UA" w:bidi="uk-UA"/>
              </w:rPr>
              <w:t xml:space="preserve"> </w:t>
            </w:r>
          </w:p>
          <w:p w14:paraId="2CC011C1" w14:textId="7C713321"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581" w:type="dxa"/>
            <w:shd w:val="clear" w:color="auto" w:fill="auto"/>
          </w:tcPr>
          <w:p w14:paraId="1DC37AD7" w14:textId="3018F15C"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5F75D61A" w14:textId="6F4C5BB3"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4FEE8851" w14:textId="458EA89F" w:rsidR="00AD7A66" w:rsidRPr="00944B48" w:rsidRDefault="00AD7A66" w:rsidP="00944B48">
            <w:pPr>
              <w:pStyle w:val="rvps2"/>
              <w:spacing w:before="0" w:beforeAutospacing="0" w:after="0" w:afterAutospacing="0"/>
              <w:jc w:val="both"/>
              <w:rPr>
                <w:lang w:bidi="uk-UA"/>
              </w:rPr>
            </w:pPr>
            <w:r w:rsidRPr="00944B48">
              <w:rPr>
                <w:lang w:bidi="uk-UA"/>
              </w:rPr>
              <w:t>Національне агентство</w:t>
            </w:r>
          </w:p>
          <w:p w14:paraId="0CE7B7D8" w14:textId="0AD2AA7C" w:rsidR="00AD7A66" w:rsidRPr="00944B48" w:rsidRDefault="00AD7A66" w:rsidP="00944B48">
            <w:pPr>
              <w:pStyle w:val="rvps2"/>
              <w:spacing w:before="0" w:beforeAutospacing="0" w:after="0" w:afterAutospacing="0"/>
              <w:jc w:val="both"/>
              <w:rPr>
                <w:lang w:bidi="uk-UA"/>
              </w:rPr>
            </w:pPr>
            <w:r w:rsidRPr="00944B48">
              <w:rPr>
                <w:lang w:bidi="uk-UA"/>
              </w:rPr>
              <w:t>Національна поліція</w:t>
            </w:r>
          </w:p>
          <w:p w14:paraId="4EE31084" w14:textId="4F6CA905" w:rsidR="00AD7A66" w:rsidRPr="00944B48" w:rsidRDefault="00AD7A66" w:rsidP="00944B48">
            <w:pPr>
              <w:pStyle w:val="rvps2"/>
              <w:spacing w:before="0" w:beforeAutospacing="0" w:after="0" w:afterAutospacing="0"/>
              <w:jc w:val="both"/>
              <w:rPr>
                <w:lang w:bidi="uk-UA"/>
              </w:rPr>
            </w:pPr>
            <w:r w:rsidRPr="00944B48">
              <w:rPr>
                <w:lang w:bidi="uk-UA"/>
              </w:rPr>
              <w:t>Офіс Генерального прокурора (за згодою)</w:t>
            </w:r>
          </w:p>
          <w:p w14:paraId="46A39E1A" w14:textId="36058E21" w:rsidR="00AD7A66" w:rsidRPr="00944B48" w:rsidRDefault="00AD7A66" w:rsidP="00944B48">
            <w:pPr>
              <w:pStyle w:val="rvps2"/>
              <w:spacing w:before="0" w:beforeAutospacing="0" w:after="0" w:afterAutospacing="0"/>
              <w:jc w:val="both"/>
              <w:rPr>
                <w:lang w:bidi="uk-UA"/>
              </w:rPr>
            </w:pPr>
            <w:r w:rsidRPr="00944B48">
              <w:rPr>
                <w:lang w:bidi="uk-UA"/>
              </w:rPr>
              <w:t>ДСА України (за згодою)</w:t>
            </w:r>
          </w:p>
        </w:tc>
        <w:tc>
          <w:tcPr>
            <w:tcW w:w="2185" w:type="dxa"/>
            <w:shd w:val="clear" w:color="auto" w:fill="auto"/>
          </w:tcPr>
          <w:p w14:paraId="0DF5328D" w14:textId="0F95E62B"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2A0FC4E" w14:textId="089228DA"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4FBEED6" w14:textId="080BBAAF"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затверджено</w:t>
            </w:r>
          </w:p>
        </w:tc>
        <w:tc>
          <w:tcPr>
            <w:tcW w:w="1936" w:type="dxa"/>
            <w:shd w:val="clear" w:color="auto" w:fill="auto"/>
          </w:tcPr>
          <w:p w14:paraId="42ADC622" w14:textId="77777777"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100671EB" w14:textId="777DB576"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624D069B" w14:textId="76962A9B"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не затверджено</w:t>
            </w:r>
          </w:p>
        </w:tc>
      </w:tr>
      <w:tr w:rsidR="00AD7A66" w:rsidRPr="00944B48" w14:paraId="42FB7B67" w14:textId="77777777" w:rsidTr="00CD353C">
        <w:trPr>
          <w:trHeight w:val="230"/>
        </w:trPr>
        <w:tc>
          <w:tcPr>
            <w:tcW w:w="5324" w:type="dxa"/>
            <w:shd w:val="clear" w:color="auto" w:fill="auto"/>
          </w:tcPr>
          <w:p w14:paraId="3FFE324C" w14:textId="47F017D6"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423651" w:rsidRPr="00944B48">
              <w:rPr>
                <w:rFonts w:ascii="Times New Roman" w:eastAsia="Times New Roman" w:hAnsi="Times New Roman" w:cs="Times New Roman"/>
                <w:color w:val="000000"/>
                <w:sz w:val="24"/>
                <w:szCs w:val="24"/>
                <w:lang w:eastAsia="uk-UA" w:bidi="uk-UA"/>
              </w:rPr>
              <w:t>7</w:t>
            </w:r>
            <w:r w:rsidR="00AD7A66" w:rsidRPr="00944B48">
              <w:rPr>
                <w:rFonts w:ascii="Times New Roman" w:eastAsia="Times New Roman" w:hAnsi="Times New Roman" w:cs="Times New Roman"/>
                <w:color w:val="000000"/>
                <w:sz w:val="24"/>
                <w:szCs w:val="24"/>
                <w:lang w:eastAsia="uk-UA" w:bidi="uk-UA"/>
              </w:rPr>
              <w:t>. Забезпечення відкритого цілодобового доступу до Єдиного загальнодержавного обліку «Стан протидії адміністративним правопорушенням, пов’язаним з корупцією» через ІСМ ДАП</w:t>
            </w:r>
          </w:p>
        </w:tc>
        <w:tc>
          <w:tcPr>
            <w:tcW w:w="1525" w:type="dxa"/>
            <w:shd w:val="clear" w:color="auto" w:fill="auto"/>
          </w:tcPr>
          <w:p w14:paraId="15DC7371" w14:textId="01A7B24D"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454563C2" w14:textId="10904F0E"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1210DBAD" w14:textId="2C0A3B47" w:rsidR="00AD7A66" w:rsidRPr="00944B48" w:rsidRDefault="00AD7A66"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BC8394A" w14:textId="64C7FB08"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B4AA3A0" w14:textId="583C1F5F"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973FF80" w14:textId="654013CB" w:rsidR="00AD7A66" w:rsidRPr="00944B48" w:rsidRDefault="001054E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w:t>
            </w:r>
            <w:r w:rsidR="00AD7A66" w:rsidRPr="00944B48">
              <w:rPr>
                <w:rFonts w:ascii="Times New Roman" w:eastAsia="Times New Roman" w:hAnsi="Times New Roman" w:cs="Times New Roman"/>
                <w:color w:val="000000"/>
                <w:sz w:val="24"/>
                <w:szCs w:val="24"/>
                <w:lang w:eastAsia="uk-UA" w:bidi="uk-UA"/>
              </w:rPr>
              <w:t>ідкритий цілодобовий доступ до Єдиного загальнодержавного обліку «Стан протидії адміністративним правопорушенням, пов’язаним з корупцією» забезпечено</w:t>
            </w:r>
          </w:p>
        </w:tc>
        <w:tc>
          <w:tcPr>
            <w:tcW w:w="1936" w:type="dxa"/>
            <w:shd w:val="clear" w:color="auto" w:fill="auto"/>
          </w:tcPr>
          <w:p w14:paraId="6A6A1103" w14:textId="77777777"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321DAB31" w14:textId="4618214D"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w:t>
            </w:r>
          </w:p>
        </w:tc>
        <w:tc>
          <w:tcPr>
            <w:tcW w:w="2252" w:type="dxa"/>
            <w:shd w:val="clear" w:color="auto" w:fill="auto"/>
          </w:tcPr>
          <w:p w14:paraId="373D3A89" w14:textId="09ACE160"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w:t>
            </w:r>
            <w:r w:rsidR="00AD7A66" w:rsidRPr="00944B48">
              <w:rPr>
                <w:rFonts w:ascii="Times New Roman" w:eastAsia="Times New Roman" w:hAnsi="Times New Roman" w:cs="Times New Roman"/>
                <w:color w:val="000000"/>
                <w:sz w:val="24"/>
                <w:szCs w:val="24"/>
                <w:lang w:eastAsia="uk-UA" w:bidi="uk-UA"/>
              </w:rPr>
              <w:t>акий облік не впроваджено</w:t>
            </w:r>
          </w:p>
        </w:tc>
      </w:tr>
      <w:tr w:rsidR="00AD7A66" w:rsidRPr="00944B48" w14:paraId="62A320E7" w14:textId="77777777" w:rsidTr="00CD353C">
        <w:trPr>
          <w:trHeight w:val="230"/>
        </w:trPr>
        <w:tc>
          <w:tcPr>
            <w:tcW w:w="5324" w:type="dxa"/>
            <w:shd w:val="clear" w:color="auto" w:fill="auto"/>
          </w:tcPr>
          <w:p w14:paraId="19FEF276" w14:textId="60CF362C" w:rsidR="00AD7A66" w:rsidRPr="00944B48" w:rsidRDefault="0006261E"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423651" w:rsidRPr="00944B48">
              <w:rPr>
                <w:rFonts w:ascii="Times New Roman" w:eastAsia="Times New Roman" w:hAnsi="Times New Roman" w:cs="Times New Roman"/>
                <w:color w:val="000000"/>
                <w:sz w:val="24"/>
                <w:szCs w:val="24"/>
                <w:lang w:eastAsia="uk-UA" w:bidi="uk-UA"/>
              </w:rPr>
              <w:t>8</w:t>
            </w:r>
            <w:r w:rsidR="00AD7A66" w:rsidRPr="00944B48">
              <w:rPr>
                <w:rFonts w:ascii="Times New Roman" w:eastAsia="Times New Roman" w:hAnsi="Times New Roman" w:cs="Times New Roman"/>
                <w:color w:val="000000"/>
                <w:sz w:val="24"/>
                <w:szCs w:val="24"/>
                <w:lang w:eastAsia="uk-UA" w:bidi="uk-UA"/>
              </w:rPr>
              <w:t xml:space="preserve">. Розгорнення на офіційному </w:t>
            </w:r>
            <w:r w:rsidR="005F5ECD" w:rsidRPr="00944B48">
              <w:rPr>
                <w:rFonts w:ascii="Times New Roman" w:eastAsia="Times New Roman" w:hAnsi="Times New Roman" w:cs="Times New Roman"/>
                <w:color w:val="000000"/>
                <w:sz w:val="24"/>
                <w:szCs w:val="24"/>
                <w:lang w:eastAsia="uk-UA" w:bidi="uk-UA"/>
              </w:rPr>
              <w:t>вебсайт</w:t>
            </w:r>
            <w:r w:rsidR="00AD7A66" w:rsidRPr="00944B48">
              <w:rPr>
                <w:rFonts w:ascii="Times New Roman" w:eastAsia="Times New Roman" w:hAnsi="Times New Roman" w:cs="Times New Roman"/>
                <w:color w:val="000000"/>
                <w:sz w:val="24"/>
                <w:szCs w:val="24"/>
                <w:lang w:eastAsia="uk-UA" w:bidi="uk-UA"/>
              </w:rPr>
              <w:t>і Національного агентства окремої сторінки «Бібліотека основних соціологічних досліджень», на якій розміщено соціологічні дослідження, що проводилися в Україні за останні десять років, і розкривали ті чи інші питання сприйняття, поширеності чи причин корупції, а також ефективності запобігання та протидії їй</w:t>
            </w:r>
          </w:p>
        </w:tc>
        <w:tc>
          <w:tcPr>
            <w:tcW w:w="1525" w:type="dxa"/>
            <w:shd w:val="clear" w:color="auto" w:fill="auto"/>
          </w:tcPr>
          <w:p w14:paraId="6CDCCC4A" w14:textId="085E1020"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AD7A66" w:rsidRPr="00944B48">
              <w:rPr>
                <w:rFonts w:ascii="Times New Roman" w:eastAsia="Times New Roman" w:hAnsi="Times New Roman" w:cs="Times New Roman"/>
                <w:color w:val="000000"/>
                <w:sz w:val="24"/>
                <w:szCs w:val="24"/>
                <w:lang w:eastAsia="uk-UA" w:bidi="uk-UA"/>
              </w:rPr>
              <w:t xml:space="preserve"> </w:t>
            </w:r>
          </w:p>
          <w:p w14:paraId="64A865E4" w14:textId="6D961E07"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30AE928" w14:textId="1B9D62CF" w:rsidR="00AD7A66"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p>
          <w:p w14:paraId="2B59D18B" w14:textId="449F6BB0"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FC882AF" w14:textId="0B4281C2" w:rsidR="00AD7A66" w:rsidRPr="00944B48" w:rsidRDefault="008D5BA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3A4A4E77" w14:textId="12869BB9"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FB0EB5E" w14:textId="48CD4F82" w:rsidR="00AD7A66" w:rsidRPr="00944B48" w:rsidRDefault="00AD7A66"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1426192" w14:textId="40974A13" w:rsidR="00AD7A66" w:rsidRPr="00944B48" w:rsidRDefault="00AD7A6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«Бібліотека основних соціологічних досліджень» розгорнута на окремій сторінці офіційного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у </w:t>
            </w:r>
            <w:r w:rsidR="001054EB" w:rsidRPr="00944B48">
              <w:rPr>
                <w:rFonts w:ascii="Times New Roman" w:eastAsia="Times New Roman" w:hAnsi="Times New Roman" w:cs="Times New Roman"/>
                <w:color w:val="000000"/>
                <w:sz w:val="24"/>
                <w:szCs w:val="24"/>
                <w:lang w:eastAsia="uk-UA" w:bidi="uk-UA"/>
              </w:rPr>
              <w:t xml:space="preserve">Національного агентства </w:t>
            </w:r>
          </w:p>
        </w:tc>
        <w:tc>
          <w:tcPr>
            <w:tcW w:w="1936" w:type="dxa"/>
            <w:shd w:val="clear" w:color="auto" w:fill="auto"/>
          </w:tcPr>
          <w:p w14:paraId="75A31742" w14:textId="77777777" w:rsidR="009966C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AA5F182" w14:textId="628BD081"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4B2EEF67" w14:textId="100AC60C" w:rsidR="00AD7A66" w:rsidRPr="00944B48" w:rsidRDefault="009966C6"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w:t>
            </w:r>
            <w:r w:rsidR="00AD7A66" w:rsidRPr="00944B48">
              <w:rPr>
                <w:rFonts w:ascii="Times New Roman" w:eastAsia="Times New Roman" w:hAnsi="Times New Roman" w:cs="Times New Roman"/>
                <w:color w:val="000000"/>
                <w:sz w:val="24"/>
                <w:szCs w:val="24"/>
                <w:lang w:eastAsia="uk-UA" w:bidi="uk-UA"/>
              </w:rPr>
              <w:t>снує загальна сторінка «Бібліотека досліджень щодо корупції в Україні», що включає певну інформацію про різні види досліджень</w:t>
            </w:r>
          </w:p>
        </w:tc>
      </w:tr>
      <w:tr w:rsidR="008D5BA9" w:rsidRPr="00944B48" w14:paraId="00933287" w14:textId="77777777" w:rsidTr="00CD353C">
        <w:trPr>
          <w:trHeight w:val="230"/>
        </w:trPr>
        <w:tc>
          <w:tcPr>
            <w:tcW w:w="5324" w:type="dxa"/>
            <w:shd w:val="clear" w:color="auto" w:fill="auto"/>
          </w:tcPr>
          <w:p w14:paraId="1C48667E" w14:textId="7FE4681A"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423651" w:rsidRPr="00944B48">
              <w:rPr>
                <w:rFonts w:ascii="Times New Roman" w:eastAsia="Times New Roman" w:hAnsi="Times New Roman" w:cs="Times New Roman"/>
                <w:color w:val="000000"/>
                <w:sz w:val="24"/>
                <w:szCs w:val="24"/>
                <w:lang w:eastAsia="uk-UA" w:bidi="uk-UA"/>
              </w:rPr>
              <w:t>9</w:t>
            </w:r>
            <w:r w:rsidRPr="00944B48">
              <w:rPr>
                <w:rFonts w:ascii="Times New Roman" w:eastAsia="Times New Roman" w:hAnsi="Times New Roman" w:cs="Times New Roman"/>
                <w:color w:val="000000"/>
                <w:sz w:val="24"/>
                <w:szCs w:val="24"/>
                <w:lang w:eastAsia="uk-UA" w:bidi="uk-UA"/>
              </w:rPr>
              <w:t xml:space="preserve">. Розгорнення на офіційному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і Національного агентства окремої сторінки </w:t>
            </w:r>
            <w:r w:rsidRPr="00944B48">
              <w:rPr>
                <w:rFonts w:ascii="Times New Roman" w:eastAsia="Times New Roman" w:hAnsi="Times New Roman" w:cs="Times New Roman"/>
                <w:color w:val="000000"/>
                <w:sz w:val="24"/>
                <w:szCs w:val="24"/>
                <w:lang w:eastAsia="uk-UA" w:bidi="uk-UA"/>
              </w:rPr>
              <w:lastRenderedPageBreak/>
              <w:t>«Бібліотека ґрунтовних аналітичних досліджень», на якій розміщено найбільш комплексні та ґрунтовні праці (монографії, дисертації, підручники, збірки праць тощо) останніх років у сфері запобігання та протидії корупції</w:t>
            </w:r>
          </w:p>
        </w:tc>
        <w:tc>
          <w:tcPr>
            <w:tcW w:w="1525" w:type="dxa"/>
            <w:shd w:val="clear" w:color="auto" w:fill="auto"/>
          </w:tcPr>
          <w:p w14:paraId="2090B7EE" w14:textId="59E6F24F"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6AECFC3A" w14:textId="106A3CE9"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209523F3" w14:textId="7D9F2236" w:rsidR="008D5BA9" w:rsidRPr="00944B48" w:rsidRDefault="008D5BA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1490E3E4" w14:textId="08DAA750"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58367AA" w14:textId="6F70EBAA"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D2CA352" w14:textId="649A8836"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«Бібліотека ґрунтовних аналітичних </w:t>
            </w:r>
            <w:r w:rsidRPr="00944B48">
              <w:rPr>
                <w:rFonts w:ascii="Times New Roman" w:eastAsia="Times New Roman" w:hAnsi="Times New Roman" w:cs="Times New Roman"/>
                <w:color w:val="000000"/>
                <w:sz w:val="24"/>
                <w:szCs w:val="24"/>
                <w:lang w:eastAsia="uk-UA" w:bidi="uk-UA"/>
              </w:rPr>
              <w:lastRenderedPageBreak/>
              <w:t xml:space="preserve">досліджень» розгорнута на окремій сторінці офіційного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у Національного агентства</w:t>
            </w:r>
          </w:p>
        </w:tc>
        <w:tc>
          <w:tcPr>
            <w:tcW w:w="1936" w:type="dxa"/>
            <w:shd w:val="clear" w:color="auto" w:fill="auto"/>
          </w:tcPr>
          <w:p w14:paraId="64827454" w14:textId="79648EB5"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7BB597F3" w14:textId="100C52AD"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8D5BA9" w:rsidRPr="00944B48" w14:paraId="15460C0F" w14:textId="77777777" w:rsidTr="00CD353C">
        <w:trPr>
          <w:trHeight w:val="230"/>
        </w:trPr>
        <w:tc>
          <w:tcPr>
            <w:tcW w:w="5324" w:type="dxa"/>
            <w:shd w:val="clear" w:color="auto" w:fill="auto"/>
          </w:tcPr>
          <w:p w14:paraId="1B6FBD75" w14:textId="787AA387"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1.1.1.3.1</w:t>
            </w:r>
            <w:r w:rsidR="00423651" w:rsidRPr="00944B48">
              <w:rPr>
                <w:rFonts w:ascii="Times New Roman" w:eastAsia="Times New Roman" w:hAnsi="Times New Roman" w:cs="Times New Roman"/>
                <w:color w:val="000000"/>
                <w:sz w:val="24"/>
                <w:szCs w:val="24"/>
                <w:lang w:eastAsia="uk-UA" w:bidi="uk-UA"/>
              </w:rPr>
              <w:t>0</w:t>
            </w:r>
            <w:r w:rsidRPr="00944B48">
              <w:rPr>
                <w:rFonts w:ascii="Times New Roman" w:eastAsia="Times New Roman" w:hAnsi="Times New Roman" w:cs="Times New Roman"/>
                <w:color w:val="000000"/>
                <w:sz w:val="24"/>
                <w:szCs w:val="24"/>
                <w:lang w:eastAsia="uk-UA" w:bidi="uk-UA"/>
              </w:rPr>
              <w:t xml:space="preserve">. Розгорнення на офіційному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і Національного агентства окремої сторінки «Наукова періодика», на якій розміщено наукові статті останніх років, опублікованих у наукових періодичних виданнях та присвячених проблемам запобігання та протидії корупції</w:t>
            </w:r>
          </w:p>
        </w:tc>
        <w:tc>
          <w:tcPr>
            <w:tcW w:w="1525" w:type="dxa"/>
            <w:shd w:val="clear" w:color="auto" w:fill="auto"/>
          </w:tcPr>
          <w:p w14:paraId="28C4044D" w14:textId="44091CDB"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02E5CCCD" w14:textId="2621AF6C"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44EE8B3F" w14:textId="0EAD3E14" w:rsidR="008D5BA9" w:rsidRPr="00944B48" w:rsidRDefault="008D5BA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0E60C144" w14:textId="1642F98B"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0E2FBDC" w14:textId="5F4392CE"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EE4FC91" w14:textId="54D996CB"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«Наукова періодика» розгорнута на окремій сторінці офіційного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у Національного агентства</w:t>
            </w:r>
          </w:p>
        </w:tc>
        <w:tc>
          <w:tcPr>
            <w:tcW w:w="1936" w:type="dxa"/>
            <w:shd w:val="clear" w:color="auto" w:fill="auto"/>
          </w:tcPr>
          <w:p w14:paraId="01BA11C2" w14:textId="68EF4ECA"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A47F31A" w14:textId="13719A5F"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наукова періодика не публікується на офіційному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і Національного агентства</w:t>
            </w:r>
          </w:p>
        </w:tc>
      </w:tr>
      <w:tr w:rsidR="008D5BA9" w:rsidRPr="00944B48" w14:paraId="1081869F" w14:textId="77777777" w:rsidTr="00CD353C">
        <w:trPr>
          <w:trHeight w:val="230"/>
        </w:trPr>
        <w:tc>
          <w:tcPr>
            <w:tcW w:w="5324" w:type="dxa"/>
            <w:shd w:val="clear" w:color="auto" w:fill="auto"/>
          </w:tcPr>
          <w:p w14:paraId="030A76E4" w14:textId="13E07C70"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1.1.1.3.</w:t>
            </w:r>
            <w:r w:rsidR="007915BE" w:rsidRPr="00944B48">
              <w:rPr>
                <w:rFonts w:ascii="Times New Roman" w:eastAsia="Times New Roman" w:hAnsi="Times New Roman" w:cs="Times New Roman"/>
                <w:color w:val="000000"/>
                <w:sz w:val="24"/>
                <w:szCs w:val="24"/>
                <w:lang w:eastAsia="uk-UA" w:bidi="uk-UA"/>
              </w:rPr>
              <w:t>1</w:t>
            </w:r>
            <w:r w:rsidR="00ED550E" w:rsidRPr="00944B48">
              <w:rPr>
                <w:rFonts w:ascii="Times New Roman" w:eastAsia="Times New Roman" w:hAnsi="Times New Roman" w:cs="Times New Roman"/>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Щопіврічне надсилання ключової інформації у сфері запобігання та протидії корупції на адресу Кабінету Міністрів України, Верховної Ради України, Президента України, </w:t>
            </w:r>
            <w:r w:rsidR="002639C0" w:rsidRPr="00944B48">
              <w:rPr>
                <w:rFonts w:ascii="Times New Roman" w:eastAsia="Times New Roman" w:hAnsi="Times New Roman" w:cs="Times New Roman"/>
                <w:color w:val="000000"/>
                <w:sz w:val="24"/>
                <w:szCs w:val="24"/>
                <w:lang w:eastAsia="uk-UA" w:bidi="uk-UA"/>
              </w:rPr>
              <w:t>к</w:t>
            </w:r>
            <w:r w:rsidRPr="00944B48">
              <w:rPr>
                <w:rFonts w:ascii="Times New Roman" w:eastAsia="Times New Roman" w:hAnsi="Times New Roman" w:cs="Times New Roman"/>
                <w:color w:val="000000"/>
                <w:sz w:val="24"/>
                <w:szCs w:val="24"/>
                <w:lang w:eastAsia="uk-UA" w:bidi="uk-UA"/>
              </w:rPr>
              <w:t xml:space="preserve">омітету Верховної Ради України </w:t>
            </w:r>
            <w:r w:rsidR="002639C0" w:rsidRPr="00944B48">
              <w:rPr>
                <w:rFonts w:ascii="Times New Roman" w:hAnsi="Times New Roman" w:cs="Times New Roman"/>
                <w:sz w:val="24"/>
                <w:szCs w:val="24"/>
              </w:rPr>
              <w:t>, до предмета відання якого належать питання боротьби з корупцією</w:t>
            </w:r>
            <w:r w:rsidRPr="00944B48">
              <w:rPr>
                <w:rFonts w:ascii="Times New Roman" w:eastAsia="Times New Roman" w:hAnsi="Times New Roman" w:cs="Times New Roman"/>
                <w:color w:val="000000"/>
                <w:sz w:val="24"/>
                <w:szCs w:val="24"/>
                <w:lang w:eastAsia="uk-UA" w:bidi="uk-UA"/>
              </w:rPr>
              <w:t>, Національної ради з питань антикорупційної політики, а також інших органів державної влади з метою надання цим органам можливості враховувати цю інформацію під час формування антикорупційної та галузевої політики</w:t>
            </w:r>
          </w:p>
        </w:tc>
        <w:tc>
          <w:tcPr>
            <w:tcW w:w="1525" w:type="dxa"/>
            <w:shd w:val="clear" w:color="auto" w:fill="auto"/>
          </w:tcPr>
          <w:p w14:paraId="437FACDE" w14:textId="2C5CBCB2"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1417A8A7" w14:textId="37FEBC8B"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6AADDDA4" w14:textId="1C4F2C91" w:rsidR="008D5BA9" w:rsidRPr="00944B48" w:rsidRDefault="008D5BA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2B1CC7A7" w14:textId="6536902B" w:rsidR="008D5BA9" w:rsidRPr="00944B48" w:rsidRDefault="008D5BA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Державний бюджет </w:t>
            </w:r>
          </w:p>
        </w:tc>
        <w:tc>
          <w:tcPr>
            <w:tcW w:w="2597" w:type="dxa"/>
            <w:shd w:val="clear" w:color="auto" w:fill="auto"/>
          </w:tcPr>
          <w:p w14:paraId="0A241ACD" w14:textId="185CB043" w:rsidR="008D5BA9" w:rsidRPr="00944B48" w:rsidRDefault="008D5BA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624E8BD" w14:textId="5C718D5A"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ключова інформація у сфері запобігання та протидії корупції щопіврічно надсилається зазначеним суб’єктам</w:t>
            </w:r>
          </w:p>
        </w:tc>
        <w:tc>
          <w:tcPr>
            <w:tcW w:w="1936" w:type="dxa"/>
            <w:shd w:val="clear" w:color="auto" w:fill="auto"/>
          </w:tcPr>
          <w:p w14:paraId="71017253" w14:textId="504F759F" w:rsidR="008D5BA9" w:rsidRPr="00944B48" w:rsidRDefault="0009726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5F8BC7EC" w14:textId="4FEA519B" w:rsidR="008D5BA9" w:rsidRPr="00944B48" w:rsidRDefault="008D5BA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набрання чинності Законом від 20.06.2022 № 2322-IX певна частина такої інформації передавалася раз на рік у вигляді Національної доповіді</w:t>
            </w:r>
          </w:p>
        </w:tc>
      </w:tr>
      <w:tr w:rsidR="00AD7A66" w:rsidRPr="00944B48" w14:paraId="6BD8246F" w14:textId="77777777" w:rsidTr="00CD353C">
        <w:trPr>
          <w:trHeight w:val="230"/>
        </w:trPr>
        <w:tc>
          <w:tcPr>
            <w:tcW w:w="22101" w:type="dxa"/>
            <w:gridSpan w:val="9"/>
            <w:shd w:val="clear" w:color="auto" w:fill="auto"/>
          </w:tcPr>
          <w:p w14:paraId="798B30B2" w14:textId="7E679608" w:rsidR="00AD7A66" w:rsidRPr="00944B48" w:rsidRDefault="00160896"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w:t>
            </w:r>
            <w:r w:rsidRPr="00944B48">
              <w:rPr>
                <w:rFonts w:ascii="Times New Roman" w:hAnsi="Times New Roman" w:cs="Times New Roman"/>
                <w:b/>
                <w:sz w:val="24"/>
                <w:szCs w:val="24"/>
                <w:lang w:bidi="uk-UA"/>
              </w:rPr>
              <w:t xml:space="preserve"> 1.1.</w:t>
            </w:r>
            <w:r w:rsidRPr="00944B48">
              <w:rPr>
                <w:rStyle w:val="rvts23"/>
                <w:rFonts w:ascii="Times New Roman" w:hAnsi="Times New Roman" w:cs="Times New Roman"/>
                <w:b/>
                <w:sz w:val="24"/>
                <w:szCs w:val="24"/>
              </w:rPr>
              <w:t>1.4. Збір, аналіз та оприлюднення відомостей про стан реалізації антикорупційної політики здійснюються з використанням сучасних IT-інструментів</w:t>
            </w:r>
          </w:p>
        </w:tc>
      </w:tr>
      <w:tr w:rsidR="00DD2069" w:rsidRPr="00944B48" w14:paraId="2E050D96" w14:textId="77777777" w:rsidTr="00CD353C">
        <w:trPr>
          <w:trHeight w:val="230"/>
        </w:trPr>
        <w:tc>
          <w:tcPr>
            <w:tcW w:w="5324" w:type="dxa"/>
            <w:shd w:val="clear" w:color="auto" w:fill="auto"/>
          </w:tcPr>
          <w:p w14:paraId="71B2A24B" w14:textId="26129B0C"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1.1.1.4.1. Створення та введення в експлуатацію ІСМ ДАП</w:t>
            </w:r>
          </w:p>
        </w:tc>
        <w:tc>
          <w:tcPr>
            <w:tcW w:w="1525" w:type="dxa"/>
            <w:shd w:val="clear" w:color="auto" w:fill="auto"/>
          </w:tcPr>
          <w:p w14:paraId="4D4FA8E5" w14:textId="32D2E457" w:rsidR="00DD2069"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DD2069" w:rsidRPr="00944B48">
              <w:rPr>
                <w:rFonts w:ascii="Times New Roman" w:eastAsia="Times New Roman" w:hAnsi="Times New Roman" w:cs="Times New Roman"/>
                <w:color w:val="000000"/>
                <w:sz w:val="24"/>
                <w:szCs w:val="24"/>
                <w:lang w:eastAsia="uk-UA" w:bidi="uk-UA"/>
              </w:rPr>
              <w:t xml:space="preserve"> </w:t>
            </w:r>
          </w:p>
          <w:p w14:paraId="6D08FA99" w14:textId="040F2ADE"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54EC39AC" w14:textId="5F8EB44C" w:rsidR="00DD2069"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DD2069" w:rsidRPr="00944B48">
              <w:rPr>
                <w:rFonts w:ascii="Times New Roman" w:eastAsia="Times New Roman" w:hAnsi="Times New Roman" w:cs="Times New Roman"/>
                <w:color w:val="000000"/>
                <w:sz w:val="24"/>
                <w:szCs w:val="24"/>
                <w:lang w:eastAsia="uk-UA" w:bidi="uk-UA"/>
              </w:rPr>
              <w:t xml:space="preserve"> </w:t>
            </w:r>
          </w:p>
          <w:p w14:paraId="0C82BA65" w14:textId="056D7014"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E355D15" w14:textId="59A7A34D" w:rsidR="00DD2069" w:rsidRPr="00944B48" w:rsidRDefault="00DD206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0409E6F" w14:textId="0D5D3E66"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Державний бюджет та/або кошти міжнародної технічної допомоги</w:t>
            </w:r>
          </w:p>
        </w:tc>
        <w:tc>
          <w:tcPr>
            <w:tcW w:w="2597" w:type="dxa"/>
            <w:shd w:val="clear" w:color="auto" w:fill="auto"/>
          </w:tcPr>
          <w:p w14:paraId="3A0ADDD1" w14:textId="5F1FB35A" w:rsidR="00DD2069" w:rsidRPr="00944B48" w:rsidRDefault="00962B82"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w:t>
            </w:r>
            <w:r w:rsidR="00DD2069" w:rsidRPr="00944B48">
              <w:rPr>
                <w:rFonts w:ascii="Times New Roman" w:eastAsia="Times New Roman" w:hAnsi="Times New Roman" w:cs="Times New Roman"/>
                <w:color w:val="000000"/>
                <w:sz w:val="24"/>
                <w:szCs w:val="24"/>
                <w:lang w:eastAsia="uk-UA" w:bidi="uk-UA"/>
              </w:rPr>
              <w:t xml:space="preserve"> межах встановлених бюджетних призначень на відповідний рік</w:t>
            </w:r>
          </w:p>
        </w:tc>
        <w:tc>
          <w:tcPr>
            <w:tcW w:w="2733" w:type="dxa"/>
            <w:shd w:val="clear" w:color="auto" w:fill="auto"/>
          </w:tcPr>
          <w:p w14:paraId="4EA2D2F7" w14:textId="00A7A786"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 введена в експлуатацію.</w:t>
            </w:r>
          </w:p>
          <w:p w14:paraId="4DEC7E6E" w14:textId="00478B52"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Ухвалено та оприлюднено на офіційному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і Національного агентства наказ про початок роботи ІСМ ДАП</w:t>
            </w:r>
          </w:p>
        </w:tc>
        <w:tc>
          <w:tcPr>
            <w:tcW w:w="1936" w:type="dxa"/>
            <w:shd w:val="clear" w:color="auto" w:fill="auto"/>
          </w:tcPr>
          <w:p w14:paraId="5B55716D" w14:textId="77777777"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04BB2432" w14:textId="69C2F482" w:rsidR="00DD2069" w:rsidRPr="00944B48" w:rsidRDefault="00DD2069"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w:t>
            </w:r>
            <w:r w:rsidR="005F5ECD" w:rsidRPr="00944B48">
              <w:rPr>
                <w:rFonts w:ascii="Times New Roman" w:eastAsia="Times New Roman" w:hAnsi="Times New Roman" w:cs="Times New Roman"/>
                <w:color w:val="000000"/>
                <w:sz w:val="24"/>
                <w:szCs w:val="24"/>
                <w:lang w:eastAsia="uk-UA" w:bidi="uk-UA"/>
              </w:rPr>
              <w:t>вебсайт</w:t>
            </w:r>
            <w:r w:rsidRPr="00944B48">
              <w:rPr>
                <w:rFonts w:ascii="Times New Roman" w:eastAsia="Times New Roman" w:hAnsi="Times New Roman" w:cs="Times New Roman"/>
                <w:color w:val="000000"/>
                <w:sz w:val="24"/>
                <w:szCs w:val="24"/>
                <w:lang w:eastAsia="uk-UA" w:bidi="uk-UA"/>
              </w:rPr>
              <w:t xml:space="preserve"> Національного агентства</w:t>
            </w:r>
          </w:p>
        </w:tc>
        <w:tc>
          <w:tcPr>
            <w:tcW w:w="2252" w:type="dxa"/>
            <w:shd w:val="clear" w:color="auto" w:fill="auto"/>
          </w:tcPr>
          <w:p w14:paraId="1A684AAA" w14:textId="5E5C10C8"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 не створена</w:t>
            </w:r>
          </w:p>
        </w:tc>
      </w:tr>
      <w:tr w:rsidR="00DD2069" w:rsidRPr="00944B48" w14:paraId="4C4E6983" w14:textId="77777777" w:rsidTr="00CD353C">
        <w:trPr>
          <w:trHeight w:val="230"/>
        </w:trPr>
        <w:tc>
          <w:tcPr>
            <w:tcW w:w="5324" w:type="dxa"/>
            <w:shd w:val="clear" w:color="auto" w:fill="auto"/>
          </w:tcPr>
          <w:p w14:paraId="5953AB04" w14:textId="28604445"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1.1.1.4.2. Розроблення та затвердження Положення про ІСМ ДАП, яке, серед іншого, встановлює обов’язок усіх виконавців державної антикорупційної програми з виконання Антикорупційної стратегії щоквартально (не пізніше 15 днів з дня завершення звітного кварталу) подавати до Національного агентства інформацію про стан виконання передбачених нею заходів шляхом внесення такої інформації до закритої частини ІСМ ДАП</w:t>
            </w:r>
          </w:p>
        </w:tc>
        <w:tc>
          <w:tcPr>
            <w:tcW w:w="1525" w:type="dxa"/>
            <w:shd w:val="clear" w:color="auto" w:fill="auto"/>
          </w:tcPr>
          <w:p w14:paraId="527154A7" w14:textId="3AD25FF9" w:rsidR="00DD2069"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DD2069" w:rsidRPr="00944B48">
              <w:rPr>
                <w:rFonts w:ascii="Times New Roman" w:eastAsia="Times New Roman" w:hAnsi="Times New Roman" w:cs="Times New Roman"/>
                <w:color w:val="000000"/>
                <w:sz w:val="24"/>
                <w:szCs w:val="24"/>
                <w:lang w:eastAsia="uk-UA" w:bidi="uk-UA"/>
              </w:rPr>
              <w:t xml:space="preserve"> </w:t>
            </w:r>
          </w:p>
          <w:p w14:paraId="79D49729" w14:textId="60C97D02"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BB7F082" w14:textId="54D17381"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0A92ABBB" w14:textId="6C8E5EA9" w:rsidR="00DD2069" w:rsidRPr="00944B48" w:rsidRDefault="00DD206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37D2EC31" w14:textId="67D69A6A"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1BBE3AD" w14:textId="2FBC3000"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01A2F74" w14:textId="6FA9107A"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про ІСМ ДАП</w:t>
            </w:r>
          </w:p>
        </w:tc>
        <w:tc>
          <w:tcPr>
            <w:tcW w:w="1936" w:type="dxa"/>
            <w:shd w:val="clear" w:color="auto" w:fill="auto"/>
          </w:tcPr>
          <w:p w14:paraId="579B332E" w14:textId="25F688C6" w:rsidR="00DD2069" w:rsidRPr="00944B48" w:rsidRDefault="00DD2069"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780754D5" w14:textId="02FC7AD0"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про ІСМ ДАП не затверджене</w:t>
            </w:r>
          </w:p>
        </w:tc>
      </w:tr>
      <w:tr w:rsidR="00DD2069" w:rsidRPr="00944B48" w14:paraId="073130FE" w14:textId="77777777" w:rsidTr="00CD353C">
        <w:trPr>
          <w:trHeight w:val="230"/>
        </w:trPr>
        <w:tc>
          <w:tcPr>
            <w:tcW w:w="5324" w:type="dxa"/>
            <w:shd w:val="clear" w:color="auto" w:fill="auto"/>
          </w:tcPr>
          <w:p w14:paraId="51DE0767" w14:textId="46F70E68"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1.1.1.4.3. Забезпечення наповнення ІСМ ДАП інформацією, зазначеною у частині першій статті 18</w:t>
            </w:r>
            <w:r w:rsidRPr="00944B48">
              <w:rPr>
                <w:rFonts w:ascii="Times New Roman" w:eastAsia="Times New Roman" w:hAnsi="Times New Roman" w:cs="Times New Roman"/>
                <w:color w:val="000000"/>
                <w:sz w:val="24"/>
                <w:szCs w:val="24"/>
                <w:vertAlign w:val="superscript"/>
                <w:lang w:eastAsia="uk-UA" w:bidi="uk-UA"/>
              </w:rPr>
              <w:t>4</w:t>
            </w:r>
            <w:r w:rsidRPr="00944B48">
              <w:rPr>
                <w:rFonts w:ascii="Times New Roman" w:eastAsia="Times New Roman" w:hAnsi="Times New Roman" w:cs="Times New Roman"/>
                <w:color w:val="000000"/>
                <w:sz w:val="24"/>
                <w:szCs w:val="24"/>
                <w:lang w:eastAsia="uk-UA" w:bidi="uk-UA"/>
              </w:rPr>
              <w:t xml:space="preserve"> Закону</w:t>
            </w:r>
          </w:p>
        </w:tc>
        <w:tc>
          <w:tcPr>
            <w:tcW w:w="1525" w:type="dxa"/>
            <w:shd w:val="clear" w:color="auto" w:fill="auto"/>
          </w:tcPr>
          <w:p w14:paraId="36423472" w14:textId="33B8B850" w:rsidR="00DD2069"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DD2069" w:rsidRPr="00944B48">
              <w:rPr>
                <w:rFonts w:ascii="Times New Roman" w:eastAsia="Times New Roman" w:hAnsi="Times New Roman" w:cs="Times New Roman"/>
                <w:color w:val="000000"/>
                <w:sz w:val="24"/>
                <w:szCs w:val="24"/>
                <w:lang w:eastAsia="uk-UA" w:bidi="uk-UA"/>
              </w:rPr>
              <w:t xml:space="preserve"> </w:t>
            </w:r>
          </w:p>
          <w:p w14:paraId="4DCEE2B8" w14:textId="24E2C47F"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A98EFC4" w14:textId="5083A6BC" w:rsidR="00DD2069"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DD2069" w:rsidRPr="00944B48">
              <w:rPr>
                <w:rFonts w:ascii="Times New Roman" w:eastAsia="Times New Roman" w:hAnsi="Times New Roman" w:cs="Times New Roman"/>
                <w:color w:val="000000"/>
                <w:sz w:val="24"/>
                <w:szCs w:val="24"/>
                <w:lang w:eastAsia="uk-UA" w:bidi="uk-UA"/>
              </w:rPr>
              <w:t xml:space="preserve"> </w:t>
            </w:r>
          </w:p>
          <w:p w14:paraId="14DC80B1" w14:textId="4832EB73"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6A41C397" w14:textId="2CD26EA9" w:rsidR="00DD2069" w:rsidRPr="00944B48" w:rsidRDefault="00DD206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77F96805" w14:textId="48B6648B"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61884CC" w14:textId="618A4065" w:rsidR="00DD2069" w:rsidRPr="00944B48" w:rsidRDefault="00DD2069"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5AB5F0C" w14:textId="460BC3A8"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 наповнена інформацією, зазначеною у частині першій статті 18</w:t>
            </w:r>
            <w:r w:rsidRPr="00944B48">
              <w:rPr>
                <w:rFonts w:ascii="Times New Roman" w:eastAsia="Times New Roman" w:hAnsi="Times New Roman" w:cs="Times New Roman"/>
                <w:color w:val="000000"/>
                <w:sz w:val="24"/>
                <w:szCs w:val="24"/>
                <w:vertAlign w:val="superscript"/>
                <w:lang w:eastAsia="uk-UA" w:bidi="uk-UA"/>
              </w:rPr>
              <w:t>4</w:t>
            </w:r>
            <w:r w:rsidRPr="00944B48">
              <w:rPr>
                <w:rFonts w:ascii="Times New Roman" w:eastAsia="Times New Roman" w:hAnsi="Times New Roman" w:cs="Times New Roman"/>
                <w:color w:val="000000"/>
                <w:sz w:val="24"/>
                <w:szCs w:val="24"/>
                <w:lang w:eastAsia="uk-UA" w:bidi="uk-UA"/>
              </w:rPr>
              <w:t xml:space="preserve"> Закону</w:t>
            </w:r>
          </w:p>
        </w:tc>
        <w:tc>
          <w:tcPr>
            <w:tcW w:w="1936" w:type="dxa"/>
            <w:shd w:val="clear" w:color="auto" w:fill="auto"/>
          </w:tcPr>
          <w:p w14:paraId="7644F00F" w14:textId="77777777"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A6A407F" w14:textId="50057E4B" w:rsidR="00DD2069" w:rsidRPr="00944B48" w:rsidRDefault="00DD206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ІСМ ДАП</w:t>
            </w:r>
          </w:p>
        </w:tc>
        <w:tc>
          <w:tcPr>
            <w:tcW w:w="2252" w:type="dxa"/>
            <w:shd w:val="clear" w:color="auto" w:fill="auto"/>
          </w:tcPr>
          <w:p w14:paraId="593952FA" w14:textId="5465A9A2" w:rsidR="00DD2069" w:rsidRPr="00944B48" w:rsidRDefault="00DD2069"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 не створена</w:t>
            </w:r>
          </w:p>
        </w:tc>
      </w:tr>
      <w:tr w:rsidR="00AD7A66" w:rsidRPr="00944B48" w14:paraId="37277BD4" w14:textId="77777777" w:rsidTr="00CD353C">
        <w:trPr>
          <w:trHeight w:val="230"/>
        </w:trPr>
        <w:tc>
          <w:tcPr>
            <w:tcW w:w="22101" w:type="dxa"/>
            <w:gridSpan w:val="9"/>
            <w:shd w:val="clear" w:color="auto" w:fill="auto"/>
          </w:tcPr>
          <w:p w14:paraId="5BC5324C" w14:textId="00B6CDE8" w:rsidR="00AD7A66" w:rsidRPr="00944B48" w:rsidRDefault="00325C37"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w:t>
            </w:r>
            <w:r w:rsidRPr="00944B48">
              <w:rPr>
                <w:rFonts w:ascii="Times New Roman" w:hAnsi="Times New Roman" w:cs="Times New Roman"/>
                <w:b/>
                <w:sz w:val="24"/>
                <w:szCs w:val="24"/>
                <w:lang w:bidi="uk-UA"/>
              </w:rPr>
              <w:t xml:space="preserve"> 1.1.</w:t>
            </w:r>
            <w:r w:rsidRPr="00944B48">
              <w:rPr>
                <w:rStyle w:val="rvts23"/>
                <w:rFonts w:ascii="Times New Roman" w:hAnsi="Times New Roman" w:cs="Times New Roman"/>
                <w:b/>
                <w:sz w:val="24"/>
                <w:szCs w:val="24"/>
              </w:rPr>
              <w:t>1.5</w:t>
            </w:r>
            <w:r w:rsidR="00C26AA5" w:rsidRPr="00944B48">
              <w:rPr>
                <w:rStyle w:val="rvts23"/>
                <w:rFonts w:ascii="Times New Roman" w:hAnsi="Times New Roman" w:cs="Times New Roman"/>
                <w:b/>
                <w:sz w:val="24"/>
                <w:szCs w:val="24"/>
              </w:rPr>
              <w:t>.</w:t>
            </w:r>
            <w:r w:rsidRPr="00944B48">
              <w:rPr>
                <w:rStyle w:val="rvts23"/>
                <w:rFonts w:ascii="Times New Roman" w:hAnsi="Times New Roman" w:cs="Times New Roman"/>
                <w:b/>
                <w:sz w:val="24"/>
                <w:szCs w:val="24"/>
              </w:rPr>
              <w:t xml:space="preserve"> На потреби формування та реалізації антикорупційної політики виділяються достатні фінансові ресурси та інші необхідні ресурси</w:t>
            </w:r>
          </w:p>
        </w:tc>
      </w:tr>
      <w:tr w:rsidR="006D131B" w:rsidRPr="00944B48" w14:paraId="35D9389E" w14:textId="77777777" w:rsidTr="00CD353C">
        <w:trPr>
          <w:trHeight w:val="230"/>
        </w:trPr>
        <w:tc>
          <w:tcPr>
            <w:tcW w:w="5324" w:type="dxa"/>
            <w:shd w:val="clear" w:color="auto" w:fill="auto"/>
          </w:tcPr>
          <w:p w14:paraId="40DD22AD" w14:textId="6B772523" w:rsidR="006D131B" w:rsidRPr="00944B48" w:rsidRDefault="006D131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1.1.1.5.1. Щорічне формування результативних показників бюджетної програми 6331030 «Реалізація антикорупційних стратегій», спрямованих на виконання заходів Програми</w:t>
            </w:r>
          </w:p>
        </w:tc>
        <w:tc>
          <w:tcPr>
            <w:tcW w:w="1525" w:type="dxa"/>
            <w:shd w:val="clear" w:color="auto" w:fill="auto"/>
          </w:tcPr>
          <w:p w14:paraId="70CE43A3" w14:textId="52B75529" w:rsidR="006D131B"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p>
          <w:p w14:paraId="7E882268" w14:textId="3405A70C" w:rsidR="006D131B" w:rsidRPr="00944B48" w:rsidRDefault="006D131B"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4D1FAF51" w14:textId="7D195710" w:rsidR="006D131B"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479CEEA2" w14:textId="5395A492" w:rsidR="006D131B" w:rsidRPr="00944B48" w:rsidRDefault="006D131B"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6A7BAA9F" w14:textId="47A41587" w:rsidR="006D131B" w:rsidRPr="00944B48" w:rsidRDefault="006D131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54D7393" w14:textId="3449ABEA" w:rsidR="006D131B" w:rsidRPr="00944B48" w:rsidRDefault="006D131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75791C4" w14:textId="004D64C6" w:rsidR="006D131B" w:rsidRPr="00944B48" w:rsidRDefault="00962B8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w:t>
            </w:r>
            <w:r w:rsidR="006D131B" w:rsidRPr="00944B48">
              <w:rPr>
                <w:rFonts w:ascii="Times New Roman" w:hAnsi="Times New Roman" w:cs="Times New Roman"/>
                <w:sz w:val="24"/>
                <w:szCs w:val="24"/>
                <w:lang w:bidi="uk-UA"/>
              </w:rPr>
              <w:t xml:space="preserve"> межах встановлених бюджетних призначень на відповідний рік</w:t>
            </w:r>
          </w:p>
        </w:tc>
        <w:tc>
          <w:tcPr>
            <w:tcW w:w="2733" w:type="dxa"/>
            <w:shd w:val="clear" w:color="auto" w:fill="auto"/>
          </w:tcPr>
          <w:p w14:paraId="657FCAFE" w14:textId="2ED89E14" w:rsidR="006D131B" w:rsidRPr="00944B48" w:rsidRDefault="006D131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результативні показники бюджетної програми 6331030 «Реалізація антикорупційних стратегій» на 2024 та 2025 рік сформовано</w:t>
            </w:r>
          </w:p>
        </w:tc>
        <w:tc>
          <w:tcPr>
            <w:tcW w:w="1936" w:type="dxa"/>
            <w:shd w:val="clear" w:color="auto" w:fill="auto"/>
          </w:tcPr>
          <w:p w14:paraId="0F56B229" w14:textId="77777777" w:rsidR="003527AB" w:rsidRPr="00944B48" w:rsidRDefault="003527A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29B545A" w14:textId="18C59079" w:rsidR="006D131B" w:rsidRPr="00944B48" w:rsidRDefault="006D131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Мінфін</w:t>
            </w:r>
          </w:p>
        </w:tc>
        <w:tc>
          <w:tcPr>
            <w:tcW w:w="2252" w:type="dxa"/>
            <w:shd w:val="clear" w:color="auto" w:fill="auto"/>
          </w:tcPr>
          <w:p w14:paraId="4BFFF7FB" w14:textId="29640AF2" w:rsidR="006D131B" w:rsidRPr="00944B48" w:rsidRDefault="006D131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результативні показники бюджетної програми 6331030 «Реалізація антикорупційних стратегій» на 2023 рік сформовано</w:t>
            </w:r>
          </w:p>
        </w:tc>
      </w:tr>
      <w:tr w:rsidR="003527AB" w:rsidRPr="00944B48" w14:paraId="6DA56D2C" w14:textId="77777777" w:rsidTr="00CD353C">
        <w:trPr>
          <w:trHeight w:val="230"/>
        </w:trPr>
        <w:tc>
          <w:tcPr>
            <w:tcW w:w="5324" w:type="dxa"/>
            <w:shd w:val="clear" w:color="auto" w:fill="auto"/>
          </w:tcPr>
          <w:p w14:paraId="579D0F4C" w14:textId="52F486A2" w:rsidR="003527AB" w:rsidRPr="00944B48" w:rsidRDefault="003527A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1.1.1.5.2. Визначення орієнтовного обсягу необхідних бюджетних призначень на відповідний плановий рік з метою реалізації заходів бюджетної програми 6331030 «Реалізація антикорупційних стратегій» </w:t>
            </w:r>
          </w:p>
        </w:tc>
        <w:tc>
          <w:tcPr>
            <w:tcW w:w="1525" w:type="dxa"/>
            <w:shd w:val="clear" w:color="auto" w:fill="auto"/>
          </w:tcPr>
          <w:p w14:paraId="3F60BC4A" w14:textId="045545A5" w:rsidR="003527AB" w:rsidRPr="00944B48" w:rsidRDefault="003527AB"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7D242903" w14:textId="6A8F48F2" w:rsidR="003527AB" w:rsidRPr="00944B48" w:rsidRDefault="003527AB"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6F4658E4" w14:textId="0A447E91"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78CD05F5" w14:textId="5E7A4961"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6C6A6DD4" w14:textId="6AE3E89E"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4A045886" w14:textId="607523F8"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орієнтовний обсяг необхідних бюджетних призначень програми 6331030 «Реалізація антикорупційних стратегій» на 2024 та 2025 рік визначено</w:t>
            </w:r>
          </w:p>
        </w:tc>
        <w:tc>
          <w:tcPr>
            <w:tcW w:w="1936" w:type="dxa"/>
            <w:shd w:val="clear" w:color="auto" w:fill="auto"/>
          </w:tcPr>
          <w:p w14:paraId="23C4E5EC" w14:textId="358837E6"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53B54F06" w14:textId="133AEEF5"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орієнтовний обсяг необхідних бюджетних призначень програми 6331030 «Реалізація антикорупційних стратегій» на 2023 рік визначено</w:t>
            </w:r>
          </w:p>
        </w:tc>
      </w:tr>
      <w:tr w:rsidR="003527AB" w:rsidRPr="00944B48" w14:paraId="63AA534C" w14:textId="77777777" w:rsidTr="00CD353C">
        <w:trPr>
          <w:trHeight w:val="230"/>
        </w:trPr>
        <w:tc>
          <w:tcPr>
            <w:tcW w:w="5324" w:type="dxa"/>
            <w:shd w:val="clear" w:color="auto" w:fill="auto"/>
          </w:tcPr>
          <w:p w14:paraId="190FC569" w14:textId="54D89684" w:rsidR="003527AB" w:rsidRPr="00944B48" w:rsidRDefault="003527AB"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1.1.1.5.3. Затвердження в Державному бюджеті України достатніх фінансових ресурсів, необхідних для належної реалізації заходів, покладених на Національне агентство, за бюджетною програмою 6331030 «Реалізація антикорупційних стратегій»</w:t>
            </w:r>
          </w:p>
        </w:tc>
        <w:tc>
          <w:tcPr>
            <w:tcW w:w="1525" w:type="dxa"/>
            <w:shd w:val="clear" w:color="auto" w:fill="auto"/>
          </w:tcPr>
          <w:p w14:paraId="255A4419" w14:textId="502E080F" w:rsidR="003527AB"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0D150100" w14:textId="12F33E9D" w:rsidR="003527AB" w:rsidRPr="00944B48" w:rsidRDefault="003527AB"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6A313E0" w14:textId="10F7FC0C" w:rsidR="003527AB"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p>
          <w:p w14:paraId="79D404C9" w14:textId="193E6F37" w:rsidR="003527AB" w:rsidRPr="00944B48" w:rsidRDefault="003527AB"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305976A5" w14:textId="3C409942"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Мінфін</w:t>
            </w:r>
          </w:p>
          <w:p w14:paraId="3802D354" w14:textId="45121200"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Кабінет Міністрів України</w:t>
            </w:r>
          </w:p>
          <w:p w14:paraId="55C87E2A" w14:textId="7DBF76DC"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Верховна Рада України (за згодою)</w:t>
            </w:r>
          </w:p>
        </w:tc>
        <w:tc>
          <w:tcPr>
            <w:tcW w:w="2185" w:type="dxa"/>
            <w:shd w:val="clear" w:color="auto" w:fill="auto"/>
          </w:tcPr>
          <w:p w14:paraId="079D07E0" w14:textId="768B0029"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2E43BE18" w14:textId="2FD6CCB2"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77E06E84" w14:textId="54518F36"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щорічний обсяг фінансування за бюджетною програмою 6331030 «Реалізація антикорупційних стратегій» складає 100% від бюджетного запиту </w:t>
            </w:r>
            <w:r w:rsidRPr="00944B48">
              <w:rPr>
                <w:rFonts w:ascii="Times New Roman" w:eastAsia="Times New Roman" w:hAnsi="Times New Roman" w:cs="Times New Roman"/>
                <w:color w:val="000000"/>
                <w:sz w:val="24"/>
                <w:szCs w:val="24"/>
                <w:lang w:eastAsia="uk-UA" w:bidi="uk-UA"/>
              </w:rPr>
              <w:t>Національного агентства</w:t>
            </w:r>
            <w:r w:rsidRPr="00944B48">
              <w:rPr>
                <w:rFonts w:ascii="Times New Roman" w:hAnsi="Times New Roman" w:cs="Times New Roman"/>
                <w:sz w:val="24"/>
                <w:szCs w:val="24"/>
                <w:lang w:bidi="uk-UA"/>
              </w:rPr>
              <w:t xml:space="preserve"> на відповідний рік</w:t>
            </w:r>
          </w:p>
        </w:tc>
        <w:tc>
          <w:tcPr>
            <w:tcW w:w="1936" w:type="dxa"/>
            <w:shd w:val="clear" w:color="auto" w:fill="auto"/>
          </w:tcPr>
          <w:p w14:paraId="77FCA8F3" w14:textId="224DF6F6" w:rsidR="003527AB" w:rsidRPr="00944B48" w:rsidRDefault="003527AB"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32EA5ACE" w14:textId="0E1D7D48" w:rsidR="003527AB" w:rsidRPr="00944B48" w:rsidRDefault="003527AB"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фінансування </w:t>
            </w:r>
            <w:r w:rsidRPr="00944B48">
              <w:rPr>
                <w:rFonts w:ascii="Times New Roman" w:eastAsia="Times New Roman" w:hAnsi="Times New Roman" w:cs="Times New Roman"/>
                <w:color w:val="000000"/>
                <w:sz w:val="24"/>
                <w:szCs w:val="24"/>
                <w:lang w:eastAsia="uk-UA" w:bidi="uk-UA"/>
              </w:rPr>
              <w:t>Національного агентства</w:t>
            </w:r>
            <w:r w:rsidRPr="00944B48">
              <w:rPr>
                <w:rFonts w:ascii="Times New Roman" w:hAnsi="Times New Roman" w:cs="Times New Roman"/>
                <w:sz w:val="24"/>
                <w:szCs w:val="24"/>
                <w:lang w:bidi="uk-UA"/>
              </w:rPr>
              <w:t xml:space="preserve"> за бюджетною програмою 6331030 «Реалізація антикорупційних стратегій» не відбувається</w:t>
            </w:r>
          </w:p>
        </w:tc>
      </w:tr>
      <w:tr w:rsidR="00AD7A66" w:rsidRPr="00944B48" w14:paraId="11CBE386" w14:textId="77777777" w:rsidTr="00CD353C">
        <w:trPr>
          <w:trHeight w:val="230"/>
        </w:trPr>
        <w:tc>
          <w:tcPr>
            <w:tcW w:w="22101" w:type="dxa"/>
            <w:gridSpan w:val="9"/>
            <w:shd w:val="clear" w:color="auto" w:fill="auto"/>
          </w:tcPr>
          <w:p w14:paraId="4DA6C477" w14:textId="7326136E" w:rsidR="00AD7A66" w:rsidRPr="00944B48" w:rsidRDefault="00C26AA5"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1.1.1.6. Координація реалізації антикорупційної політики є дієвою та ефективною, у тому числі завдяки створенню ефективних механізмів взаємодії антикорупційних інституцій з іншими органами державної влади та органами місцевого самоврядування</w:t>
            </w:r>
          </w:p>
        </w:tc>
      </w:tr>
      <w:tr w:rsidR="00EE2E3D" w:rsidRPr="00944B48" w14:paraId="52B468D1" w14:textId="77777777" w:rsidTr="00CD353C">
        <w:trPr>
          <w:trHeight w:val="230"/>
        </w:trPr>
        <w:tc>
          <w:tcPr>
            <w:tcW w:w="5324" w:type="dxa"/>
            <w:shd w:val="clear" w:color="auto" w:fill="auto"/>
          </w:tcPr>
          <w:p w14:paraId="4DB19941" w14:textId="193B95D8" w:rsidR="00EE2E3D"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EE2E3D" w:rsidRPr="00944B48">
              <w:rPr>
                <w:rFonts w:ascii="Times New Roman" w:eastAsia="Times New Roman" w:hAnsi="Times New Roman" w:cs="Times New Roman"/>
                <w:color w:val="000000"/>
                <w:sz w:val="24"/>
                <w:szCs w:val="24"/>
                <w:lang w:eastAsia="uk-UA" w:bidi="uk-UA"/>
              </w:rPr>
              <w:t xml:space="preserve">1. Розроблення та затвердження Порядку координації реалізації Антикорупційної стратегії та </w:t>
            </w:r>
            <w:r w:rsidR="003A74CE" w:rsidRPr="00944B48">
              <w:rPr>
                <w:rFonts w:ascii="Times New Roman" w:eastAsia="Times New Roman" w:hAnsi="Times New Roman" w:cs="Times New Roman"/>
                <w:color w:val="000000"/>
                <w:sz w:val="24"/>
                <w:szCs w:val="24"/>
                <w:lang w:eastAsia="uk-UA" w:bidi="uk-UA"/>
              </w:rPr>
              <w:t>д</w:t>
            </w:r>
            <w:r w:rsidR="00EE2E3D" w:rsidRPr="00944B48">
              <w:rPr>
                <w:rFonts w:ascii="Times New Roman" w:eastAsia="Times New Roman" w:hAnsi="Times New Roman" w:cs="Times New Roman"/>
                <w:color w:val="000000"/>
                <w:sz w:val="24"/>
                <w:szCs w:val="24"/>
                <w:lang w:eastAsia="uk-UA" w:bidi="uk-UA"/>
              </w:rPr>
              <w:t>ержавної антикорупційної програми з її виконання</w:t>
            </w:r>
          </w:p>
        </w:tc>
        <w:tc>
          <w:tcPr>
            <w:tcW w:w="1525" w:type="dxa"/>
            <w:shd w:val="clear" w:color="auto" w:fill="auto"/>
          </w:tcPr>
          <w:p w14:paraId="5DB9CA3D" w14:textId="148D0E9C" w:rsidR="00EE2E3D"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EE2E3D" w:rsidRPr="00944B48">
              <w:rPr>
                <w:rFonts w:ascii="Times New Roman" w:eastAsia="Times New Roman" w:hAnsi="Times New Roman" w:cs="Times New Roman"/>
                <w:color w:val="000000"/>
                <w:sz w:val="24"/>
                <w:szCs w:val="24"/>
                <w:lang w:eastAsia="uk-UA" w:bidi="uk-UA"/>
              </w:rPr>
              <w:t xml:space="preserve"> </w:t>
            </w:r>
          </w:p>
          <w:p w14:paraId="315142DB" w14:textId="3B90629F" w:rsidR="00EE2E3D" w:rsidRPr="00944B48" w:rsidRDefault="00EE2E3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D244D26" w14:textId="02763DA2" w:rsidR="00EE2E3D"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EE2E3D" w:rsidRPr="00944B48">
              <w:rPr>
                <w:rFonts w:ascii="Times New Roman" w:eastAsia="Times New Roman" w:hAnsi="Times New Roman" w:cs="Times New Roman"/>
                <w:color w:val="000000"/>
                <w:sz w:val="24"/>
                <w:szCs w:val="24"/>
                <w:lang w:eastAsia="uk-UA" w:bidi="uk-UA"/>
              </w:rPr>
              <w:t xml:space="preserve"> </w:t>
            </w:r>
          </w:p>
          <w:p w14:paraId="157EA926" w14:textId="64B0670C" w:rsidR="00EE2E3D" w:rsidRPr="00944B48" w:rsidRDefault="00EE2E3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72BC543" w14:textId="31BC030B" w:rsidR="00EE2E3D" w:rsidRPr="00944B48" w:rsidRDefault="002C344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53B667F" w14:textId="3FD0209D" w:rsidR="00EE2E3D" w:rsidRPr="00944B48" w:rsidRDefault="00EE2E3D"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72D7D0BA" w14:textId="3EBF73A1" w:rsidR="00EE2E3D" w:rsidRPr="00944B48" w:rsidRDefault="00962B8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w:t>
            </w:r>
            <w:r w:rsidR="00EE2E3D" w:rsidRPr="00944B48">
              <w:rPr>
                <w:rFonts w:ascii="Times New Roman" w:hAnsi="Times New Roman" w:cs="Times New Roman"/>
                <w:sz w:val="24"/>
                <w:szCs w:val="24"/>
                <w:lang w:bidi="uk-UA"/>
              </w:rPr>
              <w:t xml:space="preserve"> межах встановлених бюджетних призначень на відповідний рік</w:t>
            </w:r>
          </w:p>
        </w:tc>
        <w:tc>
          <w:tcPr>
            <w:tcW w:w="2733" w:type="dxa"/>
            <w:shd w:val="clear" w:color="auto" w:fill="auto"/>
          </w:tcPr>
          <w:p w14:paraId="5C6F716B" w14:textId="00098C98" w:rsidR="00EE2E3D" w:rsidRPr="00944B48" w:rsidRDefault="00EE2E3D"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Порядок координації реалізації Антикорупційної стратегії та </w:t>
            </w:r>
            <w:r w:rsidR="00604B0F" w:rsidRPr="00944B48">
              <w:rPr>
                <w:rFonts w:ascii="Times New Roman" w:hAnsi="Times New Roman" w:cs="Times New Roman"/>
                <w:sz w:val="24"/>
                <w:szCs w:val="24"/>
                <w:lang w:bidi="uk-UA"/>
              </w:rPr>
              <w:t>д</w:t>
            </w:r>
            <w:r w:rsidRPr="00944B48">
              <w:rPr>
                <w:rFonts w:ascii="Times New Roman" w:hAnsi="Times New Roman" w:cs="Times New Roman"/>
                <w:sz w:val="24"/>
                <w:szCs w:val="24"/>
                <w:lang w:bidi="uk-UA"/>
              </w:rPr>
              <w:t>ержавної антикорупційної програми з її виконання затверджено</w:t>
            </w:r>
          </w:p>
        </w:tc>
        <w:tc>
          <w:tcPr>
            <w:tcW w:w="1936" w:type="dxa"/>
            <w:shd w:val="clear" w:color="auto" w:fill="auto"/>
          </w:tcPr>
          <w:p w14:paraId="3A5F0DD5" w14:textId="70720CDB" w:rsidR="00EE2E3D"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6BA276CC" w14:textId="4904F8C6" w:rsidR="00EE2E3D" w:rsidRPr="00944B48" w:rsidRDefault="00EE2E3D"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Порядок координації реалізації Антикорупційної стратегії та </w:t>
            </w:r>
            <w:r w:rsidR="007E2CA7" w:rsidRPr="00944B48">
              <w:rPr>
                <w:rFonts w:ascii="Times New Roman" w:hAnsi="Times New Roman" w:cs="Times New Roman"/>
                <w:sz w:val="24"/>
                <w:szCs w:val="24"/>
                <w:lang w:bidi="uk-UA"/>
              </w:rPr>
              <w:t>д</w:t>
            </w:r>
            <w:r w:rsidRPr="00944B48">
              <w:rPr>
                <w:rFonts w:ascii="Times New Roman" w:hAnsi="Times New Roman" w:cs="Times New Roman"/>
                <w:sz w:val="24"/>
                <w:szCs w:val="24"/>
                <w:lang w:bidi="uk-UA"/>
              </w:rPr>
              <w:t>ержавної антикорупційної програми з її виконання не затверджено</w:t>
            </w:r>
          </w:p>
        </w:tc>
      </w:tr>
      <w:tr w:rsidR="003A74CE" w:rsidRPr="00944B48" w14:paraId="37E19C24" w14:textId="77777777" w:rsidTr="00CD353C">
        <w:trPr>
          <w:trHeight w:val="230"/>
        </w:trPr>
        <w:tc>
          <w:tcPr>
            <w:tcW w:w="5324" w:type="dxa"/>
            <w:shd w:val="clear" w:color="auto" w:fill="auto"/>
          </w:tcPr>
          <w:p w14:paraId="124DD29C" w14:textId="0A68D066" w:rsidR="003A74CE"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3A74CE" w:rsidRPr="00944B48">
              <w:rPr>
                <w:rFonts w:ascii="Times New Roman" w:eastAsia="Times New Roman" w:hAnsi="Times New Roman" w:cs="Times New Roman"/>
                <w:color w:val="000000"/>
                <w:sz w:val="24"/>
                <w:szCs w:val="24"/>
                <w:lang w:eastAsia="uk-UA" w:bidi="uk-UA"/>
              </w:rPr>
              <w:t>2. Розроблення та затвердження наказом Голови Національного агентства Положення про Раду з питань формування та реалізації антикорупційної політики (як консультативно-дорадчого органу при Національному агентстві)</w:t>
            </w:r>
          </w:p>
        </w:tc>
        <w:tc>
          <w:tcPr>
            <w:tcW w:w="1525" w:type="dxa"/>
            <w:shd w:val="clear" w:color="auto" w:fill="auto"/>
          </w:tcPr>
          <w:p w14:paraId="03AD0931" w14:textId="0D2723DB" w:rsidR="003A74CE"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3A74CE" w:rsidRPr="00944B48">
              <w:rPr>
                <w:rFonts w:ascii="Times New Roman" w:eastAsia="Times New Roman" w:hAnsi="Times New Roman" w:cs="Times New Roman"/>
                <w:color w:val="000000"/>
                <w:sz w:val="24"/>
                <w:szCs w:val="24"/>
                <w:lang w:eastAsia="uk-UA" w:bidi="uk-UA"/>
              </w:rPr>
              <w:t xml:space="preserve"> </w:t>
            </w:r>
          </w:p>
          <w:p w14:paraId="4E95723A" w14:textId="20463FF2"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420FE1A8" w14:textId="31973E49" w:rsidR="003A74CE"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3A74CE" w:rsidRPr="00944B48">
              <w:rPr>
                <w:rFonts w:ascii="Times New Roman" w:eastAsia="Times New Roman" w:hAnsi="Times New Roman" w:cs="Times New Roman"/>
                <w:color w:val="000000"/>
                <w:sz w:val="24"/>
                <w:szCs w:val="24"/>
                <w:lang w:eastAsia="uk-UA" w:bidi="uk-UA"/>
              </w:rPr>
              <w:t xml:space="preserve"> </w:t>
            </w:r>
          </w:p>
          <w:p w14:paraId="564C06D1" w14:textId="7650D374"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DAE6168" w14:textId="02DE6EB3"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65DBB8AF" w14:textId="1AD09383"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3948EC9D" w14:textId="38580714"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3DAA111C" w14:textId="49AEC170" w:rsidR="003A74CE"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Положення про Раду з питань формування та реалізації антикорупційної політики затверджене</w:t>
            </w:r>
          </w:p>
        </w:tc>
        <w:tc>
          <w:tcPr>
            <w:tcW w:w="1936" w:type="dxa"/>
            <w:shd w:val="clear" w:color="auto" w:fill="auto"/>
          </w:tcPr>
          <w:p w14:paraId="405F435A" w14:textId="3D3E11B5"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21A7A7EB" w14:textId="3A60FBAC" w:rsidR="003A74CE"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Положення про Раду з питань формування та реалізації антикорупційної політики не затверджене</w:t>
            </w:r>
          </w:p>
        </w:tc>
      </w:tr>
      <w:tr w:rsidR="003A74CE" w:rsidRPr="00944B48" w14:paraId="3B0F8E3E" w14:textId="77777777" w:rsidTr="00CD353C">
        <w:trPr>
          <w:trHeight w:val="230"/>
        </w:trPr>
        <w:tc>
          <w:tcPr>
            <w:tcW w:w="5324" w:type="dxa"/>
            <w:shd w:val="clear" w:color="auto" w:fill="auto"/>
          </w:tcPr>
          <w:p w14:paraId="2D16D3AB" w14:textId="0676E664" w:rsidR="003A74CE"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3A74CE" w:rsidRPr="00944B48">
              <w:rPr>
                <w:rFonts w:ascii="Times New Roman" w:eastAsia="Times New Roman" w:hAnsi="Times New Roman" w:cs="Times New Roman"/>
                <w:color w:val="000000"/>
                <w:sz w:val="24"/>
                <w:szCs w:val="24"/>
                <w:lang w:eastAsia="uk-UA" w:bidi="uk-UA"/>
              </w:rPr>
              <w:t xml:space="preserve">3. Затвердження персонального складу Ради з питань формування та реалізації антикорупційної, до складу якої передусім входять Голова Національного агентства (співголова ради), Голова </w:t>
            </w:r>
            <w:r w:rsidR="00851AFC" w:rsidRPr="00944B48">
              <w:rPr>
                <w:rFonts w:ascii="Times New Roman" w:hAnsi="Times New Roman" w:cs="Times New Roman"/>
                <w:sz w:val="24"/>
                <w:szCs w:val="24"/>
              </w:rPr>
              <w:t xml:space="preserve">комітету Верховної </w:t>
            </w:r>
            <w:r w:rsidR="00851AFC" w:rsidRPr="00944B48">
              <w:rPr>
                <w:rFonts w:ascii="Times New Roman" w:hAnsi="Times New Roman" w:cs="Times New Roman"/>
                <w:sz w:val="24"/>
                <w:szCs w:val="24"/>
              </w:rPr>
              <w:lastRenderedPageBreak/>
              <w:t>Ради України, до предмета відання якого належать питання боротьби з корупцією</w:t>
            </w:r>
            <w:r w:rsidR="003A74CE" w:rsidRPr="00944B48">
              <w:rPr>
                <w:rFonts w:ascii="Times New Roman" w:eastAsia="Times New Roman" w:hAnsi="Times New Roman" w:cs="Times New Roman"/>
                <w:color w:val="000000"/>
                <w:sz w:val="24"/>
                <w:szCs w:val="24"/>
                <w:lang w:eastAsia="uk-UA" w:bidi="uk-UA"/>
              </w:rPr>
              <w:t xml:space="preserve"> (співголова ради), Міністр юстиції або його заступник, директор Національного антикорупційного бюро, керівник Спеціалізованої антикорупційної прокуратури (за згодою), Голова АРМА, Голова Вищого антикорупційного суду (за згодою)</w:t>
            </w:r>
          </w:p>
        </w:tc>
        <w:tc>
          <w:tcPr>
            <w:tcW w:w="1525" w:type="dxa"/>
            <w:shd w:val="clear" w:color="auto" w:fill="auto"/>
          </w:tcPr>
          <w:p w14:paraId="5FC32441" w14:textId="28DB1F7D"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5C52C959" w14:textId="4EE8D674"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6F033F35" w14:textId="5FCFEE51"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6A9CD953" w14:textId="792CB00D"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1E4A35C6" w14:textId="3AD5EE10"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1FFDA0A2" w14:textId="4301BC56" w:rsidR="003A74CE" w:rsidRPr="00944B48" w:rsidRDefault="00604B0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 xml:space="preserve">ерсональний склад Ради з питань формування та реалізації </w:t>
            </w:r>
            <w:r w:rsidR="003A74CE" w:rsidRPr="00944B48">
              <w:rPr>
                <w:rFonts w:ascii="Times New Roman" w:hAnsi="Times New Roman" w:cs="Times New Roman"/>
                <w:sz w:val="24"/>
                <w:szCs w:val="24"/>
                <w:lang w:bidi="uk-UA"/>
              </w:rPr>
              <w:lastRenderedPageBreak/>
              <w:t>антикорупційної політики затверджено</w:t>
            </w:r>
          </w:p>
        </w:tc>
        <w:tc>
          <w:tcPr>
            <w:tcW w:w="1936" w:type="dxa"/>
            <w:shd w:val="clear" w:color="auto" w:fill="auto"/>
          </w:tcPr>
          <w:p w14:paraId="60082710" w14:textId="7F46429F"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33CF8434" w14:textId="534D89BC" w:rsidR="003A74CE"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 xml:space="preserve">ерсональний склад Ради з питань формування та реалізації антикорупційної </w:t>
            </w:r>
            <w:r w:rsidR="003A74CE" w:rsidRPr="00944B48">
              <w:rPr>
                <w:rFonts w:ascii="Times New Roman" w:hAnsi="Times New Roman" w:cs="Times New Roman"/>
                <w:sz w:val="24"/>
                <w:szCs w:val="24"/>
                <w:lang w:bidi="uk-UA"/>
              </w:rPr>
              <w:lastRenderedPageBreak/>
              <w:t>політики не затверджено</w:t>
            </w:r>
          </w:p>
        </w:tc>
      </w:tr>
      <w:tr w:rsidR="003A74CE" w:rsidRPr="00944B48" w14:paraId="6A7A0670" w14:textId="77777777" w:rsidTr="00CD353C">
        <w:trPr>
          <w:trHeight w:val="230"/>
        </w:trPr>
        <w:tc>
          <w:tcPr>
            <w:tcW w:w="5324" w:type="dxa"/>
            <w:shd w:val="clear" w:color="auto" w:fill="auto"/>
          </w:tcPr>
          <w:p w14:paraId="67349237" w14:textId="1A712DEC" w:rsidR="003A74CE"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1.1.1.6.</w:t>
            </w:r>
            <w:r w:rsidR="003A74CE" w:rsidRPr="00944B48">
              <w:rPr>
                <w:rFonts w:ascii="Times New Roman" w:eastAsia="Times New Roman" w:hAnsi="Times New Roman" w:cs="Times New Roman"/>
                <w:color w:val="000000"/>
                <w:sz w:val="24"/>
                <w:szCs w:val="24"/>
                <w:lang w:eastAsia="uk-UA" w:bidi="uk-UA"/>
              </w:rPr>
              <w:t>4. Розроблення та затвердження наказом Голови Національного агентства Положення про Координаційну робочу групу з питань антикорупційної політики (як консультативно-дорадчого органу при Національному агентстві), яке зокрема визначає, що основними завданнями цього органу є:</w:t>
            </w:r>
          </w:p>
          <w:p w14:paraId="66DA47E2" w14:textId="3043F5A4" w:rsidR="003A74CE" w:rsidRPr="00944B48" w:rsidRDefault="00851B8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w:t>
            </w:r>
            <w:r w:rsidR="003A74CE" w:rsidRPr="00944B48">
              <w:rPr>
                <w:rFonts w:ascii="Times New Roman" w:eastAsia="Times New Roman" w:hAnsi="Times New Roman" w:cs="Times New Roman"/>
                <w:color w:val="000000"/>
                <w:sz w:val="24"/>
                <w:szCs w:val="24"/>
                <w:lang w:eastAsia="uk-UA" w:bidi="uk-UA"/>
              </w:rPr>
              <w:t> сприяння координації дій органів державної влади щодо реалізації Антикорупційної стратегії і виконання заходів державної антикорупційної програми з її виконання;</w:t>
            </w:r>
          </w:p>
          <w:p w14:paraId="5D37726A" w14:textId="4A98DBC3" w:rsidR="003A74CE" w:rsidRPr="00944B48" w:rsidRDefault="00851B8C"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w:t>
            </w:r>
            <w:r w:rsidR="003A74CE" w:rsidRPr="00944B48">
              <w:rPr>
                <w:rFonts w:ascii="Times New Roman" w:eastAsia="Times New Roman" w:hAnsi="Times New Roman" w:cs="Times New Roman"/>
                <w:color w:val="000000"/>
                <w:sz w:val="24"/>
                <w:szCs w:val="24"/>
                <w:lang w:eastAsia="uk-UA" w:bidi="uk-UA"/>
              </w:rPr>
              <w:t> підготовка пропозицій щодо формування та реалізації державної антикорупційної політики (у тому числі щодо удосконалення нормативно-правової бази)</w:t>
            </w:r>
          </w:p>
        </w:tc>
        <w:tc>
          <w:tcPr>
            <w:tcW w:w="1525" w:type="dxa"/>
            <w:shd w:val="clear" w:color="auto" w:fill="auto"/>
          </w:tcPr>
          <w:p w14:paraId="332D24D9" w14:textId="20A48089"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65EB7897" w14:textId="75E92D6C"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157E17F1" w14:textId="7AB8E674"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21693F49" w14:textId="1A652647"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5DAD98FA" w14:textId="66280B50"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67D29745" w14:textId="5C662211" w:rsidR="003A74CE"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Положення про Координаційну робочу групу з питань антикорупційної політики затверджене наказом Голови </w:t>
            </w:r>
            <w:r w:rsidR="00604B0F" w:rsidRPr="00944B48">
              <w:rPr>
                <w:rFonts w:ascii="Times New Roman" w:hAnsi="Times New Roman" w:cs="Times New Roman"/>
                <w:sz w:val="24"/>
                <w:szCs w:val="24"/>
                <w:lang w:bidi="uk-UA"/>
              </w:rPr>
              <w:t xml:space="preserve">Національного агентства </w:t>
            </w:r>
          </w:p>
        </w:tc>
        <w:tc>
          <w:tcPr>
            <w:tcW w:w="1936" w:type="dxa"/>
            <w:shd w:val="clear" w:color="auto" w:fill="auto"/>
          </w:tcPr>
          <w:p w14:paraId="150213DA" w14:textId="76951368"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0BC04740" w14:textId="6D4FA992" w:rsidR="003A74CE"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Положення про Координаційну робочу групу з питань антикорупційної політики не затверджене</w:t>
            </w:r>
          </w:p>
        </w:tc>
      </w:tr>
      <w:tr w:rsidR="008415BD" w:rsidRPr="00944B48" w14:paraId="20972146" w14:textId="77777777" w:rsidTr="00CD353C">
        <w:trPr>
          <w:trHeight w:val="230"/>
        </w:trPr>
        <w:tc>
          <w:tcPr>
            <w:tcW w:w="5324" w:type="dxa"/>
            <w:shd w:val="clear" w:color="auto" w:fill="auto"/>
          </w:tcPr>
          <w:p w14:paraId="0ADAD4E0" w14:textId="193CD630" w:rsidR="008415BD"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8415BD" w:rsidRPr="00944B48">
              <w:rPr>
                <w:rFonts w:ascii="Times New Roman" w:eastAsia="Times New Roman" w:hAnsi="Times New Roman" w:cs="Times New Roman"/>
                <w:color w:val="000000"/>
                <w:sz w:val="24"/>
                <w:szCs w:val="24"/>
                <w:lang w:eastAsia="uk-UA" w:bidi="uk-UA"/>
              </w:rPr>
              <w:t>5. Формування пропозицій щодо персонального складу Координаційної робочої групи з питань антикорупційної політики та передавання цих пропозицій Кабінет</w:t>
            </w:r>
            <w:r w:rsidR="00604B0F" w:rsidRPr="00944B48">
              <w:rPr>
                <w:rFonts w:ascii="Times New Roman" w:eastAsia="Times New Roman" w:hAnsi="Times New Roman" w:cs="Times New Roman"/>
                <w:color w:val="000000"/>
                <w:sz w:val="24"/>
                <w:szCs w:val="24"/>
                <w:lang w:eastAsia="uk-UA" w:bidi="uk-UA"/>
              </w:rPr>
              <w:t>у</w:t>
            </w:r>
            <w:r w:rsidR="008415BD" w:rsidRPr="00944B48">
              <w:rPr>
                <w:rFonts w:ascii="Times New Roman" w:eastAsia="Times New Roman" w:hAnsi="Times New Roman" w:cs="Times New Roman"/>
                <w:color w:val="000000"/>
                <w:sz w:val="24"/>
                <w:szCs w:val="24"/>
                <w:lang w:eastAsia="uk-UA" w:bidi="uk-UA"/>
              </w:rPr>
              <w:t xml:space="preserve"> Міністрів України</w:t>
            </w:r>
          </w:p>
        </w:tc>
        <w:tc>
          <w:tcPr>
            <w:tcW w:w="1525" w:type="dxa"/>
            <w:shd w:val="clear" w:color="auto" w:fill="auto"/>
          </w:tcPr>
          <w:p w14:paraId="08255884" w14:textId="7C6A4553" w:rsidR="008415BD" w:rsidRPr="00944B48" w:rsidRDefault="008415B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1BC169D7" w14:textId="7A72CFFB" w:rsidR="008415BD" w:rsidRPr="00944B48" w:rsidRDefault="008415B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6606252F" w14:textId="6E9332BF"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14CD723D" w14:textId="2B396B20"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28A452CC" w14:textId="22D2B3AE"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43091E45" w14:textId="508BDACB" w:rsidR="008415BD" w:rsidRPr="00944B48" w:rsidRDefault="00604B0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8415BD" w:rsidRPr="00944B48">
              <w:rPr>
                <w:rFonts w:ascii="Times New Roman" w:hAnsi="Times New Roman" w:cs="Times New Roman"/>
                <w:sz w:val="24"/>
                <w:szCs w:val="24"/>
                <w:lang w:bidi="uk-UA"/>
              </w:rPr>
              <w:t xml:space="preserve">ропозиції щодо персонального складу Координаційної робочої групи з питань антикорупційної політики передано до </w:t>
            </w:r>
            <w:r w:rsidRPr="00944B48">
              <w:rPr>
                <w:rFonts w:ascii="Times New Roman" w:hAnsi="Times New Roman" w:cs="Times New Roman"/>
                <w:sz w:val="24"/>
                <w:szCs w:val="24"/>
                <w:lang w:bidi="uk-UA"/>
              </w:rPr>
              <w:t>Кабінету Міністрів України</w:t>
            </w:r>
          </w:p>
        </w:tc>
        <w:tc>
          <w:tcPr>
            <w:tcW w:w="1936" w:type="dxa"/>
            <w:shd w:val="clear" w:color="auto" w:fill="auto"/>
          </w:tcPr>
          <w:p w14:paraId="35341631" w14:textId="77777777" w:rsidR="003A74CE"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FDB25D1" w14:textId="13E4DC86" w:rsidR="008415BD"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Кабінет Міністрів України</w:t>
            </w:r>
          </w:p>
        </w:tc>
        <w:tc>
          <w:tcPr>
            <w:tcW w:w="2252" w:type="dxa"/>
            <w:shd w:val="clear" w:color="auto" w:fill="auto"/>
          </w:tcPr>
          <w:p w14:paraId="25469A38" w14:textId="23423425" w:rsidR="008415BD"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8415BD" w:rsidRPr="00944B48">
              <w:rPr>
                <w:rFonts w:ascii="Times New Roman" w:hAnsi="Times New Roman" w:cs="Times New Roman"/>
                <w:sz w:val="24"/>
                <w:szCs w:val="24"/>
                <w:lang w:bidi="uk-UA"/>
              </w:rPr>
              <w:t xml:space="preserve">ропозиції щодо персонального складу Координаційної робочої групи з питань антикорупційної політики не передано до </w:t>
            </w:r>
            <w:r w:rsidRPr="00944B48">
              <w:rPr>
                <w:rFonts w:ascii="Times New Roman" w:hAnsi="Times New Roman" w:cs="Times New Roman"/>
                <w:sz w:val="24"/>
                <w:szCs w:val="24"/>
                <w:lang w:bidi="uk-UA"/>
              </w:rPr>
              <w:t>Кабінету Міністрів України</w:t>
            </w:r>
          </w:p>
        </w:tc>
      </w:tr>
      <w:tr w:rsidR="003A74CE" w:rsidRPr="00944B48" w14:paraId="3AA8BF42" w14:textId="77777777" w:rsidTr="00CD353C">
        <w:trPr>
          <w:trHeight w:val="230"/>
        </w:trPr>
        <w:tc>
          <w:tcPr>
            <w:tcW w:w="5324" w:type="dxa"/>
            <w:shd w:val="clear" w:color="auto" w:fill="auto"/>
          </w:tcPr>
          <w:p w14:paraId="05084EA0" w14:textId="5EF1A9DC" w:rsidR="007D1C48"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3A74CE" w:rsidRPr="00944B48">
              <w:rPr>
                <w:rFonts w:ascii="Times New Roman" w:eastAsia="Times New Roman" w:hAnsi="Times New Roman" w:cs="Times New Roman"/>
                <w:color w:val="000000"/>
                <w:sz w:val="24"/>
                <w:szCs w:val="24"/>
                <w:lang w:eastAsia="uk-UA" w:bidi="uk-UA"/>
              </w:rPr>
              <w:t>6. Затвердження персонального складу Координаційної робочої групи з питань антикорупційної політики, співголовами якого за посадами є Голова Національного агентства та Міністр Кабінету Міністрів України</w:t>
            </w:r>
          </w:p>
        </w:tc>
        <w:tc>
          <w:tcPr>
            <w:tcW w:w="1525" w:type="dxa"/>
            <w:shd w:val="clear" w:color="auto" w:fill="auto"/>
          </w:tcPr>
          <w:p w14:paraId="6FC4F75C" w14:textId="123D4A0F" w:rsidR="003A74CE"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p>
          <w:p w14:paraId="2ABD0E51" w14:textId="72528AB1"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1DB0A20" w14:textId="56F2613A"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3B203927" w14:textId="728395BC"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5E3D6A9A" w14:textId="373C44DC"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752F8330" w14:textId="2E78709E"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3AC8C232" w14:textId="0C5D6A33" w:rsidR="003A74CE" w:rsidRPr="00944B48" w:rsidRDefault="00604B0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ерсональний склад Координаційної робочої групи з питань антикорупційної політики затверджено</w:t>
            </w:r>
          </w:p>
        </w:tc>
        <w:tc>
          <w:tcPr>
            <w:tcW w:w="1936" w:type="dxa"/>
            <w:shd w:val="clear" w:color="auto" w:fill="auto"/>
          </w:tcPr>
          <w:p w14:paraId="42CED872" w14:textId="4A7DE794"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145276EB" w14:textId="0140E499" w:rsidR="003A74CE"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ерсональний склад Координаційної робочої групи з питань антикорупційної політики не затверджено</w:t>
            </w:r>
          </w:p>
        </w:tc>
      </w:tr>
      <w:tr w:rsidR="003A74CE" w:rsidRPr="00944B48" w14:paraId="754356F7" w14:textId="77777777" w:rsidTr="00CD353C">
        <w:trPr>
          <w:trHeight w:val="230"/>
        </w:trPr>
        <w:tc>
          <w:tcPr>
            <w:tcW w:w="5324" w:type="dxa"/>
            <w:shd w:val="clear" w:color="auto" w:fill="auto"/>
          </w:tcPr>
          <w:p w14:paraId="3225A327" w14:textId="4D313814" w:rsidR="003A74CE"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3A74CE" w:rsidRPr="00944B48">
              <w:rPr>
                <w:rFonts w:ascii="Times New Roman" w:eastAsia="Times New Roman" w:hAnsi="Times New Roman" w:cs="Times New Roman"/>
                <w:color w:val="000000"/>
                <w:sz w:val="24"/>
                <w:szCs w:val="24"/>
                <w:lang w:eastAsia="uk-UA" w:bidi="uk-UA"/>
              </w:rPr>
              <w:t xml:space="preserve">7. Вжиття Національним агентством заходів, спрямованих на спонукання виконавців </w:t>
            </w:r>
            <w:r w:rsidR="007D1C48" w:rsidRPr="00944B48">
              <w:rPr>
                <w:rFonts w:ascii="Times New Roman" w:eastAsia="Times New Roman" w:hAnsi="Times New Roman" w:cs="Times New Roman"/>
                <w:color w:val="000000"/>
                <w:sz w:val="24"/>
                <w:szCs w:val="24"/>
                <w:lang w:eastAsia="uk-UA" w:bidi="uk-UA"/>
              </w:rPr>
              <w:t xml:space="preserve">Програми </w:t>
            </w:r>
            <w:r w:rsidR="003A74CE" w:rsidRPr="00944B48">
              <w:rPr>
                <w:rFonts w:ascii="Times New Roman" w:eastAsia="Times New Roman" w:hAnsi="Times New Roman" w:cs="Times New Roman"/>
                <w:color w:val="000000"/>
                <w:sz w:val="24"/>
                <w:szCs w:val="24"/>
                <w:lang w:eastAsia="uk-UA" w:bidi="uk-UA"/>
              </w:rPr>
              <w:t xml:space="preserve">до вчасного та ефективного виконання передбачених нею заходів. Зокрема, не рідше ніж один раз на квартал Національне агентство звертається з офіційними листами до тих виконавців </w:t>
            </w:r>
            <w:r w:rsidR="007D1C48" w:rsidRPr="00944B48">
              <w:rPr>
                <w:rFonts w:ascii="Times New Roman" w:eastAsia="Times New Roman" w:hAnsi="Times New Roman" w:cs="Times New Roman"/>
                <w:color w:val="000000"/>
                <w:sz w:val="24"/>
                <w:szCs w:val="24"/>
                <w:lang w:eastAsia="uk-UA" w:bidi="uk-UA"/>
              </w:rPr>
              <w:t>П</w:t>
            </w:r>
            <w:r w:rsidR="003A74CE" w:rsidRPr="00944B48">
              <w:rPr>
                <w:rFonts w:ascii="Times New Roman" w:eastAsia="Times New Roman" w:hAnsi="Times New Roman" w:cs="Times New Roman"/>
                <w:color w:val="000000"/>
                <w:sz w:val="24"/>
                <w:szCs w:val="24"/>
                <w:lang w:eastAsia="uk-UA" w:bidi="uk-UA"/>
              </w:rPr>
              <w:t>рограми, які не виконали чи неналежним чином виконали заходи щодо яких вони визначені виконавцями</w:t>
            </w:r>
          </w:p>
        </w:tc>
        <w:tc>
          <w:tcPr>
            <w:tcW w:w="1525" w:type="dxa"/>
            <w:shd w:val="clear" w:color="auto" w:fill="auto"/>
          </w:tcPr>
          <w:p w14:paraId="2C717045" w14:textId="544ED9FB" w:rsidR="003A74CE"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3A74CE" w:rsidRPr="00944B48">
              <w:rPr>
                <w:rFonts w:ascii="Times New Roman" w:eastAsia="Times New Roman" w:hAnsi="Times New Roman" w:cs="Times New Roman"/>
                <w:color w:val="000000"/>
                <w:sz w:val="24"/>
                <w:szCs w:val="24"/>
                <w:lang w:eastAsia="uk-UA" w:bidi="uk-UA"/>
              </w:rPr>
              <w:t xml:space="preserve"> </w:t>
            </w:r>
          </w:p>
          <w:p w14:paraId="68F0DAD8" w14:textId="16ECD705"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7018707" w14:textId="700D610A" w:rsidR="003A74CE"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3A74CE" w:rsidRPr="00944B48">
              <w:rPr>
                <w:rFonts w:ascii="Times New Roman" w:eastAsia="Times New Roman" w:hAnsi="Times New Roman" w:cs="Times New Roman"/>
                <w:color w:val="000000"/>
                <w:sz w:val="24"/>
                <w:szCs w:val="24"/>
                <w:lang w:eastAsia="uk-UA" w:bidi="uk-UA"/>
              </w:rPr>
              <w:t xml:space="preserve"> </w:t>
            </w:r>
          </w:p>
          <w:p w14:paraId="7B087BD6" w14:textId="30A5D177" w:rsidR="003A74CE" w:rsidRPr="00944B48" w:rsidRDefault="003A74CE"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0F83CC1D" w14:textId="4D6FAA86"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4E3A2251" w14:textId="61D8AA4F"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27435698" w14:textId="572CB8CB"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5D5DBE8A" w14:textId="5FC845CB" w:rsidR="003A74CE" w:rsidRPr="00944B48" w:rsidRDefault="00604B0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w:t>
            </w:r>
            <w:r w:rsidR="003A74CE" w:rsidRPr="00944B48">
              <w:rPr>
                <w:rFonts w:ascii="Times New Roman" w:hAnsi="Times New Roman" w:cs="Times New Roman"/>
                <w:sz w:val="24"/>
                <w:szCs w:val="24"/>
                <w:lang w:bidi="uk-UA"/>
              </w:rPr>
              <w:t xml:space="preserve">е рідше ніж один раз на квартал </w:t>
            </w:r>
            <w:r w:rsidRPr="00944B48">
              <w:rPr>
                <w:rFonts w:ascii="Times New Roman" w:hAnsi="Times New Roman" w:cs="Times New Roman"/>
                <w:sz w:val="24"/>
                <w:szCs w:val="24"/>
                <w:lang w:bidi="uk-UA"/>
              </w:rPr>
              <w:t xml:space="preserve">Національне агентство </w:t>
            </w:r>
            <w:r w:rsidR="003A74CE" w:rsidRPr="00944B48">
              <w:rPr>
                <w:rFonts w:ascii="Times New Roman" w:hAnsi="Times New Roman" w:cs="Times New Roman"/>
                <w:sz w:val="24"/>
                <w:szCs w:val="24"/>
                <w:lang w:bidi="uk-UA"/>
              </w:rPr>
              <w:t xml:space="preserve">звертається з офіційними листами до тих виконавців </w:t>
            </w: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 xml:space="preserve">рограми, які не виконали чи неналежним чином виконали заходи щодо </w:t>
            </w:r>
            <w:r w:rsidR="003A74CE" w:rsidRPr="00944B48">
              <w:rPr>
                <w:rFonts w:ascii="Times New Roman" w:hAnsi="Times New Roman" w:cs="Times New Roman"/>
                <w:sz w:val="24"/>
                <w:szCs w:val="24"/>
                <w:lang w:bidi="uk-UA"/>
              </w:rPr>
              <w:lastRenderedPageBreak/>
              <w:t>яких вони визначені виконавцями</w:t>
            </w:r>
          </w:p>
        </w:tc>
        <w:tc>
          <w:tcPr>
            <w:tcW w:w="1936" w:type="dxa"/>
            <w:shd w:val="clear" w:color="auto" w:fill="auto"/>
          </w:tcPr>
          <w:p w14:paraId="70638C3F" w14:textId="73867364" w:rsidR="003A74CE" w:rsidRPr="00944B48" w:rsidRDefault="003A74C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36083E1B" w14:textId="1ED3F5E0" w:rsidR="003A74CE"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w:t>
            </w:r>
            <w:r w:rsidR="003A74CE" w:rsidRPr="00944B48">
              <w:rPr>
                <w:rFonts w:ascii="Times New Roman" w:hAnsi="Times New Roman" w:cs="Times New Roman"/>
                <w:sz w:val="24"/>
                <w:szCs w:val="24"/>
                <w:lang w:bidi="uk-UA"/>
              </w:rPr>
              <w:t>рограма не реалізується</w:t>
            </w:r>
          </w:p>
        </w:tc>
      </w:tr>
      <w:tr w:rsidR="007E2CA7" w:rsidRPr="00944B48" w14:paraId="72F89526" w14:textId="77777777" w:rsidTr="00CD353C">
        <w:trPr>
          <w:trHeight w:val="230"/>
        </w:trPr>
        <w:tc>
          <w:tcPr>
            <w:tcW w:w="5324" w:type="dxa"/>
            <w:shd w:val="clear" w:color="auto" w:fill="auto"/>
          </w:tcPr>
          <w:p w14:paraId="52F3AD9B" w14:textId="4C509F8A" w:rsidR="007E2CA7"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7E2CA7" w:rsidRPr="00944B48">
              <w:rPr>
                <w:rFonts w:ascii="Times New Roman" w:eastAsia="Times New Roman" w:hAnsi="Times New Roman" w:cs="Times New Roman"/>
                <w:color w:val="000000"/>
                <w:sz w:val="24"/>
                <w:szCs w:val="24"/>
                <w:lang w:eastAsia="uk-UA" w:bidi="uk-UA"/>
              </w:rPr>
              <w:t xml:space="preserve">8. Забезпечення щоквартального інформування Кабінету Міністрів України, Верховної Ради України (в тому числі </w:t>
            </w:r>
            <w:r w:rsidR="00DA3000" w:rsidRPr="00944B48">
              <w:rPr>
                <w:rFonts w:ascii="Times New Roman" w:eastAsia="Times New Roman" w:hAnsi="Times New Roman" w:cs="Times New Roman"/>
                <w:color w:val="000000"/>
                <w:sz w:val="24"/>
                <w:szCs w:val="24"/>
                <w:lang w:eastAsia="uk-UA" w:bidi="uk-UA"/>
              </w:rPr>
              <w:t>к</w:t>
            </w:r>
            <w:r w:rsidR="007E2CA7" w:rsidRPr="00944B48">
              <w:rPr>
                <w:rFonts w:ascii="Times New Roman" w:eastAsia="Times New Roman" w:hAnsi="Times New Roman" w:cs="Times New Roman"/>
                <w:color w:val="000000"/>
                <w:sz w:val="24"/>
                <w:szCs w:val="24"/>
                <w:lang w:eastAsia="uk-UA" w:bidi="uk-UA"/>
              </w:rPr>
              <w:t>омітету Верховної Ради України</w:t>
            </w:r>
            <w:r w:rsidR="00DA3000" w:rsidRPr="00944B48">
              <w:rPr>
                <w:rFonts w:ascii="Times New Roman" w:hAnsi="Times New Roman" w:cs="Times New Roman"/>
                <w:sz w:val="24"/>
                <w:szCs w:val="24"/>
              </w:rPr>
              <w:t>, до предмета відання якого належать питання боротьби з корупцією</w:t>
            </w:r>
            <w:r w:rsidR="007E2CA7" w:rsidRPr="00944B48">
              <w:rPr>
                <w:rFonts w:ascii="Times New Roman" w:eastAsia="Times New Roman" w:hAnsi="Times New Roman" w:cs="Times New Roman"/>
                <w:color w:val="000000"/>
                <w:sz w:val="24"/>
                <w:szCs w:val="24"/>
                <w:lang w:eastAsia="uk-UA" w:bidi="uk-UA"/>
              </w:rPr>
              <w:t>) та Президента України про стан реалізації Програми</w:t>
            </w:r>
          </w:p>
        </w:tc>
        <w:tc>
          <w:tcPr>
            <w:tcW w:w="1525" w:type="dxa"/>
            <w:shd w:val="clear" w:color="auto" w:fill="auto"/>
          </w:tcPr>
          <w:p w14:paraId="6957E222" w14:textId="2C7BB584" w:rsidR="007E2CA7" w:rsidRPr="00944B48" w:rsidRDefault="007E2CA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6B8B0F7C" w14:textId="139D7C2A" w:rsidR="007E2CA7" w:rsidRPr="00944B48" w:rsidRDefault="007E2CA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50DDFFC8" w14:textId="6A85E7E9"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6FAA7FAF" w14:textId="3FE0DB61"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7AF14938" w14:textId="25192924"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1592D1DF" w14:textId="7E6B18B3" w:rsidR="007E2CA7"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Кабінет Міністрів України, Верховна Рада України та Президента України щоквартально інформуються Програми</w:t>
            </w:r>
          </w:p>
        </w:tc>
        <w:tc>
          <w:tcPr>
            <w:tcW w:w="1936" w:type="dxa"/>
            <w:shd w:val="clear" w:color="auto" w:fill="auto"/>
          </w:tcPr>
          <w:p w14:paraId="3C8A1A79" w14:textId="5F3F54C2"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19267238" w14:textId="793DD62B"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r>
      <w:tr w:rsidR="007E2CA7" w:rsidRPr="00944B48" w14:paraId="2DAB91F7" w14:textId="77777777" w:rsidTr="00CD353C">
        <w:trPr>
          <w:trHeight w:val="230"/>
        </w:trPr>
        <w:tc>
          <w:tcPr>
            <w:tcW w:w="5324" w:type="dxa"/>
            <w:shd w:val="clear" w:color="auto" w:fill="auto"/>
          </w:tcPr>
          <w:p w14:paraId="1C3A938E" w14:textId="0766E38F" w:rsidR="007E2CA7"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7E2CA7" w:rsidRPr="00944B48">
              <w:rPr>
                <w:rFonts w:ascii="Times New Roman" w:eastAsia="Times New Roman" w:hAnsi="Times New Roman" w:cs="Times New Roman"/>
                <w:color w:val="000000"/>
                <w:sz w:val="24"/>
                <w:szCs w:val="24"/>
                <w:lang w:eastAsia="uk-UA" w:bidi="uk-UA"/>
              </w:rPr>
              <w:t>9. Вжиття Кабінетом Міністрів України заходів, спрямованих на спонукання виконавців Програми до вчасного та ефективного виконання передбачених нею заходів (зокрема, шляхом надсилання листів, видання доручень чи ухвалення розпоряджень у кожному випадку отримання від Національного агентства інформації про неналежне виконання центральними органами виконавчої влади заходів, передбачених Програмою)</w:t>
            </w:r>
          </w:p>
        </w:tc>
        <w:tc>
          <w:tcPr>
            <w:tcW w:w="1525" w:type="dxa"/>
            <w:shd w:val="clear" w:color="auto" w:fill="auto"/>
          </w:tcPr>
          <w:p w14:paraId="0E3B8090" w14:textId="19776563" w:rsidR="007E2CA7" w:rsidRPr="00944B48" w:rsidRDefault="007E2CA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1BBFBCDA" w14:textId="70F8AB59" w:rsidR="007E2CA7" w:rsidRPr="00944B48" w:rsidRDefault="007E2CA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25BCB4F0" w14:textId="6F32A0AF"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53762870" w14:textId="0F9FC118"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76FA34F0" w14:textId="6B482263"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77CDDCBC" w14:textId="1652F533" w:rsidR="007E2CA7"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у кожному випадку отримання від Національного агентства інформації про неналежне виконання </w:t>
            </w:r>
            <w:r w:rsidR="004D52B1" w:rsidRPr="00944B48">
              <w:rPr>
                <w:rFonts w:ascii="Times New Roman" w:hAnsi="Times New Roman" w:cs="Times New Roman"/>
                <w:sz w:val="24"/>
                <w:szCs w:val="24"/>
                <w:lang w:bidi="uk-UA"/>
              </w:rPr>
              <w:t>центральними органами виконавчої влади</w:t>
            </w:r>
            <w:r w:rsidRPr="00944B48">
              <w:rPr>
                <w:rFonts w:ascii="Times New Roman" w:hAnsi="Times New Roman" w:cs="Times New Roman"/>
                <w:sz w:val="24"/>
                <w:szCs w:val="24"/>
                <w:lang w:bidi="uk-UA"/>
              </w:rPr>
              <w:t xml:space="preserve"> заходів, передбачених Програмою, Секретаріат Кабінету Міністрів України, Прем’єр-міністр України та Кабінету Міністрів України вживають заходів, спрямованих на спонукання виконавців Програми до вчасного та ефективного виконання передбачених нею заходів шляхом надсилання листів, видання відповідних доручень Прем’єр-міністра України та/або розпоряджень Кабінету Міністрів України</w:t>
            </w:r>
          </w:p>
        </w:tc>
        <w:tc>
          <w:tcPr>
            <w:tcW w:w="1936" w:type="dxa"/>
            <w:shd w:val="clear" w:color="auto" w:fill="auto"/>
          </w:tcPr>
          <w:p w14:paraId="2F9A1AC0" w14:textId="67F90685"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252" w:type="dxa"/>
            <w:shd w:val="clear" w:color="auto" w:fill="auto"/>
          </w:tcPr>
          <w:p w14:paraId="4600F45E" w14:textId="544E9D43" w:rsidR="007E2CA7" w:rsidRPr="00944B48" w:rsidRDefault="007E2CA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r>
      <w:tr w:rsidR="008415BD" w:rsidRPr="00944B48" w14:paraId="3E3732EF" w14:textId="77777777" w:rsidTr="00CD353C">
        <w:trPr>
          <w:trHeight w:val="230"/>
        </w:trPr>
        <w:tc>
          <w:tcPr>
            <w:tcW w:w="5324" w:type="dxa"/>
            <w:shd w:val="clear" w:color="auto" w:fill="auto"/>
          </w:tcPr>
          <w:p w14:paraId="12EA98D0" w14:textId="4C0541FB" w:rsidR="008415BD" w:rsidRPr="00944B48" w:rsidRDefault="00FC382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1.1.1.6.</w:t>
            </w:r>
            <w:r w:rsidR="008415BD" w:rsidRPr="00944B48">
              <w:rPr>
                <w:rFonts w:ascii="Times New Roman" w:eastAsia="Times New Roman" w:hAnsi="Times New Roman" w:cs="Times New Roman"/>
                <w:color w:val="000000"/>
                <w:sz w:val="24"/>
                <w:szCs w:val="24"/>
                <w:lang w:eastAsia="uk-UA" w:bidi="uk-UA"/>
              </w:rPr>
              <w:t xml:space="preserve">10. Вивчення питання про створення територіальних органів </w:t>
            </w:r>
            <w:r w:rsidR="00604B0F" w:rsidRPr="00944B48">
              <w:rPr>
                <w:rFonts w:ascii="Times New Roman" w:eastAsia="Times New Roman" w:hAnsi="Times New Roman" w:cs="Times New Roman"/>
                <w:color w:val="000000"/>
                <w:sz w:val="24"/>
                <w:szCs w:val="24"/>
                <w:lang w:eastAsia="uk-UA" w:bidi="uk-UA"/>
              </w:rPr>
              <w:t>Національного агентства</w:t>
            </w:r>
            <w:r w:rsidR="008415BD" w:rsidRPr="00944B48">
              <w:rPr>
                <w:rFonts w:ascii="Times New Roman" w:eastAsia="Times New Roman" w:hAnsi="Times New Roman" w:cs="Times New Roman"/>
                <w:color w:val="000000"/>
                <w:sz w:val="24"/>
                <w:szCs w:val="24"/>
                <w:lang w:eastAsia="uk-UA" w:bidi="uk-UA"/>
              </w:rPr>
              <w:t xml:space="preserve"> та за результатами аналізу прийняття обґрунтованого рішення щодо їх створення або відсутності такої необхідності</w:t>
            </w:r>
          </w:p>
        </w:tc>
        <w:tc>
          <w:tcPr>
            <w:tcW w:w="1525" w:type="dxa"/>
            <w:shd w:val="clear" w:color="auto" w:fill="auto"/>
          </w:tcPr>
          <w:p w14:paraId="4CF51D42" w14:textId="0D27EBAB" w:rsidR="008415BD" w:rsidRPr="00944B48" w:rsidRDefault="008415B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581" w:type="dxa"/>
            <w:shd w:val="clear" w:color="auto" w:fill="auto"/>
          </w:tcPr>
          <w:p w14:paraId="091EB033" w14:textId="00C113A7" w:rsidR="00FD1C9C"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72704191" w14:textId="6FAADE4A" w:rsidR="008415BD" w:rsidRPr="00944B48" w:rsidRDefault="008415B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57905AA6" w14:textId="5789B297"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57F27FA0" w14:textId="0E592A2E"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0D16F77E" w14:textId="6B7DCF2B" w:rsidR="008415BD" w:rsidRPr="00944B48" w:rsidRDefault="008415B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4521527F" w14:textId="22A0B24E" w:rsidR="008415BD" w:rsidRPr="00944B48" w:rsidRDefault="00F84766"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р</w:t>
            </w:r>
            <w:r w:rsidR="008415BD" w:rsidRPr="00944B48">
              <w:rPr>
                <w:rFonts w:ascii="Times New Roman" w:hAnsi="Times New Roman" w:cs="Times New Roman"/>
                <w:sz w:val="24"/>
                <w:szCs w:val="24"/>
                <w:lang w:bidi="uk-UA"/>
              </w:rPr>
              <w:t xml:space="preserve">ішення за результатами вивчення питання прийнято Головою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2A66B50B" w14:textId="45CF8C06" w:rsidR="008415BD" w:rsidRPr="00944B48" w:rsidRDefault="003A74C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13C37D8" w14:textId="66BA1295" w:rsidR="008415BD" w:rsidRPr="00944B48" w:rsidRDefault="007E2CA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т</w:t>
            </w:r>
            <w:r w:rsidR="008415BD" w:rsidRPr="00944B48">
              <w:rPr>
                <w:rFonts w:ascii="Times New Roman" w:hAnsi="Times New Roman" w:cs="Times New Roman"/>
                <w:sz w:val="24"/>
                <w:szCs w:val="24"/>
                <w:lang w:bidi="uk-UA"/>
              </w:rPr>
              <w:t xml:space="preserve">ериторіальні органи </w:t>
            </w:r>
            <w:r w:rsidR="0041497B" w:rsidRPr="00944B48">
              <w:rPr>
                <w:rFonts w:ascii="Times New Roman" w:hAnsi="Times New Roman" w:cs="Times New Roman"/>
                <w:sz w:val="24"/>
                <w:szCs w:val="24"/>
                <w:lang w:bidi="uk-UA"/>
              </w:rPr>
              <w:t>Національного агентства</w:t>
            </w:r>
            <w:r w:rsidR="008415BD" w:rsidRPr="00944B48">
              <w:rPr>
                <w:rFonts w:ascii="Times New Roman" w:hAnsi="Times New Roman" w:cs="Times New Roman"/>
                <w:sz w:val="24"/>
                <w:szCs w:val="24"/>
                <w:lang w:bidi="uk-UA"/>
              </w:rPr>
              <w:t xml:space="preserve"> не створено</w:t>
            </w:r>
          </w:p>
        </w:tc>
      </w:tr>
      <w:tr w:rsidR="002A7B50" w:rsidRPr="00944B48" w14:paraId="152A599B" w14:textId="77777777" w:rsidTr="00CD353C">
        <w:trPr>
          <w:trHeight w:val="230"/>
        </w:trPr>
        <w:tc>
          <w:tcPr>
            <w:tcW w:w="22101" w:type="dxa"/>
            <w:gridSpan w:val="9"/>
            <w:shd w:val="clear" w:color="auto" w:fill="auto"/>
          </w:tcPr>
          <w:p w14:paraId="66EC5FF6" w14:textId="6EA87D48" w:rsidR="002A7B50" w:rsidRPr="00944B48" w:rsidRDefault="002A7B50"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1.1.1.7. Результати моніторингу та оцінки ефективності антикорупційної політики є повними, достовірними, об’єктивними та публічними</w:t>
            </w:r>
          </w:p>
        </w:tc>
      </w:tr>
      <w:tr w:rsidR="002A7B50" w:rsidRPr="00944B48" w14:paraId="204E143A" w14:textId="77777777" w:rsidTr="00CD353C">
        <w:trPr>
          <w:trHeight w:val="230"/>
        </w:trPr>
        <w:tc>
          <w:tcPr>
            <w:tcW w:w="5324" w:type="dxa"/>
            <w:shd w:val="clear" w:color="auto" w:fill="auto"/>
          </w:tcPr>
          <w:p w14:paraId="349B53B0" w14:textId="3CA93A0B"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1. Розроблення та затвердження Порядку моніторингу та оцінки реалізації Антикорупційної стратегії та державної антикорупційної програми з її виконання</w:t>
            </w:r>
          </w:p>
        </w:tc>
        <w:tc>
          <w:tcPr>
            <w:tcW w:w="1525" w:type="dxa"/>
            <w:shd w:val="clear" w:color="auto" w:fill="auto"/>
          </w:tcPr>
          <w:p w14:paraId="0B2426AE" w14:textId="0A1B9C80"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5E64F8B" w14:textId="04ECA16E"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4F99FA1" w14:textId="604FA222"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2A7B50" w:rsidRPr="00944B48">
              <w:rPr>
                <w:rFonts w:ascii="Times New Roman" w:hAnsi="Times New Roman" w:cs="Times New Roman"/>
                <w:sz w:val="24"/>
                <w:szCs w:val="24"/>
                <w:lang w:bidi="uk-UA"/>
              </w:rPr>
              <w:t xml:space="preserve"> </w:t>
            </w:r>
          </w:p>
          <w:p w14:paraId="2F8661B6" w14:textId="776D8C79"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15F5144" w14:textId="624BD770"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0BD88DA" w14:textId="3740751C"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237E34C" w14:textId="5BE85BB0"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51794C2" w14:textId="24A14D9E"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моніторингу та оцінки реалізації Антикорупційної стратегії та державної антикорупційної програми з її виконання затверджено</w:t>
            </w:r>
          </w:p>
        </w:tc>
        <w:tc>
          <w:tcPr>
            <w:tcW w:w="1936" w:type="dxa"/>
            <w:shd w:val="clear" w:color="auto" w:fill="auto"/>
          </w:tcPr>
          <w:p w14:paraId="74B28827" w14:textId="7070ABD3"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001E2A6C" w14:textId="536DBD90"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Порядок моніторингу та оцінки реалізації Антикорупційної стратегії та державної антикорупційної </w:t>
            </w:r>
            <w:r w:rsidRPr="00944B48">
              <w:rPr>
                <w:rFonts w:ascii="Times New Roman" w:eastAsia="Times New Roman" w:hAnsi="Times New Roman" w:cs="Times New Roman"/>
                <w:color w:val="000000"/>
                <w:sz w:val="24"/>
                <w:szCs w:val="24"/>
                <w:lang w:eastAsia="uk-UA" w:bidi="uk-UA"/>
              </w:rPr>
              <w:lastRenderedPageBreak/>
              <w:t>програми з її виконання не затверджено</w:t>
            </w:r>
          </w:p>
        </w:tc>
      </w:tr>
      <w:tr w:rsidR="002A7B50" w:rsidRPr="00944B48" w14:paraId="313DD2BB" w14:textId="77777777" w:rsidTr="00CD353C">
        <w:trPr>
          <w:trHeight w:val="230"/>
        </w:trPr>
        <w:tc>
          <w:tcPr>
            <w:tcW w:w="5324" w:type="dxa"/>
            <w:shd w:val="clear" w:color="auto" w:fill="auto"/>
          </w:tcPr>
          <w:p w14:paraId="1808A228" w14:textId="042B5FB6"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1.1.1.7.</w:t>
            </w:r>
            <w:r w:rsidRPr="00944B48">
              <w:rPr>
                <w:rFonts w:ascii="Times New Roman" w:eastAsia="Times New Roman" w:hAnsi="Times New Roman" w:cs="Times New Roman"/>
                <w:color w:val="000000"/>
                <w:sz w:val="24"/>
                <w:szCs w:val="24"/>
                <w:lang w:eastAsia="uk-UA" w:bidi="uk-UA"/>
              </w:rPr>
              <w:t>2. Проведення щоквартального моніторингу стану виконання заходів, передбачених Програмою, у порядку, визначеному Національним агентством</w:t>
            </w:r>
          </w:p>
        </w:tc>
        <w:tc>
          <w:tcPr>
            <w:tcW w:w="1525" w:type="dxa"/>
            <w:shd w:val="clear" w:color="auto" w:fill="auto"/>
          </w:tcPr>
          <w:p w14:paraId="40B2E582" w14:textId="6A0BCA34"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1E419839" w14:textId="2A1B8744"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D2109C6" w14:textId="615918EF"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2A7B50" w:rsidRPr="00944B48">
              <w:rPr>
                <w:rFonts w:ascii="Times New Roman" w:hAnsi="Times New Roman" w:cs="Times New Roman"/>
                <w:sz w:val="24"/>
                <w:szCs w:val="24"/>
                <w:lang w:bidi="uk-UA"/>
              </w:rPr>
              <w:t xml:space="preserve"> </w:t>
            </w:r>
          </w:p>
          <w:p w14:paraId="55798551" w14:textId="7780FB78"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1FC60A0" w14:textId="56E2B0F6"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A1398B1" w14:textId="4D14C72D"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1CD58B7B" w14:textId="56BE786D"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754A49B" w14:textId="015B8432"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забезпечено щоквартальний моніторинг стану виконання заходів, передбачених Програмою</w:t>
            </w:r>
          </w:p>
        </w:tc>
        <w:tc>
          <w:tcPr>
            <w:tcW w:w="1936" w:type="dxa"/>
            <w:shd w:val="clear" w:color="auto" w:fill="auto"/>
          </w:tcPr>
          <w:p w14:paraId="54FB82EE" w14:textId="4BAF58A7"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p w14:paraId="153BAD9F" w14:textId="32695D8C"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w:t>
            </w:r>
          </w:p>
        </w:tc>
        <w:tc>
          <w:tcPr>
            <w:tcW w:w="2252" w:type="dxa"/>
            <w:shd w:val="clear" w:color="auto" w:fill="auto"/>
          </w:tcPr>
          <w:p w14:paraId="2D80620A" w14:textId="247AC220"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період реалізації Програми ще не почався</w:t>
            </w:r>
          </w:p>
        </w:tc>
      </w:tr>
      <w:tr w:rsidR="002A7B50" w:rsidRPr="00944B48" w14:paraId="3231D239" w14:textId="77777777" w:rsidTr="00CD353C">
        <w:trPr>
          <w:trHeight w:val="230"/>
        </w:trPr>
        <w:tc>
          <w:tcPr>
            <w:tcW w:w="5324" w:type="dxa"/>
            <w:shd w:val="clear" w:color="auto" w:fill="auto"/>
          </w:tcPr>
          <w:p w14:paraId="54E6EC11" w14:textId="1DC15C2E"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3. Оприлюднення на офіційному вебсайті Національного агентства результатів щоквартального моніторингу стану виконання заходів, передбачених Програмою після введення в експлуатацію ІСМ ДАП результати такого моніторингу оприлюднюються за її допомогою)</w:t>
            </w:r>
          </w:p>
        </w:tc>
        <w:tc>
          <w:tcPr>
            <w:tcW w:w="1525" w:type="dxa"/>
            <w:shd w:val="clear" w:color="auto" w:fill="auto"/>
          </w:tcPr>
          <w:p w14:paraId="39FB1EF2" w14:textId="031FC027"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71DEEA6D" w14:textId="3C549B63"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0FD44080" w14:textId="3FECFCEE"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CBB2D5D" w14:textId="2D11F03A"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13C831D6" w14:textId="0F765B97"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22CAB8C" w14:textId="1D5CA1A5"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 офіційному вебсайті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color w:val="000000"/>
                <w:sz w:val="24"/>
                <w:szCs w:val="24"/>
                <w:lang w:eastAsia="uk-UA" w:bidi="uk-UA"/>
              </w:rPr>
              <w:t xml:space="preserve"> щоквартально оприлюднюються результати щоквартального моніторингу стану виконання заходів, передбачених Програмою</w:t>
            </w:r>
          </w:p>
        </w:tc>
        <w:tc>
          <w:tcPr>
            <w:tcW w:w="1936" w:type="dxa"/>
            <w:shd w:val="clear" w:color="auto" w:fill="auto"/>
          </w:tcPr>
          <w:p w14:paraId="70CF747E" w14:textId="3CD3F322" w:rsidR="002A7B50" w:rsidRPr="00944B48" w:rsidRDefault="002A7B50" w:rsidP="00944B48">
            <w:pPr>
              <w:jc w:val="both"/>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Національне агентство</w:t>
            </w:r>
          </w:p>
          <w:p w14:paraId="06BDD44F" w14:textId="1660D233"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3B8681E4" w14:textId="3E0D506C"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44CF0451" w14:textId="77777777" w:rsidTr="00CD353C">
        <w:trPr>
          <w:trHeight w:val="230"/>
        </w:trPr>
        <w:tc>
          <w:tcPr>
            <w:tcW w:w="5324" w:type="dxa"/>
            <w:shd w:val="clear" w:color="auto" w:fill="auto"/>
          </w:tcPr>
          <w:p w14:paraId="6F553436" w14:textId="11C47C6E"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4. Здійснення щорічної оцінки стану досягнення очікуваних стратегічних результатів, визначених Антикорупційною стратегією на 2021–2025 роки</w:t>
            </w:r>
            <w:r w:rsidRPr="00944B48">
              <w:rPr>
                <w:rFonts w:ascii="Times New Roman" w:hAnsi="Times New Roman" w:cs="Times New Roman"/>
                <w:sz w:val="24"/>
                <w:szCs w:val="24"/>
              </w:rPr>
              <w:t xml:space="preserve">, затвердженою Законом України від 20 червня 2022 р. № 2322-IX «Про засади державної антикорупційної політики на 2021–2025 роки» (далі – Антикорупційна стратегія на 2021–2025 роки), </w:t>
            </w:r>
            <w:r w:rsidRPr="00944B48">
              <w:rPr>
                <w:rFonts w:ascii="Times New Roman" w:eastAsia="Times New Roman" w:hAnsi="Times New Roman" w:cs="Times New Roman"/>
                <w:color w:val="000000"/>
                <w:sz w:val="24"/>
                <w:szCs w:val="24"/>
                <w:lang w:eastAsia="uk-UA" w:bidi="uk-UA"/>
              </w:rPr>
              <w:t>та Програмою, у порядку визначеному Національним агентством</w:t>
            </w:r>
          </w:p>
        </w:tc>
        <w:tc>
          <w:tcPr>
            <w:tcW w:w="1525" w:type="dxa"/>
            <w:shd w:val="clear" w:color="auto" w:fill="auto"/>
          </w:tcPr>
          <w:p w14:paraId="48F96237" w14:textId="321E862E"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2C0E903" w14:textId="2239C41B"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2DB7F96C" w14:textId="077EB421"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05E87C34" w14:textId="5743901D"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C2DFA55" w14:textId="77777777" w:rsidR="002A7B50" w:rsidRPr="00944B48" w:rsidRDefault="002A7B50"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Державний бюджет </w:t>
            </w:r>
          </w:p>
          <w:p w14:paraId="0AE991C8" w14:textId="77777777" w:rsidR="002A7B50" w:rsidRPr="00944B48" w:rsidRDefault="002A7B50"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та/або </w:t>
            </w:r>
          </w:p>
          <w:p w14:paraId="42F193CF" w14:textId="3D8A65B8" w:rsidR="002A7B50" w:rsidRPr="00944B48" w:rsidRDefault="002A7B50"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кошти міжнародної технічної допомоги</w:t>
            </w:r>
          </w:p>
        </w:tc>
        <w:tc>
          <w:tcPr>
            <w:tcW w:w="2597" w:type="dxa"/>
            <w:shd w:val="clear" w:color="auto" w:fill="auto"/>
          </w:tcPr>
          <w:p w14:paraId="48C03986" w14:textId="212FD249"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16BB4E8" w14:textId="1F7F357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забезпечено щоквартальний моніторинг стану виконання заходів, передбачених Програмою</w:t>
            </w:r>
          </w:p>
        </w:tc>
        <w:tc>
          <w:tcPr>
            <w:tcW w:w="1936" w:type="dxa"/>
            <w:shd w:val="clear" w:color="auto" w:fill="auto"/>
          </w:tcPr>
          <w:p w14:paraId="1A964800" w14:textId="33D477E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p w14:paraId="6C07D8FB" w14:textId="1254DFE6"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ІСМ ДАП</w:t>
            </w:r>
          </w:p>
        </w:tc>
        <w:tc>
          <w:tcPr>
            <w:tcW w:w="2252" w:type="dxa"/>
            <w:shd w:val="clear" w:color="auto" w:fill="auto"/>
          </w:tcPr>
          <w:p w14:paraId="041C17F0" w14:textId="7D8A6132"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190D07B2" w14:textId="77777777" w:rsidTr="00CD353C">
        <w:trPr>
          <w:trHeight w:val="230"/>
        </w:trPr>
        <w:tc>
          <w:tcPr>
            <w:tcW w:w="5324" w:type="dxa"/>
            <w:shd w:val="clear" w:color="auto" w:fill="auto"/>
          </w:tcPr>
          <w:p w14:paraId="2F6A39C3" w14:textId="7ED5D4B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5. </w:t>
            </w:r>
            <w:r w:rsidR="00895B7A" w:rsidRPr="00944B48">
              <w:rPr>
                <w:rFonts w:ascii="Times New Roman" w:eastAsia="Times New Roman" w:hAnsi="Times New Roman" w:cs="Times New Roman"/>
                <w:color w:val="000000"/>
                <w:sz w:val="24"/>
                <w:szCs w:val="24"/>
                <w:lang w:eastAsia="uk-UA" w:bidi="uk-UA"/>
              </w:rPr>
              <w:t>Організація п</w:t>
            </w:r>
            <w:r w:rsidRPr="00944B48">
              <w:rPr>
                <w:rFonts w:ascii="Times New Roman" w:eastAsia="Times New Roman" w:hAnsi="Times New Roman" w:cs="Times New Roman"/>
                <w:color w:val="000000"/>
                <w:sz w:val="24"/>
                <w:szCs w:val="24"/>
                <w:lang w:eastAsia="uk-UA" w:bidi="uk-UA"/>
              </w:rPr>
              <w:t>роведення 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w:t>
            </w:r>
            <w:r w:rsidR="00024FFA" w:rsidRPr="00944B48">
              <w:rPr>
                <w:rFonts w:ascii="Times New Roman" w:eastAsia="Times New Roman" w:hAnsi="Times New Roman" w:cs="Times New Roman"/>
                <w:color w:val="000000"/>
                <w:sz w:val="24"/>
                <w:szCs w:val="24"/>
                <w:lang w:eastAsia="uk-UA" w:bidi="uk-UA"/>
              </w:rPr>
              <w:t>фахівців у сферах формування та реалізації антикорупційної та правової політик</w:t>
            </w:r>
            <w:r w:rsidRPr="00944B48">
              <w:rPr>
                <w:rFonts w:ascii="Times New Roman" w:eastAsia="Times New Roman" w:hAnsi="Times New Roman" w:cs="Times New Roman"/>
                <w:color w:val="000000"/>
                <w:sz w:val="24"/>
                <w:szCs w:val="24"/>
                <w:lang w:eastAsia="uk-UA" w:bidi="uk-UA"/>
              </w:rPr>
              <w:t xml:space="preserve"> з метою оцінки досягнення показників (індикаторів) очікуваних стратегічних результатів, зазначених </w:t>
            </w:r>
            <w:r w:rsidR="00024FFA" w:rsidRPr="00944B48">
              <w:rPr>
                <w:rFonts w:ascii="Times New Roman" w:eastAsia="Times New Roman" w:hAnsi="Times New Roman" w:cs="Times New Roman"/>
                <w:color w:val="000000"/>
                <w:sz w:val="24"/>
                <w:szCs w:val="24"/>
                <w:lang w:eastAsia="uk-UA" w:bidi="uk-UA"/>
              </w:rPr>
              <w:t xml:space="preserve">у </w:t>
            </w:r>
            <w:r w:rsidRPr="00944B48">
              <w:rPr>
                <w:rFonts w:ascii="Times New Roman" w:eastAsia="Times New Roman" w:hAnsi="Times New Roman" w:cs="Times New Roman"/>
                <w:color w:val="000000"/>
                <w:sz w:val="24"/>
                <w:szCs w:val="24"/>
                <w:lang w:eastAsia="uk-UA" w:bidi="uk-UA"/>
              </w:rPr>
              <w:t xml:space="preserve">розділах І </w:t>
            </w:r>
            <w:r w:rsidR="00024FFA" w:rsidRPr="00944B48">
              <w:rPr>
                <w:rFonts w:ascii="Times New Roman" w:eastAsia="Times New Roman" w:hAnsi="Times New Roman" w:cs="Times New Roman"/>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ІІІ цього додатка до Програми</w:t>
            </w:r>
          </w:p>
        </w:tc>
        <w:tc>
          <w:tcPr>
            <w:tcW w:w="1525" w:type="dxa"/>
            <w:shd w:val="clear" w:color="auto" w:fill="auto"/>
          </w:tcPr>
          <w:p w14:paraId="1936C50F" w14:textId="4477EA99"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1B8F9198" w14:textId="580E6821"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2A7B50" w:rsidRPr="00944B48">
              <w:rPr>
                <w:rFonts w:ascii="Times New Roman" w:hAnsi="Times New Roman" w:cs="Times New Roman"/>
                <w:sz w:val="24"/>
                <w:szCs w:val="24"/>
                <w:lang w:bidi="uk-UA"/>
              </w:rPr>
              <w:t xml:space="preserve"> </w:t>
            </w:r>
          </w:p>
          <w:p w14:paraId="65329468" w14:textId="6DD12B97"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60745051" w14:textId="54C072ED"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93A1AE6" w14:textId="74049B55"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526E3D6" w14:textId="7F77427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FFF735D" w14:textId="409BB9AB"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першому кварталі 2024 року та першому кварталі 2025 року проведено зазначене експертне опитування</w:t>
            </w:r>
          </w:p>
        </w:tc>
        <w:tc>
          <w:tcPr>
            <w:tcW w:w="1936" w:type="dxa"/>
            <w:shd w:val="clear" w:color="auto" w:fill="auto"/>
          </w:tcPr>
          <w:p w14:paraId="35F9A2E8" w14:textId="3DA19D53"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4EB7C51" w14:textId="160B1C54"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5A84CDAD" w14:textId="77777777" w:rsidTr="00CD353C">
        <w:trPr>
          <w:trHeight w:val="230"/>
        </w:trPr>
        <w:tc>
          <w:tcPr>
            <w:tcW w:w="5324" w:type="dxa"/>
            <w:shd w:val="clear" w:color="auto" w:fill="auto"/>
          </w:tcPr>
          <w:p w14:paraId="6E922DF7" w14:textId="46570CE5"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6. </w:t>
            </w:r>
            <w:r w:rsidR="00895B7A" w:rsidRPr="00944B48">
              <w:rPr>
                <w:rFonts w:ascii="Times New Roman" w:eastAsia="Times New Roman" w:hAnsi="Times New Roman" w:cs="Times New Roman"/>
                <w:color w:val="000000"/>
                <w:sz w:val="24"/>
                <w:szCs w:val="24"/>
                <w:lang w:eastAsia="uk-UA" w:bidi="uk-UA"/>
              </w:rPr>
              <w:t xml:space="preserve">Організація проведення </w:t>
            </w:r>
            <w:r w:rsidRPr="00944B48">
              <w:rPr>
                <w:rFonts w:ascii="Times New Roman" w:eastAsia="Times New Roman" w:hAnsi="Times New Roman" w:cs="Times New Roman"/>
                <w:color w:val="000000"/>
                <w:sz w:val="24"/>
                <w:szCs w:val="24"/>
                <w:lang w:eastAsia="uk-UA" w:bidi="uk-UA"/>
              </w:rPr>
              <w:t>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фахівців </w:t>
            </w:r>
            <w:r w:rsidR="00024FFA" w:rsidRPr="00944B48">
              <w:rPr>
                <w:rFonts w:ascii="Times New Roman" w:eastAsia="Times New Roman" w:hAnsi="Times New Roman" w:cs="Times New Roman"/>
                <w:color w:val="000000"/>
                <w:sz w:val="24"/>
                <w:szCs w:val="24"/>
                <w:lang w:eastAsia="uk-UA" w:bidi="uk-UA"/>
              </w:rPr>
              <w:t>у сферах правосуддя, діяльності органів правопорядку та прокуратури</w:t>
            </w:r>
            <w:r w:rsidRPr="00944B48">
              <w:rPr>
                <w:rFonts w:ascii="Times New Roman" w:eastAsia="Times New Roman" w:hAnsi="Times New Roman" w:cs="Times New Roman"/>
                <w:color w:val="000000"/>
                <w:sz w:val="24"/>
                <w:szCs w:val="24"/>
                <w:lang w:eastAsia="uk-UA" w:bidi="uk-UA"/>
              </w:rPr>
              <w:t xml:space="preserve"> з метою оцінки досягнення показників (індикаторів) очікуваних стратегічних результатів, зазначених у розділ</w:t>
            </w:r>
            <w:r w:rsidR="00024FFA" w:rsidRPr="00944B48">
              <w:rPr>
                <w:rFonts w:ascii="Times New Roman" w:eastAsia="Times New Roman" w:hAnsi="Times New Roman" w:cs="Times New Roman"/>
                <w:color w:val="000000"/>
                <w:sz w:val="24"/>
                <w:szCs w:val="24"/>
                <w:lang w:eastAsia="uk-UA" w:bidi="uk-UA"/>
              </w:rPr>
              <w:t>ах</w:t>
            </w:r>
            <w:r w:rsidRPr="00944B48">
              <w:rPr>
                <w:rFonts w:ascii="Times New Roman" w:eastAsia="Times New Roman" w:hAnsi="Times New Roman" w:cs="Times New Roman"/>
                <w:color w:val="000000"/>
                <w:sz w:val="24"/>
                <w:szCs w:val="24"/>
                <w:lang w:eastAsia="uk-UA" w:bidi="uk-UA"/>
              </w:rPr>
              <w:t xml:space="preserve"> ІІ</w:t>
            </w:r>
            <w:r w:rsidR="00024FFA" w:rsidRPr="00944B48">
              <w:rPr>
                <w:rFonts w:ascii="Times New Roman" w:eastAsia="Times New Roman" w:hAnsi="Times New Roman" w:cs="Times New Roman"/>
                <w:color w:val="000000"/>
                <w:sz w:val="24"/>
                <w:szCs w:val="24"/>
                <w:lang w:eastAsia="uk-UA" w:bidi="uk-UA"/>
              </w:rPr>
              <w:t xml:space="preserve"> - </w:t>
            </w:r>
            <w:r w:rsidR="00024FFA" w:rsidRPr="00944B48">
              <w:rPr>
                <w:rFonts w:ascii="Times New Roman" w:eastAsia="Times New Roman" w:hAnsi="Times New Roman" w:cs="Times New Roman"/>
                <w:color w:val="000000"/>
                <w:sz w:val="24"/>
                <w:szCs w:val="24"/>
                <w:lang w:val="en-US" w:eastAsia="uk-UA" w:bidi="uk-UA"/>
              </w:rPr>
              <w:t>III</w:t>
            </w:r>
            <w:r w:rsidRPr="00944B48">
              <w:rPr>
                <w:rFonts w:ascii="Times New Roman" w:eastAsia="Times New Roman" w:hAnsi="Times New Roman" w:cs="Times New Roman"/>
                <w:color w:val="000000"/>
                <w:sz w:val="24"/>
                <w:szCs w:val="24"/>
                <w:lang w:eastAsia="uk-UA" w:bidi="uk-UA"/>
              </w:rPr>
              <w:t xml:space="preserve"> цього додатка до Програми</w:t>
            </w:r>
          </w:p>
        </w:tc>
        <w:tc>
          <w:tcPr>
            <w:tcW w:w="1525" w:type="dxa"/>
            <w:shd w:val="clear" w:color="auto" w:fill="auto"/>
          </w:tcPr>
          <w:p w14:paraId="78FA4D6B" w14:textId="27A8B93C"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35790944" w14:textId="5F137F5D"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7F65583B" w14:textId="5874E11B"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DF6CA2A" w14:textId="6930CB9D"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FB69B7B" w14:textId="6CC947C1"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B7778A8" w14:textId="57FEFB2E"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36" w:type="dxa"/>
            <w:shd w:val="clear" w:color="auto" w:fill="auto"/>
          </w:tcPr>
          <w:p w14:paraId="015C76A3" w14:textId="0D9819D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3400821" w14:textId="1E8895D0"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0D6AEF11" w14:textId="77777777" w:rsidTr="00CD353C">
        <w:trPr>
          <w:trHeight w:val="230"/>
        </w:trPr>
        <w:tc>
          <w:tcPr>
            <w:tcW w:w="5324" w:type="dxa"/>
            <w:shd w:val="clear" w:color="auto" w:fill="auto"/>
          </w:tcPr>
          <w:p w14:paraId="083370A6" w14:textId="3B21538E"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7. </w:t>
            </w:r>
            <w:r w:rsidR="00184F7A" w:rsidRPr="00944B48">
              <w:rPr>
                <w:rFonts w:ascii="Times New Roman" w:eastAsia="Times New Roman" w:hAnsi="Times New Roman" w:cs="Times New Roman"/>
                <w:color w:val="000000"/>
                <w:sz w:val="24"/>
                <w:szCs w:val="24"/>
                <w:lang w:eastAsia="uk-UA" w:bidi="uk-UA"/>
              </w:rPr>
              <w:t xml:space="preserve">Організація проведення </w:t>
            </w:r>
            <w:r w:rsidRPr="00944B48">
              <w:rPr>
                <w:rFonts w:ascii="Times New Roman" w:eastAsia="Times New Roman" w:hAnsi="Times New Roman" w:cs="Times New Roman"/>
                <w:color w:val="000000"/>
                <w:sz w:val="24"/>
                <w:szCs w:val="24"/>
                <w:lang w:eastAsia="uk-UA" w:bidi="uk-UA"/>
              </w:rPr>
              <w:t>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фахівців у сферах </w:t>
            </w:r>
            <w:r w:rsidR="00024FFA" w:rsidRPr="00944B48">
              <w:rPr>
                <w:rFonts w:ascii="Times New Roman" w:eastAsia="Times New Roman" w:hAnsi="Times New Roman" w:cs="Times New Roman"/>
                <w:color w:val="000000"/>
                <w:sz w:val="24"/>
                <w:szCs w:val="24"/>
                <w:lang w:eastAsia="uk-UA" w:bidi="uk-UA"/>
              </w:rPr>
              <w:t>регулювання економіки та діяльності бізнесу</w:t>
            </w:r>
            <w:r w:rsidRPr="00944B48">
              <w:rPr>
                <w:rFonts w:ascii="Times New Roman" w:eastAsia="Times New Roman" w:hAnsi="Times New Roman" w:cs="Times New Roman"/>
                <w:color w:val="000000"/>
                <w:sz w:val="24"/>
                <w:szCs w:val="24"/>
                <w:lang w:eastAsia="uk-UA" w:bidi="uk-UA"/>
              </w:rPr>
              <w:t xml:space="preserve"> з метою оцінки досягнення показників (індикаторів) очікуваних стратегічних результатів, зазначених у </w:t>
            </w:r>
            <w:r w:rsidRPr="00944B48">
              <w:rPr>
                <w:rFonts w:ascii="Times New Roman" w:eastAsia="Times New Roman" w:hAnsi="Times New Roman" w:cs="Times New Roman"/>
                <w:color w:val="000000"/>
                <w:sz w:val="24"/>
                <w:szCs w:val="24"/>
                <w:lang w:eastAsia="uk-UA" w:bidi="uk-UA"/>
              </w:rPr>
              <w:lastRenderedPageBreak/>
              <w:t>підрозділ</w:t>
            </w:r>
            <w:r w:rsidR="00024FFA" w:rsidRPr="00944B48">
              <w:rPr>
                <w:rFonts w:ascii="Times New Roman" w:eastAsia="Times New Roman" w:hAnsi="Times New Roman" w:cs="Times New Roman"/>
                <w:color w:val="000000"/>
                <w:sz w:val="24"/>
                <w:szCs w:val="24"/>
                <w:lang w:eastAsia="uk-UA" w:bidi="uk-UA"/>
              </w:rPr>
              <w:t xml:space="preserve">ах 2.2, </w:t>
            </w:r>
            <w:r w:rsidRPr="00944B48">
              <w:rPr>
                <w:rFonts w:ascii="Times New Roman" w:eastAsia="Times New Roman" w:hAnsi="Times New Roman" w:cs="Times New Roman"/>
                <w:color w:val="000000"/>
                <w:sz w:val="24"/>
                <w:szCs w:val="24"/>
                <w:lang w:eastAsia="uk-UA" w:bidi="uk-UA"/>
              </w:rPr>
              <w:t>2.3</w:t>
            </w:r>
            <w:r w:rsidR="00024FFA" w:rsidRPr="00944B48">
              <w:rPr>
                <w:rFonts w:ascii="Times New Roman" w:eastAsia="Times New Roman" w:hAnsi="Times New Roman" w:cs="Times New Roman"/>
                <w:color w:val="000000"/>
                <w:sz w:val="24"/>
                <w:szCs w:val="24"/>
                <w:lang w:eastAsia="uk-UA" w:bidi="uk-UA"/>
              </w:rPr>
              <w:t xml:space="preserve"> та 2.4</w:t>
            </w:r>
            <w:r w:rsidRPr="00944B48">
              <w:rPr>
                <w:rFonts w:ascii="Times New Roman" w:eastAsia="Times New Roman" w:hAnsi="Times New Roman" w:cs="Times New Roman"/>
                <w:color w:val="000000"/>
                <w:sz w:val="24"/>
                <w:szCs w:val="24"/>
                <w:lang w:eastAsia="uk-UA" w:bidi="uk-UA"/>
              </w:rPr>
              <w:t xml:space="preserve"> розділу ІІ цього додатка до Програми</w:t>
            </w:r>
          </w:p>
        </w:tc>
        <w:tc>
          <w:tcPr>
            <w:tcW w:w="1525" w:type="dxa"/>
            <w:shd w:val="clear" w:color="auto" w:fill="auto"/>
          </w:tcPr>
          <w:p w14:paraId="38755564" w14:textId="25B19C84"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0859A2F1" w14:textId="3D5C7E8B"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71CCA135" w14:textId="1189F090"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2516E28" w14:textId="7400F5EF"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8FBD0C5" w14:textId="2BB33413"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F84E00C" w14:textId="7DBBAC9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36" w:type="dxa"/>
            <w:shd w:val="clear" w:color="auto" w:fill="auto"/>
          </w:tcPr>
          <w:p w14:paraId="7793F4F6" w14:textId="48B1E6B1"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22981F3" w14:textId="7A335053"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2764F57B" w14:textId="77777777" w:rsidTr="00CD353C">
        <w:trPr>
          <w:trHeight w:val="230"/>
        </w:trPr>
        <w:tc>
          <w:tcPr>
            <w:tcW w:w="5324" w:type="dxa"/>
            <w:shd w:val="clear" w:color="auto" w:fill="auto"/>
          </w:tcPr>
          <w:p w14:paraId="466DBE08" w14:textId="26F6682B"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8. </w:t>
            </w:r>
            <w:r w:rsidR="00184F7A" w:rsidRPr="00944B48">
              <w:rPr>
                <w:rFonts w:ascii="Times New Roman" w:eastAsia="Times New Roman" w:hAnsi="Times New Roman" w:cs="Times New Roman"/>
                <w:color w:val="000000"/>
                <w:sz w:val="24"/>
                <w:szCs w:val="24"/>
                <w:lang w:eastAsia="uk-UA" w:bidi="uk-UA"/>
              </w:rPr>
              <w:t xml:space="preserve">Організація проведення </w:t>
            </w:r>
            <w:r w:rsidRPr="00944B48">
              <w:rPr>
                <w:rFonts w:ascii="Times New Roman" w:eastAsia="Times New Roman" w:hAnsi="Times New Roman" w:cs="Times New Roman"/>
                <w:color w:val="000000"/>
                <w:sz w:val="24"/>
                <w:szCs w:val="24"/>
                <w:lang w:eastAsia="uk-UA" w:bidi="uk-UA"/>
              </w:rPr>
              <w:t>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w:t>
            </w:r>
            <w:r w:rsidR="00024FFA" w:rsidRPr="00944B48">
              <w:rPr>
                <w:rFonts w:ascii="Times New Roman" w:eastAsia="Times New Roman" w:hAnsi="Times New Roman" w:cs="Times New Roman"/>
                <w:color w:val="000000"/>
                <w:sz w:val="24"/>
                <w:szCs w:val="24"/>
                <w:lang w:eastAsia="uk-UA" w:bidi="uk-UA"/>
              </w:rPr>
              <w:t>фахівців у сфері земельних відносин</w:t>
            </w:r>
            <w:r w:rsidRPr="00944B48">
              <w:rPr>
                <w:rFonts w:ascii="Times New Roman" w:eastAsia="Times New Roman" w:hAnsi="Times New Roman" w:cs="Times New Roman"/>
                <w:color w:val="000000"/>
                <w:sz w:val="24"/>
                <w:szCs w:val="24"/>
                <w:lang w:eastAsia="uk-UA" w:bidi="uk-UA"/>
              </w:rPr>
              <w:t xml:space="preserve"> з метою оцінки досягнення показників (індикаторів) очікуваних стратегічних результатів, зазначених у підрозділі 2.5 розділу ІІ цього додатка до Програми</w:t>
            </w:r>
          </w:p>
        </w:tc>
        <w:tc>
          <w:tcPr>
            <w:tcW w:w="1525" w:type="dxa"/>
            <w:shd w:val="clear" w:color="auto" w:fill="auto"/>
          </w:tcPr>
          <w:p w14:paraId="7B200C86" w14:textId="65B89DF6"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178D65CC" w14:textId="6D33CB68"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686F2FE" w14:textId="39E283D4"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224B060" w14:textId="4F99667B"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48F0BE4" w14:textId="283F2F4D"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EC832CC" w14:textId="60F0D87F"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36" w:type="dxa"/>
            <w:shd w:val="clear" w:color="auto" w:fill="auto"/>
          </w:tcPr>
          <w:p w14:paraId="51519772" w14:textId="529D8976"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22BDA5D" w14:textId="3C01CF72"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348ED088" w14:textId="77777777" w:rsidTr="00CD353C">
        <w:trPr>
          <w:trHeight w:val="230"/>
        </w:trPr>
        <w:tc>
          <w:tcPr>
            <w:tcW w:w="5324" w:type="dxa"/>
            <w:shd w:val="clear" w:color="auto" w:fill="auto"/>
          </w:tcPr>
          <w:p w14:paraId="45B73D8C" w14:textId="6E4766F3"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00024FFA" w:rsidRPr="00944B48">
              <w:rPr>
                <w:rFonts w:ascii="Times New Roman" w:eastAsia="Times New Roman" w:hAnsi="Times New Roman" w:cs="Times New Roman"/>
                <w:color w:val="000000"/>
                <w:sz w:val="24"/>
                <w:szCs w:val="24"/>
                <w:lang w:eastAsia="uk-UA" w:bidi="uk-UA"/>
              </w:rPr>
              <w:t>9</w:t>
            </w:r>
            <w:r w:rsidRPr="00944B48">
              <w:rPr>
                <w:rFonts w:ascii="Times New Roman" w:eastAsia="Times New Roman" w:hAnsi="Times New Roman" w:cs="Times New Roman"/>
                <w:color w:val="000000"/>
                <w:sz w:val="24"/>
                <w:szCs w:val="24"/>
                <w:lang w:eastAsia="uk-UA" w:bidi="uk-UA"/>
              </w:rPr>
              <w:t>. </w:t>
            </w:r>
            <w:r w:rsidR="00184F7A" w:rsidRPr="00944B48">
              <w:rPr>
                <w:rFonts w:ascii="Times New Roman" w:eastAsia="Times New Roman" w:hAnsi="Times New Roman" w:cs="Times New Roman"/>
                <w:color w:val="000000"/>
                <w:sz w:val="24"/>
                <w:szCs w:val="24"/>
                <w:lang w:eastAsia="uk-UA" w:bidi="uk-UA"/>
              </w:rPr>
              <w:t xml:space="preserve">Організація проведення </w:t>
            </w:r>
            <w:r w:rsidRPr="00944B48">
              <w:rPr>
                <w:rFonts w:ascii="Times New Roman" w:eastAsia="Times New Roman" w:hAnsi="Times New Roman" w:cs="Times New Roman"/>
                <w:color w:val="000000"/>
                <w:sz w:val="24"/>
                <w:szCs w:val="24"/>
                <w:lang w:eastAsia="uk-UA" w:bidi="uk-UA"/>
              </w:rPr>
              <w:t>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фахівців </w:t>
            </w:r>
            <w:r w:rsidR="00024FFA" w:rsidRPr="00944B48">
              <w:rPr>
                <w:rFonts w:ascii="Times New Roman" w:eastAsia="Times New Roman" w:hAnsi="Times New Roman" w:cs="Times New Roman"/>
                <w:color w:val="000000"/>
                <w:sz w:val="24"/>
                <w:szCs w:val="24"/>
                <w:lang w:eastAsia="uk-UA" w:bidi="uk-UA"/>
              </w:rPr>
              <w:t>у сфері митної політики</w:t>
            </w:r>
            <w:r w:rsidRPr="00944B48">
              <w:rPr>
                <w:rFonts w:ascii="Times New Roman" w:eastAsia="Times New Roman" w:hAnsi="Times New Roman" w:cs="Times New Roman"/>
                <w:color w:val="000000"/>
                <w:sz w:val="24"/>
                <w:szCs w:val="24"/>
                <w:lang w:eastAsia="uk-UA" w:bidi="uk-UA"/>
              </w:rPr>
              <w:t xml:space="preserve"> з метою оцінки досягнення показників (індикаторів) очікуваних стратегічних результатів, зазначених у підрозділ</w:t>
            </w:r>
            <w:r w:rsidR="00024FFA" w:rsidRPr="00944B48">
              <w:rPr>
                <w:rFonts w:ascii="Times New Roman" w:eastAsia="Times New Roman" w:hAnsi="Times New Roman" w:cs="Times New Roman"/>
                <w:color w:val="000000"/>
                <w:sz w:val="24"/>
                <w:szCs w:val="24"/>
                <w:lang w:eastAsia="uk-UA" w:bidi="uk-UA"/>
              </w:rPr>
              <w:t>і</w:t>
            </w:r>
            <w:r w:rsidRPr="00944B48">
              <w:rPr>
                <w:rFonts w:ascii="Times New Roman" w:eastAsia="Times New Roman" w:hAnsi="Times New Roman" w:cs="Times New Roman"/>
                <w:color w:val="000000"/>
                <w:sz w:val="24"/>
                <w:szCs w:val="24"/>
                <w:lang w:eastAsia="uk-UA" w:bidi="uk-UA"/>
              </w:rPr>
              <w:t xml:space="preserve"> 2.3 розділу ІІ цього додатка до Програми</w:t>
            </w:r>
          </w:p>
        </w:tc>
        <w:tc>
          <w:tcPr>
            <w:tcW w:w="1525" w:type="dxa"/>
            <w:shd w:val="clear" w:color="auto" w:fill="auto"/>
          </w:tcPr>
          <w:p w14:paraId="21C0F7B5" w14:textId="6D75E1F2"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02EB980D" w14:textId="72F16CCB"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334CE2A" w14:textId="5385F2B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BD5F7E1" w14:textId="1D3109B2"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A933C52" w14:textId="4AEFBDC3"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D7DD781" w14:textId="3F727BBC"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36" w:type="dxa"/>
            <w:shd w:val="clear" w:color="auto" w:fill="auto"/>
          </w:tcPr>
          <w:p w14:paraId="7FC12ECD" w14:textId="4173E291"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12D5E7E" w14:textId="0F9F9DE5"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1FA39A7F" w14:textId="77777777" w:rsidTr="00CD353C">
        <w:trPr>
          <w:trHeight w:val="230"/>
        </w:trPr>
        <w:tc>
          <w:tcPr>
            <w:tcW w:w="5324" w:type="dxa"/>
            <w:shd w:val="clear" w:color="auto" w:fill="auto"/>
          </w:tcPr>
          <w:p w14:paraId="51E295D4" w14:textId="5C8BAD92"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1</w:t>
            </w:r>
            <w:r w:rsidR="00024FFA" w:rsidRPr="00944B48">
              <w:rPr>
                <w:rFonts w:ascii="Times New Roman" w:eastAsia="Times New Roman" w:hAnsi="Times New Roman" w:cs="Times New Roman"/>
                <w:color w:val="000000"/>
                <w:sz w:val="24"/>
                <w:szCs w:val="24"/>
                <w:lang w:eastAsia="uk-UA" w:bidi="uk-UA"/>
              </w:rPr>
              <w:t>0</w:t>
            </w:r>
            <w:r w:rsidRPr="00944B48">
              <w:rPr>
                <w:rFonts w:ascii="Times New Roman" w:eastAsia="Times New Roman" w:hAnsi="Times New Roman" w:cs="Times New Roman"/>
                <w:color w:val="000000"/>
                <w:sz w:val="24"/>
                <w:szCs w:val="24"/>
                <w:lang w:eastAsia="uk-UA" w:bidi="uk-UA"/>
              </w:rPr>
              <w:t>. </w:t>
            </w:r>
            <w:r w:rsidR="00184F7A" w:rsidRPr="00944B48">
              <w:rPr>
                <w:rFonts w:ascii="Times New Roman" w:eastAsia="Times New Roman" w:hAnsi="Times New Roman" w:cs="Times New Roman"/>
                <w:color w:val="000000"/>
                <w:sz w:val="24"/>
                <w:szCs w:val="24"/>
                <w:lang w:eastAsia="uk-UA" w:bidi="uk-UA"/>
              </w:rPr>
              <w:t xml:space="preserve">Організація проведення </w:t>
            </w:r>
            <w:r w:rsidRPr="00944B48">
              <w:rPr>
                <w:rFonts w:ascii="Times New Roman" w:eastAsia="Times New Roman" w:hAnsi="Times New Roman" w:cs="Times New Roman"/>
                <w:color w:val="000000"/>
                <w:sz w:val="24"/>
                <w:szCs w:val="24"/>
                <w:lang w:eastAsia="uk-UA" w:bidi="uk-UA"/>
              </w:rPr>
              <w:t>двох експертних опитувань (І квартал 2024 р</w:t>
            </w:r>
            <w:r w:rsidR="00DE7E17" w:rsidRPr="00944B48">
              <w:rPr>
                <w:rFonts w:ascii="Times New Roman" w:eastAsia="Times New Roman" w:hAnsi="Times New Roman" w:cs="Times New Roman"/>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І квартал 2025 р.) фахівців у сфері оборони з метою оцінки досягнення показників (індикаторів) очікуваних стратегічних результатів, зазначених </w:t>
            </w:r>
            <w:r w:rsidR="00024FFA" w:rsidRPr="00944B48">
              <w:rPr>
                <w:rFonts w:ascii="Times New Roman" w:eastAsia="Times New Roman" w:hAnsi="Times New Roman" w:cs="Times New Roman"/>
                <w:color w:val="000000"/>
                <w:sz w:val="24"/>
                <w:szCs w:val="24"/>
                <w:lang w:eastAsia="uk-UA" w:bidi="uk-UA"/>
              </w:rPr>
              <w:t xml:space="preserve">у </w:t>
            </w:r>
            <w:r w:rsidRPr="00944B48">
              <w:rPr>
                <w:rFonts w:ascii="Times New Roman" w:eastAsia="Times New Roman" w:hAnsi="Times New Roman" w:cs="Times New Roman"/>
                <w:color w:val="000000"/>
                <w:sz w:val="24"/>
                <w:szCs w:val="24"/>
                <w:lang w:eastAsia="uk-UA" w:bidi="uk-UA"/>
              </w:rPr>
              <w:t>підрозділі 2.6. розділу ІІ цього додатка до Програми</w:t>
            </w:r>
          </w:p>
        </w:tc>
        <w:tc>
          <w:tcPr>
            <w:tcW w:w="1525" w:type="dxa"/>
            <w:shd w:val="clear" w:color="auto" w:fill="auto"/>
          </w:tcPr>
          <w:p w14:paraId="7C9AD9B4" w14:textId="1FD9FA57"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5B9EB99D" w14:textId="7BDDEA20"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7343932D" w14:textId="01E3A486"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27208B5" w14:textId="2AC199D7"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BC4B5D5" w14:textId="11C87DE7"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480A16B" w14:textId="2769F59A"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36" w:type="dxa"/>
            <w:shd w:val="clear" w:color="auto" w:fill="auto"/>
          </w:tcPr>
          <w:p w14:paraId="05BD6C27" w14:textId="294526B4"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EEAC565" w14:textId="376F63DE"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6E1A0693" w14:textId="77777777" w:rsidTr="00CD353C">
        <w:trPr>
          <w:trHeight w:val="230"/>
        </w:trPr>
        <w:tc>
          <w:tcPr>
            <w:tcW w:w="5324" w:type="dxa"/>
            <w:shd w:val="clear" w:color="auto" w:fill="auto"/>
          </w:tcPr>
          <w:p w14:paraId="5E70BD40" w14:textId="121179E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Pr="00944B48">
              <w:rPr>
                <w:rFonts w:ascii="Times New Roman" w:eastAsia="Times New Roman" w:hAnsi="Times New Roman" w:cs="Times New Roman"/>
                <w:color w:val="000000"/>
                <w:sz w:val="24"/>
                <w:szCs w:val="24"/>
                <w:lang w:eastAsia="uk-UA" w:bidi="uk-UA"/>
              </w:rPr>
              <w:t>1</w:t>
            </w:r>
            <w:r w:rsidR="00024FFA" w:rsidRPr="00944B48">
              <w:rPr>
                <w:rFonts w:ascii="Times New Roman" w:eastAsia="Times New Roman" w:hAnsi="Times New Roman" w:cs="Times New Roman"/>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Оприлюднення на офіційному вебсайті Національного агентства результатів щорічної оцінки стану досягнення очікуваних стратегічних результатів, визначених Антикорупційною стратегією на 2021–2025 роки Програмою (після введення в експлуатацію ІСМ ДАП результати такої оцінки оприлюднюються за її допомогою)</w:t>
            </w:r>
          </w:p>
        </w:tc>
        <w:tc>
          <w:tcPr>
            <w:tcW w:w="1525" w:type="dxa"/>
            <w:shd w:val="clear" w:color="auto" w:fill="auto"/>
          </w:tcPr>
          <w:p w14:paraId="26192E2C" w14:textId="28BB9CD2"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2F0D135F" w14:textId="40514085"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3ACDEA2" w14:textId="387E9E9B"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E5AC64" w14:textId="5137AD2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B13535E" w14:textId="3D731878"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F720B39" w14:textId="064B36D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 офіційному вебсайті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color w:val="000000"/>
                <w:sz w:val="24"/>
                <w:szCs w:val="24"/>
                <w:lang w:eastAsia="uk-UA" w:bidi="uk-UA"/>
              </w:rPr>
              <w:t xml:space="preserve"> щорічно оприлюднюються результати здійснення щорічної оцінки стану досягнення очікуваних стратегічних результатів, визначених Антикорупційною стратегією на 2021–2025 роки та Програмою</w:t>
            </w:r>
          </w:p>
        </w:tc>
        <w:tc>
          <w:tcPr>
            <w:tcW w:w="1936" w:type="dxa"/>
            <w:shd w:val="clear" w:color="auto" w:fill="auto"/>
          </w:tcPr>
          <w:p w14:paraId="05256DE4" w14:textId="2DC8622C"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7F571C3" w14:textId="70E644D7"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21A007F2" w14:textId="77777777" w:rsidTr="00CD353C">
        <w:trPr>
          <w:trHeight w:val="230"/>
        </w:trPr>
        <w:tc>
          <w:tcPr>
            <w:tcW w:w="5324" w:type="dxa"/>
            <w:shd w:val="clear" w:color="auto" w:fill="auto"/>
          </w:tcPr>
          <w:p w14:paraId="19F78CDF" w14:textId="437EB54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00024FFA" w:rsidRPr="00944B48">
              <w:rPr>
                <w:rFonts w:ascii="Times New Roman" w:eastAsia="Times New Roman" w:hAnsi="Times New Roman" w:cs="Times New Roman"/>
                <w:color w:val="000000"/>
                <w:sz w:val="24"/>
                <w:szCs w:val="24"/>
                <w:lang w:eastAsia="uk-UA" w:bidi="uk-UA"/>
              </w:rPr>
              <w:t>12</w:t>
            </w:r>
            <w:r w:rsidRPr="00944B48">
              <w:rPr>
                <w:rFonts w:ascii="Times New Roman" w:eastAsia="Times New Roman" w:hAnsi="Times New Roman" w:cs="Times New Roman"/>
                <w:color w:val="000000"/>
                <w:sz w:val="24"/>
                <w:szCs w:val="24"/>
                <w:lang w:eastAsia="uk-UA" w:bidi="uk-UA"/>
              </w:rPr>
              <w:t>. Підготовка Звіту про стан реалізації Антикорупційної стратегії на 2021–2025 роки та Програми із зазначенням реалізованих заходів, заходів, що знаходяться в реалізації, а також нереалізованих заходів і відповідальних за невиконання та причини невиконання цих заходів</w:t>
            </w:r>
          </w:p>
        </w:tc>
        <w:tc>
          <w:tcPr>
            <w:tcW w:w="1525" w:type="dxa"/>
            <w:shd w:val="clear" w:color="auto" w:fill="auto"/>
          </w:tcPr>
          <w:p w14:paraId="39068EF1" w14:textId="3BBD9686"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2A7B50" w:rsidRPr="00944B48">
              <w:rPr>
                <w:rFonts w:ascii="Times New Roman" w:hAnsi="Times New Roman" w:cs="Times New Roman"/>
                <w:sz w:val="24"/>
                <w:szCs w:val="24"/>
                <w:lang w:bidi="uk-UA"/>
              </w:rPr>
              <w:t xml:space="preserve"> </w:t>
            </w:r>
          </w:p>
          <w:p w14:paraId="48E3FA7D" w14:textId="4BA679C2"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4C99E8E2" w14:textId="24E40665"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2A7B50" w:rsidRPr="00944B48">
              <w:rPr>
                <w:rFonts w:ascii="Times New Roman" w:hAnsi="Times New Roman" w:cs="Times New Roman"/>
                <w:sz w:val="24"/>
                <w:szCs w:val="24"/>
                <w:lang w:bidi="uk-UA"/>
              </w:rPr>
              <w:t xml:space="preserve"> </w:t>
            </w:r>
          </w:p>
          <w:p w14:paraId="6D0D5F14" w14:textId="47880509"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5058205" w14:textId="0B246ABF"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F59C81E" w14:textId="2F175F53"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25EF99F" w14:textId="292CEB30"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09B109F" w14:textId="572BE5CA"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стан реалізації Антикорупційної стратегії на 2021–2025 роки та Програми підготовлено</w:t>
            </w:r>
          </w:p>
        </w:tc>
        <w:tc>
          <w:tcPr>
            <w:tcW w:w="1936" w:type="dxa"/>
            <w:shd w:val="clear" w:color="auto" w:fill="auto"/>
          </w:tcPr>
          <w:p w14:paraId="47D95EA8" w14:textId="50A97DC0"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9112407" w14:textId="113A2B6F"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73E7B087" w14:textId="77777777" w:rsidTr="00CD353C">
        <w:trPr>
          <w:trHeight w:val="230"/>
        </w:trPr>
        <w:tc>
          <w:tcPr>
            <w:tcW w:w="5324" w:type="dxa"/>
            <w:shd w:val="clear" w:color="auto" w:fill="auto"/>
          </w:tcPr>
          <w:p w14:paraId="7169F124" w14:textId="6EFDA2F5"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00024FFA" w:rsidRPr="00944B48">
              <w:rPr>
                <w:rFonts w:ascii="Times New Roman" w:eastAsia="Times New Roman" w:hAnsi="Times New Roman" w:cs="Times New Roman"/>
                <w:color w:val="000000"/>
                <w:sz w:val="24"/>
                <w:szCs w:val="24"/>
                <w:lang w:eastAsia="uk-UA" w:bidi="uk-UA"/>
              </w:rPr>
              <w:t>13</w:t>
            </w:r>
            <w:r w:rsidRPr="00944B48">
              <w:rPr>
                <w:rFonts w:ascii="Times New Roman" w:eastAsia="Times New Roman" w:hAnsi="Times New Roman" w:cs="Times New Roman"/>
                <w:color w:val="000000"/>
                <w:sz w:val="24"/>
                <w:szCs w:val="24"/>
                <w:lang w:eastAsia="uk-UA" w:bidi="uk-UA"/>
              </w:rPr>
              <w:t>. Підготовка Національної доповіді щодо ефективності реалізації державної антикорупційної політики у 2023–2025 роках, яка включає в себе всю інформацію, визначену частиною третьою статті 20 Закону</w:t>
            </w:r>
          </w:p>
        </w:tc>
        <w:tc>
          <w:tcPr>
            <w:tcW w:w="1525" w:type="dxa"/>
            <w:shd w:val="clear" w:color="auto" w:fill="auto"/>
          </w:tcPr>
          <w:p w14:paraId="0854E7F2" w14:textId="17B2B389"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3C52D7C0" w14:textId="277A9814"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512BBA5D" w14:textId="53A32F0B"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159964EB" w14:textId="4C67E3F7"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8C14AC3" w14:textId="3ACE199C"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A5DE7F0" w14:textId="737FDC09"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доповідь щодо ефективності реалізації державної антикорупційної політики у 2023–2025 роках підготовлена</w:t>
            </w:r>
          </w:p>
        </w:tc>
        <w:tc>
          <w:tcPr>
            <w:tcW w:w="1936" w:type="dxa"/>
            <w:shd w:val="clear" w:color="auto" w:fill="auto"/>
          </w:tcPr>
          <w:p w14:paraId="2F97DEDF" w14:textId="6368B5CC"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04DCE13" w14:textId="5CB11015"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22EB931B" w14:textId="77777777" w:rsidTr="00CD353C">
        <w:trPr>
          <w:trHeight w:val="230"/>
        </w:trPr>
        <w:tc>
          <w:tcPr>
            <w:tcW w:w="5324" w:type="dxa"/>
            <w:shd w:val="clear" w:color="auto" w:fill="auto"/>
          </w:tcPr>
          <w:p w14:paraId="3C59AB8F" w14:textId="1361915C"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1.1.1.7.</w:t>
            </w:r>
            <w:r w:rsidR="00024FFA" w:rsidRPr="00944B48">
              <w:rPr>
                <w:rFonts w:ascii="Times New Roman" w:eastAsia="Times New Roman" w:hAnsi="Times New Roman" w:cs="Times New Roman"/>
                <w:color w:val="000000"/>
                <w:sz w:val="24"/>
                <w:szCs w:val="24"/>
                <w:lang w:eastAsia="uk-UA" w:bidi="uk-UA"/>
              </w:rPr>
              <w:t>14</w:t>
            </w:r>
            <w:r w:rsidRPr="00944B48">
              <w:rPr>
                <w:rFonts w:ascii="Times New Roman" w:eastAsia="Times New Roman" w:hAnsi="Times New Roman" w:cs="Times New Roman"/>
                <w:color w:val="000000"/>
                <w:sz w:val="24"/>
                <w:szCs w:val="24"/>
                <w:lang w:eastAsia="uk-UA" w:bidi="uk-UA"/>
              </w:rPr>
              <w:t xml:space="preserve">. Оприлюднення на офіційному вебсайті Національного агентства Національної </w:t>
            </w:r>
            <w:r w:rsidRPr="00944B48">
              <w:rPr>
                <w:rFonts w:ascii="Times New Roman" w:eastAsia="Times New Roman" w:hAnsi="Times New Roman" w:cs="Times New Roman"/>
                <w:color w:val="000000"/>
                <w:sz w:val="24"/>
                <w:szCs w:val="24"/>
                <w:lang w:eastAsia="uk-UA" w:bidi="uk-UA"/>
              </w:rPr>
              <w:lastRenderedPageBreak/>
              <w:t>доповіді щодо ефективності реалізації державної антикорупційної політики у 2023–2025 роках та її подання Кабінету Міністрів України, Верховній Раді України та Президенту України</w:t>
            </w:r>
          </w:p>
        </w:tc>
        <w:tc>
          <w:tcPr>
            <w:tcW w:w="1525" w:type="dxa"/>
            <w:shd w:val="clear" w:color="auto" w:fill="auto"/>
          </w:tcPr>
          <w:p w14:paraId="5830A8C1" w14:textId="5AD6061D"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березень</w:t>
            </w:r>
          </w:p>
          <w:p w14:paraId="57175B2C" w14:textId="5DC6E148"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3611991A" w14:textId="2E54E61A"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5C2B466C" w14:textId="4B93F39F"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03397E1F" w14:textId="737D90F2"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FA8196B" w14:textId="4F6C1175"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EE3F383" w14:textId="2501BC61" w:rsidR="002A7B50" w:rsidRPr="00944B48" w:rsidRDefault="002A7B50"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Національна доповідь щодо ефективності </w:t>
            </w:r>
            <w:r w:rsidRPr="00944B48">
              <w:rPr>
                <w:rFonts w:ascii="Times New Roman" w:eastAsia="Times New Roman" w:hAnsi="Times New Roman" w:cs="Times New Roman"/>
                <w:color w:val="000000"/>
                <w:sz w:val="24"/>
                <w:szCs w:val="24"/>
                <w:lang w:eastAsia="uk-UA" w:bidi="uk-UA"/>
              </w:rPr>
              <w:lastRenderedPageBreak/>
              <w:t xml:space="preserve">реалізації державної антикорупційної політики у 2023–2025 роках оприлюднена на офіційному вебсайті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0A01F10A" w14:textId="54735822"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0788B745" w14:textId="4313586F" w:rsidR="002A7B50" w:rsidRPr="00944B48" w:rsidRDefault="002A7B50"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2A7B50" w:rsidRPr="00944B48" w14:paraId="1DF58BEB" w14:textId="77777777" w:rsidTr="00CD353C">
        <w:trPr>
          <w:trHeight w:val="230"/>
        </w:trPr>
        <w:tc>
          <w:tcPr>
            <w:tcW w:w="22101" w:type="dxa"/>
            <w:gridSpan w:val="9"/>
            <w:shd w:val="clear" w:color="auto" w:fill="auto"/>
          </w:tcPr>
          <w:p w14:paraId="667B298A" w14:textId="702D58CB" w:rsidR="002A7B50" w:rsidRPr="00944B48" w:rsidRDefault="002A7B50"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1.1.1.8. Антикорупційні програми та інші програмні документи антикорупційного характеру органів державної влади, органів місцевого самоврядування та інших публічних інституцій є дієвим механізмом подолання та упередження корупційних практик у публічному секторі; до їх розробки і моніторингу виконання долучається громадськість</w:t>
            </w:r>
          </w:p>
        </w:tc>
      </w:tr>
      <w:tr w:rsidR="002A7B50" w:rsidRPr="00944B48" w14:paraId="1F36BF5E" w14:textId="77777777" w:rsidTr="00CD353C">
        <w:trPr>
          <w:trHeight w:val="230"/>
        </w:trPr>
        <w:tc>
          <w:tcPr>
            <w:tcW w:w="5324" w:type="dxa"/>
            <w:shd w:val="clear" w:color="auto" w:fill="auto"/>
          </w:tcPr>
          <w:p w14:paraId="3FD00958" w14:textId="5FB573EE"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 Розроблення проекту закону про внесення змін до Закону</w:t>
            </w:r>
            <w:r w:rsidR="005A77F9" w:rsidRPr="00944B48">
              <w:rPr>
                <w:rFonts w:ascii="Times New Roman" w:eastAsia="Times New Roman" w:hAnsi="Times New Roman" w:cs="Times New Roman"/>
                <w:sz w:val="24"/>
                <w:szCs w:val="24"/>
              </w:rPr>
              <w:t xml:space="preserve"> України «Про запобігання корупції»,</w:t>
            </w:r>
            <w:r w:rsidRPr="00944B48">
              <w:rPr>
                <w:rFonts w:ascii="Times New Roman" w:eastAsia="Times New Roman" w:hAnsi="Times New Roman" w:cs="Times New Roman"/>
                <w:sz w:val="24"/>
                <w:szCs w:val="24"/>
              </w:rPr>
              <w:t xml:space="preserve"> яким:</w:t>
            </w:r>
          </w:p>
          <w:p w14:paraId="2B033AF4" w14:textId="18CE0DB7"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 розмежовані антикорупційні програми публічних інституцій та юридичних осіб; </w:t>
            </w:r>
          </w:p>
          <w:p w14:paraId="7BF4185C" w14:textId="77777777" w:rsidR="00ED550E" w:rsidRPr="00944B48" w:rsidRDefault="00ED550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у статті 19 Закону визначено вичерпний перелік суб’єктів, які зобов’язані приймати документи щодо управління корупційними ризиками в координації з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w:t>
            </w:r>
          </w:p>
          <w:p w14:paraId="5E577842" w14:textId="77777777" w:rsidR="00ED550E" w:rsidRPr="00944B48" w:rsidRDefault="00ED550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3) повноваження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проводити аналіз антикорупційних програм замінені на повноваження надавати обов’язкові для розгляду пропозиції до документів з управління корупційними ризиками;</w:t>
            </w:r>
          </w:p>
          <w:p w14:paraId="016D77EA" w14:textId="39D1BA8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4) визначені повноваження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затверджувати методологію управління корупційними ризиками; проводити стратегічний аналіз корупційних ризиків у визначених ним сферах із наданням обов’язкових для врахування пропозицій за результатами його проведення; здійснювати моніторинг виконання планів управління корупційними ризиками суб’єктів, визначених у статті 19 Закону; </w:t>
            </w:r>
          </w:p>
          <w:p w14:paraId="299D6250" w14:textId="77777777" w:rsidR="00530A30" w:rsidRPr="00944B48" w:rsidRDefault="00530A3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5) визначено роль керівника та завдання уповноважених підрозділів (уповноважених осіб) з питань запобігання та виявлення корупції з управління корупційними ризиками відповідно до методології, затвердженої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w:t>
            </w:r>
          </w:p>
          <w:p w14:paraId="15D156AE" w14:textId="77777777" w:rsidR="00530A30" w:rsidRPr="00944B48" w:rsidRDefault="00530A3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6) скасовано вимогу щодо погодження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антикорупційних програм суб’єктів, визначених у статті 19 Закону; </w:t>
            </w:r>
          </w:p>
          <w:p w14:paraId="1AF70CDB" w14:textId="77777777" w:rsidR="00530A30" w:rsidRPr="00944B48" w:rsidRDefault="00530A3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7) визначено обов’язок суб’єктів, визначених у статті 19 Закону, затверджувати документи з управління корупційними ризиками з урахуванням пропозицій і зауважень, наданих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а також забезпечити обов’язкове виконання таких документів;</w:t>
            </w:r>
          </w:p>
          <w:p w14:paraId="12B4F784" w14:textId="77777777" w:rsidR="00530A30" w:rsidRPr="00944B48" w:rsidRDefault="00530A3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8) визначено завдання уповноважених підрозділів (уповноважених осіб) з питань запобігання та виявлення корупції проводити </w:t>
            </w:r>
            <w:r w:rsidRPr="00944B48">
              <w:rPr>
                <w:rFonts w:ascii="Times New Roman" w:eastAsia="Times New Roman" w:hAnsi="Times New Roman" w:cs="Times New Roman"/>
                <w:sz w:val="24"/>
                <w:szCs w:val="24"/>
              </w:rPr>
              <w:lastRenderedPageBreak/>
              <w:t xml:space="preserve">аналіз потенційних та наявних контрагентів відповідного органу на підставі ризик-орієнтованого підходу та надавати пропозиції керівникові такого органу; </w:t>
            </w:r>
          </w:p>
          <w:p w14:paraId="6C806574" w14:textId="5B9CEBB0"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9) у статті 62 Закону переглянуто перелік суб’єктів господарювання, які зобов’язані приймати антикорупційні програми: передбачено обов’язок приймати антикорупційні програми для усіх державних, комунальних підприємств, господарських товариств, у яких державна або комунальна частка перевищує 50%, державних господарських структур, господарських товариств, 100 акцій (часток) яких належить іншому господарському товариству, 100% акцій (часток) якого належить державі;</w:t>
            </w:r>
          </w:p>
          <w:p w14:paraId="3AFB8667" w14:textId="49BB17F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10) передбачено обов’язок приймати антикорупційні програми для юридичних осіб, які є учасниками процедури закупівлі відповідно до Закону України «Про публічні закупівлі», якщо вартість закупівлі дорівнює або перевищує 10 млн грн (у тому числі за лотом), а також виконавцями за договорами про таку закупівлю</w:t>
            </w:r>
          </w:p>
        </w:tc>
        <w:tc>
          <w:tcPr>
            <w:tcW w:w="1525" w:type="dxa"/>
            <w:shd w:val="clear" w:color="auto" w:fill="auto"/>
          </w:tcPr>
          <w:p w14:paraId="5E5FE712" w14:textId="5A07BE00"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травень</w:t>
            </w:r>
            <w:r w:rsidR="002A7B50" w:rsidRPr="00944B48">
              <w:rPr>
                <w:rFonts w:ascii="Times New Roman" w:hAnsi="Times New Roman" w:cs="Times New Roman"/>
                <w:sz w:val="24"/>
                <w:szCs w:val="24"/>
                <w:lang w:bidi="uk-UA"/>
              </w:rPr>
              <w:t xml:space="preserve"> </w:t>
            </w:r>
            <w:r w:rsidR="002A7B50" w:rsidRPr="00944B48">
              <w:rPr>
                <w:rFonts w:ascii="Times New Roman" w:hAnsi="Times New Roman" w:cs="Times New Roman"/>
                <w:sz w:val="24"/>
                <w:szCs w:val="24"/>
                <w:lang w:bidi="uk-UA"/>
              </w:rPr>
              <w:br/>
              <w:t>2023 р.</w:t>
            </w:r>
          </w:p>
        </w:tc>
        <w:tc>
          <w:tcPr>
            <w:tcW w:w="1581" w:type="dxa"/>
            <w:shd w:val="clear" w:color="auto" w:fill="auto"/>
          </w:tcPr>
          <w:p w14:paraId="20308C96" w14:textId="7610DB7D"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2A7B50" w:rsidRPr="00944B48">
              <w:rPr>
                <w:rFonts w:ascii="Times New Roman" w:hAnsi="Times New Roman" w:cs="Times New Roman"/>
                <w:sz w:val="24"/>
                <w:szCs w:val="24"/>
                <w:lang w:bidi="uk-UA"/>
              </w:rPr>
              <w:br/>
              <w:t xml:space="preserve"> 2023 р.</w:t>
            </w:r>
          </w:p>
        </w:tc>
        <w:tc>
          <w:tcPr>
            <w:tcW w:w="1968" w:type="dxa"/>
            <w:shd w:val="clear" w:color="auto" w:fill="auto"/>
          </w:tcPr>
          <w:p w14:paraId="018E1151" w14:textId="4B5689D2"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23AF418" w14:textId="3006046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AB301E0" w14:textId="17990D1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05BECC7" w14:textId="515EF7D2"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розроблено та оприлюднено для громадського обговорення</w:t>
            </w:r>
          </w:p>
        </w:tc>
        <w:tc>
          <w:tcPr>
            <w:tcW w:w="1936" w:type="dxa"/>
            <w:shd w:val="clear" w:color="auto" w:fill="auto"/>
          </w:tcPr>
          <w:p w14:paraId="0C03F070" w14:textId="77777777" w:rsidR="002A7B50" w:rsidRPr="00944B48" w:rsidRDefault="002A7B50" w:rsidP="00944B48">
            <w:pPr>
              <w:jc w:val="both"/>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Національне агентство</w:t>
            </w:r>
          </w:p>
          <w:p w14:paraId="1197788B" w14:textId="1ECF049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7AF835D9" w14:textId="5ABD9491"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2A7B50" w:rsidRPr="00944B48" w14:paraId="014FFA0E" w14:textId="77777777" w:rsidTr="00CD353C">
        <w:trPr>
          <w:trHeight w:val="230"/>
        </w:trPr>
        <w:tc>
          <w:tcPr>
            <w:tcW w:w="5324" w:type="dxa"/>
            <w:shd w:val="clear" w:color="auto" w:fill="auto"/>
          </w:tcPr>
          <w:p w14:paraId="16658040" w14:textId="3004C298"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1.1.1.8.2. Проведення громадського обговорення проекту закону, зазначеного в описі заходу 1.1.1.8.1, та забезпечення його доопрацювання (у разі потреби)</w:t>
            </w:r>
          </w:p>
        </w:tc>
        <w:tc>
          <w:tcPr>
            <w:tcW w:w="1525" w:type="dxa"/>
            <w:shd w:val="clear" w:color="auto" w:fill="auto"/>
          </w:tcPr>
          <w:p w14:paraId="0CE7436A" w14:textId="7FC15446" w:rsidR="002A7B50"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4EF5C927" w14:textId="1F11F022"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2023 р. </w:t>
            </w:r>
          </w:p>
        </w:tc>
        <w:tc>
          <w:tcPr>
            <w:tcW w:w="1581" w:type="dxa"/>
            <w:shd w:val="clear" w:color="auto" w:fill="auto"/>
          </w:tcPr>
          <w:p w14:paraId="4632B5F5" w14:textId="36CB0A06"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2A7B50" w:rsidRPr="00944B48">
              <w:rPr>
                <w:rFonts w:ascii="Times New Roman" w:hAnsi="Times New Roman" w:cs="Times New Roman"/>
                <w:sz w:val="24"/>
                <w:szCs w:val="24"/>
                <w:lang w:bidi="uk-UA"/>
              </w:rPr>
              <w:br/>
              <w:t xml:space="preserve"> 2023 р. </w:t>
            </w:r>
          </w:p>
        </w:tc>
        <w:tc>
          <w:tcPr>
            <w:tcW w:w="1968" w:type="dxa"/>
            <w:shd w:val="clear" w:color="auto" w:fill="auto"/>
          </w:tcPr>
          <w:p w14:paraId="227B5B36" w14:textId="3F33DB37"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166ECF9" w14:textId="6BF4F54A"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49DFBCE" w14:textId="2C414CCE"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BD1BE51" w14:textId="3DB9641A"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87EF0E9" w14:textId="40B0F084"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08ECD910" w14:textId="6253B044"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6538FE2E" w14:textId="77777777" w:rsidTr="00CD353C">
        <w:trPr>
          <w:trHeight w:val="230"/>
        </w:trPr>
        <w:tc>
          <w:tcPr>
            <w:tcW w:w="5324" w:type="dxa"/>
            <w:shd w:val="clear" w:color="auto" w:fill="auto"/>
          </w:tcPr>
          <w:p w14:paraId="47BE4B5A" w14:textId="264C671E"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1.1.1.8.3. Погодження проекту закону, зазначеного в описі заходу 1.1.1.8.1, із заінтересованими </w:t>
            </w:r>
            <w:r w:rsidR="006E7357" w:rsidRPr="00944B48">
              <w:rPr>
                <w:rFonts w:ascii="Times New Roman" w:eastAsia="Times New Roman" w:hAnsi="Times New Roman" w:cs="Times New Roman"/>
                <w:sz w:val="24"/>
                <w:szCs w:val="24"/>
              </w:rPr>
              <w:t>органами</w:t>
            </w:r>
            <w:r w:rsidRPr="00944B48">
              <w:rPr>
                <w:rFonts w:ascii="Times New Roman" w:eastAsia="Times New Roman" w:hAnsi="Times New Roman" w:cs="Times New Roman"/>
                <w:sz w:val="24"/>
                <w:szCs w:val="24"/>
              </w:rPr>
              <w:t>, проведення правової експертизи, подання до Кабінету Міністрів України та супровід у Кабінеті Міністрів України</w:t>
            </w:r>
          </w:p>
        </w:tc>
        <w:tc>
          <w:tcPr>
            <w:tcW w:w="1525" w:type="dxa"/>
            <w:shd w:val="clear" w:color="auto" w:fill="auto"/>
          </w:tcPr>
          <w:p w14:paraId="6A5D8DAA" w14:textId="5C1CA2B1"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2A7B50" w:rsidRPr="00944B48">
              <w:rPr>
                <w:rFonts w:ascii="Times New Roman" w:hAnsi="Times New Roman" w:cs="Times New Roman"/>
                <w:sz w:val="24"/>
                <w:szCs w:val="24"/>
                <w:lang w:bidi="uk-UA"/>
              </w:rPr>
              <w:t xml:space="preserve"> </w:t>
            </w:r>
            <w:r w:rsidR="002A7B50" w:rsidRPr="00944B48">
              <w:rPr>
                <w:rFonts w:ascii="Times New Roman" w:hAnsi="Times New Roman" w:cs="Times New Roman"/>
                <w:sz w:val="24"/>
                <w:szCs w:val="24"/>
                <w:lang w:bidi="uk-UA"/>
              </w:rPr>
              <w:br/>
              <w:t xml:space="preserve">2023 р. </w:t>
            </w:r>
          </w:p>
        </w:tc>
        <w:tc>
          <w:tcPr>
            <w:tcW w:w="1581" w:type="dxa"/>
            <w:shd w:val="clear" w:color="auto" w:fill="auto"/>
          </w:tcPr>
          <w:p w14:paraId="2210A806" w14:textId="519A545D"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2A7B50" w:rsidRPr="00944B48">
              <w:rPr>
                <w:rFonts w:ascii="Times New Roman" w:hAnsi="Times New Roman" w:cs="Times New Roman"/>
                <w:sz w:val="24"/>
                <w:szCs w:val="24"/>
                <w:lang w:bidi="uk-UA"/>
              </w:rPr>
              <w:br/>
              <w:t xml:space="preserve"> 2024 р. </w:t>
            </w:r>
          </w:p>
        </w:tc>
        <w:tc>
          <w:tcPr>
            <w:tcW w:w="1968" w:type="dxa"/>
            <w:shd w:val="clear" w:color="auto" w:fill="auto"/>
          </w:tcPr>
          <w:p w14:paraId="220B7C21" w14:textId="77777777" w:rsidR="002A7B50" w:rsidRPr="00944B48" w:rsidRDefault="002A7B50"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15EA7AE" w14:textId="77777777"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740AABEB" w14:textId="28A35B7D" w:rsidR="002A7B50" w:rsidRPr="00944B48" w:rsidRDefault="002A7B50" w:rsidP="00944B48">
            <w:pPr>
              <w:rPr>
                <w:rFonts w:ascii="Times New Roman" w:eastAsia="Times New Roman" w:hAnsi="Times New Roman" w:cs="Times New Roman"/>
                <w:sz w:val="24"/>
                <w:szCs w:val="24"/>
              </w:rPr>
            </w:pPr>
          </w:p>
        </w:tc>
        <w:tc>
          <w:tcPr>
            <w:tcW w:w="2185" w:type="dxa"/>
            <w:shd w:val="clear" w:color="auto" w:fill="auto"/>
          </w:tcPr>
          <w:p w14:paraId="587249FC" w14:textId="6DE5B05C"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338D2CE0" w14:textId="1DED5737"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49FF6F88" w14:textId="5EED5D8D"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схвалено Кабінетом Міністрів України та зареєстровано у Верховній Раді України</w:t>
            </w:r>
          </w:p>
        </w:tc>
        <w:tc>
          <w:tcPr>
            <w:tcW w:w="1936" w:type="dxa"/>
            <w:shd w:val="clear" w:color="auto" w:fill="auto"/>
          </w:tcPr>
          <w:p w14:paraId="68324EC3" w14:textId="5C7A5BD9" w:rsidR="002A7B50" w:rsidRPr="00944B48" w:rsidRDefault="002A7B50"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Секретаріат Кабінету Міністрів України</w:t>
            </w:r>
          </w:p>
          <w:p w14:paraId="67668C4C" w14:textId="4A1C4983"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64211BEB" w14:textId="2CE8FDEB"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4D1244F4" w14:textId="77777777" w:rsidTr="00CD353C">
        <w:trPr>
          <w:trHeight w:val="230"/>
        </w:trPr>
        <w:tc>
          <w:tcPr>
            <w:tcW w:w="5324" w:type="dxa"/>
            <w:shd w:val="clear" w:color="auto" w:fill="auto"/>
          </w:tcPr>
          <w:p w14:paraId="58159571" w14:textId="4B51DE6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1.1.1.8.4. Супроводження проекту закону, в описі заходу 1.1.1.8.1, у Верховній Раді України (у тому числі у разі застосування до нього Президентом України права вето)</w:t>
            </w:r>
          </w:p>
        </w:tc>
        <w:tc>
          <w:tcPr>
            <w:tcW w:w="1525" w:type="dxa"/>
            <w:shd w:val="clear" w:color="auto" w:fill="auto"/>
          </w:tcPr>
          <w:p w14:paraId="4F12EC10" w14:textId="1DF98CE0"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2A7B50" w:rsidRPr="00944B48">
              <w:rPr>
                <w:rFonts w:ascii="Times New Roman" w:hAnsi="Times New Roman" w:cs="Times New Roman"/>
                <w:sz w:val="24"/>
                <w:szCs w:val="24"/>
                <w:lang w:bidi="uk-UA"/>
              </w:rPr>
              <w:t xml:space="preserve"> 2024 р. </w:t>
            </w:r>
          </w:p>
        </w:tc>
        <w:tc>
          <w:tcPr>
            <w:tcW w:w="1581" w:type="dxa"/>
            <w:shd w:val="clear" w:color="auto" w:fill="auto"/>
          </w:tcPr>
          <w:p w14:paraId="23F6FDC0" w14:textId="567C904D"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557183B8" w14:textId="16B90A66"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ED702EE" w14:textId="1798BC7F"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998638B" w14:textId="3016EA8A"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62F8160" w14:textId="12992BC1"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19303D8B" w14:textId="6FF4E32C" w:rsidR="002A7B50" w:rsidRPr="00944B48" w:rsidRDefault="002A7B50"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Друковані видання України.</w:t>
            </w:r>
          </w:p>
          <w:p w14:paraId="6782E3FD" w14:textId="52A21DF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23714FE2" w14:textId="0161DAD2"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3AEC579A" w14:textId="77777777" w:rsidTr="00CD353C">
        <w:trPr>
          <w:trHeight w:val="230"/>
        </w:trPr>
        <w:tc>
          <w:tcPr>
            <w:tcW w:w="5324" w:type="dxa"/>
            <w:shd w:val="clear" w:color="auto" w:fill="auto"/>
          </w:tcPr>
          <w:p w14:paraId="5338E7E1" w14:textId="6E0FE2D5"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1.1.1.8.5. Розроблення проекту закону про внесення змін до Закону України «Про публічні закупівлі», яким у його статті 17:</w:t>
            </w:r>
          </w:p>
          <w:p w14:paraId="4924815F" w14:textId="614648E2"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 як підставу для відмови в участі у процедурі закупівлі визначено відсутність у юридичної особи - учасника процедури закупівлі антикорупційної програми та звіту за результатами моніторингу її виконання за рік, що передує року, в якому юридична особа бере участі у процедурі закупівлі, якщо вартість </w:t>
            </w:r>
            <w:r w:rsidRPr="00944B48">
              <w:rPr>
                <w:rFonts w:ascii="Times New Roman" w:eastAsia="Times New Roman" w:hAnsi="Times New Roman" w:cs="Times New Roman"/>
                <w:sz w:val="24"/>
                <w:szCs w:val="24"/>
              </w:rPr>
              <w:lastRenderedPageBreak/>
              <w:t>закупівлі дорівнює чи перевищує 10 мільйонів гривень (у тому числі за лотом):</w:t>
            </w:r>
          </w:p>
          <w:p w14:paraId="1B8D1CDF" w14:textId="14411561"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визначається спосіб документального підтвердження наявності у учасника процедури закупівлі антикорупційної програми та звіту за результатами моніторингу її виконання.</w:t>
            </w:r>
          </w:p>
        </w:tc>
        <w:tc>
          <w:tcPr>
            <w:tcW w:w="1525" w:type="dxa"/>
            <w:shd w:val="clear" w:color="auto" w:fill="auto"/>
          </w:tcPr>
          <w:p w14:paraId="0F994BC4" w14:textId="099E2546"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травень</w:t>
            </w:r>
            <w:r w:rsidR="002A7B50" w:rsidRPr="00944B48">
              <w:rPr>
                <w:rFonts w:ascii="Times New Roman" w:hAnsi="Times New Roman" w:cs="Times New Roman"/>
                <w:sz w:val="24"/>
                <w:szCs w:val="24"/>
                <w:lang w:bidi="uk-UA"/>
              </w:rPr>
              <w:t xml:space="preserve"> </w:t>
            </w:r>
            <w:r w:rsidR="002A7B50" w:rsidRPr="00944B48">
              <w:rPr>
                <w:rFonts w:ascii="Times New Roman" w:hAnsi="Times New Roman" w:cs="Times New Roman"/>
                <w:sz w:val="24"/>
                <w:szCs w:val="24"/>
                <w:lang w:bidi="uk-UA"/>
              </w:rPr>
              <w:br/>
              <w:t>2023 р.</w:t>
            </w:r>
          </w:p>
        </w:tc>
        <w:tc>
          <w:tcPr>
            <w:tcW w:w="1581" w:type="dxa"/>
            <w:shd w:val="clear" w:color="auto" w:fill="auto"/>
          </w:tcPr>
          <w:p w14:paraId="06FC4CE3" w14:textId="1308B53D"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2A7B50" w:rsidRPr="00944B48">
              <w:rPr>
                <w:rFonts w:ascii="Times New Roman" w:hAnsi="Times New Roman" w:cs="Times New Roman"/>
                <w:sz w:val="24"/>
                <w:szCs w:val="24"/>
                <w:lang w:bidi="uk-UA"/>
              </w:rPr>
              <w:br/>
              <w:t xml:space="preserve"> 2023 р.</w:t>
            </w:r>
          </w:p>
        </w:tc>
        <w:tc>
          <w:tcPr>
            <w:tcW w:w="1968" w:type="dxa"/>
            <w:shd w:val="clear" w:color="auto" w:fill="auto"/>
          </w:tcPr>
          <w:p w14:paraId="0907221D" w14:textId="068C6B81"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181E5A2A" w14:textId="71B45E53"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F75AB7D" w14:textId="3A7AF451"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4040B706" w14:textId="2F419423"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DBA2824" w14:textId="2C87D647"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розроблено та оприлюднено для громадського обговорення</w:t>
            </w:r>
          </w:p>
        </w:tc>
        <w:tc>
          <w:tcPr>
            <w:tcW w:w="1936" w:type="dxa"/>
            <w:shd w:val="clear" w:color="auto" w:fill="auto"/>
          </w:tcPr>
          <w:p w14:paraId="39A2A114" w14:textId="33701649"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2F0A585B" w14:textId="5542F12A"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2A7B50" w:rsidRPr="00944B48" w14:paraId="2E0E9D13" w14:textId="77777777" w:rsidTr="00CD353C">
        <w:trPr>
          <w:trHeight w:val="230"/>
        </w:trPr>
        <w:tc>
          <w:tcPr>
            <w:tcW w:w="5324" w:type="dxa"/>
            <w:shd w:val="clear" w:color="auto" w:fill="auto"/>
          </w:tcPr>
          <w:p w14:paraId="2FCE731A" w14:textId="1ECEA94F"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1.1.1.8.6. Підготовка аналізу регуляторного впливу проекту закону зазначеного в описі заходу 1.1.1.8.5</w:t>
            </w:r>
          </w:p>
        </w:tc>
        <w:tc>
          <w:tcPr>
            <w:tcW w:w="1525" w:type="dxa"/>
            <w:shd w:val="clear" w:color="auto" w:fill="auto"/>
          </w:tcPr>
          <w:p w14:paraId="1E226CD0" w14:textId="4B68EE45"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29B51C2A" w14:textId="217073FE"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4063E5E" w14:textId="5A9AA366"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E935E16" w14:textId="669451CB"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68D45D7" w14:textId="0D6E2EA5"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44BD0666" w14:textId="78521478"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регуляторного впливу проведено</w:t>
            </w:r>
          </w:p>
        </w:tc>
        <w:tc>
          <w:tcPr>
            <w:tcW w:w="1936" w:type="dxa"/>
            <w:shd w:val="clear" w:color="auto" w:fill="auto"/>
          </w:tcPr>
          <w:p w14:paraId="22AB40DC" w14:textId="23C1CFCA"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1EE40E8B" w14:textId="0CFDFA30"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регуляторного впливу не проведено</w:t>
            </w:r>
          </w:p>
        </w:tc>
      </w:tr>
      <w:tr w:rsidR="002A7B50" w:rsidRPr="00944B48" w14:paraId="2EED740E" w14:textId="77777777" w:rsidTr="00CD353C">
        <w:trPr>
          <w:trHeight w:val="230"/>
        </w:trPr>
        <w:tc>
          <w:tcPr>
            <w:tcW w:w="5324" w:type="dxa"/>
            <w:shd w:val="clear" w:color="auto" w:fill="auto"/>
          </w:tcPr>
          <w:p w14:paraId="01ACACAF" w14:textId="5D1BC3D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1.1.1.8.7. Оприлюднення проекту регуляторного акта, зазначеного в описі заходу 1.1.1.8.5, розгляд зауважень і пропозицій від фізичних та юридичних осіб, їх об’єднань, та забезпечення його доопрацювання (у разі потреби)</w:t>
            </w:r>
          </w:p>
        </w:tc>
        <w:tc>
          <w:tcPr>
            <w:tcW w:w="1525" w:type="dxa"/>
            <w:shd w:val="clear" w:color="auto" w:fill="auto"/>
          </w:tcPr>
          <w:p w14:paraId="07EF13D2" w14:textId="1E32ABD3" w:rsidR="002A7B50"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586973B0" w14:textId="79D8080C"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2023 р. </w:t>
            </w:r>
          </w:p>
        </w:tc>
        <w:tc>
          <w:tcPr>
            <w:tcW w:w="1581" w:type="dxa"/>
            <w:shd w:val="clear" w:color="auto" w:fill="auto"/>
          </w:tcPr>
          <w:p w14:paraId="60881708" w14:textId="18F67973"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2A7B50" w:rsidRPr="00944B48">
              <w:rPr>
                <w:rFonts w:ascii="Times New Roman" w:hAnsi="Times New Roman" w:cs="Times New Roman"/>
                <w:sz w:val="24"/>
                <w:szCs w:val="24"/>
                <w:lang w:bidi="uk-UA"/>
              </w:rPr>
              <w:t xml:space="preserve"> </w:t>
            </w:r>
            <w:r w:rsidR="002A7B50" w:rsidRPr="00944B48">
              <w:rPr>
                <w:rFonts w:ascii="Times New Roman" w:hAnsi="Times New Roman" w:cs="Times New Roman"/>
                <w:sz w:val="24"/>
                <w:szCs w:val="24"/>
                <w:lang w:bidi="uk-UA"/>
              </w:rPr>
              <w:br/>
              <w:t xml:space="preserve">2023 р. </w:t>
            </w:r>
          </w:p>
        </w:tc>
        <w:tc>
          <w:tcPr>
            <w:tcW w:w="1968" w:type="dxa"/>
            <w:shd w:val="clear" w:color="auto" w:fill="auto"/>
          </w:tcPr>
          <w:p w14:paraId="5FE8748E" w14:textId="0BF25AD7"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3CC65F1" w14:textId="636D6738"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036FC025" w14:textId="3D72507E"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12B0D00" w14:textId="1E31D838"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оприлюднено, зауваження та пропозиції розглянуто</w:t>
            </w:r>
          </w:p>
        </w:tc>
        <w:tc>
          <w:tcPr>
            <w:tcW w:w="1936" w:type="dxa"/>
            <w:shd w:val="clear" w:color="auto" w:fill="auto"/>
          </w:tcPr>
          <w:p w14:paraId="1B9EB6BB" w14:textId="791BF49A"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2D4F5FB" w14:textId="152E5269"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законуне оприлюднено</w:t>
            </w:r>
          </w:p>
        </w:tc>
      </w:tr>
      <w:tr w:rsidR="002A7B50" w:rsidRPr="00944B48" w14:paraId="74E5C9F8" w14:textId="77777777" w:rsidTr="00CD353C">
        <w:trPr>
          <w:trHeight w:val="230"/>
        </w:trPr>
        <w:tc>
          <w:tcPr>
            <w:tcW w:w="5324" w:type="dxa"/>
            <w:shd w:val="clear" w:color="auto" w:fill="auto"/>
          </w:tcPr>
          <w:p w14:paraId="6689F6B4" w14:textId="3EC67157"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1.1.1.8.8. Проведення громадського обговорення проекту закону, зазначеного в описі заходу 1.1.1.8.5, та забезпечення його доопрацювання (у разі потреби)</w:t>
            </w:r>
          </w:p>
        </w:tc>
        <w:tc>
          <w:tcPr>
            <w:tcW w:w="1525" w:type="dxa"/>
            <w:shd w:val="clear" w:color="auto" w:fill="auto"/>
          </w:tcPr>
          <w:p w14:paraId="55CA4B61" w14:textId="6E544D26"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4CBAA8F8" w14:textId="054D947F"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FF11F0A" w14:textId="1BB79048"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040A084" w14:textId="47E7A222"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5A5AD8A5" w14:textId="7DEDC6D6"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6A3612F9" w14:textId="2F59D4BF"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3782BCEA" w14:textId="171CE87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2D962A69" w14:textId="47E95CA1"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2A7B50" w:rsidRPr="00944B48" w14:paraId="2EF4CAA1" w14:textId="77777777" w:rsidTr="00CD353C">
        <w:trPr>
          <w:trHeight w:val="230"/>
        </w:trPr>
        <w:tc>
          <w:tcPr>
            <w:tcW w:w="5324" w:type="dxa"/>
            <w:shd w:val="clear" w:color="auto" w:fill="auto"/>
          </w:tcPr>
          <w:p w14:paraId="2E822867" w14:textId="429DE24E"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1.1.1.8.9. Погодження проекту закону, зазначеного в описі заходу 1.1.1.8.5, із заінтересованими </w:t>
            </w:r>
            <w:r w:rsidR="006E7357" w:rsidRPr="00944B48">
              <w:rPr>
                <w:rFonts w:ascii="Times New Roman" w:eastAsia="Times New Roman" w:hAnsi="Times New Roman" w:cs="Times New Roman"/>
                <w:sz w:val="24"/>
                <w:szCs w:val="24"/>
              </w:rPr>
              <w:t>органами</w:t>
            </w:r>
            <w:r w:rsidRPr="00944B48">
              <w:rPr>
                <w:rFonts w:ascii="Times New Roman" w:eastAsia="Times New Roman" w:hAnsi="Times New Roman" w:cs="Times New Roman"/>
                <w:sz w:val="24"/>
                <w:szCs w:val="24"/>
              </w:rPr>
              <w:t>, проведення правової експертизи, подання до Кабінету Міністрів України та супровід у Кабінеті Міністрів України</w:t>
            </w:r>
          </w:p>
        </w:tc>
        <w:tc>
          <w:tcPr>
            <w:tcW w:w="1525" w:type="dxa"/>
            <w:shd w:val="clear" w:color="auto" w:fill="auto"/>
          </w:tcPr>
          <w:p w14:paraId="5254D441" w14:textId="3DFFA6A6"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2A7B50" w:rsidRPr="00944B48">
              <w:rPr>
                <w:rFonts w:ascii="Times New Roman" w:hAnsi="Times New Roman" w:cs="Times New Roman"/>
                <w:sz w:val="24"/>
                <w:szCs w:val="24"/>
                <w:lang w:bidi="uk-UA"/>
              </w:rPr>
              <w:t xml:space="preserve"> </w:t>
            </w:r>
            <w:r w:rsidR="002A7B50" w:rsidRPr="00944B48">
              <w:rPr>
                <w:rFonts w:ascii="Times New Roman" w:hAnsi="Times New Roman" w:cs="Times New Roman"/>
                <w:sz w:val="24"/>
                <w:szCs w:val="24"/>
                <w:lang w:bidi="uk-UA"/>
              </w:rPr>
              <w:br/>
              <w:t xml:space="preserve">2023 р. </w:t>
            </w:r>
          </w:p>
        </w:tc>
        <w:tc>
          <w:tcPr>
            <w:tcW w:w="1581" w:type="dxa"/>
            <w:shd w:val="clear" w:color="auto" w:fill="auto"/>
          </w:tcPr>
          <w:p w14:paraId="1B5F9D7A" w14:textId="55685399"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2A7B50" w:rsidRPr="00944B48">
              <w:rPr>
                <w:rFonts w:ascii="Times New Roman" w:hAnsi="Times New Roman" w:cs="Times New Roman"/>
                <w:sz w:val="24"/>
                <w:szCs w:val="24"/>
                <w:lang w:bidi="uk-UA"/>
              </w:rPr>
              <w:br/>
              <w:t xml:space="preserve"> 2024 р. </w:t>
            </w:r>
          </w:p>
        </w:tc>
        <w:tc>
          <w:tcPr>
            <w:tcW w:w="1968" w:type="dxa"/>
            <w:shd w:val="clear" w:color="auto" w:fill="auto"/>
          </w:tcPr>
          <w:p w14:paraId="2C05A5B3" w14:textId="7874B573" w:rsidR="002A7B50" w:rsidRPr="00944B48" w:rsidRDefault="002A7B50"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062024D" w14:textId="635356AE" w:rsidR="002A7B50" w:rsidRPr="00944B48" w:rsidRDefault="002A7B50"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p w14:paraId="3E291F52" w14:textId="47F3359D"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4AA36A00" w14:textId="71C930C7"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7A265A56" w14:textId="4D6835F1"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2C649B5E" w14:textId="5573911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схвалено Кабінетом Міністрів України та зареєстровано у Верховній Раді України</w:t>
            </w:r>
          </w:p>
        </w:tc>
        <w:tc>
          <w:tcPr>
            <w:tcW w:w="1936" w:type="dxa"/>
            <w:shd w:val="clear" w:color="auto" w:fill="auto"/>
          </w:tcPr>
          <w:p w14:paraId="2658176B" w14:textId="77777777" w:rsidR="002A7B50" w:rsidRPr="00944B48" w:rsidRDefault="002A7B50"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Секретаріат Кабінету Міністрів України</w:t>
            </w:r>
          </w:p>
          <w:p w14:paraId="2AA91E05" w14:textId="053FC286"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34F17A7D" w14:textId="38C32A13"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26BC8FB9" w14:textId="77777777" w:rsidTr="00CD353C">
        <w:trPr>
          <w:trHeight w:val="230"/>
        </w:trPr>
        <w:tc>
          <w:tcPr>
            <w:tcW w:w="5324" w:type="dxa"/>
            <w:shd w:val="clear" w:color="auto" w:fill="auto"/>
          </w:tcPr>
          <w:p w14:paraId="000E4554" w14:textId="6DF7440B"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1.1.1.8.10. Супроводження проекту закону, зазначеного в описі заходу 1.1.1.8.5, у Верховній Раді України (у тому числі у разі застосування до нього Президентом України права вето)</w:t>
            </w:r>
          </w:p>
        </w:tc>
        <w:tc>
          <w:tcPr>
            <w:tcW w:w="1525" w:type="dxa"/>
            <w:shd w:val="clear" w:color="auto" w:fill="auto"/>
          </w:tcPr>
          <w:p w14:paraId="3E865BE4" w14:textId="585C9E94" w:rsidR="002A7B50"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2A7B50" w:rsidRPr="00944B48">
              <w:rPr>
                <w:rFonts w:ascii="Times New Roman" w:hAnsi="Times New Roman" w:cs="Times New Roman"/>
                <w:sz w:val="24"/>
                <w:szCs w:val="24"/>
                <w:lang w:bidi="uk-UA"/>
              </w:rPr>
              <w:t xml:space="preserve"> 2024 р. </w:t>
            </w:r>
          </w:p>
        </w:tc>
        <w:tc>
          <w:tcPr>
            <w:tcW w:w="1581" w:type="dxa"/>
            <w:shd w:val="clear" w:color="auto" w:fill="auto"/>
          </w:tcPr>
          <w:p w14:paraId="43801265" w14:textId="24CDBEDD"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234E88A1" w14:textId="070DD900"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Мінекономіки</w:t>
            </w:r>
          </w:p>
        </w:tc>
        <w:tc>
          <w:tcPr>
            <w:tcW w:w="2185" w:type="dxa"/>
            <w:shd w:val="clear" w:color="auto" w:fill="auto"/>
          </w:tcPr>
          <w:p w14:paraId="16DC5D76" w14:textId="031BA114"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EFA2A99" w14:textId="03A72D4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E40E1EE" w14:textId="4F17B0F5"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0875E169" w14:textId="77777777" w:rsidR="002A7B50" w:rsidRPr="00944B48" w:rsidRDefault="002A7B50"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Друковані видання України.</w:t>
            </w:r>
          </w:p>
          <w:p w14:paraId="1A286A10" w14:textId="437EC3FF"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1B79B25E" w14:textId="3231F87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7497C0FF" w14:textId="77777777" w:rsidTr="00CD353C">
        <w:trPr>
          <w:trHeight w:val="230"/>
        </w:trPr>
        <w:tc>
          <w:tcPr>
            <w:tcW w:w="5324" w:type="dxa"/>
            <w:shd w:val="clear" w:color="auto" w:fill="auto"/>
          </w:tcPr>
          <w:p w14:paraId="13FCC858" w14:textId="743C65B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1.1.1.8.11. Розроблення проекту наказу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про внесення змін до Методології управління корупційними ризиками </w:t>
            </w:r>
          </w:p>
        </w:tc>
        <w:tc>
          <w:tcPr>
            <w:tcW w:w="1525" w:type="dxa"/>
            <w:shd w:val="clear" w:color="auto" w:fill="auto"/>
          </w:tcPr>
          <w:p w14:paraId="639E81DA" w14:textId="14F13B64" w:rsidR="002A7B50" w:rsidRPr="00944B48" w:rsidRDefault="007C4D2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 </w:t>
            </w:r>
            <w:r w:rsidR="002A7B50" w:rsidRPr="00944B48">
              <w:rPr>
                <w:rFonts w:ascii="Times New Roman" w:hAnsi="Times New Roman" w:cs="Times New Roman"/>
                <w:sz w:val="24"/>
                <w:szCs w:val="24"/>
                <w:lang w:bidi="uk-UA"/>
              </w:rPr>
              <w:t>місяц</w:t>
            </w:r>
            <w:r w:rsidRPr="00944B48">
              <w:rPr>
                <w:rFonts w:ascii="Times New Roman" w:hAnsi="Times New Roman" w:cs="Times New Roman"/>
                <w:sz w:val="24"/>
                <w:szCs w:val="24"/>
                <w:lang w:bidi="uk-UA"/>
              </w:rPr>
              <w:t>ь</w:t>
            </w:r>
            <w:r w:rsidR="002A7B50" w:rsidRPr="00944B48">
              <w:rPr>
                <w:rFonts w:ascii="Times New Roman" w:hAnsi="Times New Roman" w:cs="Times New Roman"/>
                <w:sz w:val="24"/>
                <w:szCs w:val="24"/>
                <w:lang w:bidi="uk-UA"/>
              </w:rPr>
              <w:t xml:space="preserve"> з </w:t>
            </w:r>
            <w:r w:rsidR="0002465A" w:rsidRPr="00944B48">
              <w:rPr>
                <w:rFonts w:ascii="Times New Roman" w:hAnsi="Times New Roman" w:cs="Times New Roman"/>
                <w:sz w:val="24"/>
                <w:szCs w:val="24"/>
                <w:lang w:bidi="uk-UA"/>
              </w:rPr>
              <w:t xml:space="preserve">дня </w:t>
            </w:r>
            <w:r w:rsidR="002A7B50" w:rsidRPr="00944B48">
              <w:rPr>
                <w:rFonts w:ascii="Times New Roman" w:hAnsi="Times New Roman" w:cs="Times New Roman"/>
                <w:sz w:val="24"/>
                <w:szCs w:val="24"/>
                <w:lang w:bidi="uk-UA"/>
              </w:rPr>
              <w:t xml:space="preserve">набрання чинності законом, зазначеним в описі заходу </w:t>
            </w:r>
            <w:r w:rsidR="002A7B50" w:rsidRPr="00944B48">
              <w:rPr>
                <w:rFonts w:ascii="Times New Roman" w:eastAsia="Times New Roman" w:hAnsi="Times New Roman" w:cs="Times New Roman"/>
                <w:sz w:val="24"/>
                <w:szCs w:val="24"/>
              </w:rPr>
              <w:t>1.1.1.8.</w:t>
            </w:r>
            <w:r w:rsidR="002A7B50" w:rsidRPr="00944B48">
              <w:rPr>
                <w:rFonts w:ascii="Times New Roman" w:hAnsi="Times New Roman" w:cs="Times New Roman"/>
                <w:sz w:val="24"/>
                <w:szCs w:val="24"/>
                <w:lang w:bidi="uk-UA"/>
              </w:rPr>
              <w:t>1</w:t>
            </w:r>
          </w:p>
        </w:tc>
        <w:tc>
          <w:tcPr>
            <w:tcW w:w="1581" w:type="dxa"/>
            <w:shd w:val="clear" w:color="auto" w:fill="auto"/>
          </w:tcPr>
          <w:p w14:paraId="52E876A4" w14:textId="5385B05D"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3-місяці з </w:t>
            </w:r>
            <w:r w:rsidR="0002465A" w:rsidRPr="00944B48">
              <w:rPr>
                <w:rFonts w:ascii="Times New Roman" w:hAnsi="Times New Roman" w:cs="Times New Roman"/>
                <w:sz w:val="24"/>
                <w:szCs w:val="24"/>
                <w:lang w:bidi="uk-UA"/>
              </w:rPr>
              <w:t xml:space="preserve">дня </w:t>
            </w:r>
            <w:r w:rsidRPr="00944B48">
              <w:rPr>
                <w:rFonts w:ascii="Times New Roman" w:hAnsi="Times New Roman" w:cs="Times New Roman"/>
                <w:sz w:val="24"/>
                <w:szCs w:val="24"/>
                <w:lang w:bidi="uk-UA"/>
              </w:rPr>
              <w:t xml:space="preserve">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3B1C4161" w14:textId="7971385D"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604EADF" w14:textId="3A92354B"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45B35589" w14:textId="6C2A4C47"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BE55186" w14:textId="6FB34838"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7775329B" w14:textId="21988FDC"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66235599" w14:textId="6648ED00"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не розроблено</w:t>
            </w:r>
          </w:p>
        </w:tc>
      </w:tr>
      <w:tr w:rsidR="002A7B50" w:rsidRPr="00944B48" w14:paraId="0D6F2569" w14:textId="77777777" w:rsidTr="00CD353C">
        <w:trPr>
          <w:trHeight w:val="230"/>
        </w:trPr>
        <w:tc>
          <w:tcPr>
            <w:tcW w:w="5324" w:type="dxa"/>
            <w:shd w:val="clear" w:color="auto" w:fill="auto"/>
          </w:tcPr>
          <w:p w14:paraId="7CD3DE7C" w14:textId="00ECBCBA"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1.1.1.8.12. Проведення громадського обговорення проекту наказу, зазначеного в описі заходу 1.1.1.8.11, та забезпечення його доопрацювання (у разі потреби)</w:t>
            </w:r>
          </w:p>
        </w:tc>
        <w:tc>
          <w:tcPr>
            <w:tcW w:w="1525" w:type="dxa"/>
            <w:shd w:val="clear" w:color="auto" w:fill="auto"/>
          </w:tcPr>
          <w:p w14:paraId="670B31F5" w14:textId="74110E58"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4місяці із </w:t>
            </w:r>
            <w:r w:rsidR="0002465A" w:rsidRPr="00944B48">
              <w:rPr>
                <w:rFonts w:ascii="Times New Roman" w:hAnsi="Times New Roman" w:cs="Times New Roman"/>
                <w:sz w:val="24"/>
                <w:szCs w:val="24"/>
                <w:lang w:bidi="uk-UA"/>
              </w:rPr>
              <w:t xml:space="preserve">дня </w:t>
            </w:r>
            <w:r w:rsidRPr="00944B48">
              <w:rPr>
                <w:rFonts w:ascii="Times New Roman" w:hAnsi="Times New Roman" w:cs="Times New Roman"/>
                <w:sz w:val="24"/>
                <w:szCs w:val="24"/>
                <w:lang w:bidi="uk-UA"/>
              </w:rPr>
              <w:t xml:space="preserve">набрання чинності законом, зазначеним в описі </w:t>
            </w:r>
            <w:r w:rsidRPr="00944B48">
              <w:rPr>
                <w:rFonts w:ascii="Times New Roman" w:hAnsi="Times New Roman" w:cs="Times New Roman"/>
                <w:sz w:val="24"/>
                <w:szCs w:val="24"/>
                <w:lang w:bidi="uk-UA"/>
              </w:rPr>
              <w:lastRenderedPageBreak/>
              <w:t xml:space="preserve">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33886809" w14:textId="207DC674"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5 місяців із </w:t>
            </w:r>
            <w:r w:rsidR="0002465A" w:rsidRPr="00944B48">
              <w:rPr>
                <w:rFonts w:ascii="Times New Roman" w:hAnsi="Times New Roman" w:cs="Times New Roman"/>
                <w:sz w:val="24"/>
                <w:szCs w:val="24"/>
                <w:lang w:bidi="uk-UA"/>
              </w:rPr>
              <w:t xml:space="preserve">дня </w:t>
            </w:r>
            <w:r w:rsidRPr="00944B48">
              <w:rPr>
                <w:rFonts w:ascii="Times New Roman" w:hAnsi="Times New Roman" w:cs="Times New Roman"/>
                <w:sz w:val="24"/>
                <w:szCs w:val="24"/>
                <w:lang w:bidi="uk-UA"/>
              </w:rPr>
              <w:t xml:space="preserve">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130BE78E" w14:textId="4C6FAE1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4ABEF499" w14:textId="7CE26FC9"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ABA6C66" w14:textId="50DF84D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CDD3E39" w14:textId="55031D55"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EA90140" w14:textId="355F2903"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44A1C77F" w14:textId="1EDEAA4F"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2A7B50" w:rsidRPr="00944B48" w14:paraId="718113F9" w14:textId="77777777" w:rsidTr="00CD353C">
        <w:trPr>
          <w:trHeight w:val="230"/>
        </w:trPr>
        <w:tc>
          <w:tcPr>
            <w:tcW w:w="5324" w:type="dxa"/>
            <w:shd w:val="clear" w:color="auto" w:fill="auto"/>
          </w:tcPr>
          <w:p w14:paraId="7BFAF18D" w14:textId="41557789"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1.1.1.8.13. Затвердження проекту наказу, зазначеного в описі заходу 1.1.1.8.11, подання його на державну реєстрацію</w:t>
            </w:r>
          </w:p>
        </w:tc>
        <w:tc>
          <w:tcPr>
            <w:tcW w:w="1525" w:type="dxa"/>
            <w:shd w:val="clear" w:color="auto" w:fill="auto"/>
          </w:tcPr>
          <w:p w14:paraId="6511A834" w14:textId="3DA61330"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6 місяців із </w:t>
            </w:r>
            <w:r w:rsidR="0002465A" w:rsidRPr="00944B48">
              <w:rPr>
                <w:rFonts w:ascii="Times New Roman" w:hAnsi="Times New Roman" w:cs="Times New Roman"/>
                <w:sz w:val="24"/>
                <w:szCs w:val="24"/>
                <w:lang w:bidi="uk-UA"/>
              </w:rPr>
              <w:t xml:space="preserve">дня </w:t>
            </w:r>
            <w:r w:rsidRPr="00944B48">
              <w:rPr>
                <w:rFonts w:ascii="Times New Roman" w:hAnsi="Times New Roman" w:cs="Times New Roman"/>
                <w:sz w:val="24"/>
                <w:szCs w:val="24"/>
                <w:lang w:bidi="uk-UA"/>
              </w:rPr>
              <w:t xml:space="preserve">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716EC800" w14:textId="6DB8B2D1" w:rsidR="002A7B50" w:rsidRPr="00944B48" w:rsidRDefault="002A7B5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7 місяців із </w:t>
            </w:r>
            <w:r w:rsidR="0002465A" w:rsidRPr="00944B48">
              <w:rPr>
                <w:rFonts w:ascii="Times New Roman" w:hAnsi="Times New Roman" w:cs="Times New Roman"/>
                <w:sz w:val="24"/>
                <w:szCs w:val="24"/>
                <w:lang w:bidi="uk-UA"/>
              </w:rPr>
              <w:t xml:space="preserve">дня </w:t>
            </w:r>
            <w:r w:rsidRPr="00944B48">
              <w:rPr>
                <w:rFonts w:ascii="Times New Roman" w:hAnsi="Times New Roman" w:cs="Times New Roman"/>
                <w:sz w:val="24"/>
                <w:szCs w:val="24"/>
                <w:lang w:bidi="uk-UA"/>
              </w:rPr>
              <w:t xml:space="preserve">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41FBA488" w14:textId="48F44523"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6DE3CB0C" w14:textId="6949DB25"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56F17CCD" w14:textId="4CCC81B4"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94D9E9D" w14:textId="5119B849" w:rsidR="002A7B50" w:rsidRPr="00944B48" w:rsidRDefault="002A7B50"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підписано Головою Національного агентства та направлено до Мін’юсту на державну реєстрацію</w:t>
            </w:r>
          </w:p>
        </w:tc>
        <w:tc>
          <w:tcPr>
            <w:tcW w:w="1936" w:type="dxa"/>
            <w:shd w:val="clear" w:color="auto" w:fill="auto"/>
          </w:tcPr>
          <w:p w14:paraId="01CAB439" w14:textId="26EF9ABA" w:rsidR="002A7B50" w:rsidRPr="00944B48" w:rsidRDefault="002A7B50"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870913F" w14:textId="0D6A908D" w:rsidR="002A7B50" w:rsidRPr="00944B48" w:rsidRDefault="002A7B50"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4936A8" w:rsidRPr="00944B48" w14:paraId="6691949B" w14:textId="77777777" w:rsidTr="00CD353C">
        <w:trPr>
          <w:trHeight w:val="230"/>
        </w:trPr>
        <w:tc>
          <w:tcPr>
            <w:tcW w:w="5324" w:type="dxa"/>
            <w:shd w:val="clear" w:color="auto" w:fill="auto"/>
          </w:tcPr>
          <w:p w14:paraId="5A52C603" w14:textId="0F15F18F"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1.1.1.8.14. Супроводження державної реєстрації наказу, зазначеного в описі заходу 1.1.1.8.11, та його офіційного опублікування</w:t>
            </w:r>
          </w:p>
        </w:tc>
        <w:tc>
          <w:tcPr>
            <w:tcW w:w="1525" w:type="dxa"/>
            <w:shd w:val="clear" w:color="auto" w:fill="auto"/>
          </w:tcPr>
          <w:p w14:paraId="348359F3" w14:textId="216BA14D" w:rsidR="004936A8" w:rsidRPr="00944B48" w:rsidDel="0002465A"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8 місяців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2E1E9898" w14:textId="66C275DB" w:rsidR="004936A8" w:rsidRPr="00944B48" w:rsidDel="0002465A"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10 місяців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66D0C679" w14:textId="0BF17276"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725B0631" w14:textId="48C0D8B5"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597" w:type="dxa"/>
            <w:shd w:val="clear" w:color="auto" w:fill="auto"/>
          </w:tcPr>
          <w:p w14:paraId="290977C5" w14:textId="2946684E"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733" w:type="dxa"/>
            <w:shd w:val="clear" w:color="auto" w:fill="auto"/>
          </w:tcPr>
          <w:p w14:paraId="6B447EAE" w14:textId="0D1C35EE"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0E4DAAC7" w14:textId="77777777" w:rsidR="004936A8" w:rsidRPr="00944B48" w:rsidRDefault="004936A8"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p w14:paraId="3DBCC94E" w14:textId="549D5A6D"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0E8384FD" w14:textId="33A2E20A" w:rsidR="004936A8" w:rsidRPr="00944B48" w:rsidRDefault="004936A8"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4936A8" w:rsidRPr="00944B48" w14:paraId="2C9F7199" w14:textId="77777777" w:rsidTr="00CD353C">
        <w:trPr>
          <w:trHeight w:val="230"/>
        </w:trPr>
        <w:tc>
          <w:tcPr>
            <w:tcW w:w="5324" w:type="dxa"/>
            <w:shd w:val="clear" w:color="auto" w:fill="auto"/>
          </w:tcPr>
          <w:p w14:paraId="2AA6AC7C" w14:textId="59F9BB72"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1.1.1.8.15. Розроблення проекту наказу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про внесення змін до Типового положення про уповноважений підрозділ (уповноважену особу) з питань запобігання та виявлення корупції в частині уточнення завдань уповноваженого підрозділу (уповноваженої особи) із організації роботи з управління корупційними ризиками, проведення аналізу потенційних та наявних контрагентів і надавати інформацію про них керівникові такого органу, щорічного надання </w:t>
            </w:r>
            <w:r w:rsidRPr="00944B48">
              <w:rPr>
                <w:rFonts w:ascii="Times New Roman" w:hAnsi="Times New Roman" w:cs="Times New Roman"/>
                <w:sz w:val="24"/>
                <w:szCs w:val="24"/>
                <w:lang w:bidi="uk-UA"/>
              </w:rPr>
              <w:t>Національному агентству</w:t>
            </w:r>
            <w:r w:rsidRPr="00944B48">
              <w:rPr>
                <w:rFonts w:ascii="Times New Roman" w:eastAsia="Times New Roman" w:hAnsi="Times New Roman" w:cs="Times New Roman"/>
                <w:sz w:val="24"/>
                <w:szCs w:val="24"/>
              </w:rPr>
              <w:t xml:space="preserve"> через Антикорупційний портал інформації щодо виконання заходів, передбачених антикорупційною програмою відповідного органу</w:t>
            </w:r>
          </w:p>
        </w:tc>
        <w:tc>
          <w:tcPr>
            <w:tcW w:w="1525" w:type="dxa"/>
            <w:shd w:val="clear" w:color="auto" w:fill="auto"/>
          </w:tcPr>
          <w:p w14:paraId="5733D29C" w14:textId="06D36220"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 місяць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7A238209" w14:textId="0094D296"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3 місяці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3F408B88" w14:textId="28AFC01D"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2A35A86A" w14:textId="29859E09"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678AB356" w14:textId="10B7318C"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4F0ED95C" w14:textId="5C9DB243"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07B58693" w14:textId="52EE3CA6"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59F87B4F" w14:textId="4C1AF980"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не розроблено</w:t>
            </w:r>
          </w:p>
        </w:tc>
      </w:tr>
      <w:tr w:rsidR="004936A8" w:rsidRPr="00944B48" w14:paraId="4F179CC4" w14:textId="77777777" w:rsidTr="00CD353C">
        <w:trPr>
          <w:trHeight w:val="230"/>
        </w:trPr>
        <w:tc>
          <w:tcPr>
            <w:tcW w:w="5324" w:type="dxa"/>
            <w:shd w:val="clear" w:color="auto" w:fill="auto"/>
          </w:tcPr>
          <w:p w14:paraId="7BD5C3A2" w14:textId="319B75FE"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1.1.1.8.16. Проведення громадського обговорення проекту наказу, зазначеного в описі заходу 1.1.1.8.15, та забезпечення його доопрацювання (у разі потреби)</w:t>
            </w:r>
          </w:p>
        </w:tc>
        <w:tc>
          <w:tcPr>
            <w:tcW w:w="1525" w:type="dxa"/>
            <w:shd w:val="clear" w:color="auto" w:fill="auto"/>
          </w:tcPr>
          <w:p w14:paraId="52BF21E0" w14:textId="4769A60F"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4 місяці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09836A51" w14:textId="61244CDB"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5 місяців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11925409" w14:textId="15B99E01"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5AE8FFF" w14:textId="284A132A"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04D7025B" w14:textId="65153970"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478212EF" w14:textId="2AAFB01B"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41D254D" w14:textId="3AFC6274"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4D2CE9F1" w14:textId="1658837A"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4936A8" w:rsidRPr="00944B48" w14:paraId="581FA21C" w14:textId="77777777" w:rsidTr="00CD353C">
        <w:trPr>
          <w:trHeight w:val="230"/>
        </w:trPr>
        <w:tc>
          <w:tcPr>
            <w:tcW w:w="5324" w:type="dxa"/>
            <w:shd w:val="clear" w:color="auto" w:fill="auto"/>
          </w:tcPr>
          <w:p w14:paraId="3553C42F" w14:textId="09B08EB6"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1.1.1.8.17. Затвердження проекту наказу, зазначеного в описі заходу 1.1.1.8.15, подання його на державну реєстрацію</w:t>
            </w:r>
          </w:p>
        </w:tc>
        <w:tc>
          <w:tcPr>
            <w:tcW w:w="1525" w:type="dxa"/>
            <w:shd w:val="clear" w:color="auto" w:fill="auto"/>
          </w:tcPr>
          <w:p w14:paraId="699A1371" w14:textId="3A9362A7"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6 місяців із дня набрання чинності законом, зазначеним в описі </w:t>
            </w:r>
            <w:r w:rsidRPr="00944B48">
              <w:rPr>
                <w:rFonts w:ascii="Times New Roman" w:hAnsi="Times New Roman" w:cs="Times New Roman"/>
                <w:sz w:val="24"/>
                <w:szCs w:val="24"/>
                <w:lang w:bidi="uk-UA"/>
              </w:rPr>
              <w:lastRenderedPageBreak/>
              <w:t xml:space="preserve">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56E8C41F" w14:textId="0A6DBF17"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7 місяців із дня набрання чинності законом, зазначеним в </w:t>
            </w:r>
            <w:r w:rsidRPr="00944B48">
              <w:rPr>
                <w:rFonts w:ascii="Times New Roman" w:hAnsi="Times New Roman" w:cs="Times New Roman"/>
                <w:sz w:val="24"/>
                <w:szCs w:val="24"/>
                <w:lang w:bidi="uk-UA"/>
              </w:rPr>
              <w:lastRenderedPageBreak/>
              <w:t xml:space="preserve">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3AB8AC95" w14:textId="514E6E54"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lastRenderedPageBreak/>
              <w:t>_"_</w:t>
            </w:r>
          </w:p>
        </w:tc>
        <w:tc>
          <w:tcPr>
            <w:tcW w:w="2185" w:type="dxa"/>
            <w:shd w:val="clear" w:color="auto" w:fill="auto"/>
          </w:tcPr>
          <w:p w14:paraId="59C1A95E" w14:textId="436D2DF6"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758B61CC" w14:textId="6C5634B4"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F33C977" w14:textId="76BB85EE"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підписано Головою Національного агентства та направлено до Мін’юсту на державну реєстрацію</w:t>
            </w:r>
          </w:p>
        </w:tc>
        <w:tc>
          <w:tcPr>
            <w:tcW w:w="1936" w:type="dxa"/>
            <w:shd w:val="clear" w:color="auto" w:fill="auto"/>
          </w:tcPr>
          <w:p w14:paraId="00C4CBE7" w14:textId="005A06ED" w:rsidR="004936A8" w:rsidRPr="00944B48" w:rsidRDefault="004936A8"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18CEFF2A" w14:textId="321D942D"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4936A8" w:rsidRPr="00944B48" w14:paraId="0AD50043" w14:textId="77777777" w:rsidTr="00CD353C">
        <w:trPr>
          <w:trHeight w:val="230"/>
        </w:trPr>
        <w:tc>
          <w:tcPr>
            <w:tcW w:w="5324" w:type="dxa"/>
            <w:shd w:val="clear" w:color="auto" w:fill="auto"/>
          </w:tcPr>
          <w:p w14:paraId="509AE5D3" w14:textId="0BED051A"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1.1.1.8.18. Супроводження державної реєстрації наказу, зазначеного в описі заходу 1.1.1.8.15, та його офіційного опублікування</w:t>
            </w:r>
          </w:p>
        </w:tc>
        <w:tc>
          <w:tcPr>
            <w:tcW w:w="1525" w:type="dxa"/>
            <w:shd w:val="clear" w:color="auto" w:fill="auto"/>
          </w:tcPr>
          <w:p w14:paraId="616FA31F" w14:textId="48A24539"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8 місяців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581" w:type="dxa"/>
            <w:shd w:val="clear" w:color="auto" w:fill="auto"/>
          </w:tcPr>
          <w:p w14:paraId="12D1C371" w14:textId="374A17DC"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10 місяців із дня набрання чинності законом, зазначеним в описі заходу </w:t>
            </w:r>
            <w:r w:rsidRPr="00944B48">
              <w:rPr>
                <w:rFonts w:ascii="Times New Roman" w:eastAsia="Times New Roman" w:hAnsi="Times New Roman" w:cs="Times New Roman"/>
                <w:sz w:val="24"/>
                <w:szCs w:val="24"/>
              </w:rPr>
              <w:t>1.1.1.8.</w:t>
            </w:r>
            <w:r w:rsidRPr="00944B48">
              <w:rPr>
                <w:rFonts w:ascii="Times New Roman" w:hAnsi="Times New Roman" w:cs="Times New Roman"/>
                <w:sz w:val="24"/>
                <w:szCs w:val="24"/>
                <w:lang w:bidi="uk-UA"/>
              </w:rPr>
              <w:t>1</w:t>
            </w:r>
          </w:p>
        </w:tc>
        <w:tc>
          <w:tcPr>
            <w:tcW w:w="1968" w:type="dxa"/>
            <w:shd w:val="clear" w:color="auto" w:fill="auto"/>
          </w:tcPr>
          <w:p w14:paraId="14437E1A" w14:textId="0B5AB05F"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C4959D3" w14:textId="7D535AFF"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2507DE34" w14:textId="631756FD"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9E42FC2" w14:textId="1688A80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79EC78DB" w14:textId="58AFDD97" w:rsidR="004936A8" w:rsidRPr="00944B48" w:rsidRDefault="004936A8"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p w14:paraId="0208E82B" w14:textId="176709B3"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Верховної Ради України</w:t>
            </w:r>
          </w:p>
        </w:tc>
        <w:tc>
          <w:tcPr>
            <w:tcW w:w="2252" w:type="dxa"/>
            <w:shd w:val="clear" w:color="auto" w:fill="auto"/>
          </w:tcPr>
          <w:p w14:paraId="2ABF6010" w14:textId="73A181BB"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r>
      <w:tr w:rsidR="004936A8" w:rsidRPr="00944B48" w14:paraId="1ECC53DD" w14:textId="77777777" w:rsidTr="00CD353C">
        <w:trPr>
          <w:trHeight w:val="230"/>
        </w:trPr>
        <w:tc>
          <w:tcPr>
            <w:tcW w:w="5324" w:type="dxa"/>
            <w:shd w:val="clear" w:color="auto" w:fill="auto"/>
          </w:tcPr>
          <w:p w14:paraId="2877C888" w14:textId="30822EB6"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1.1.1.8.19. Щорічне здійснення стратегічного аналізу корупційних ризиків у пріоритетних сферах, визначених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оприлюднення результатів стратегічного аналізу</w:t>
            </w:r>
          </w:p>
        </w:tc>
        <w:tc>
          <w:tcPr>
            <w:tcW w:w="1525" w:type="dxa"/>
            <w:shd w:val="clear" w:color="auto" w:fill="auto"/>
          </w:tcPr>
          <w:p w14:paraId="1654DA1B" w14:textId="0D46C327"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4936A8" w:rsidRPr="00944B48">
              <w:rPr>
                <w:rFonts w:ascii="Times New Roman" w:hAnsi="Times New Roman" w:cs="Times New Roman"/>
                <w:sz w:val="24"/>
                <w:szCs w:val="24"/>
                <w:lang w:bidi="uk-UA"/>
              </w:rPr>
              <w:t xml:space="preserve"> </w:t>
            </w:r>
            <w:r w:rsidR="004936A8" w:rsidRPr="00944B48">
              <w:rPr>
                <w:rFonts w:ascii="Times New Roman" w:hAnsi="Times New Roman" w:cs="Times New Roman"/>
                <w:sz w:val="24"/>
                <w:szCs w:val="24"/>
                <w:lang w:bidi="uk-UA"/>
              </w:rPr>
              <w:br/>
              <w:t>2023 р.</w:t>
            </w:r>
          </w:p>
        </w:tc>
        <w:tc>
          <w:tcPr>
            <w:tcW w:w="1581" w:type="dxa"/>
            <w:shd w:val="clear" w:color="auto" w:fill="auto"/>
          </w:tcPr>
          <w:p w14:paraId="50400956" w14:textId="6EB96A22"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4936A8" w:rsidRPr="00944B48">
              <w:rPr>
                <w:rFonts w:ascii="Times New Roman" w:hAnsi="Times New Roman" w:cs="Times New Roman"/>
                <w:sz w:val="24"/>
                <w:szCs w:val="24"/>
                <w:lang w:bidi="uk-UA"/>
              </w:rPr>
              <w:t xml:space="preserve"> </w:t>
            </w:r>
            <w:r w:rsidR="004936A8" w:rsidRPr="00944B48">
              <w:rPr>
                <w:rFonts w:ascii="Times New Roman" w:hAnsi="Times New Roman" w:cs="Times New Roman"/>
                <w:sz w:val="24"/>
                <w:szCs w:val="24"/>
                <w:lang w:bidi="uk-UA"/>
              </w:rPr>
              <w:br/>
              <w:t>2025 р.</w:t>
            </w:r>
          </w:p>
        </w:tc>
        <w:tc>
          <w:tcPr>
            <w:tcW w:w="1968" w:type="dxa"/>
            <w:shd w:val="clear" w:color="auto" w:fill="auto"/>
          </w:tcPr>
          <w:p w14:paraId="43B305AE" w14:textId="2012D02C"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45EDAB18" w14:textId="2D58EA4C"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49C98B1D" w14:textId="38964653"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53EAB7BE" w14:textId="6C86186F"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звітні документи за результатами стратегічного аналізу корупційних ризиків підготовлено, оприлюднено та доведено до відома заінтересованих органів та юридичних осіб</w:t>
            </w:r>
          </w:p>
        </w:tc>
        <w:tc>
          <w:tcPr>
            <w:tcW w:w="1936" w:type="dxa"/>
            <w:shd w:val="clear" w:color="auto" w:fill="auto"/>
          </w:tcPr>
          <w:p w14:paraId="6E97D68D" w14:textId="00C25054"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520ED9F4" w14:textId="77AFA1B0"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стратегічний аналіз корупційних ризиків проводиться</w:t>
            </w:r>
          </w:p>
        </w:tc>
      </w:tr>
      <w:tr w:rsidR="004936A8" w:rsidRPr="00944B48" w14:paraId="0A4A22B7" w14:textId="77777777" w:rsidTr="00CD353C">
        <w:trPr>
          <w:trHeight w:val="230"/>
        </w:trPr>
        <w:tc>
          <w:tcPr>
            <w:tcW w:w="22101" w:type="dxa"/>
            <w:gridSpan w:val="9"/>
            <w:shd w:val="clear" w:color="auto" w:fill="auto"/>
          </w:tcPr>
          <w:p w14:paraId="7166A80E" w14:textId="77777777" w:rsidR="004936A8" w:rsidRPr="00944B48" w:rsidRDefault="004936A8" w:rsidP="00944B48">
            <w:pPr>
              <w:rPr>
                <w:rFonts w:ascii="Times New Roman" w:eastAsia="Times New Roman" w:hAnsi="Times New Roman" w:cs="Times New Roman"/>
                <w:b/>
                <w:color w:val="000000"/>
                <w:sz w:val="24"/>
                <w:szCs w:val="24"/>
                <w:lang w:eastAsia="uk-UA" w:bidi="uk-UA"/>
              </w:rPr>
            </w:pPr>
            <w:r w:rsidRPr="00944B48">
              <w:rPr>
                <w:rFonts w:ascii="Times New Roman" w:eastAsia="SimSun" w:hAnsi="Times New Roman" w:cs="Times New Roman"/>
                <w:b/>
                <w:sz w:val="24"/>
                <w:szCs w:val="24"/>
              </w:rPr>
              <w:t>Проблема 1.1.2. Безсистемні зміни до законодавства у сфері запобігання та протидії корупції негативно впливають на ефективність правозастосування.</w:t>
            </w:r>
          </w:p>
        </w:tc>
      </w:tr>
      <w:tr w:rsidR="004936A8" w:rsidRPr="00944B48" w14:paraId="1C11EDA4" w14:textId="77777777" w:rsidTr="00CD353C">
        <w:trPr>
          <w:trHeight w:val="230"/>
        </w:trPr>
        <w:tc>
          <w:tcPr>
            <w:tcW w:w="22101" w:type="dxa"/>
            <w:gridSpan w:val="9"/>
            <w:shd w:val="clear" w:color="auto" w:fill="auto"/>
          </w:tcPr>
          <w:p w14:paraId="5922833F" w14:textId="77777777" w:rsidR="004936A8" w:rsidRPr="00944B48" w:rsidRDefault="004936A8"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1.1.2.1. Якість законодавства про запобігання та протидію корупції забезпечується шляхом планування законотворчої роботи відповідно до засад антикорупційної політики та багаторівневої експертизи із залученням Національного агентства та громадськості (зокрема шляхом внесення змін до законодавства, що визначає процедури підготовки нормативно-правових актів)</w:t>
            </w:r>
          </w:p>
        </w:tc>
      </w:tr>
      <w:tr w:rsidR="004936A8" w:rsidRPr="00944B48" w14:paraId="2E9675D8" w14:textId="77777777" w:rsidTr="00CD353C">
        <w:trPr>
          <w:trHeight w:val="230"/>
        </w:trPr>
        <w:tc>
          <w:tcPr>
            <w:tcW w:w="5324" w:type="dxa"/>
            <w:shd w:val="clear" w:color="auto" w:fill="auto"/>
          </w:tcPr>
          <w:p w14:paraId="1DD52E62" w14:textId="28DEF565"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1. Розроблення проекту закону, яким:</w:t>
            </w:r>
          </w:p>
          <w:p w14:paraId="16613926" w14:textId="77777777"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визначено механізм координації, моніторингу та оцінки реалізації плану законопроектних робіт Верховної Ради України;</w:t>
            </w:r>
          </w:p>
          <w:p w14:paraId="2ADA2E96" w14:textId="432C02D9"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встановлено обов’язковість опублікування звіту Верховної Ради України про виконання плану законопроектних робіт за певний рік;</w:t>
            </w:r>
          </w:p>
          <w:p w14:paraId="0F3A0AC9" w14:textId="7018EA9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передбачено обов’язковість підготовки та затвердження Кабінетом Міністрів України річного орієнтовного плану законопроектних робіт на підставі пропозицій міністерств, інших центральних органів виконавчої влади, до завдань яких належить формування політики у певній сфері;</w:t>
            </w:r>
          </w:p>
          <w:p w14:paraId="40BC6FC6" w14:textId="41578FAE"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встановлено обов’язковість підготовки, затвердження та опублікування звіту Кабінету Міністрів України про виконання річного орієнтовного плану законопроектних робіт;</w:t>
            </w:r>
          </w:p>
          <w:p w14:paraId="1818E5F5" w14:textId="333F77AF"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визначено термін підготовки річного орієнтовного плану законопроектних робіт Кабінету Міністрів України, що передує моменту затвердження плану законопроектних робіт Верховної Ради України на строк, необхідний і достатній для узгодження цих документів;</w:t>
            </w:r>
          </w:p>
          <w:p w14:paraId="0E3AB87B" w14:textId="268801E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5) передбачено, що при підготовці законопроекту про внесення змін до Закону України «Про запобігання корупції» до першого читання </w:t>
            </w:r>
            <w:r w:rsidRPr="00944B48">
              <w:rPr>
                <w:rFonts w:ascii="Times New Roman" w:eastAsia="Times New Roman" w:hAnsi="Times New Roman" w:cs="Times New Roman"/>
                <w:sz w:val="24"/>
                <w:szCs w:val="24"/>
              </w:rPr>
              <w:lastRenderedPageBreak/>
              <w:t>головний комітет повинен врахувати позицію Національного агентства з питань запобігання корупції щодо такого законопроекту, викладену у висновку, предметом якого, зокрема, є відповідність положень законопроекту засадам державної антикорупційної політики, за винятком випадків, коли висновок Національного агентства з питань запобігання корупції не буде надісланий головному комітету у певний строк із моменту реєстрації законопроекту у Апараті Верховної Ради України, що визначений законом;</w:t>
            </w:r>
          </w:p>
          <w:p w14:paraId="76D679AD" w14:textId="703EA0A5"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6) передбачено, що при підготовці законопроекту до першого читання головний комітет повинен враховувати висновки антикорупційної експертизи Національного агентства з питань запобігання корупції у разі її проведення відповідно до закону</w:t>
            </w:r>
          </w:p>
        </w:tc>
        <w:tc>
          <w:tcPr>
            <w:tcW w:w="1525" w:type="dxa"/>
            <w:shd w:val="clear" w:color="auto" w:fill="auto"/>
          </w:tcPr>
          <w:p w14:paraId="0E695F64" w14:textId="5A2998AE"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червень</w:t>
            </w:r>
          </w:p>
          <w:p w14:paraId="1D06DE88" w14:textId="7B7D3A85"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6FACB93" w14:textId="08D32EA5"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2B93C479" w14:textId="1E609E4C"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04562E8" w14:textId="7777777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Мін’юст</w:t>
            </w:r>
          </w:p>
          <w:p w14:paraId="5EE53138" w14:textId="61607B04"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99E1454" w14:textId="5CE69E80"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07E8BF7" w14:textId="6D31BDDE"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CC7E6F" w14:textId="037A88BD"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4D1B6441" w14:textId="634DDDC4"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2EE1FC3D" w14:textId="0A2A664F"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4936A8" w:rsidRPr="00944B48" w14:paraId="3D102D4B" w14:textId="77777777" w:rsidTr="00CD353C">
        <w:trPr>
          <w:trHeight w:val="230"/>
        </w:trPr>
        <w:tc>
          <w:tcPr>
            <w:tcW w:w="5324" w:type="dxa"/>
            <w:shd w:val="clear" w:color="auto" w:fill="auto"/>
          </w:tcPr>
          <w:p w14:paraId="2CE586ED" w14:textId="480227F3"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0E3AED31" w14:textId="28B124D8"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7C75FCCC" w14:textId="05AA216F"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BA57F8E" w14:textId="2EDF2F16" w:rsidR="004936A8"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557021FB" w14:textId="171B6266"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49D48E66" w14:textId="6731342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A67AE53" w14:textId="5D255CDE"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7697AD18" w14:textId="4865DD65"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3D8772B" w14:textId="0EDC6D3D"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260736E" w14:textId="5D3551CB"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19390F64" w14:textId="21CC1FF0" w:rsidR="004936A8" w:rsidRPr="00944B48" w:rsidRDefault="004936A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4936A8" w:rsidRPr="00944B48" w14:paraId="0BF0EC45" w14:textId="77777777" w:rsidTr="00CD353C">
        <w:trPr>
          <w:trHeight w:val="230"/>
        </w:trPr>
        <w:tc>
          <w:tcPr>
            <w:tcW w:w="5324" w:type="dxa"/>
            <w:shd w:val="clear" w:color="auto" w:fill="auto"/>
          </w:tcPr>
          <w:p w14:paraId="15AFC831" w14:textId="041D9400"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1,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139FBD8B" w14:textId="431E36CF" w:rsidR="004936A8"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4936A8" w:rsidRPr="00944B48">
              <w:rPr>
                <w:rFonts w:ascii="Times New Roman" w:hAnsi="Times New Roman" w:cs="Times New Roman"/>
                <w:sz w:val="24"/>
                <w:szCs w:val="24"/>
                <w:lang w:bidi="uk-UA"/>
              </w:rPr>
              <w:br/>
              <w:t>2023 р.</w:t>
            </w:r>
          </w:p>
        </w:tc>
        <w:tc>
          <w:tcPr>
            <w:tcW w:w="1581" w:type="dxa"/>
            <w:shd w:val="clear" w:color="auto" w:fill="auto"/>
          </w:tcPr>
          <w:p w14:paraId="109AA79E" w14:textId="7929788A"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p>
          <w:p w14:paraId="72374ABF" w14:textId="181D1398"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D7842A2" w14:textId="32FE93A3"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9FC3BB7" w14:textId="7777777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4E3B65A4" w14:textId="47024210" w:rsidR="004936A8" w:rsidRPr="00944B48" w:rsidRDefault="004936A8" w:rsidP="00944B48">
            <w:pPr>
              <w:rPr>
                <w:rFonts w:ascii="Times New Roman" w:hAnsi="Times New Roman" w:cs="Times New Roman"/>
                <w:sz w:val="24"/>
                <w:szCs w:val="24"/>
                <w:lang w:bidi="uk-UA"/>
              </w:rPr>
            </w:pPr>
          </w:p>
        </w:tc>
        <w:tc>
          <w:tcPr>
            <w:tcW w:w="2185" w:type="dxa"/>
            <w:shd w:val="clear" w:color="auto" w:fill="auto"/>
          </w:tcPr>
          <w:p w14:paraId="57B71FEA" w14:textId="3158CF45"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27503DF5" w14:textId="0D38A8AA"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4C65B3B3" w14:textId="395787F0"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A3907DD" w14:textId="36754395"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74ABAFBE" w14:textId="73FB5E5F"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офіційний вебсайт Верховної Ради України</w:t>
            </w:r>
          </w:p>
        </w:tc>
        <w:tc>
          <w:tcPr>
            <w:tcW w:w="2252" w:type="dxa"/>
            <w:shd w:val="clear" w:color="auto" w:fill="auto"/>
          </w:tcPr>
          <w:p w14:paraId="7982046E" w14:textId="14B86798" w:rsidR="004936A8" w:rsidRPr="00944B48" w:rsidRDefault="004936A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4936A8" w:rsidRPr="00944B48" w14:paraId="09D943E1" w14:textId="77777777" w:rsidTr="00CD353C">
        <w:trPr>
          <w:trHeight w:val="230"/>
        </w:trPr>
        <w:tc>
          <w:tcPr>
            <w:tcW w:w="5324" w:type="dxa"/>
            <w:shd w:val="clear" w:color="auto" w:fill="auto"/>
          </w:tcPr>
          <w:p w14:paraId="42CB6238" w14:textId="4CAC0D6F"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1.1.2.1.</w:t>
            </w:r>
            <w:r w:rsidRPr="00944B48">
              <w:rPr>
                <w:rFonts w:ascii="Times New Roman" w:eastAsia="Times New Roman" w:hAnsi="Times New Roman" w:cs="Times New Roman"/>
                <w:sz w:val="24"/>
                <w:szCs w:val="24"/>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AB8BBC5" w14:textId="3CAD4A70"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0F83DBEF" w14:textId="1C08815C"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0990E47" w14:textId="5BBCC60D"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AC5AB50" w14:textId="61CB6A44"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C49D6A8" w14:textId="21C5A9ED"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27BCC685" w14:textId="3162423E" w:rsidR="004936A8" w:rsidRPr="00944B48" w:rsidRDefault="004936A8"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1018ADD7" w14:textId="6E06E6AA"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444D396A" w14:textId="44A5F9CA"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друковані видання України</w:t>
            </w:r>
          </w:p>
          <w:p w14:paraId="1DD1DC90" w14:textId="4502C04D" w:rsidR="004936A8" w:rsidRPr="00944B48" w:rsidRDefault="004936A8"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офіційний вебсайт Верховної Ради України</w:t>
            </w:r>
          </w:p>
        </w:tc>
        <w:tc>
          <w:tcPr>
            <w:tcW w:w="2252" w:type="dxa"/>
            <w:shd w:val="clear" w:color="auto" w:fill="auto"/>
          </w:tcPr>
          <w:p w14:paraId="1707306B" w14:textId="7D2B8D22" w:rsidR="004936A8" w:rsidRPr="00944B48" w:rsidRDefault="004936A8"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r>
      <w:tr w:rsidR="004936A8" w:rsidRPr="00944B48" w14:paraId="23EBA24A" w14:textId="77777777" w:rsidTr="00CD353C">
        <w:trPr>
          <w:trHeight w:val="230"/>
        </w:trPr>
        <w:tc>
          <w:tcPr>
            <w:tcW w:w="22101" w:type="dxa"/>
            <w:gridSpan w:val="9"/>
            <w:shd w:val="clear" w:color="auto" w:fill="auto"/>
          </w:tcPr>
          <w:p w14:paraId="5D33B676" w14:textId="77777777" w:rsidR="004936A8" w:rsidRPr="00944B48" w:rsidRDefault="004936A8"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1.1.2.2. Вади правозастосування виявляються за результатами аналізу правозастосовної практики, який проводять Національне агентство або інші уповноважені на це інституції, та усуваються завдяки своєчасному внесенню необхідних змін до законодавства</w:t>
            </w:r>
          </w:p>
        </w:tc>
      </w:tr>
      <w:tr w:rsidR="004936A8" w:rsidRPr="00944B48" w14:paraId="1D2AF6B7" w14:textId="77777777" w:rsidTr="00CD353C">
        <w:trPr>
          <w:trHeight w:val="230"/>
        </w:trPr>
        <w:tc>
          <w:tcPr>
            <w:tcW w:w="5324" w:type="dxa"/>
            <w:shd w:val="clear" w:color="auto" w:fill="auto"/>
          </w:tcPr>
          <w:p w14:paraId="21BDA70F" w14:textId="4624087A"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1. Супроводження розгляду проекту Закону України «Про правотворчу діяльність» (реєстр. № 5707 від 25.06.2021)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1A6A01E" w14:textId="5F0D705F"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03BEAA71" w14:textId="60596BD9"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49D692C" w14:textId="454648E9"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65D898B2" w14:textId="2D04F1CD"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Мін’юст</w:t>
            </w:r>
          </w:p>
        </w:tc>
        <w:tc>
          <w:tcPr>
            <w:tcW w:w="2185" w:type="dxa"/>
            <w:shd w:val="clear" w:color="auto" w:fill="auto"/>
          </w:tcPr>
          <w:p w14:paraId="4166CB17" w14:textId="391771E0"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1F8A16D0" w14:textId="537878DA"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0F99DACB" w14:textId="352E7483"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Закон підписано Президентом України</w:t>
            </w:r>
          </w:p>
        </w:tc>
        <w:tc>
          <w:tcPr>
            <w:tcW w:w="1936" w:type="dxa"/>
            <w:shd w:val="clear" w:color="auto" w:fill="auto"/>
          </w:tcPr>
          <w:p w14:paraId="52389503" w14:textId="77777777" w:rsidR="004936A8" w:rsidRPr="00944B48" w:rsidRDefault="004936A8"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1C6B5E30" w14:textId="5FB9829C"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(https://www.rada.gov.ua/).</w:t>
            </w:r>
          </w:p>
        </w:tc>
        <w:tc>
          <w:tcPr>
            <w:tcW w:w="2252" w:type="dxa"/>
            <w:shd w:val="clear" w:color="auto" w:fill="auto"/>
          </w:tcPr>
          <w:p w14:paraId="5E091301" w14:textId="6AD47170"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4936A8" w:rsidRPr="00944B48" w14:paraId="7514DAED" w14:textId="77777777" w:rsidTr="00CD353C">
        <w:trPr>
          <w:trHeight w:val="230"/>
        </w:trPr>
        <w:tc>
          <w:tcPr>
            <w:tcW w:w="5324" w:type="dxa"/>
            <w:shd w:val="clear" w:color="auto" w:fill="auto"/>
          </w:tcPr>
          <w:p w14:paraId="653024FD" w14:textId="428F8A8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1.1.2.2.</w:t>
            </w:r>
            <w:r w:rsidRPr="00944B48">
              <w:rPr>
                <w:rFonts w:ascii="Times New Roman" w:eastAsia="Times New Roman" w:hAnsi="Times New Roman" w:cs="Times New Roman"/>
                <w:sz w:val="24"/>
                <w:szCs w:val="24"/>
              </w:rPr>
              <w:t xml:space="preserve">2. Розроблення проекту закону, відповідно до якого обов’язковою передумовою внесення законопроекту до Верховної Ради України є проведення правового моніторингу у сфері, що стосується предмета законопроекту, який, зокрема, здійснюється шляхом аналітичного узагальнення даних про практику застосування нормативно-правових актів; правозастосовної і судової практики про дію нормативно-правових актів (у разі неприйняття законопроекту,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1)</w:t>
            </w:r>
          </w:p>
        </w:tc>
        <w:tc>
          <w:tcPr>
            <w:tcW w:w="1525" w:type="dxa"/>
            <w:shd w:val="clear" w:color="auto" w:fill="auto"/>
          </w:tcPr>
          <w:p w14:paraId="0307DC06" w14:textId="219CC381"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4936A8" w:rsidRPr="00944B48">
              <w:rPr>
                <w:rFonts w:ascii="Times New Roman" w:hAnsi="Times New Roman" w:cs="Times New Roman"/>
                <w:sz w:val="24"/>
                <w:szCs w:val="24"/>
                <w:lang w:bidi="uk-UA"/>
              </w:rPr>
              <w:br/>
              <w:t>2023 р.</w:t>
            </w:r>
          </w:p>
        </w:tc>
        <w:tc>
          <w:tcPr>
            <w:tcW w:w="1581" w:type="dxa"/>
            <w:shd w:val="clear" w:color="auto" w:fill="auto"/>
          </w:tcPr>
          <w:p w14:paraId="5F908B0C" w14:textId="16050149"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4936A8" w:rsidRPr="00944B48">
              <w:rPr>
                <w:rFonts w:ascii="Times New Roman" w:hAnsi="Times New Roman" w:cs="Times New Roman"/>
                <w:sz w:val="24"/>
                <w:szCs w:val="24"/>
                <w:lang w:bidi="uk-UA"/>
              </w:rPr>
              <w:br/>
              <w:t>2023 р.</w:t>
            </w:r>
          </w:p>
        </w:tc>
        <w:tc>
          <w:tcPr>
            <w:tcW w:w="1968" w:type="dxa"/>
            <w:shd w:val="clear" w:color="auto" w:fill="auto"/>
          </w:tcPr>
          <w:p w14:paraId="31BD029E" w14:textId="7777777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Мін’юст</w:t>
            </w:r>
          </w:p>
          <w:p w14:paraId="47334665" w14:textId="094113BC"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52064EA" w14:textId="4FC11684"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16CC1EC8" w14:textId="3D899F31"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2FC593DB" w14:textId="7310BC90"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Законопроект розроблено та оприлюднено для проведення громадського обговорення</w:t>
            </w:r>
          </w:p>
        </w:tc>
        <w:tc>
          <w:tcPr>
            <w:tcW w:w="1936" w:type="dxa"/>
            <w:shd w:val="clear" w:color="auto" w:fill="auto"/>
          </w:tcPr>
          <w:p w14:paraId="49C6110C" w14:textId="068A081D"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E88E70E" w14:textId="0C1CE1CB"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Проект закону не розроблено.</w:t>
            </w:r>
          </w:p>
        </w:tc>
      </w:tr>
      <w:tr w:rsidR="004936A8" w:rsidRPr="00944B48" w14:paraId="4EB04522" w14:textId="77777777" w:rsidTr="00CD353C">
        <w:trPr>
          <w:trHeight w:val="230"/>
        </w:trPr>
        <w:tc>
          <w:tcPr>
            <w:tcW w:w="5324" w:type="dxa"/>
            <w:shd w:val="clear" w:color="auto" w:fill="auto"/>
          </w:tcPr>
          <w:p w14:paraId="39AC6E4D" w14:textId="15C813D7"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3.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2, та забезпечення його доопрацювання (у разі неприйняття законопроекту,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1) </w:t>
            </w:r>
          </w:p>
        </w:tc>
        <w:tc>
          <w:tcPr>
            <w:tcW w:w="1525" w:type="dxa"/>
            <w:shd w:val="clear" w:color="auto" w:fill="auto"/>
          </w:tcPr>
          <w:p w14:paraId="27105205" w14:textId="590F03B1"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4936A8" w:rsidRPr="00944B48">
              <w:rPr>
                <w:rFonts w:ascii="Times New Roman" w:hAnsi="Times New Roman" w:cs="Times New Roman"/>
                <w:sz w:val="24"/>
                <w:szCs w:val="24"/>
                <w:lang w:bidi="uk-UA"/>
              </w:rPr>
              <w:br/>
              <w:t>2023 р.</w:t>
            </w:r>
          </w:p>
        </w:tc>
        <w:tc>
          <w:tcPr>
            <w:tcW w:w="1581" w:type="dxa"/>
            <w:shd w:val="clear" w:color="auto" w:fill="auto"/>
          </w:tcPr>
          <w:p w14:paraId="38275FAF" w14:textId="300D83A7"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4936A8" w:rsidRPr="00944B48">
              <w:rPr>
                <w:rFonts w:ascii="Times New Roman" w:hAnsi="Times New Roman" w:cs="Times New Roman"/>
                <w:sz w:val="24"/>
                <w:szCs w:val="24"/>
                <w:lang w:bidi="uk-UA"/>
              </w:rPr>
              <w:br/>
              <w:t>2023 р.</w:t>
            </w:r>
          </w:p>
        </w:tc>
        <w:tc>
          <w:tcPr>
            <w:tcW w:w="1968" w:type="dxa"/>
            <w:shd w:val="clear" w:color="auto" w:fill="auto"/>
          </w:tcPr>
          <w:p w14:paraId="598E9C8E" w14:textId="7AD042F0"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F18E793" w14:textId="63AD0173"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978D323" w14:textId="7F1D9322"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7B48AC4B" w14:textId="4B0EEE4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2E06BD7F" w14:textId="3DF0A09D"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3A07B8A" w14:textId="78E63A46"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4936A8" w:rsidRPr="00944B48" w14:paraId="7FE05394" w14:textId="77777777" w:rsidTr="00CD353C">
        <w:trPr>
          <w:trHeight w:val="230"/>
        </w:trPr>
        <w:tc>
          <w:tcPr>
            <w:tcW w:w="5324" w:type="dxa"/>
            <w:shd w:val="clear" w:color="auto" w:fill="auto"/>
          </w:tcPr>
          <w:p w14:paraId="085D27B9" w14:textId="7472DC9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4.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2, із заінтересованими органами, проведення правової експертизи, внесення на розгляд Кабінету Міністрів України та супровід в Уряді (у разі неприйняття законопроекту,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1) </w:t>
            </w:r>
          </w:p>
        </w:tc>
        <w:tc>
          <w:tcPr>
            <w:tcW w:w="1525" w:type="dxa"/>
            <w:shd w:val="clear" w:color="auto" w:fill="auto"/>
          </w:tcPr>
          <w:p w14:paraId="78C99116" w14:textId="11807C28"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4936A8" w:rsidRPr="00944B48">
              <w:rPr>
                <w:rFonts w:ascii="Times New Roman" w:hAnsi="Times New Roman" w:cs="Times New Roman"/>
                <w:sz w:val="24"/>
                <w:szCs w:val="24"/>
                <w:lang w:bidi="uk-UA"/>
              </w:rPr>
              <w:br/>
              <w:t>2023 р.</w:t>
            </w:r>
          </w:p>
        </w:tc>
        <w:tc>
          <w:tcPr>
            <w:tcW w:w="1581" w:type="dxa"/>
            <w:shd w:val="clear" w:color="auto" w:fill="auto"/>
          </w:tcPr>
          <w:p w14:paraId="67CFF1A0" w14:textId="0927BFE2"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4936A8" w:rsidRPr="00944B48">
              <w:rPr>
                <w:rFonts w:ascii="Times New Roman" w:hAnsi="Times New Roman" w:cs="Times New Roman"/>
                <w:sz w:val="24"/>
                <w:szCs w:val="24"/>
                <w:lang w:bidi="uk-UA"/>
              </w:rPr>
              <w:br/>
              <w:t>2023 р.</w:t>
            </w:r>
          </w:p>
        </w:tc>
        <w:tc>
          <w:tcPr>
            <w:tcW w:w="1968" w:type="dxa"/>
            <w:shd w:val="clear" w:color="auto" w:fill="auto"/>
          </w:tcPr>
          <w:p w14:paraId="1A2C3B10" w14:textId="7777777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592A9A7" w14:textId="7777777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2F75720D" w14:textId="54F9012A" w:rsidR="004936A8" w:rsidRPr="00944B48" w:rsidRDefault="004936A8" w:rsidP="00944B48">
            <w:pPr>
              <w:rPr>
                <w:rFonts w:ascii="Times New Roman" w:hAnsi="Times New Roman" w:cs="Times New Roman"/>
                <w:sz w:val="24"/>
                <w:szCs w:val="24"/>
                <w:lang w:bidi="uk-UA"/>
              </w:rPr>
            </w:pPr>
          </w:p>
        </w:tc>
        <w:tc>
          <w:tcPr>
            <w:tcW w:w="2185" w:type="dxa"/>
            <w:shd w:val="clear" w:color="auto" w:fill="auto"/>
          </w:tcPr>
          <w:p w14:paraId="47A517EA" w14:textId="2CA270F2"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39358E1" w14:textId="6ED3B579"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66C586A7" w14:textId="33569195"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Законопроект схвалено Урядом та зареєстровано в Парламенті</w:t>
            </w:r>
          </w:p>
        </w:tc>
        <w:tc>
          <w:tcPr>
            <w:tcW w:w="1936" w:type="dxa"/>
            <w:shd w:val="clear" w:color="auto" w:fill="auto"/>
          </w:tcPr>
          <w:p w14:paraId="1B1BC83D" w14:textId="77777777" w:rsidR="004936A8" w:rsidRPr="00944B48" w:rsidRDefault="004936A8"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СКМУ.</w:t>
            </w:r>
          </w:p>
          <w:p w14:paraId="42CBA97B" w14:textId="13DD8E1A"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w:t>
            </w:r>
            <w:hyperlink r:id="rId8" w:history="1">
              <w:r w:rsidRPr="00944B48">
                <w:rPr>
                  <w:rFonts w:ascii="Times New Roman" w:hAnsi="Times New Roman" w:cs="Times New Roman"/>
                  <w:sz w:val="24"/>
                  <w:szCs w:val="24"/>
                  <w:lang w:bidi="uk-UA"/>
                </w:rPr>
                <w:t>https://www.rada.gov.ua/</w:t>
              </w:r>
            </w:hyperlink>
            <w:r w:rsidRPr="00944B48">
              <w:rPr>
                <w:rFonts w:ascii="Times New Roman" w:hAnsi="Times New Roman" w:cs="Times New Roman"/>
                <w:sz w:val="24"/>
                <w:szCs w:val="24"/>
                <w:lang w:bidi="uk-UA"/>
              </w:rPr>
              <w:t>).</w:t>
            </w:r>
          </w:p>
        </w:tc>
        <w:tc>
          <w:tcPr>
            <w:tcW w:w="2252" w:type="dxa"/>
            <w:shd w:val="clear" w:color="auto" w:fill="auto"/>
          </w:tcPr>
          <w:p w14:paraId="1A31B458" w14:textId="35A128EE"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4936A8" w:rsidRPr="00944B48" w14:paraId="0F41CE48" w14:textId="77777777" w:rsidTr="00CD353C">
        <w:trPr>
          <w:trHeight w:val="230"/>
        </w:trPr>
        <w:tc>
          <w:tcPr>
            <w:tcW w:w="5324" w:type="dxa"/>
            <w:shd w:val="clear" w:color="auto" w:fill="auto"/>
          </w:tcPr>
          <w:p w14:paraId="6BA02196" w14:textId="4C2EC468" w:rsidR="004936A8" w:rsidRPr="00944B48" w:rsidRDefault="004936A8"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5.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2, у Верховній Раді України, в тому числі у разі застосування до нього Президентом України права вето (у разі неприйняття законопроекту, зазначеного в описі заходу </w:t>
            </w:r>
            <w:r w:rsidRPr="00944B48">
              <w:rPr>
                <w:rFonts w:ascii="Times New Roman" w:eastAsia="Times New Roman" w:hAnsi="Times New Roman" w:cs="Times New Roman"/>
                <w:sz w:val="24"/>
                <w:szCs w:val="24"/>
                <w:lang w:eastAsia="uk-UA" w:bidi="uk-UA"/>
              </w:rPr>
              <w:t>1.1.2.2.</w:t>
            </w:r>
            <w:r w:rsidRPr="00944B48">
              <w:rPr>
                <w:rFonts w:ascii="Times New Roman" w:eastAsia="Times New Roman" w:hAnsi="Times New Roman" w:cs="Times New Roman"/>
                <w:sz w:val="24"/>
                <w:szCs w:val="24"/>
              </w:rPr>
              <w:t xml:space="preserve">1) </w:t>
            </w:r>
          </w:p>
        </w:tc>
        <w:tc>
          <w:tcPr>
            <w:tcW w:w="1525" w:type="dxa"/>
            <w:shd w:val="clear" w:color="auto" w:fill="auto"/>
          </w:tcPr>
          <w:p w14:paraId="79357239" w14:textId="6FAE8DB5" w:rsidR="004936A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4936A8" w:rsidRPr="00944B48">
              <w:rPr>
                <w:rFonts w:ascii="Times New Roman" w:hAnsi="Times New Roman" w:cs="Times New Roman"/>
                <w:sz w:val="24"/>
                <w:szCs w:val="24"/>
                <w:lang w:bidi="uk-UA"/>
              </w:rPr>
              <w:br/>
              <w:t>2023 р.</w:t>
            </w:r>
          </w:p>
        </w:tc>
        <w:tc>
          <w:tcPr>
            <w:tcW w:w="1581" w:type="dxa"/>
            <w:shd w:val="clear" w:color="auto" w:fill="auto"/>
          </w:tcPr>
          <w:p w14:paraId="126BE2EE" w14:textId="3FABF152" w:rsidR="004936A8" w:rsidRPr="00944B48" w:rsidRDefault="004936A8"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FED7F6E" w14:textId="03545E57"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53E76ED" w14:textId="4AE5E0B0"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8654561" w14:textId="6FE991FB"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50236790" w14:textId="02ABEFC2"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Закон підписано Президентом України</w:t>
            </w:r>
          </w:p>
        </w:tc>
        <w:tc>
          <w:tcPr>
            <w:tcW w:w="1936" w:type="dxa"/>
            <w:shd w:val="clear" w:color="auto" w:fill="auto"/>
          </w:tcPr>
          <w:p w14:paraId="191988EC" w14:textId="77777777" w:rsidR="004936A8" w:rsidRPr="00944B48" w:rsidRDefault="004936A8"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7948EA88" w14:textId="03A675FF"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(https://www.rada.gov.ua/).</w:t>
            </w:r>
          </w:p>
        </w:tc>
        <w:tc>
          <w:tcPr>
            <w:tcW w:w="2252" w:type="dxa"/>
            <w:shd w:val="clear" w:color="auto" w:fill="auto"/>
          </w:tcPr>
          <w:p w14:paraId="7D5A60D5" w14:textId="24095ADB" w:rsidR="004936A8" w:rsidRPr="00944B48" w:rsidRDefault="004936A8"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4936A8" w:rsidRPr="00944B48" w14:paraId="17F11812" w14:textId="77777777" w:rsidTr="00CD353C">
        <w:trPr>
          <w:trHeight w:val="230"/>
        </w:trPr>
        <w:tc>
          <w:tcPr>
            <w:tcW w:w="22101" w:type="dxa"/>
            <w:gridSpan w:val="9"/>
            <w:shd w:val="clear" w:color="auto" w:fill="auto"/>
          </w:tcPr>
          <w:p w14:paraId="14478CCC" w14:textId="77777777" w:rsidR="004936A8" w:rsidRPr="00944B48" w:rsidRDefault="004936A8" w:rsidP="00944B48">
            <w:pPr>
              <w:rPr>
                <w:rFonts w:ascii="Times New Roman" w:eastAsia="Times New Roman" w:hAnsi="Times New Roman" w:cs="Times New Roman"/>
                <w:b/>
                <w:sz w:val="24"/>
                <w:szCs w:val="24"/>
                <w:lang w:eastAsia="uk-UA" w:bidi="uk-UA"/>
              </w:rPr>
            </w:pPr>
            <w:r w:rsidRPr="00944B48">
              <w:rPr>
                <w:rFonts w:ascii="Times New Roman" w:hAnsi="Times New Roman" w:cs="Times New Roman"/>
                <w:b/>
                <w:sz w:val="24"/>
                <w:szCs w:val="24"/>
              </w:rPr>
              <w:t>Проблема 1.1.3. Положення нормативно-правових актів та їх проектів потребують подальшого удосконалення для усунення можливих корупціогенних факторів</w:t>
            </w:r>
          </w:p>
        </w:tc>
      </w:tr>
      <w:tr w:rsidR="004936A8" w:rsidRPr="00944B48" w14:paraId="6FEF2188" w14:textId="77777777" w:rsidTr="00CD353C">
        <w:trPr>
          <w:trHeight w:val="230"/>
        </w:trPr>
        <w:tc>
          <w:tcPr>
            <w:tcW w:w="22101" w:type="dxa"/>
            <w:gridSpan w:val="9"/>
            <w:shd w:val="clear" w:color="auto" w:fill="auto"/>
          </w:tcPr>
          <w:p w14:paraId="17353997" w14:textId="77777777" w:rsidR="004936A8" w:rsidRPr="00944B48" w:rsidRDefault="004936A8"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1.1.3.1. Ухвалено закон, який визначає види та юридичну силу нормативно-правових актів, встановлює вимоги до процедури їх підготовки (у тому числі громадського обговорення) прийняття та набрання чинності, містить правила нормотворчої техніки, тлумачення, обліку і систематизації, регулює порядок подолання прогалин і суперечностей</w:t>
            </w:r>
          </w:p>
        </w:tc>
      </w:tr>
      <w:tr w:rsidR="003B00EE" w:rsidRPr="00944B48" w14:paraId="0728007C" w14:textId="77777777" w:rsidTr="00CD353C">
        <w:trPr>
          <w:trHeight w:val="230"/>
        </w:trPr>
        <w:tc>
          <w:tcPr>
            <w:tcW w:w="5324" w:type="dxa"/>
            <w:shd w:val="clear" w:color="auto" w:fill="auto"/>
          </w:tcPr>
          <w:p w14:paraId="72F0CA5E" w14:textId="71DBCE5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1.1. Розроблення проекту закону, який визначає:</w:t>
            </w:r>
          </w:p>
          <w:p w14:paraId="1A9062A0" w14:textId="532AF49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види нормативно-правових актів, їхньої юридичної сили та ієрархії;</w:t>
            </w:r>
          </w:p>
          <w:p w14:paraId="30244BF3" w14:textId="2DA2155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перелік і зміст етапів процедури розробки проектів нормативно-правових актів;</w:t>
            </w:r>
          </w:p>
          <w:p w14:paraId="7B82691D" w14:textId="1D66C6A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обов’язковими щонайменше такі етапи розробки законопроекту: розробка концепції проекту, здійснення оцінки його впливу, аналіз ступеню відповідності законодавству Європейського Союзу, громадське обговорення та погодження із заінтересованими органами;</w:t>
            </w:r>
          </w:p>
          <w:p w14:paraId="55077472" w14:textId="338421D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єдині вимоги щодо змісту, структури та техніки нормопроектування;</w:t>
            </w:r>
          </w:p>
          <w:p w14:paraId="1A0B1D72" w14:textId="49C7805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5) процедуру розгляду та прийняття (видання) проектів нормативно-правових актів;</w:t>
            </w:r>
          </w:p>
          <w:p w14:paraId="377564B3" w14:textId="047739A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6) порядок офіційного оприлюднення, набрання чинності та обліку нормативно-правових актів;</w:t>
            </w:r>
          </w:p>
          <w:p w14:paraId="2DA4E90A" w14:textId="16ABABC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7) загальні правила щодо дії нормативних актів у часі, в просторі, за колом суб’єктів;</w:t>
            </w:r>
          </w:p>
          <w:p w14:paraId="43E649C7" w14:textId="598C298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8) правила подолання колізій та прогалин, а також правила пріоритетності застосування різних колізійних правил</w:t>
            </w:r>
          </w:p>
        </w:tc>
        <w:tc>
          <w:tcPr>
            <w:tcW w:w="1525" w:type="dxa"/>
            <w:shd w:val="clear" w:color="auto" w:fill="auto"/>
          </w:tcPr>
          <w:p w14:paraId="21C930A5" w14:textId="167F56B6"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p>
          <w:p w14:paraId="74A93C5E" w14:textId="3E5BFFC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A71882E" w14:textId="2E2E44A2"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1B7DE3A1" w14:textId="208240B4"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4792462B" w14:textId="3887C14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519ABFAE" w14:textId="400BBD63"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8B84ACE" w14:textId="14B7B2A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11A9D73" w14:textId="664D00B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45170BBC" w14:textId="33213CB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252" w:type="dxa"/>
            <w:shd w:val="clear" w:color="auto" w:fill="auto"/>
          </w:tcPr>
          <w:p w14:paraId="202A05AA" w14:textId="1D239A0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3B00EE" w:rsidRPr="00944B48" w14:paraId="3FF2A52C" w14:textId="77777777" w:rsidTr="00CD353C">
        <w:trPr>
          <w:trHeight w:val="230"/>
        </w:trPr>
        <w:tc>
          <w:tcPr>
            <w:tcW w:w="5324" w:type="dxa"/>
            <w:shd w:val="clear" w:color="auto" w:fill="auto"/>
          </w:tcPr>
          <w:p w14:paraId="1F274789" w14:textId="55CC104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1.1, та забезпечення його доопрацювання (у разі потреби)</w:t>
            </w:r>
          </w:p>
        </w:tc>
        <w:tc>
          <w:tcPr>
            <w:tcW w:w="1525" w:type="dxa"/>
            <w:shd w:val="clear" w:color="auto" w:fill="auto"/>
          </w:tcPr>
          <w:p w14:paraId="3FF8F3C3" w14:textId="1D6D6432"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3B00EE" w:rsidRPr="00944B48">
              <w:rPr>
                <w:rFonts w:ascii="Times New Roman" w:hAnsi="Times New Roman" w:cs="Times New Roman"/>
                <w:sz w:val="24"/>
                <w:szCs w:val="24"/>
                <w:lang w:bidi="uk-UA"/>
              </w:rPr>
              <w:t xml:space="preserve"> </w:t>
            </w:r>
          </w:p>
          <w:p w14:paraId="40F01A2D" w14:textId="4CAC466C"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8167B20" w14:textId="08A994DB"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3B00EE" w:rsidRPr="00944B48">
              <w:rPr>
                <w:rFonts w:ascii="Times New Roman" w:hAnsi="Times New Roman" w:cs="Times New Roman"/>
                <w:sz w:val="24"/>
                <w:szCs w:val="24"/>
                <w:lang w:bidi="uk-UA"/>
              </w:rPr>
              <w:t xml:space="preserve"> </w:t>
            </w:r>
          </w:p>
          <w:p w14:paraId="56290E28" w14:textId="617E1E97"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010FE42" w14:textId="79D85B4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26F6E8C5" w14:textId="25CA8672"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694C8949" w14:textId="149E066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3B9414" w14:textId="0D68D2F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0ACA5F2" w14:textId="0972525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Мін’юсту (</w:t>
            </w:r>
            <w:hyperlink r:id="rId9" w:history="1">
              <w:r w:rsidRPr="00944B48">
                <w:rPr>
                  <w:rFonts w:ascii="Times New Roman" w:hAnsi="Times New Roman" w:cs="Times New Roman"/>
                  <w:sz w:val="24"/>
                  <w:szCs w:val="24"/>
                </w:rPr>
                <w:t>https://minjust.gov.ua/</w:t>
              </w:r>
            </w:hyperlink>
            <w:r w:rsidRPr="00944B48">
              <w:rPr>
                <w:rFonts w:ascii="Times New Roman" w:eastAsia="Times New Roman" w:hAnsi="Times New Roman" w:cs="Times New Roman"/>
                <w:sz w:val="24"/>
                <w:szCs w:val="24"/>
              </w:rPr>
              <w:t>)</w:t>
            </w:r>
          </w:p>
        </w:tc>
        <w:tc>
          <w:tcPr>
            <w:tcW w:w="2252" w:type="dxa"/>
            <w:shd w:val="clear" w:color="auto" w:fill="auto"/>
          </w:tcPr>
          <w:p w14:paraId="5A671738" w14:textId="01CE33D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15157282" w14:textId="77777777" w:rsidTr="00CD353C">
        <w:trPr>
          <w:trHeight w:val="230"/>
        </w:trPr>
        <w:tc>
          <w:tcPr>
            <w:tcW w:w="5324" w:type="dxa"/>
            <w:shd w:val="clear" w:color="auto" w:fill="auto"/>
          </w:tcPr>
          <w:p w14:paraId="6B8E3CF8" w14:textId="3A2E608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1.1,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4AC5D7CD" w14:textId="659490F6"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B00EE" w:rsidRPr="00944B48">
              <w:rPr>
                <w:rFonts w:ascii="Times New Roman" w:hAnsi="Times New Roman" w:cs="Times New Roman"/>
                <w:sz w:val="24"/>
                <w:szCs w:val="24"/>
                <w:lang w:bidi="uk-UA"/>
              </w:rPr>
              <w:t xml:space="preserve"> 2023 р.</w:t>
            </w:r>
          </w:p>
        </w:tc>
        <w:tc>
          <w:tcPr>
            <w:tcW w:w="1581" w:type="dxa"/>
            <w:shd w:val="clear" w:color="auto" w:fill="auto"/>
          </w:tcPr>
          <w:p w14:paraId="466651EC" w14:textId="0F8A2D7F" w:rsidR="003B00EE"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22F4A7EB" w14:textId="5E619822"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968" w:type="dxa"/>
            <w:shd w:val="clear" w:color="auto" w:fill="auto"/>
          </w:tcPr>
          <w:p w14:paraId="1EDAB10C" w14:textId="43002BD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46C6E88F" w14:textId="789EB49D"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57D48F90" w14:textId="7872D19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0946A72" w14:textId="67DF830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4B31A23"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28C456CE" w14:textId="65FE5BB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0F42E9F1" w14:textId="6A11AC1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5093D24A" w14:textId="77777777" w:rsidTr="00CD353C">
        <w:trPr>
          <w:trHeight w:val="230"/>
        </w:trPr>
        <w:tc>
          <w:tcPr>
            <w:tcW w:w="5324" w:type="dxa"/>
            <w:shd w:val="clear" w:color="auto" w:fill="auto"/>
          </w:tcPr>
          <w:p w14:paraId="4899C528" w14:textId="3E8506E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116428A" w14:textId="7B83DF3F"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4E2D6540" w14:textId="2E03A171"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3E921A4C" w14:textId="15910324"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0607AB7B" w14:textId="4303A6B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6F4A474D" w14:textId="0D18699A"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F9E48F7" w14:textId="08F4C10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661E619" w14:textId="309D2A1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18648F52"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34C53A07" w14:textId="64DB03E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0D4FFC6E" w14:textId="4131507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32ECF0F9" w14:textId="77777777" w:rsidTr="00CD353C">
        <w:trPr>
          <w:trHeight w:val="230"/>
        </w:trPr>
        <w:tc>
          <w:tcPr>
            <w:tcW w:w="5324" w:type="dxa"/>
            <w:shd w:val="clear" w:color="auto" w:fill="auto"/>
          </w:tcPr>
          <w:p w14:paraId="51A36E05" w14:textId="46C9A99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1.5. Розроблення проекту постанови Кабінету Міністрів України про внесення змін до Регламенту Кабінету Міністрів України, якою впроваджено повноцінний цикл формування публічної політики, який визначає:</w:t>
            </w:r>
          </w:p>
          <w:p w14:paraId="05C0A098" w14:textId="687342A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процедури, що забезпечують системне вивчення ситуації у кожній сфері суспільного життя та ідентифікацію в ній усіх ключових проблем;</w:t>
            </w:r>
          </w:p>
          <w:p w14:paraId="49DD947A" w14:textId="6E81CDD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обов’язок аналізу всіх ідентифікованих проблем у кожній такій сфері та закріплює принцип пріоритезації їх вирішення;</w:t>
            </w:r>
          </w:p>
          <w:p w14:paraId="5495DB12" w14:textId="20CA1C4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обов’язок пошуку та аналізу різних варіантів вирішення проблеми;</w:t>
            </w:r>
          </w:p>
          <w:p w14:paraId="140217B6" w14:textId="2E8EEDE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загальні засади щодо обрання найбільш оптимального варіанту вирішення проблеми з огляду на результати проведеного аналізу кожного з потенційних варіантів та ухвалення відповідного рішення;</w:t>
            </w:r>
          </w:p>
          <w:p w14:paraId="2F545040" w14:textId="72071C1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обов’язок та потенційні форми координації виконання прийнятого рішення;</w:t>
            </w:r>
          </w:p>
          <w:p w14:paraId="50976464" w14:textId="73AE89D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6) обов’язок та потенційні форми моніторингу стану виконання прийнятого рішення;</w:t>
            </w:r>
          </w:p>
          <w:p w14:paraId="5AF3328F" w14:textId="32206AC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7) загальні засади здійснення оцінки результатів реалізації прийнятого рішення не лише як інструменту визначення його ефективності, а й як інструменту з формування основи для нового циклу політики у відповідній сфері;</w:t>
            </w:r>
          </w:p>
          <w:p w14:paraId="32D386A7" w14:textId="1750EEAC"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8) обов’язок підготовки науково-обґрунтованих концепцій розвитку законодавства та впроваджено більш ефективне планування правотворчої діяльності Уряду</w:t>
            </w:r>
          </w:p>
        </w:tc>
        <w:tc>
          <w:tcPr>
            <w:tcW w:w="1525" w:type="dxa"/>
            <w:shd w:val="clear" w:color="auto" w:fill="auto"/>
          </w:tcPr>
          <w:p w14:paraId="4ED72875" w14:textId="7C97FA34"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липень</w:t>
            </w:r>
            <w:r w:rsidR="003B00EE" w:rsidRPr="00944B48">
              <w:rPr>
                <w:rFonts w:ascii="Times New Roman" w:hAnsi="Times New Roman" w:cs="Times New Roman"/>
                <w:sz w:val="24"/>
                <w:szCs w:val="24"/>
                <w:lang w:bidi="uk-UA"/>
              </w:rPr>
              <w:t xml:space="preserve"> </w:t>
            </w:r>
          </w:p>
          <w:p w14:paraId="77E1734C" w14:textId="2F37E2A0"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DFDF0F7" w14:textId="6D66A51C"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3B00EE" w:rsidRPr="00944B48">
              <w:rPr>
                <w:rFonts w:ascii="Times New Roman" w:hAnsi="Times New Roman" w:cs="Times New Roman"/>
                <w:sz w:val="24"/>
                <w:szCs w:val="24"/>
                <w:lang w:bidi="uk-UA"/>
              </w:rPr>
              <w:t xml:space="preserve"> </w:t>
            </w:r>
          </w:p>
          <w:p w14:paraId="1F1115DF" w14:textId="6211E93A"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D80D36A" w14:textId="1BE9C59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023B8DAF" w14:textId="15D905B5"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1B735EF" w14:textId="60DA3CE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C9CF6FB" w14:textId="2F5ECD8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1CBBCDE8" w14:textId="62FF473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252" w:type="dxa"/>
            <w:shd w:val="clear" w:color="auto" w:fill="auto"/>
          </w:tcPr>
          <w:p w14:paraId="6BD70523" w14:textId="765C42B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3B00EE" w:rsidRPr="00944B48" w14:paraId="26C598E6" w14:textId="77777777" w:rsidTr="00CD353C">
        <w:trPr>
          <w:trHeight w:val="230"/>
        </w:trPr>
        <w:tc>
          <w:tcPr>
            <w:tcW w:w="5324" w:type="dxa"/>
            <w:shd w:val="clear" w:color="auto" w:fill="auto"/>
          </w:tcPr>
          <w:p w14:paraId="4063E4A3" w14:textId="2D6E846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1.6. Проведення громадського обговорення проекту постанови, зазначеної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1.5, та забезпечення її доопрацювання (у разі потреби)</w:t>
            </w:r>
          </w:p>
        </w:tc>
        <w:tc>
          <w:tcPr>
            <w:tcW w:w="1525" w:type="dxa"/>
            <w:shd w:val="clear" w:color="auto" w:fill="auto"/>
          </w:tcPr>
          <w:p w14:paraId="642D4A6F" w14:textId="41BC9ED6"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3B00EE" w:rsidRPr="00944B48">
              <w:rPr>
                <w:rFonts w:ascii="Times New Roman" w:hAnsi="Times New Roman" w:cs="Times New Roman"/>
                <w:sz w:val="24"/>
                <w:szCs w:val="24"/>
                <w:lang w:bidi="uk-UA"/>
              </w:rPr>
              <w:t xml:space="preserve"> </w:t>
            </w:r>
          </w:p>
          <w:p w14:paraId="5347234C" w14:textId="388D6189"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2E39D1D" w14:textId="7C26466A"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3B00EE" w:rsidRPr="00944B48">
              <w:rPr>
                <w:rFonts w:ascii="Times New Roman" w:hAnsi="Times New Roman" w:cs="Times New Roman"/>
                <w:sz w:val="24"/>
                <w:szCs w:val="24"/>
                <w:lang w:bidi="uk-UA"/>
              </w:rPr>
              <w:t xml:space="preserve"> </w:t>
            </w:r>
          </w:p>
          <w:p w14:paraId="6B21EB88" w14:textId="110F1AE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F55A0D8" w14:textId="4C78BE6C"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63082940" w14:textId="3254FA3B"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B237196" w14:textId="37D97CFC"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9C97291" w14:textId="2D9CA63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303CEDCF" w14:textId="6DA2521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Мін’юсту (</w:t>
            </w:r>
            <w:hyperlink r:id="rId10" w:history="1">
              <w:r w:rsidRPr="00944B48">
                <w:rPr>
                  <w:rFonts w:ascii="Times New Roman" w:hAnsi="Times New Roman" w:cs="Times New Roman"/>
                  <w:sz w:val="24"/>
                  <w:szCs w:val="24"/>
                </w:rPr>
                <w:t>https://minjust.gov.ua/</w:t>
              </w:r>
            </w:hyperlink>
            <w:r w:rsidRPr="00944B48">
              <w:rPr>
                <w:rFonts w:ascii="Times New Roman" w:eastAsia="Times New Roman" w:hAnsi="Times New Roman" w:cs="Times New Roman"/>
                <w:sz w:val="24"/>
                <w:szCs w:val="24"/>
              </w:rPr>
              <w:t>)</w:t>
            </w:r>
          </w:p>
        </w:tc>
        <w:tc>
          <w:tcPr>
            <w:tcW w:w="2252" w:type="dxa"/>
            <w:shd w:val="clear" w:color="auto" w:fill="auto"/>
          </w:tcPr>
          <w:p w14:paraId="2C7BDC77" w14:textId="0733433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6CE68B55" w14:textId="77777777" w:rsidTr="00CD353C">
        <w:trPr>
          <w:trHeight w:val="230"/>
        </w:trPr>
        <w:tc>
          <w:tcPr>
            <w:tcW w:w="5324" w:type="dxa"/>
            <w:shd w:val="clear" w:color="auto" w:fill="auto"/>
          </w:tcPr>
          <w:p w14:paraId="440A2FCD" w14:textId="74BEE5C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1.7. Погодження проекту постанови, зазначеної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1.5,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0B88FB8C" w14:textId="01106D2C"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3B00EE" w:rsidRPr="00944B48">
              <w:rPr>
                <w:rFonts w:ascii="Times New Roman" w:hAnsi="Times New Roman" w:cs="Times New Roman"/>
                <w:sz w:val="24"/>
                <w:szCs w:val="24"/>
                <w:lang w:bidi="uk-UA"/>
              </w:rPr>
              <w:t xml:space="preserve"> </w:t>
            </w:r>
          </w:p>
          <w:p w14:paraId="55D8B6D8" w14:textId="2126F098"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6DE8BCAD" w14:textId="6E38EC40"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75EB6178" w14:textId="149B214D"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2024 р.</w:t>
            </w:r>
          </w:p>
        </w:tc>
        <w:tc>
          <w:tcPr>
            <w:tcW w:w="1968" w:type="dxa"/>
            <w:shd w:val="clear" w:color="auto" w:fill="auto"/>
          </w:tcPr>
          <w:p w14:paraId="6207331A" w14:textId="18CC471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494045AF" w14:textId="6FD01BB0"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1BE313A" w14:textId="7592E97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735211" w14:textId="2013CCB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32A0F813"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3B202168" w14:textId="6459ACD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5AAE5458" w14:textId="5F48C04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5E77E32C" w14:textId="77777777" w:rsidTr="00CD353C">
        <w:trPr>
          <w:trHeight w:val="230"/>
        </w:trPr>
        <w:tc>
          <w:tcPr>
            <w:tcW w:w="5324" w:type="dxa"/>
            <w:shd w:val="clear" w:color="auto" w:fill="auto"/>
          </w:tcPr>
          <w:p w14:paraId="000F4223" w14:textId="66ECFCD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1.8. Розроблення проекту закону про внесення змін до Регламенту Верховної Ради України, Закону України «Про статус народного депутата України» та Закону України «Про комітети Верховної Ради України», яким встановлено, що:</w:t>
            </w:r>
          </w:p>
          <w:p w14:paraId="6468D855" w14:textId="4B4E861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розробці та поданню законопроекту народним депутатом України чи Президентом України має передувати детальне вивчення ситуації у відповідній сфері, аналіз наявних у ній проблем та різних варіантів їх вирішення;</w:t>
            </w:r>
          </w:p>
          <w:p w14:paraId="254027BF" w14:textId="558E898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розробці та поданню законопроекту народним депутатом України чи Президентом України мають передувати обов’язкові консультації з органом, що формує державну політику у відповідній сфері;</w:t>
            </w:r>
          </w:p>
          <w:p w14:paraId="29419CF6" w14:textId="583ED21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у разі подання законопроекту народним депутатом України чи Президентом України додатковий обов’язок щодо вивчення загальної ситуації у сфері, наявних в ній проблем, а також якості пропонованого законопроектом варіанту вирішення відповідної проблеми покладається на Комітет Верховної Ради України, що визначений головним;</w:t>
            </w:r>
          </w:p>
          <w:p w14:paraId="16755E56" w14:textId="1DC3231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4) конституційне право законодавчої ініціативи народних депутатів України реалізується шляхом подання законопроекту не менше як </w:t>
            </w:r>
            <w:r w:rsidR="008B3757" w:rsidRPr="00944B48">
              <w:rPr>
                <w:rFonts w:ascii="Times New Roman" w:eastAsia="Times New Roman" w:hAnsi="Times New Roman" w:cs="Times New Roman"/>
                <w:sz w:val="24"/>
                <w:szCs w:val="24"/>
              </w:rPr>
              <w:t>1</w:t>
            </w:r>
            <w:r w:rsidRPr="00944B48">
              <w:rPr>
                <w:rFonts w:ascii="Times New Roman" w:eastAsia="Times New Roman" w:hAnsi="Times New Roman" w:cs="Times New Roman"/>
                <w:sz w:val="24"/>
                <w:szCs w:val="24"/>
              </w:rPr>
              <w:t>2 народними депутатами України</w:t>
            </w:r>
          </w:p>
        </w:tc>
        <w:tc>
          <w:tcPr>
            <w:tcW w:w="1525" w:type="dxa"/>
            <w:shd w:val="clear" w:color="auto" w:fill="auto"/>
          </w:tcPr>
          <w:p w14:paraId="1E59428B" w14:textId="62257EB8"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p>
          <w:p w14:paraId="2FB0D05A" w14:textId="615A917B"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A8C045B" w14:textId="537B4B7C"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D35CEA2" w14:textId="18900DB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444F0B3" w14:textId="0505F7A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63D2C051" w14:textId="3C0BAA71"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728D398" w14:textId="6045999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44A44D5" w14:textId="6921E73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103F9EAF" w14:textId="54B0B72C"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252" w:type="dxa"/>
            <w:shd w:val="clear" w:color="auto" w:fill="auto"/>
          </w:tcPr>
          <w:p w14:paraId="73B76A5A" w14:textId="1A6FECA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3B00EE" w:rsidRPr="00944B48" w14:paraId="6861BFF0" w14:textId="77777777" w:rsidTr="00CD353C">
        <w:trPr>
          <w:trHeight w:val="230"/>
        </w:trPr>
        <w:tc>
          <w:tcPr>
            <w:tcW w:w="5324" w:type="dxa"/>
            <w:shd w:val="clear" w:color="auto" w:fill="auto"/>
          </w:tcPr>
          <w:p w14:paraId="46AFE17C" w14:textId="518F918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1.1.3.</w:t>
            </w:r>
            <w:r w:rsidRPr="00944B48">
              <w:rPr>
                <w:rFonts w:ascii="Times New Roman" w:eastAsia="Times New Roman" w:hAnsi="Times New Roman" w:cs="Times New Roman"/>
                <w:sz w:val="24"/>
                <w:szCs w:val="24"/>
              </w:rPr>
              <w:t xml:space="preserve">1.9.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1.8, та забезпечення його доопрацювання (у разі потреби)</w:t>
            </w:r>
          </w:p>
        </w:tc>
        <w:tc>
          <w:tcPr>
            <w:tcW w:w="1525" w:type="dxa"/>
            <w:shd w:val="clear" w:color="auto" w:fill="auto"/>
          </w:tcPr>
          <w:p w14:paraId="696C276F" w14:textId="26967516"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646A2D75" w14:textId="7531BF5D"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10873E29" w14:textId="7516A422"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585ED26B" w14:textId="2F68699C"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8BB48CF" w14:textId="52D76C9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53E5034A" w14:textId="00A38FB6"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13BC22C6" w14:textId="5AB2135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38EC731" w14:textId="7C9BDD3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77C84A9" w14:textId="0282A28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Мін’юсту (</w:t>
            </w:r>
            <w:hyperlink r:id="rId11" w:history="1">
              <w:r w:rsidRPr="00944B48">
                <w:rPr>
                  <w:rFonts w:ascii="Times New Roman" w:eastAsia="Times New Roman" w:hAnsi="Times New Roman" w:cs="Times New Roman"/>
                  <w:sz w:val="24"/>
                  <w:szCs w:val="24"/>
                </w:rPr>
                <w:t>https://minjust.gov.ua/</w:t>
              </w:r>
            </w:hyperlink>
            <w:r w:rsidRPr="00944B48">
              <w:rPr>
                <w:rFonts w:ascii="Times New Roman" w:eastAsia="Times New Roman" w:hAnsi="Times New Roman" w:cs="Times New Roman"/>
                <w:sz w:val="24"/>
                <w:szCs w:val="24"/>
              </w:rPr>
              <w:t>)</w:t>
            </w:r>
          </w:p>
        </w:tc>
        <w:tc>
          <w:tcPr>
            <w:tcW w:w="2252" w:type="dxa"/>
            <w:shd w:val="clear" w:color="auto" w:fill="auto"/>
          </w:tcPr>
          <w:p w14:paraId="4EFA0369" w14:textId="68A2188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2281F3AB" w14:textId="77777777" w:rsidTr="00CD353C">
        <w:trPr>
          <w:trHeight w:val="230"/>
        </w:trPr>
        <w:tc>
          <w:tcPr>
            <w:tcW w:w="5324" w:type="dxa"/>
            <w:shd w:val="clear" w:color="auto" w:fill="auto"/>
          </w:tcPr>
          <w:p w14:paraId="01E6401F" w14:textId="3076347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1.10.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1.8,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7936A7F2" w14:textId="1DCCE733"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3B00EE" w:rsidRPr="00944B48">
              <w:rPr>
                <w:rFonts w:ascii="Times New Roman" w:hAnsi="Times New Roman" w:cs="Times New Roman"/>
                <w:sz w:val="24"/>
                <w:szCs w:val="24"/>
                <w:lang w:bidi="uk-UA"/>
              </w:rPr>
              <w:t xml:space="preserve"> 2024 р.</w:t>
            </w:r>
          </w:p>
        </w:tc>
        <w:tc>
          <w:tcPr>
            <w:tcW w:w="1581" w:type="dxa"/>
            <w:shd w:val="clear" w:color="auto" w:fill="auto"/>
          </w:tcPr>
          <w:p w14:paraId="7D95D40F" w14:textId="58CE5E34"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40D5E215" w14:textId="77F549DE"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2024 р.</w:t>
            </w:r>
          </w:p>
        </w:tc>
        <w:tc>
          <w:tcPr>
            <w:tcW w:w="1968" w:type="dxa"/>
            <w:shd w:val="clear" w:color="auto" w:fill="auto"/>
          </w:tcPr>
          <w:p w14:paraId="684F1113" w14:textId="0000CB9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3C4EF0C0" w14:textId="398F4828"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B76D057" w14:textId="0D6E1F0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23643C" w14:textId="54AA00C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18ED9277"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60C92856" w14:textId="6D18987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201D6394" w14:textId="639E517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6D8D9007" w14:textId="77777777" w:rsidTr="00CD353C">
        <w:trPr>
          <w:trHeight w:val="230"/>
        </w:trPr>
        <w:tc>
          <w:tcPr>
            <w:tcW w:w="5324" w:type="dxa"/>
            <w:shd w:val="clear" w:color="auto" w:fill="auto"/>
          </w:tcPr>
          <w:p w14:paraId="59C73254" w14:textId="5D9554E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 xml:space="preserve">1.11.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1.1.3.</w:t>
            </w:r>
            <w:r w:rsidRPr="00944B48">
              <w:rPr>
                <w:rFonts w:ascii="Times New Roman" w:eastAsia="Times New Roman" w:hAnsi="Times New Roman" w:cs="Times New Roman"/>
                <w:sz w:val="24"/>
                <w:szCs w:val="24"/>
              </w:rPr>
              <w:t>1.8, у Верховній Раді України (в тому числі, у разі застосування до нього Президентом України права вето)</w:t>
            </w:r>
          </w:p>
        </w:tc>
        <w:tc>
          <w:tcPr>
            <w:tcW w:w="1525" w:type="dxa"/>
            <w:shd w:val="clear" w:color="auto" w:fill="auto"/>
          </w:tcPr>
          <w:p w14:paraId="181FC4C2" w14:textId="48CFFA61" w:rsidR="003B00EE"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49E2A90A" w14:textId="15CC0ABD"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177BCD63" w14:textId="4FC4BA58"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0382FFE6" w14:textId="4BA837A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539FBF1E" w14:textId="6DC52650"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273D451" w14:textId="2A3218C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0A4E8EA" w14:textId="5EED229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4A540F2F"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71882967" w14:textId="15D7573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0FA950CD" w14:textId="013A9ED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41F1DEB4" w14:textId="77777777" w:rsidTr="00CD353C">
        <w:trPr>
          <w:trHeight w:val="230"/>
        </w:trPr>
        <w:tc>
          <w:tcPr>
            <w:tcW w:w="22101" w:type="dxa"/>
            <w:gridSpan w:val="9"/>
            <w:shd w:val="clear" w:color="auto" w:fill="auto"/>
          </w:tcPr>
          <w:p w14:paraId="24A75197" w14:textId="77777777" w:rsidR="003B00EE" w:rsidRPr="00944B48" w:rsidRDefault="003B00EE"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1.1.3.2. Системно проводиться обов’язкова антикорупційна експертиза проектів та чинних нормативно-правових актів уповноваженими на це суб’єктами; результати антикорупційної (у тому числі громадської) експертизи підлягають оприлюдненню та обов’язковому розгляду</w:t>
            </w:r>
          </w:p>
        </w:tc>
      </w:tr>
      <w:tr w:rsidR="003B00EE" w:rsidRPr="00944B48" w14:paraId="42773D1B" w14:textId="77777777" w:rsidTr="00CD353C">
        <w:trPr>
          <w:trHeight w:val="230"/>
        </w:trPr>
        <w:tc>
          <w:tcPr>
            <w:tcW w:w="5324" w:type="dxa"/>
            <w:shd w:val="clear" w:color="auto" w:fill="auto"/>
          </w:tcPr>
          <w:p w14:paraId="50C0EF9E" w14:textId="7777777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1. Розроблення проекту закону, яким:</w:t>
            </w:r>
          </w:p>
          <w:p w14:paraId="14B55824" w14:textId="7777777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встановлено, що результати антикорупційної (у тому числі громадської) експертизи підлягають оприлюдненню та обов’язковому розгляду;</w:t>
            </w:r>
          </w:p>
          <w:p w14:paraId="0C032B75" w14:textId="54393F7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покладено на </w:t>
            </w: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обов’язок з проведення антикорупційної експертизи всіх актів, що подаються на розгляд </w:t>
            </w:r>
            <w:r w:rsidRPr="00944B48">
              <w:rPr>
                <w:rFonts w:ascii="Times New Roman" w:hAnsi="Times New Roman" w:cs="Times New Roman"/>
                <w:sz w:val="24"/>
                <w:szCs w:val="24"/>
              </w:rPr>
              <w:t>Кабінету Міністрів України</w:t>
            </w:r>
            <w:r w:rsidRPr="00944B48">
              <w:rPr>
                <w:rFonts w:ascii="Times New Roman" w:eastAsia="Times New Roman" w:hAnsi="Times New Roman" w:cs="Times New Roman"/>
                <w:sz w:val="24"/>
                <w:szCs w:val="24"/>
              </w:rPr>
              <w:t>;</w:t>
            </w:r>
          </w:p>
          <w:p w14:paraId="76F978DA" w14:textId="09290D3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3) покладено на </w:t>
            </w: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обов’язок проведення антикорупційної експертизи чинних нормативно-правових актів</w:t>
            </w:r>
          </w:p>
        </w:tc>
        <w:tc>
          <w:tcPr>
            <w:tcW w:w="1525" w:type="dxa"/>
            <w:shd w:val="clear" w:color="auto" w:fill="auto"/>
          </w:tcPr>
          <w:p w14:paraId="69DA5920" w14:textId="06EDCF0E"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3B00EE" w:rsidRPr="00944B48">
              <w:rPr>
                <w:rFonts w:ascii="Times New Roman" w:hAnsi="Times New Roman" w:cs="Times New Roman"/>
                <w:sz w:val="24"/>
                <w:szCs w:val="24"/>
                <w:lang w:bidi="uk-UA"/>
              </w:rPr>
              <w:t xml:space="preserve"> </w:t>
            </w:r>
          </w:p>
          <w:p w14:paraId="5B9E3EC0" w14:textId="789A0939"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860BF6D" w14:textId="6C2D0328"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3B00EE" w:rsidRPr="00944B48">
              <w:rPr>
                <w:rFonts w:ascii="Times New Roman" w:hAnsi="Times New Roman" w:cs="Times New Roman"/>
                <w:sz w:val="24"/>
                <w:szCs w:val="24"/>
                <w:lang w:bidi="uk-UA"/>
              </w:rPr>
              <w:t xml:space="preserve"> </w:t>
            </w:r>
          </w:p>
          <w:p w14:paraId="60DA39D1" w14:textId="429C8BD8"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EE9009C" w14:textId="3C575FE8"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BC939E9" w14:textId="15DF02C8"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1BF864C" w14:textId="054077C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B8FE59B" w14:textId="153FDF1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4E5F42DC" w14:textId="4E119A0F" w:rsidR="003B00EE" w:rsidRPr="00944B48" w:rsidRDefault="003B00EE"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7A683689" w14:textId="14500C4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0B010DB3" w14:textId="651FC99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3B00EE" w:rsidRPr="00944B48" w14:paraId="6DDAD2AB" w14:textId="77777777" w:rsidTr="00CD353C">
        <w:trPr>
          <w:trHeight w:val="230"/>
        </w:trPr>
        <w:tc>
          <w:tcPr>
            <w:tcW w:w="5324" w:type="dxa"/>
            <w:shd w:val="clear" w:color="auto" w:fill="auto"/>
          </w:tcPr>
          <w:p w14:paraId="4808F8CB" w14:textId="37BAC43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0AADAFBE" w14:textId="277A5FD7"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3B00EE" w:rsidRPr="00944B48">
              <w:rPr>
                <w:rFonts w:ascii="Times New Roman" w:hAnsi="Times New Roman" w:cs="Times New Roman"/>
                <w:sz w:val="24"/>
                <w:szCs w:val="24"/>
                <w:lang w:bidi="uk-UA"/>
              </w:rPr>
              <w:t xml:space="preserve"> </w:t>
            </w:r>
          </w:p>
          <w:p w14:paraId="1B3D52DF" w14:textId="443BD06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5B805F2" w14:textId="1CBB82E4"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3B00EE" w:rsidRPr="00944B48">
              <w:rPr>
                <w:rFonts w:ascii="Times New Roman" w:hAnsi="Times New Roman" w:cs="Times New Roman"/>
                <w:sz w:val="24"/>
                <w:szCs w:val="24"/>
                <w:lang w:bidi="uk-UA"/>
              </w:rPr>
              <w:t xml:space="preserve"> </w:t>
            </w:r>
          </w:p>
          <w:p w14:paraId="1AA107A9" w14:textId="3FC8E3AA"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EAF9F49" w14:textId="214E5310"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227E7289" w14:textId="609918C0"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67FCC264" w14:textId="65D9EA0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6BA6140" w14:textId="73F45A9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731B5CF" w14:textId="3EA33BE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69188CB4" w14:textId="3932BD5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32438EA2" w14:textId="77777777" w:rsidTr="00CD353C">
        <w:trPr>
          <w:trHeight w:val="230"/>
        </w:trPr>
        <w:tc>
          <w:tcPr>
            <w:tcW w:w="5324" w:type="dxa"/>
            <w:shd w:val="clear" w:color="auto" w:fill="auto"/>
          </w:tcPr>
          <w:p w14:paraId="08FE31AA" w14:textId="024417D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1,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1AC40939" w14:textId="6C57793B"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B00EE" w:rsidRPr="00944B48">
              <w:rPr>
                <w:rFonts w:ascii="Times New Roman" w:hAnsi="Times New Roman" w:cs="Times New Roman"/>
                <w:sz w:val="24"/>
                <w:szCs w:val="24"/>
                <w:lang w:bidi="uk-UA"/>
              </w:rPr>
              <w:t xml:space="preserve"> 2023 р.</w:t>
            </w:r>
          </w:p>
        </w:tc>
        <w:tc>
          <w:tcPr>
            <w:tcW w:w="1581" w:type="dxa"/>
            <w:shd w:val="clear" w:color="auto" w:fill="auto"/>
          </w:tcPr>
          <w:p w14:paraId="69264797" w14:textId="72D2B375" w:rsidR="003B00EE"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6DA2879A" w14:textId="7C954F5B"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968" w:type="dxa"/>
            <w:shd w:val="clear" w:color="auto" w:fill="auto"/>
          </w:tcPr>
          <w:p w14:paraId="2CD653D4" w14:textId="77777777" w:rsidR="003B00EE" w:rsidRPr="00944B48" w:rsidRDefault="003B00E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0683436A" w14:textId="77777777" w:rsidR="003B00EE" w:rsidRPr="00944B48" w:rsidRDefault="003B00EE"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0F390C1F" w14:textId="183B866B" w:rsidR="003B00EE" w:rsidRPr="00944B48" w:rsidRDefault="003B00EE" w:rsidP="00944B48">
            <w:pPr>
              <w:rPr>
                <w:rFonts w:ascii="Times New Roman" w:eastAsia="Times New Roman" w:hAnsi="Times New Roman" w:cs="Times New Roman"/>
                <w:sz w:val="24"/>
                <w:szCs w:val="24"/>
              </w:rPr>
            </w:pPr>
          </w:p>
        </w:tc>
        <w:tc>
          <w:tcPr>
            <w:tcW w:w="2185" w:type="dxa"/>
            <w:shd w:val="clear" w:color="auto" w:fill="auto"/>
          </w:tcPr>
          <w:p w14:paraId="1A92A767" w14:textId="3EA0748A"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72CDF5B" w14:textId="32F4E4B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F815DBB" w14:textId="77F75EF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680296FF"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00F5A734" w14:textId="4667A54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6B1C2851" w14:textId="113B88A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5130DC52" w14:textId="77777777" w:rsidTr="00CD353C">
        <w:trPr>
          <w:trHeight w:val="230"/>
        </w:trPr>
        <w:tc>
          <w:tcPr>
            <w:tcW w:w="5324" w:type="dxa"/>
            <w:shd w:val="clear" w:color="auto" w:fill="auto"/>
          </w:tcPr>
          <w:p w14:paraId="047FF6B6" w14:textId="289F5A3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7125EA8" w14:textId="2CA3986B"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3C2861C9" w14:textId="66C60B9A"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581" w:type="dxa"/>
            <w:shd w:val="clear" w:color="auto" w:fill="auto"/>
          </w:tcPr>
          <w:p w14:paraId="743C224D" w14:textId="2397A004"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1FCCC59" w14:textId="60676D96"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A384D39" w14:textId="1B1B02E3"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7CF743D8" w14:textId="2072767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4F2A1E4" w14:textId="6237E78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15B9411E"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B397B5F" w14:textId="7F03DC0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2. Офіційний вебпортал парламенту України (https://www.rada.gov.ua/)</w:t>
            </w:r>
          </w:p>
        </w:tc>
        <w:tc>
          <w:tcPr>
            <w:tcW w:w="2252" w:type="dxa"/>
            <w:shd w:val="clear" w:color="auto" w:fill="auto"/>
          </w:tcPr>
          <w:p w14:paraId="473ED9A8" w14:textId="521D31B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w:t>
            </w:r>
          </w:p>
        </w:tc>
      </w:tr>
      <w:tr w:rsidR="003B00EE" w:rsidRPr="00944B48" w14:paraId="553F395B" w14:textId="77777777" w:rsidTr="00CD353C">
        <w:trPr>
          <w:trHeight w:val="230"/>
        </w:trPr>
        <w:tc>
          <w:tcPr>
            <w:tcW w:w="5324" w:type="dxa"/>
            <w:shd w:val="clear" w:color="auto" w:fill="auto"/>
          </w:tcPr>
          <w:p w14:paraId="6B011C35" w14:textId="1018719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5. Розроблення проектів Порядку та Методології проведення антикорупційної експертизи комітетом Верховної Ради України </w:t>
            </w:r>
            <w:r w:rsidRPr="00944B48">
              <w:rPr>
                <w:rFonts w:ascii="Times New Roman" w:hAnsi="Times New Roman" w:cs="Times New Roman"/>
                <w:sz w:val="24"/>
                <w:szCs w:val="24"/>
              </w:rPr>
              <w:t>, до предмета відання якого належать питання боротьби з корупцією</w:t>
            </w:r>
          </w:p>
        </w:tc>
        <w:tc>
          <w:tcPr>
            <w:tcW w:w="1525" w:type="dxa"/>
            <w:shd w:val="clear" w:color="auto" w:fill="auto"/>
          </w:tcPr>
          <w:p w14:paraId="69CFC382" w14:textId="764A72E9"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3B00EE" w:rsidRPr="00944B48">
              <w:rPr>
                <w:rFonts w:ascii="Times New Roman" w:hAnsi="Times New Roman" w:cs="Times New Roman"/>
                <w:sz w:val="24"/>
                <w:szCs w:val="24"/>
                <w:lang w:bidi="uk-UA"/>
              </w:rPr>
              <w:t xml:space="preserve"> </w:t>
            </w:r>
          </w:p>
          <w:p w14:paraId="24A40961" w14:textId="628C39ED"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389721EC" w14:textId="21275A8B"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3B00EE" w:rsidRPr="00944B48">
              <w:rPr>
                <w:rFonts w:ascii="Times New Roman" w:hAnsi="Times New Roman" w:cs="Times New Roman"/>
                <w:sz w:val="24"/>
                <w:szCs w:val="24"/>
                <w:lang w:bidi="uk-UA"/>
              </w:rPr>
              <w:t xml:space="preserve"> </w:t>
            </w:r>
          </w:p>
          <w:p w14:paraId="440885E9" w14:textId="18FD38F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450826D9" w14:textId="2AF8AEB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комітет Верховної Ради України</w:t>
            </w:r>
            <w:r w:rsidRPr="00944B48">
              <w:rPr>
                <w:rFonts w:ascii="Times New Roman" w:hAnsi="Times New Roman" w:cs="Times New Roman"/>
                <w:sz w:val="24"/>
                <w:szCs w:val="24"/>
              </w:rPr>
              <w:t>, до предмета відання якого належать питання боротьби з корупцією</w:t>
            </w:r>
          </w:p>
          <w:p w14:paraId="160613EA" w14:textId="64C71A9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 згодою)</w:t>
            </w:r>
          </w:p>
        </w:tc>
        <w:tc>
          <w:tcPr>
            <w:tcW w:w="2185" w:type="dxa"/>
            <w:shd w:val="clear" w:color="auto" w:fill="auto"/>
          </w:tcPr>
          <w:p w14:paraId="0236AA70" w14:textId="7DC950BF"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6354788" w14:textId="623BEC4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FE3FA18" w14:textId="7777777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Проекти Порядку та Методології</w:t>
            </w:r>
          </w:p>
          <w:p w14:paraId="4505F2C4" w14:textId="57FE3B3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розроблені та оприлюднено для проведення громадського обговорення</w:t>
            </w:r>
          </w:p>
        </w:tc>
        <w:tc>
          <w:tcPr>
            <w:tcW w:w="1936" w:type="dxa"/>
            <w:shd w:val="clear" w:color="auto" w:fill="auto"/>
          </w:tcPr>
          <w:p w14:paraId="103F292E" w14:textId="4F31A3C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Комітету (</w:t>
            </w:r>
            <w:hyperlink r:id="rId12" w:history="1">
              <w:r w:rsidRPr="00944B48">
                <w:rPr>
                  <w:rFonts w:ascii="Times New Roman" w:hAnsi="Times New Roman" w:cs="Times New Roman"/>
                  <w:sz w:val="24"/>
                  <w:szCs w:val="24"/>
                </w:rPr>
                <w:t>https://crimecor.rada.gov.ua/</w:t>
              </w:r>
            </w:hyperlink>
            <w:r w:rsidRPr="00944B48">
              <w:rPr>
                <w:rFonts w:ascii="Times New Roman" w:eastAsia="Times New Roman" w:hAnsi="Times New Roman" w:cs="Times New Roman"/>
                <w:sz w:val="24"/>
                <w:szCs w:val="24"/>
              </w:rPr>
              <w:t>)</w:t>
            </w:r>
          </w:p>
        </w:tc>
        <w:tc>
          <w:tcPr>
            <w:tcW w:w="2252" w:type="dxa"/>
            <w:shd w:val="clear" w:color="auto" w:fill="auto"/>
          </w:tcPr>
          <w:p w14:paraId="621B880D" w14:textId="3E653FD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Проекти Порядку та Методології не оприлюднені</w:t>
            </w:r>
          </w:p>
        </w:tc>
      </w:tr>
      <w:tr w:rsidR="003B00EE" w:rsidRPr="00944B48" w14:paraId="54EBF90A" w14:textId="77777777" w:rsidTr="00CD353C">
        <w:trPr>
          <w:trHeight w:val="230"/>
        </w:trPr>
        <w:tc>
          <w:tcPr>
            <w:tcW w:w="5324" w:type="dxa"/>
            <w:shd w:val="clear" w:color="auto" w:fill="auto"/>
          </w:tcPr>
          <w:p w14:paraId="0FDA774B" w14:textId="2DF8095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6. Проведення громадського обговорення проектів Порядку та Методології проведення антикорупційної експертизи комітетом Верховної Ради України</w:t>
            </w:r>
            <w:r w:rsidRPr="00944B48">
              <w:rPr>
                <w:rFonts w:ascii="Times New Roman" w:hAnsi="Times New Roman" w:cs="Times New Roman"/>
                <w:sz w:val="24"/>
                <w:szCs w:val="24"/>
              </w:rPr>
              <w:t>, до предмета відання якого належать питання боротьби з корупцією</w:t>
            </w:r>
          </w:p>
        </w:tc>
        <w:tc>
          <w:tcPr>
            <w:tcW w:w="1525" w:type="dxa"/>
            <w:shd w:val="clear" w:color="auto" w:fill="auto"/>
          </w:tcPr>
          <w:p w14:paraId="45805572" w14:textId="2F2BAFD1"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3B00EE" w:rsidRPr="00944B48">
              <w:rPr>
                <w:rFonts w:ascii="Times New Roman" w:hAnsi="Times New Roman" w:cs="Times New Roman"/>
                <w:sz w:val="24"/>
                <w:szCs w:val="24"/>
                <w:lang w:bidi="uk-UA"/>
              </w:rPr>
              <w:t xml:space="preserve"> </w:t>
            </w:r>
          </w:p>
          <w:p w14:paraId="4B1F3623" w14:textId="675AC2D7"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FF19670" w14:textId="3A04A54A"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3B00EE" w:rsidRPr="00944B48">
              <w:rPr>
                <w:rFonts w:ascii="Times New Roman" w:hAnsi="Times New Roman" w:cs="Times New Roman"/>
                <w:sz w:val="24"/>
                <w:szCs w:val="24"/>
                <w:lang w:bidi="uk-UA"/>
              </w:rPr>
              <w:t xml:space="preserve"> </w:t>
            </w:r>
          </w:p>
          <w:p w14:paraId="076CB7E8" w14:textId="1225027C"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0D7F4ED" w14:textId="2FE94130"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27DC2A66" w14:textId="5F45E2D8"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4536019" w14:textId="548516E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9A7F24" w14:textId="10CC7EC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3B0C5CAC" w14:textId="102755A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Комітету (</w:t>
            </w:r>
            <w:hyperlink r:id="rId13" w:history="1">
              <w:r w:rsidRPr="00944B48">
                <w:rPr>
                  <w:rFonts w:ascii="Times New Roman" w:hAnsi="Times New Roman" w:cs="Times New Roman"/>
                  <w:sz w:val="24"/>
                  <w:szCs w:val="24"/>
                </w:rPr>
                <w:t>https://crimecor.rada.gov.ua/</w:t>
              </w:r>
            </w:hyperlink>
            <w:r w:rsidRPr="00944B48">
              <w:rPr>
                <w:rFonts w:ascii="Times New Roman" w:eastAsia="Times New Roman" w:hAnsi="Times New Roman" w:cs="Times New Roman"/>
                <w:sz w:val="24"/>
                <w:szCs w:val="24"/>
              </w:rPr>
              <w:t>)</w:t>
            </w:r>
          </w:p>
        </w:tc>
        <w:tc>
          <w:tcPr>
            <w:tcW w:w="2252" w:type="dxa"/>
            <w:shd w:val="clear" w:color="auto" w:fill="auto"/>
          </w:tcPr>
          <w:p w14:paraId="644C0F18" w14:textId="500CDF1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4A55E61D" w14:textId="77777777" w:rsidTr="00CD353C">
        <w:trPr>
          <w:trHeight w:val="230"/>
        </w:trPr>
        <w:tc>
          <w:tcPr>
            <w:tcW w:w="5324" w:type="dxa"/>
            <w:shd w:val="clear" w:color="auto" w:fill="auto"/>
          </w:tcPr>
          <w:p w14:paraId="440A1961" w14:textId="6695881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7. Остаточне доопрацювання (у разі потреби) та затвердження Порядку та Методології проведення антикорупційної експертизи комітетом Верховної Ради України</w:t>
            </w:r>
            <w:r w:rsidRPr="00944B48">
              <w:rPr>
                <w:rFonts w:ascii="Times New Roman" w:hAnsi="Times New Roman" w:cs="Times New Roman"/>
                <w:sz w:val="24"/>
                <w:szCs w:val="24"/>
              </w:rPr>
              <w:t>, до предмета відання якого належать питання боротьби з корупцією</w:t>
            </w:r>
          </w:p>
        </w:tc>
        <w:tc>
          <w:tcPr>
            <w:tcW w:w="1525" w:type="dxa"/>
            <w:shd w:val="clear" w:color="auto" w:fill="auto"/>
          </w:tcPr>
          <w:p w14:paraId="30DD0093" w14:textId="171C65F1"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27C6D49" w14:textId="296BE3B7"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581" w:type="dxa"/>
            <w:shd w:val="clear" w:color="auto" w:fill="auto"/>
          </w:tcPr>
          <w:p w14:paraId="2B0BB4EE" w14:textId="377F907D"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0A797B90" w14:textId="7B28D2F1"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968" w:type="dxa"/>
            <w:shd w:val="clear" w:color="auto" w:fill="auto"/>
          </w:tcPr>
          <w:p w14:paraId="71860852" w14:textId="38E6CE39"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DFA16CB" w14:textId="33D6DF42"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3E493DE4" w14:textId="66FC3AE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AD82CFF" w14:textId="756B82D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Порядок і Методологія затверджені</w:t>
            </w:r>
          </w:p>
        </w:tc>
        <w:tc>
          <w:tcPr>
            <w:tcW w:w="1936" w:type="dxa"/>
            <w:shd w:val="clear" w:color="auto" w:fill="auto"/>
          </w:tcPr>
          <w:p w14:paraId="7242EBF4" w14:textId="38870EF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Комітету (</w:t>
            </w:r>
            <w:hyperlink r:id="rId14" w:history="1">
              <w:r w:rsidRPr="00944B48">
                <w:rPr>
                  <w:rFonts w:ascii="Times New Roman" w:hAnsi="Times New Roman" w:cs="Times New Roman"/>
                  <w:sz w:val="24"/>
                  <w:szCs w:val="24"/>
                </w:rPr>
                <w:t>https://crimecor.rada.gov.ua/</w:t>
              </w:r>
            </w:hyperlink>
            <w:r w:rsidRPr="00944B48">
              <w:rPr>
                <w:rFonts w:ascii="Times New Roman" w:eastAsia="Times New Roman" w:hAnsi="Times New Roman" w:cs="Times New Roman"/>
                <w:sz w:val="24"/>
                <w:szCs w:val="24"/>
              </w:rPr>
              <w:t>)</w:t>
            </w:r>
          </w:p>
        </w:tc>
        <w:tc>
          <w:tcPr>
            <w:tcW w:w="2252" w:type="dxa"/>
            <w:shd w:val="clear" w:color="auto" w:fill="auto"/>
          </w:tcPr>
          <w:p w14:paraId="0C62EE20" w14:textId="30557DE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704514AC" w14:textId="77777777" w:rsidTr="00CD353C">
        <w:trPr>
          <w:trHeight w:val="230"/>
        </w:trPr>
        <w:tc>
          <w:tcPr>
            <w:tcW w:w="5324" w:type="dxa"/>
            <w:shd w:val="clear" w:color="auto" w:fill="auto"/>
          </w:tcPr>
          <w:p w14:paraId="54F8EBBC" w14:textId="553FA44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8. Проведення аналізу практики реалізації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у 2022–2024 роках повноважень з проведення антикорупційної експертизи проектів нормативно-правових актів та періодичного перегляду законодавства на наявність у ньому корупціогенних норм</w:t>
            </w:r>
          </w:p>
        </w:tc>
        <w:tc>
          <w:tcPr>
            <w:tcW w:w="1525" w:type="dxa"/>
            <w:shd w:val="clear" w:color="auto" w:fill="auto"/>
          </w:tcPr>
          <w:p w14:paraId="479D6428" w14:textId="058DB4E0"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6C787F5C" w14:textId="7C18331C"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476DBE8B" w14:textId="2860A5A1"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65BAD41F" w14:textId="5833C09F"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4B689216" w14:textId="687229C1"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5B93442" w14:textId="1EBEEA6E"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D16686C" w14:textId="59DFEC1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B0C3A9" w14:textId="7E70895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проведено</w:t>
            </w:r>
          </w:p>
        </w:tc>
        <w:tc>
          <w:tcPr>
            <w:tcW w:w="1936" w:type="dxa"/>
            <w:shd w:val="clear" w:color="auto" w:fill="auto"/>
          </w:tcPr>
          <w:p w14:paraId="4B4F0EB9" w14:textId="3D53062A"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2F4B15D" w14:textId="5F449D5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не проведено</w:t>
            </w:r>
          </w:p>
        </w:tc>
      </w:tr>
      <w:tr w:rsidR="003B00EE" w:rsidRPr="00944B48" w14:paraId="42F57DEF" w14:textId="77777777" w:rsidTr="00CD353C">
        <w:trPr>
          <w:trHeight w:val="230"/>
        </w:trPr>
        <w:tc>
          <w:tcPr>
            <w:tcW w:w="5324" w:type="dxa"/>
            <w:shd w:val="clear" w:color="auto" w:fill="auto"/>
          </w:tcPr>
          <w:p w14:paraId="513C684D" w14:textId="1D3448B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9. Розроблення пропозицій щодо оновлення Порядку та Методології проведення антикорупційної експертизи </w:t>
            </w:r>
            <w:r w:rsidRPr="00944B48">
              <w:rPr>
                <w:rFonts w:ascii="Times New Roman" w:hAnsi="Times New Roman" w:cs="Times New Roman"/>
                <w:sz w:val="24"/>
                <w:szCs w:val="24"/>
                <w:lang w:bidi="uk-UA"/>
              </w:rPr>
              <w:t>Національним агентством</w:t>
            </w:r>
          </w:p>
        </w:tc>
        <w:tc>
          <w:tcPr>
            <w:tcW w:w="1525" w:type="dxa"/>
            <w:shd w:val="clear" w:color="auto" w:fill="auto"/>
          </w:tcPr>
          <w:p w14:paraId="547183B4" w14:textId="79D75F23"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3B00EE" w:rsidRPr="00944B48">
              <w:rPr>
                <w:rFonts w:ascii="Times New Roman" w:hAnsi="Times New Roman" w:cs="Times New Roman"/>
                <w:sz w:val="24"/>
                <w:szCs w:val="24"/>
                <w:lang w:bidi="uk-UA"/>
              </w:rPr>
              <w:t xml:space="preserve"> </w:t>
            </w:r>
          </w:p>
          <w:p w14:paraId="157A364E" w14:textId="21D67878"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3BD85289" w14:textId="5669B1CE"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B00EE" w:rsidRPr="00944B48">
              <w:rPr>
                <w:rFonts w:ascii="Times New Roman" w:hAnsi="Times New Roman" w:cs="Times New Roman"/>
                <w:sz w:val="24"/>
                <w:szCs w:val="24"/>
                <w:lang w:bidi="uk-UA"/>
              </w:rPr>
              <w:t xml:space="preserve"> </w:t>
            </w:r>
          </w:p>
          <w:p w14:paraId="0C820A22" w14:textId="74E31B6C"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73CB6BE0" w14:textId="372207E7"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DF6730C" w14:textId="2FD721D9"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52A88B2B" w14:textId="69051AE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6EFDB78" w14:textId="03E5870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Пропозиції щодо оновлення Порядку та Методології розроблено та оприлюднено для проведення громадського обговорення</w:t>
            </w:r>
          </w:p>
        </w:tc>
        <w:tc>
          <w:tcPr>
            <w:tcW w:w="1936" w:type="dxa"/>
            <w:shd w:val="clear" w:color="auto" w:fill="auto"/>
          </w:tcPr>
          <w:p w14:paraId="5AC3652E" w14:textId="4650047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50D86B5" w14:textId="1626244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Пропозиції щодо оновлення Порядку та Методології не розроблені</w:t>
            </w:r>
          </w:p>
        </w:tc>
      </w:tr>
      <w:tr w:rsidR="003B00EE" w:rsidRPr="00944B48" w14:paraId="55113587" w14:textId="77777777" w:rsidTr="00CD353C">
        <w:trPr>
          <w:trHeight w:val="230"/>
        </w:trPr>
        <w:tc>
          <w:tcPr>
            <w:tcW w:w="5324" w:type="dxa"/>
            <w:shd w:val="clear" w:color="auto" w:fill="auto"/>
          </w:tcPr>
          <w:p w14:paraId="083500C5" w14:textId="6B3A5EE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10. Проведення громадського обговорення пропозицій щодо оновлення Порядку та Методології проведення антикорупційної експертизи </w:t>
            </w:r>
            <w:r w:rsidRPr="00944B48">
              <w:rPr>
                <w:rFonts w:ascii="Times New Roman" w:hAnsi="Times New Roman" w:cs="Times New Roman"/>
                <w:sz w:val="24"/>
                <w:szCs w:val="24"/>
                <w:lang w:bidi="uk-UA"/>
              </w:rPr>
              <w:t>Національним агентством</w:t>
            </w:r>
          </w:p>
        </w:tc>
        <w:tc>
          <w:tcPr>
            <w:tcW w:w="1525" w:type="dxa"/>
            <w:shd w:val="clear" w:color="auto" w:fill="auto"/>
          </w:tcPr>
          <w:p w14:paraId="479FED47" w14:textId="39574199"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3B00EE" w:rsidRPr="00944B48">
              <w:rPr>
                <w:rFonts w:ascii="Times New Roman" w:hAnsi="Times New Roman" w:cs="Times New Roman"/>
                <w:sz w:val="24"/>
                <w:szCs w:val="24"/>
                <w:lang w:bidi="uk-UA"/>
              </w:rPr>
              <w:t xml:space="preserve"> </w:t>
            </w:r>
          </w:p>
          <w:p w14:paraId="746B37EA" w14:textId="5D5E9E20"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11E50998" w14:textId="637C4C4B"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3B00EE" w:rsidRPr="00944B48">
              <w:rPr>
                <w:rFonts w:ascii="Times New Roman" w:hAnsi="Times New Roman" w:cs="Times New Roman"/>
                <w:sz w:val="24"/>
                <w:szCs w:val="24"/>
                <w:lang w:bidi="uk-UA"/>
              </w:rPr>
              <w:t xml:space="preserve"> </w:t>
            </w:r>
          </w:p>
          <w:p w14:paraId="504D0E9B" w14:textId="1AADC923"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736413A" w14:textId="7B667404"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7711DA5" w14:textId="3287BE8D"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98B190A" w14:textId="363F5EE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4C3CCC" w14:textId="3829309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5FC51F5F" w14:textId="177204FD"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2851615F" w14:textId="33095DE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48AA4CBF" w14:textId="77777777" w:rsidTr="00CD353C">
        <w:trPr>
          <w:trHeight w:val="230"/>
        </w:trPr>
        <w:tc>
          <w:tcPr>
            <w:tcW w:w="5324" w:type="dxa"/>
            <w:shd w:val="clear" w:color="auto" w:fill="auto"/>
          </w:tcPr>
          <w:p w14:paraId="0AA2089E" w14:textId="1CA5F0E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11. Остаточне доопрацювання (у разі потреби) та затвердження оновлених Порядку та Методології проведення антикорупційної експертизи </w:t>
            </w:r>
            <w:r w:rsidRPr="00944B48">
              <w:rPr>
                <w:rFonts w:ascii="Times New Roman" w:hAnsi="Times New Roman" w:cs="Times New Roman"/>
                <w:sz w:val="24"/>
                <w:szCs w:val="24"/>
                <w:lang w:bidi="uk-UA"/>
              </w:rPr>
              <w:t>Національним агентством</w:t>
            </w:r>
          </w:p>
        </w:tc>
        <w:tc>
          <w:tcPr>
            <w:tcW w:w="1525" w:type="dxa"/>
            <w:shd w:val="clear" w:color="auto" w:fill="auto"/>
          </w:tcPr>
          <w:p w14:paraId="180A110B" w14:textId="2516B06C" w:rsidR="003B00EE"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05315B03" w14:textId="553C97DB"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2025 р.</w:t>
            </w:r>
          </w:p>
        </w:tc>
        <w:tc>
          <w:tcPr>
            <w:tcW w:w="1581" w:type="dxa"/>
            <w:shd w:val="clear" w:color="auto" w:fill="auto"/>
          </w:tcPr>
          <w:p w14:paraId="109A83A1" w14:textId="727ADA0D"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517D2BC0" w14:textId="12B86D84"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2025 р.</w:t>
            </w:r>
          </w:p>
        </w:tc>
        <w:tc>
          <w:tcPr>
            <w:tcW w:w="1968" w:type="dxa"/>
            <w:shd w:val="clear" w:color="auto" w:fill="auto"/>
          </w:tcPr>
          <w:p w14:paraId="4A043E4A" w14:textId="037AAEE5"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FD6790C" w14:textId="6092E50E"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1EE84E0" w14:textId="799CBA3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66C2BBD" w14:textId="0CA13EE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Порядок і Методологія затверджено</w:t>
            </w:r>
          </w:p>
        </w:tc>
        <w:tc>
          <w:tcPr>
            <w:tcW w:w="1936" w:type="dxa"/>
            <w:shd w:val="clear" w:color="auto" w:fill="auto"/>
          </w:tcPr>
          <w:p w14:paraId="6ED6CB80" w14:textId="14005537"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4149D62D" w14:textId="6265EF0C"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5F38E406" w14:textId="77777777" w:rsidTr="00CD353C">
        <w:trPr>
          <w:trHeight w:val="230"/>
        </w:trPr>
        <w:tc>
          <w:tcPr>
            <w:tcW w:w="5324" w:type="dxa"/>
            <w:shd w:val="clear" w:color="auto" w:fill="auto"/>
          </w:tcPr>
          <w:p w14:paraId="53F0A8A8" w14:textId="5FFFFD0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 xml:space="preserve">12. Забезпечення проведення Міністерством юстиції України (до передачі цих повноважень </w:t>
            </w:r>
            <w:r w:rsidRPr="00944B48">
              <w:rPr>
                <w:rFonts w:ascii="Times New Roman" w:hAnsi="Times New Roman" w:cs="Times New Roman"/>
                <w:sz w:val="24"/>
                <w:szCs w:val="24"/>
                <w:lang w:bidi="uk-UA"/>
              </w:rPr>
              <w:t>Національному агентству</w:t>
            </w:r>
            <w:r w:rsidRPr="00944B48">
              <w:rPr>
                <w:rFonts w:ascii="Times New Roman" w:eastAsia="Times New Roman" w:hAnsi="Times New Roman" w:cs="Times New Roman"/>
                <w:sz w:val="24"/>
                <w:szCs w:val="24"/>
              </w:rPr>
              <w:t xml:space="preserve">) та </w:t>
            </w:r>
            <w:r w:rsidRPr="00944B48">
              <w:rPr>
                <w:rFonts w:ascii="Times New Roman" w:eastAsia="Times New Roman" w:hAnsi="Times New Roman" w:cs="Times New Roman"/>
                <w:sz w:val="24"/>
                <w:szCs w:val="24"/>
              </w:rPr>
              <w:lastRenderedPageBreak/>
              <w:t>Національним агентством (після отримання відповідних повноважень) антикорупційної експертизи всіх проектів актів, поданих на розгляд Кабінету Міністрів України</w:t>
            </w:r>
          </w:p>
        </w:tc>
        <w:tc>
          <w:tcPr>
            <w:tcW w:w="1525" w:type="dxa"/>
            <w:shd w:val="clear" w:color="auto" w:fill="auto"/>
          </w:tcPr>
          <w:p w14:paraId="484E1301" w14:textId="7A9ABEE5"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p>
          <w:p w14:paraId="52831277" w14:textId="763BF416"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50FF151" w14:textId="1D9A50BA"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09684C7B" w14:textId="7FA99E0B"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7B907A18" w14:textId="7777777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014AB7B8" w14:textId="5C32B8E2"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A76C7B1" w14:textId="4417BB06"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29D78D79" w14:textId="0F51F3D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4D5B1477" w14:textId="6EA2F9D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Антикорупційною експертизою Мін’юсту \ Національного </w:t>
            </w:r>
            <w:r w:rsidRPr="00944B48">
              <w:rPr>
                <w:rFonts w:ascii="Times New Roman" w:eastAsia="Times New Roman" w:hAnsi="Times New Roman" w:cs="Times New Roman"/>
                <w:sz w:val="24"/>
                <w:szCs w:val="24"/>
              </w:rPr>
              <w:lastRenderedPageBreak/>
              <w:t>агентства охоплено 100% законопроектів, поданих на розгляд КМУ</w:t>
            </w:r>
          </w:p>
        </w:tc>
        <w:tc>
          <w:tcPr>
            <w:tcW w:w="1936" w:type="dxa"/>
            <w:shd w:val="clear" w:color="auto" w:fill="auto"/>
          </w:tcPr>
          <w:p w14:paraId="0871CA66" w14:textId="53770E9A"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Мін’юст</w:t>
            </w:r>
          </w:p>
          <w:p w14:paraId="3A2CEF96" w14:textId="2DAE96C0"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68F02143" w14:textId="72DA53D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72898415" w14:textId="77777777" w:rsidTr="00CD353C">
        <w:trPr>
          <w:trHeight w:val="230"/>
        </w:trPr>
        <w:tc>
          <w:tcPr>
            <w:tcW w:w="5324" w:type="dxa"/>
            <w:shd w:val="clear" w:color="auto" w:fill="auto"/>
          </w:tcPr>
          <w:p w14:paraId="6F4FA855" w14:textId="5D6EABA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1.1.3.2.</w:t>
            </w:r>
            <w:r w:rsidRPr="00944B48">
              <w:rPr>
                <w:rFonts w:ascii="Times New Roman" w:eastAsia="Times New Roman" w:hAnsi="Times New Roman" w:cs="Times New Roman"/>
                <w:sz w:val="24"/>
                <w:szCs w:val="24"/>
              </w:rPr>
              <w:t>13. Проведення аналізу практики реалізації Мін’юстом у 2014–2022 роках функції з проведення антикорупційної експертизи проектів підзаконних нормативно-правових актів.</w:t>
            </w:r>
          </w:p>
          <w:p w14:paraId="459BC896" w14:textId="787BFE9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Підготовка за результатами аналізу звіту з пропозиціями щодо удосконалення практичної діяльності Мін’юсту у цій сфері, а також рекомендаціями щодо удосконалення правового регулювання у цій сфері</w:t>
            </w:r>
          </w:p>
        </w:tc>
        <w:tc>
          <w:tcPr>
            <w:tcW w:w="1525" w:type="dxa"/>
            <w:shd w:val="clear" w:color="auto" w:fill="auto"/>
          </w:tcPr>
          <w:p w14:paraId="046B00FB" w14:textId="09303BD5"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5CC17826" w14:textId="79BBCA4E"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18115289" w14:textId="052B3B23" w:rsidR="003B00EE" w:rsidRPr="00944B48" w:rsidRDefault="003B00EE"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B9811D5" w14:textId="70A4B626"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43F0FDD5" w14:textId="344D0BB9"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0F46AC20" w14:textId="0B2E82E9"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545EFA3" w14:textId="1260DDA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проведено; аналітичний звіт з пропозиціями та рекомендаціями підготовлено</w:t>
            </w:r>
          </w:p>
        </w:tc>
        <w:tc>
          <w:tcPr>
            <w:tcW w:w="1936" w:type="dxa"/>
            <w:shd w:val="clear" w:color="auto" w:fill="auto"/>
          </w:tcPr>
          <w:p w14:paraId="070719E8" w14:textId="2924A55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252" w:type="dxa"/>
            <w:shd w:val="clear" w:color="auto" w:fill="auto"/>
          </w:tcPr>
          <w:p w14:paraId="36799D04" w14:textId="7DE8BC1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не проведено</w:t>
            </w:r>
          </w:p>
        </w:tc>
      </w:tr>
      <w:tr w:rsidR="003B00EE" w:rsidRPr="00944B48" w14:paraId="2CC969A9" w14:textId="77777777" w:rsidTr="00CD353C">
        <w:trPr>
          <w:trHeight w:val="230"/>
        </w:trPr>
        <w:tc>
          <w:tcPr>
            <w:tcW w:w="22101" w:type="dxa"/>
            <w:gridSpan w:val="9"/>
            <w:shd w:val="clear" w:color="auto" w:fill="auto"/>
          </w:tcPr>
          <w:p w14:paraId="73700DAC" w14:textId="77777777" w:rsidR="003B00EE" w:rsidRPr="00944B48" w:rsidRDefault="003B00EE"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1.1.3.3. Усунуто колізії, прогалини та інші корупціогенні фактори, що зумовлюють неоднозначне тлумачення, порушення принципу правової визначеності та системні корупційні ризики у сферах запобігання корупції та пріоритетних сферах, визначених розділом 3 Антикорупційної стратегії на 2021–2025 роки</w:t>
            </w:r>
          </w:p>
        </w:tc>
      </w:tr>
      <w:tr w:rsidR="003B00EE" w:rsidRPr="00944B48" w14:paraId="45812610" w14:textId="77777777" w:rsidTr="00CD353C">
        <w:trPr>
          <w:trHeight w:val="230"/>
        </w:trPr>
        <w:tc>
          <w:tcPr>
            <w:tcW w:w="5324" w:type="dxa"/>
            <w:shd w:val="clear" w:color="auto" w:fill="auto"/>
          </w:tcPr>
          <w:p w14:paraId="45E73AB5" w14:textId="601B515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1. Здійснення заходів правового моніторингу – систематичної, комплексної діяльності, спрямованої на спостереження, аналіз та оцінку ефективності застосування галузевого законодавства, що регулює суспільні відносини у сферах, визначених розділом 3 Антикорупційної стратегії на 2021 – 2025 роки, з метою виявлення проблем та недоліків, а отже й потреб у його подальшому вдосконаленні</w:t>
            </w:r>
          </w:p>
        </w:tc>
        <w:tc>
          <w:tcPr>
            <w:tcW w:w="1525" w:type="dxa"/>
            <w:shd w:val="clear" w:color="auto" w:fill="auto"/>
          </w:tcPr>
          <w:p w14:paraId="499CD9EB" w14:textId="20F6592D" w:rsidR="00944B48"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3B00EE" w:rsidRPr="00944B48">
              <w:rPr>
                <w:rFonts w:ascii="Times New Roman" w:hAnsi="Times New Roman" w:cs="Times New Roman"/>
                <w:sz w:val="24"/>
                <w:szCs w:val="24"/>
                <w:lang w:bidi="uk-UA"/>
              </w:rPr>
              <w:br/>
              <w:t>2024 р</w:t>
            </w:r>
            <w:r w:rsidR="00944B48" w:rsidRPr="00944B48">
              <w:rPr>
                <w:rFonts w:ascii="Times New Roman" w:hAnsi="Times New Roman" w:cs="Times New Roman"/>
                <w:sz w:val="24"/>
                <w:szCs w:val="24"/>
                <w:lang w:bidi="uk-UA"/>
              </w:rPr>
              <w:t>.</w:t>
            </w:r>
          </w:p>
          <w:p w14:paraId="52C40214" w14:textId="25C7E5D8" w:rsidR="003B00EE" w:rsidRPr="00944B48" w:rsidRDefault="003B00EE" w:rsidP="00944B48">
            <w:pPr>
              <w:jc w:val="center"/>
              <w:rPr>
                <w:rFonts w:ascii="Times New Roman" w:hAnsi="Times New Roman" w:cs="Times New Roman"/>
                <w:sz w:val="24"/>
                <w:szCs w:val="24"/>
                <w:lang w:bidi="uk-UA"/>
              </w:rPr>
            </w:pPr>
          </w:p>
        </w:tc>
        <w:tc>
          <w:tcPr>
            <w:tcW w:w="1581" w:type="dxa"/>
            <w:shd w:val="clear" w:color="auto" w:fill="auto"/>
          </w:tcPr>
          <w:p w14:paraId="44908851" w14:textId="00C968CA"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3B00EE" w:rsidRPr="00944B48">
              <w:rPr>
                <w:rFonts w:ascii="Times New Roman" w:hAnsi="Times New Roman" w:cs="Times New Roman"/>
                <w:sz w:val="24"/>
                <w:szCs w:val="24"/>
                <w:lang w:bidi="uk-UA"/>
              </w:rPr>
              <w:br/>
              <w:t>2025 р.</w:t>
            </w:r>
          </w:p>
        </w:tc>
        <w:tc>
          <w:tcPr>
            <w:tcW w:w="1968" w:type="dxa"/>
            <w:shd w:val="clear" w:color="auto" w:fill="auto"/>
          </w:tcPr>
          <w:p w14:paraId="65E1D92C" w14:textId="49C5AE4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56DA8DFF" w14:textId="49282EE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МВС Національна поліція Мінекономіки Мінфін Мінагрополітики</w:t>
            </w:r>
          </w:p>
          <w:p w14:paraId="23AFA26F" w14:textId="2814636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 Міноборони</w:t>
            </w:r>
          </w:p>
          <w:p w14:paraId="2D86A14C" w14:textId="3302B53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МОЗ</w:t>
            </w:r>
          </w:p>
          <w:p w14:paraId="77CA571A" w14:textId="09EE6283"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287C6BD2" w14:textId="1945EE2B"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8411601" w14:textId="6EDC3C45"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3F5FF7B" w14:textId="1201208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Правовий моніторинг проведено та оприлюднено його результати</w:t>
            </w:r>
          </w:p>
        </w:tc>
        <w:tc>
          <w:tcPr>
            <w:tcW w:w="1936" w:type="dxa"/>
            <w:shd w:val="clear" w:color="auto" w:fill="auto"/>
          </w:tcPr>
          <w:p w14:paraId="504884AC"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Мін’юст.</w:t>
            </w:r>
          </w:p>
          <w:p w14:paraId="0916A0D7"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МВС.</w:t>
            </w:r>
          </w:p>
          <w:p w14:paraId="4425103A"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Національна поліція.</w:t>
            </w:r>
          </w:p>
          <w:p w14:paraId="5CEC5CC8"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Мінекономіки.</w:t>
            </w:r>
          </w:p>
          <w:p w14:paraId="72B04B15"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Мінфін.</w:t>
            </w:r>
          </w:p>
          <w:p w14:paraId="703D4A14"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6. Мінагрополітики.</w:t>
            </w:r>
          </w:p>
          <w:p w14:paraId="7A4FDF5E"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7. МКІП.</w:t>
            </w:r>
          </w:p>
          <w:p w14:paraId="65390DF6"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8. Міноборони.</w:t>
            </w:r>
          </w:p>
          <w:p w14:paraId="58D97719" w14:textId="77777777" w:rsidR="003B00EE" w:rsidRPr="00944B48" w:rsidRDefault="003B00EE"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9. МОЗ.</w:t>
            </w:r>
          </w:p>
          <w:p w14:paraId="0F56C05E" w14:textId="29BAE708"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10. МОН.</w:t>
            </w:r>
          </w:p>
        </w:tc>
        <w:tc>
          <w:tcPr>
            <w:tcW w:w="2252" w:type="dxa"/>
            <w:shd w:val="clear" w:color="auto" w:fill="auto"/>
          </w:tcPr>
          <w:p w14:paraId="0E1E8FD9" w14:textId="023DD56F"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Правовий моніторинг не проводиться</w:t>
            </w:r>
          </w:p>
        </w:tc>
      </w:tr>
      <w:tr w:rsidR="003B00EE" w:rsidRPr="00944B48" w14:paraId="1DFC72D7" w14:textId="77777777" w:rsidTr="00CD353C">
        <w:trPr>
          <w:trHeight w:val="230"/>
        </w:trPr>
        <w:tc>
          <w:tcPr>
            <w:tcW w:w="5324" w:type="dxa"/>
            <w:shd w:val="clear" w:color="auto" w:fill="auto"/>
          </w:tcPr>
          <w:p w14:paraId="1D089DAE" w14:textId="0051E79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2. Створення секторальних робочих груп з виявлення та усунення корупціогенних факторів у ключових сферах суспільного життя (передусім визначених розділом 3 Антикорупційної стратегії на 2021 – 2025 роки)</w:t>
            </w:r>
          </w:p>
        </w:tc>
        <w:tc>
          <w:tcPr>
            <w:tcW w:w="1525" w:type="dxa"/>
            <w:shd w:val="clear" w:color="auto" w:fill="auto"/>
          </w:tcPr>
          <w:p w14:paraId="6E95E7E3" w14:textId="2ACEB267"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3B00EE" w:rsidRPr="00944B48">
              <w:rPr>
                <w:rFonts w:ascii="Times New Roman" w:hAnsi="Times New Roman" w:cs="Times New Roman"/>
                <w:sz w:val="24"/>
                <w:szCs w:val="24"/>
                <w:lang w:bidi="uk-UA"/>
              </w:rPr>
              <w:br/>
              <w:t>2023 р.</w:t>
            </w:r>
          </w:p>
        </w:tc>
        <w:tc>
          <w:tcPr>
            <w:tcW w:w="1581" w:type="dxa"/>
            <w:shd w:val="clear" w:color="auto" w:fill="auto"/>
          </w:tcPr>
          <w:p w14:paraId="07EDDAD7" w14:textId="569ED788"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B00EE" w:rsidRPr="00944B48">
              <w:rPr>
                <w:rFonts w:ascii="Times New Roman" w:hAnsi="Times New Roman" w:cs="Times New Roman"/>
                <w:sz w:val="24"/>
                <w:szCs w:val="24"/>
                <w:lang w:bidi="uk-UA"/>
              </w:rPr>
              <w:br/>
              <w:t>2023 р.</w:t>
            </w:r>
          </w:p>
        </w:tc>
        <w:tc>
          <w:tcPr>
            <w:tcW w:w="1968" w:type="dxa"/>
            <w:shd w:val="clear" w:color="auto" w:fill="auto"/>
          </w:tcPr>
          <w:p w14:paraId="4AF128D2" w14:textId="2F8EEAE5"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0B7DB67" w14:textId="26BF6C80"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4868D376" w14:textId="0CF9DE1E"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88535EC" w14:textId="68CAD16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Секторальні робочі групи створено та розпочали свою роботу</w:t>
            </w:r>
          </w:p>
        </w:tc>
        <w:tc>
          <w:tcPr>
            <w:tcW w:w="1936" w:type="dxa"/>
            <w:shd w:val="clear" w:color="auto" w:fill="auto"/>
          </w:tcPr>
          <w:p w14:paraId="297299B2" w14:textId="6BEEF90D"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2C7EF7FD" w14:textId="1EE2D86B"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Секторальні групи не створено</w:t>
            </w:r>
          </w:p>
        </w:tc>
      </w:tr>
      <w:tr w:rsidR="003B00EE" w:rsidRPr="00944B48" w14:paraId="459A20E9" w14:textId="77777777" w:rsidTr="00CD353C">
        <w:trPr>
          <w:trHeight w:val="230"/>
        </w:trPr>
        <w:tc>
          <w:tcPr>
            <w:tcW w:w="5324" w:type="dxa"/>
            <w:shd w:val="clear" w:color="auto" w:fill="auto"/>
          </w:tcPr>
          <w:p w14:paraId="14BE9976" w14:textId="1136F9B2"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3. Забезпечення проведення секторольними робочими групами, передбаченими в описі заходу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2, аналітичних досліджень, предметом яких є виявлення корупціогенних факторів у сферах, передбачених Розділом 3 Антикорупційної стратегії на 2021 – 2025 роки, та пропозиції щодо їх усунення</w:t>
            </w:r>
          </w:p>
        </w:tc>
        <w:tc>
          <w:tcPr>
            <w:tcW w:w="1525" w:type="dxa"/>
            <w:shd w:val="clear" w:color="auto" w:fill="auto"/>
          </w:tcPr>
          <w:p w14:paraId="6F11EF40" w14:textId="18B23A27"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B00EE" w:rsidRPr="00944B48">
              <w:rPr>
                <w:rFonts w:ascii="Times New Roman" w:hAnsi="Times New Roman" w:cs="Times New Roman"/>
                <w:sz w:val="24"/>
                <w:szCs w:val="24"/>
                <w:lang w:bidi="uk-UA"/>
              </w:rPr>
              <w:br/>
              <w:t>2023 р.</w:t>
            </w:r>
          </w:p>
        </w:tc>
        <w:tc>
          <w:tcPr>
            <w:tcW w:w="1581" w:type="dxa"/>
            <w:shd w:val="clear" w:color="auto" w:fill="auto"/>
          </w:tcPr>
          <w:p w14:paraId="1E144A9C" w14:textId="086DA0DF"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3B00EE" w:rsidRPr="00944B48">
              <w:rPr>
                <w:rFonts w:ascii="Times New Roman" w:hAnsi="Times New Roman" w:cs="Times New Roman"/>
                <w:sz w:val="24"/>
                <w:szCs w:val="24"/>
                <w:lang w:bidi="uk-UA"/>
              </w:rPr>
              <w:br/>
              <w:t>2024 р.</w:t>
            </w:r>
          </w:p>
        </w:tc>
        <w:tc>
          <w:tcPr>
            <w:tcW w:w="1968" w:type="dxa"/>
            <w:shd w:val="clear" w:color="auto" w:fill="auto"/>
          </w:tcPr>
          <w:p w14:paraId="0B7F0CEE" w14:textId="29E47C4D"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241FBA2A" w14:textId="70C12F0D"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70359D78" w14:textId="33348F5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E6F7FC" w14:textId="026CBDD4"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Оприлюднено щонайменше 15 звітів за результатами аналітичних досліджень</w:t>
            </w:r>
          </w:p>
        </w:tc>
        <w:tc>
          <w:tcPr>
            <w:tcW w:w="1936" w:type="dxa"/>
            <w:shd w:val="clear" w:color="auto" w:fill="auto"/>
          </w:tcPr>
          <w:p w14:paraId="5EC44DE5" w14:textId="0F20F780"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2BED31BE" w14:textId="443D64C0"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3B00EE" w:rsidRPr="00944B48" w14:paraId="4B5489A9" w14:textId="77777777" w:rsidTr="00CD353C">
        <w:trPr>
          <w:trHeight w:val="230"/>
        </w:trPr>
        <w:tc>
          <w:tcPr>
            <w:tcW w:w="5324" w:type="dxa"/>
            <w:shd w:val="clear" w:color="auto" w:fill="auto"/>
          </w:tcPr>
          <w:p w14:paraId="40200191" w14:textId="7E4D6ED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4. Проведення антикорупційної експертизи чинних нормативно-правових актів у сферах, визначених розділом 3 Антикорупційної стратегії на 2021 – 2025 роки</w:t>
            </w:r>
          </w:p>
        </w:tc>
        <w:tc>
          <w:tcPr>
            <w:tcW w:w="1525" w:type="dxa"/>
            <w:shd w:val="clear" w:color="auto" w:fill="auto"/>
          </w:tcPr>
          <w:p w14:paraId="26E8F7BC" w14:textId="3E36EDB9"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3B00EE" w:rsidRPr="00944B48">
              <w:rPr>
                <w:rFonts w:ascii="Times New Roman" w:hAnsi="Times New Roman" w:cs="Times New Roman"/>
                <w:sz w:val="24"/>
                <w:szCs w:val="24"/>
                <w:lang w:bidi="uk-UA"/>
              </w:rPr>
              <w:br/>
              <w:t>2023 р,</w:t>
            </w:r>
            <w:r w:rsidR="003B00EE" w:rsidRPr="00944B48">
              <w:rPr>
                <w:rFonts w:ascii="Times New Roman" w:hAnsi="Times New Roman" w:cs="Times New Roman"/>
                <w:sz w:val="24"/>
                <w:szCs w:val="24"/>
                <w:lang w:bidi="uk-UA"/>
              </w:rPr>
              <w:br/>
              <w:t xml:space="preserve">але не раніше моменту набрання чинності законом, зазначеним </w:t>
            </w:r>
            <w:r w:rsidR="003B00EE" w:rsidRPr="00944B48">
              <w:rPr>
                <w:rFonts w:ascii="Times New Roman" w:hAnsi="Times New Roman" w:cs="Times New Roman"/>
                <w:sz w:val="24"/>
                <w:szCs w:val="24"/>
                <w:lang w:bidi="uk-UA"/>
              </w:rPr>
              <w:lastRenderedPageBreak/>
              <w:t>в описі заходу 1.1.3.2.1</w:t>
            </w:r>
          </w:p>
        </w:tc>
        <w:tc>
          <w:tcPr>
            <w:tcW w:w="1581" w:type="dxa"/>
            <w:shd w:val="clear" w:color="auto" w:fill="auto"/>
          </w:tcPr>
          <w:p w14:paraId="5274BBE4" w14:textId="5C4AB08A" w:rsidR="003B00EE"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грудень</w:t>
            </w:r>
            <w:r w:rsidR="003B00EE" w:rsidRPr="00944B48">
              <w:rPr>
                <w:rFonts w:ascii="Times New Roman" w:hAnsi="Times New Roman" w:cs="Times New Roman"/>
                <w:sz w:val="24"/>
                <w:szCs w:val="24"/>
                <w:lang w:bidi="uk-UA"/>
              </w:rPr>
              <w:br/>
              <w:t>2025 р.</w:t>
            </w:r>
          </w:p>
        </w:tc>
        <w:tc>
          <w:tcPr>
            <w:tcW w:w="1968" w:type="dxa"/>
            <w:shd w:val="clear" w:color="auto" w:fill="auto"/>
          </w:tcPr>
          <w:p w14:paraId="6358F670" w14:textId="27556B23"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66F31401" w14:textId="38639246" w:rsidR="003B00EE" w:rsidRPr="00944B48" w:rsidRDefault="003B00EE"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16536B18" w14:textId="326093E1"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9402D72" w14:textId="3E15FA87"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Оприлюднено щонайменше 15 висновків антикорупційної експертизи чинних нормативно-правових актів</w:t>
            </w:r>
          </w:p>
        </w:tc>
        <w:tc>
          <w:tcPr>
            <w:tcW w:w="1936" w:type="dxa"/>
            <w:shd w:val="clear" w:color="auto" w:fill="auto"/>
          </w:tcPr>
          <w:p w14:paraId="4E1C2AF5" w14:textId="313916B1" w:rsidR="003B00EE" w:rsidRPr="00944B48" w:rsidRDefault="003B00EE"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29A8C9DA" w14:textId="6956EB3D" w:rsidR="003B00EE" w:rsidRPr="00944B48" w:rsidRDefault="003B00EE"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така діяльність поки не здійснюється, оскільки Закон не наділяє </w:t>
            </w: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такими повноваженнями</w:t>
            </w:r>
          </w:p>
        </w:tc>
      </w:tr>
      <w:tr w:rsidR="00CE7C7A" w:rsidRPr="00944B48" w14:paraId="39630EC8" w14:textId="77777777" w:rsidTr="00CD353C">
        <w:trPr>
          <w:trHeight w:val="230"/>
        </w:trPr>
        <w:tc>
          <w:tcPr>
            <w:tcW w:w="5324" w:type="dxa"/>
            <w:shd w:val="clear" w:color="auto" w:fill="auto"/>
          </w:tcPr>
          <w:p w14:paraId="327A3C50" w14:textId="59C32B2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5. Розроблення проектів законів щодо вдосконалення галузевого законодавства, що регулює суспільні відносини у сферах, визначених розділом 3 Антикорупційної стратегії на 2021–2025 роки, на основі результатів правового моніторингу, аналітичних досліджень, зазначених в описі заходу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3, та / або результатів антикорупційної експертизи чинних нормативно-правових актів, проведеної на виконання заходу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4, проведення їх громадських обговорень та забезпечення доопрацювання у разі потреби, погодження таких проектів законів із заінтересованими органами, проведення правової експертизи, внесення на розгляд Кабінету Міністрів України та супровід в Уряді, супроводження їх розгляду у Верховній Раді України, в тому числі, у разі застосування до них Президентом України права вето (за необхідності – у разі, якщо у ході виконання заходів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1,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 xml:space="preserve">3 і </w:t>
            </w:r>
            <w:r w:rsidRPr="00944B48">
              <w:rPr>
                <w:rFonts w:ascii="Times New Roman" w:eastAsia="Times New Roman" w:hAnsi="Times New Roman" w:cs="Times New Roman"/>
                <w:sz w:val="24"/>
                <w:szCs w:val="24"/>
                <w:lang w:eastAsia="uk-UA" w:bidi="uk-UA"/>
              </w:rPr>
              <w:t>1.1.3.3.</w:t>
            </w:r>
            <w:r w:rsidRPr="00944B48">
              <w:rPr>
                <w:rFonts w:ascii="Times New Roman" w:eastAsia="Times New Roman" w:hAnsi="Times New Roman" w:cs="Times New Roman"/>
                <w:sz w:val="24"/>
                <w:szCs w:val="24"/>
              </w:rPr>
              <w:t>4 буде встановлено необхідність законодавчих змін)</w:t>
            </w:r>
          </w:p>
        </w:tc>
        <w:tc>
          <w:tcPr>
            <w:tcW w:w="1525" w:type="dxa"/>
            <w:shd w:val="clear" w:color="auto" w:fill="auto"/>
          </w:tcPr>
          <w:p w14:paraId="16688B87" w14:textId="5EEF4FBC"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7C7A" w:rsidRPr="00944B48">
              <w:rPr>
                <w:rFonts w:ascii="Times New Roman" w:hAnsi="Times New Roman" w:cs="Times New Roman"/>
                <w:sz w:val="24"/>
                <w:szCs w:val="24"/>
                <w:lang w:bidi="uk-UA"/>
              </w:rPr>
              <w:br/>
              <w:t>2023 р.</w:t>
            </w:r>
          </w:p>
        </w:tc>
        <w:tc>
          <w:tcPr>
            <w:tcW w:w="1581" w:type="dxa"/>
            <w:shd w:val="clear" w:color="auto" w:fill="auto"/>
          </w:tcPr>
          <w:p w14:paraId="43BD71F1" w14:textId="25D7B7DE"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46BB35F8" w14:textId="77777777"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0AD8618A" w14:textId="1DD2C40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0AC96635" w14:textId="15C3631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МВС Національна поліція Мінекономіки Мінфін Мінагрополітики</w:t>
            </w:r>
          </w:p>
          <w:p w14:paraId="57AE8743" w14:textId="644A903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p w14:paraId="58ABCB9F" w14:textId="1B8B06D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Міноборони</w:t>
            </w:r>
          </w:p>
          <w:p w14:paraId="0A3A12E0" w14:textId="3F931C4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МОЗ</w:t>
            </w:r>
          </w:p>
          <w:p w14:paraId="55C8F15B" w14:textId="4628EFA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МОН </w:t>
            </w:r>
          </w:p>
        </w:tc>
        <w:tc>
          <w:tcPr>
            <w:tcW w:w="2185" w:type="dxa"/>
            <w:shd w:val="clear" w:color="auto" w:fill="auto"/>
          </w:tcPr>
          <w:p w14:paraId="18E022DA" w14:textId="2B7F197C"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Державний бюджет</w:t>
            </w:r>
          </w:p>
        </w:tc>
        <w:tc>
          <w:tcPr>
            <w:tcW w:w="2597" w:type="dxa"/>
            <w:shd w:val="clear" w:color="auto" w:fill="auto"/>
          </w:tcPr>
          <w:p w14:paraId="69A5C329" w14:textId="5DABA4E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73CDE0E" w14:textId="1CE2932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розроблений на основі результатів правового моніторингу, аналітичних досліджень та /або антикорупційної експертизи, підписано Президентом України</w:t>
            </w:r>
          </w:p>
        </w:tc>
        <w:tc>
          <w:tcPr>
            <w:tcW w:w="1936" w:type="dxa"/>
            <w:shd w:val="clear" w:color="auto" w:fill="auto"/>
          </w:tcPr>
          <w:p w14:paraId="3B341975"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51F709E" w14:textId="58C1729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72301358" w14:textId="105724C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78E8EC8D" w14:textId="77777777" w:rsidTr="00CD353C">
        <w:trPr>
          <w:trHeight w:val="230"/>
        </w:trPr>
        <w:tc>
          <w:tcPr>
            <w:tcW w:w="22101" w:type="dxa"/>
            <w:gridSpan w:val="9"/>
            <w:shd w:val="clear" w:color="auto" w:fill="auto"/>
          </w:tcPr>
          <w:p w14:paraId="069E106D" w14:textId="77777777" w:rsidR="00CE7C7A" w:rsidRPr="00944B48" w:rsidRDefault="00CE7C7A"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Проблема 1.1.4. Інститут уповноважених підрозділів (осіб) з питань запобігання корупції не повною мірою реалізує свій потенціал у зв’язку з недостатніми гарантіями автономності</w:t>
            </w:r>
          </w:p>
        </w:tc>
      </w:tr>
      <w:tr w:rsidR="00CE7C7A" w:rsidRPr="00944B48" w14:paraId="009A8F85" w14:textId="77777777" w:rsidTr="00CD353C">
        <w:trPr>
          <w:trHeight w:val="230"/>
        </w:trPr>
        <w:tc>
          <w:tcPr>
            <w:tcW w:w="22101" w:type="dxa"/>
            <w:gridSpan w:val="9"/>
            <w:shd w:val="clear" w:color="auto" w:fill="auto"/>
          </w:tcPr>
          <w:p w14:paraId="1AC7DDF4" w14:textId="77777777" w:rsidR="00CE7C7A" w:rsidRPr="00944B48" w:rsidRDefault="00CE7C7A"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1.1.4.1. Інститут уповноважених з питань запобігання корупції функціонує як доброчесна, незалежна, лідерська мережа з урахуванням кращих світових і національних практик та отримує комплексну координаційну підтримку з боку Національного агентства</w:t>
            </w:r>
          </w:p>
        </w:tc>
      </w:tr>
      <w:tr w:rsidR="00CE7C7A" w:rsidRPr="00944B48" w14:paraId="4E941F92" w14:textId="77777777" w:rsidTr="00CD353C">
        <w:trPr>
          <w:trHeight w:val="230"/>
        </w:trPr>
        <w:tc>
          <w:tcPr>
            <w:tcW w:w="5324" w:type="dxa"/>
            <w:shd w:val="clear" w:color="auto" w:fill="auto"/>
          </w:tcPr>
          <w:p w14:paraId="6D74BB9B" w14:textId="7D634AF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 Розроблення проекту закону, яким:</w:t>
            </w:r>
          </w:p>
          <w:p w14:paraId="324E0B64" w14:textId="0A04C60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 у Законі України «Про центральні органи виконавчої влади» визначена лідерська роль керівника інституції у формуванні та реалізації відомчої антикорупційної політики та виключено норму про наявність у міністра заступника з питань боротьби з корупцією; </w:t>
            </w:r>
          </w:p>
          <w:p w14:paraId="7717CC53" w14:textId="7AB15BD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передбачено утворення уповноваженого підрозділу (визначення уповноваженої особи) з питань запобігання та виявлення корупції на комунальних підприємствах, в державних господарських структурах, суб’єктах господарювання, управління якими (корпоративними правами яких) здійснюють державні господарські об’єднання, державні холдингові компанії, інші державні господарські організації; а також можливість призначення/визначення уповноваженої особи в судах загальної юрисдикції, сільських, селищних радах, </w:t>
            </w:r>
          </w:p>
          <w:p w14:paraId="6706738D" w14:textId="34C8C2E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3) уніфіковані засади організації діяльності уповноважених осіб державних органів, органів місцевого самоврядування, юридичних осіб </w:t>
            </w:r>
            <w:r w:rsidRPr="00944B48">
              <w:rPr>
                <w:rFonts w:ascii="Times New Roman" w:eastAsia="Times New Roman" w:hAnsi="Times New Roman" w:cs="Times New Roman"/>
                <w:sz w:val="24"/>
                <w:szCs w:val="24"/>
              </w:rPr>
              <w:lastRenderedPageBreak/>
              <w:t>публічного права, а також юридичних осіб приватного права;</w:t>
            </w:r>
          </w:p>
          <w:p w14:paraId="7D8BDB89" w14:textId="6529268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4) включено керівників уповноважених підрозділів обласних державних адміністрацій, обласних рад, державних підприємств, державних господарських структур до переліку керівників уповноважених підрозділів з питань запобігання та виявлення корупції, на звільнення яких за ініціативою керівника інституції надає згоду </w:t>
            </w: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w:t>
            </w:r>
          </w:p>
          <w:p w14:paraId="79720583" w14:textId="2AFFEAC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5) розширено мету, з якою надається згода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на звільнення керівника уповноваженого підрозділу (уповноваженої особи);</w:t>
            </w:r>
          </w:p>
          <w:p w14:paraId="264A5E6A" w14:textId="70EEBFF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6) визначені повноваження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встановлювати обов’язкові вимоги до мінімальної штатної чисельності уповноваженого підрозділу не лише в державних органах, а й в органах місцевого самоврядування;</w:t>
            </w:r>
          </w:p>
          <w:p w14:paraId="0E14CAAC" w14:textId="1332580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7) встановлено обов’язок виконання керівником державного органу вимог до мінімальної штатної чисельності уповноваженого підрозділу з питань запобігання та виявлення корупції в державних органах;</w:t>
            </w:r>
          </w:p>
          <w:p w14:paraId="26E1DED8" w14:textId="77777777" w:rsidR="006C0AA9" w:rsidRPr="00944B48" w:rsidRDefault="006C0AA9"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8) встановлено обов’язок погоджувати з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зміну структури та штату організації, зазначеної у частині 1 статті 19 Закону України «Про запобігання корупції»,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w:t>
            </w:r>
          </w:p>
          <w:p w14:paraId="422ED7A4" w14:textId="77777777" w:rsidR="006C0AA9" w:rsidRPr="00944B48" w:rsidRDefault="006C0AA9"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9) передбачено обов’язок керівника організації укласти з керівником уповноваженого підрозділу (уповноваженою особою) декларацію незалежності за типовою формою, затвердженою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та забезпечити її дотримання, що дозволить конкретизувати гарантії незалежності уповноваженого підрозділу (уповноваженої особи) від впливу чи втручання у його роботу;</w:t>
            </w:r>
          </w:p>
          <w:p w14:paraId="16932F44" w14:textId="70008EC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10) передбачено погодження призначення на посади (визначення) та звільнення з посад керівників уповноважених підрозділів (уповноважених осіб) територіальних органів державних органів, юрисдикція яких поширюється на всю територію України, підприємств, установ, організацій, які належать </w:t>
            </w:r>
            <w:r w:rsidRPr="00944B48">
              <w:rPr>
                <w:rFonts w:ascii="Times New Roman" w:eastAsia="Times New Roman" w:hAnsi="Times New Roman" w:cs="Times New Roman"/>
                <w:sz w:val="24"/>
                <w:szCs w:val="24"/>
              </w:rPr>
              <w:lastRenderedPageBreak/>
              <w:t>до сфери управління державних органів, з керівниками уповноважених підрозділів (уповноваженими особами) відповідних державних органів, а керівників уповноважених підрозділів (уповноважених осіб) комунальних підприємств – з керівниками уповноважених підрозділів (уповноваженими особами) відповідних органів місцевого самоврядування;</w:t>
            </w:r>
          </w:p>
          <w:p w14:paraId="4480856F" w14:textId="3621F9C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11) передбачено встановлення доплати за покладення на працівника (працівників) із штатної чисельності органу або організації функцій уповноваженої особи як додаткової роботи</w:t>
            </w:r>
          </w:p>
        </w:tc>
        <w:tc>
          <w:tcPr>
            <w:tcW w:w="1525" w:type="dxa"/>
            <w:shd w:val="clear" w:color="auto" w:fill="auto"/>
          </w:tcPr>
          <w:p w14:paraId="350D7EFD" w14:textId="13313E30"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лютий</w:t>
            </w:r>
          </w:p>
          <w:p w14:paraId="118BBBEF" w14:textId="61CD77D7"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27B5B55" w14:textId="632B8284"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38B57F24" w14:textId="716B98C1"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5DB4E37" w14:textId="6337FA80"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954480E" w14:textId="63838F0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15D2424" w14:textId="49131F1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4057DD" w14:textId="7D9B9DF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38778A82" w14:textId="294C7F02"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D09732B" w14:textId="3C61672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CE7C7A" w:rsidRPr="00944B48" w14:paraId="200577AB" w14:textId="77777777" w:rsidTr="00CD353C">
        <w:trPr>
          <w:trHeight w:val="230"/>
        </w:trPr>
        <w:tc>
          <w:tcPr>
            <w:tcW w:w="5324" w:type="dxa"/>
            <w:shd w:val="clear" w:color="auto" w:fill="auto"/>
          </w:tcPr>
          <w:p w14:paraId="6DC2E38E" w14:textId="573C38C6"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1.1.4.1.</w:t>
            </w:r>
            <w:r w:rsidRPr="00944B48">
              <w:rPr>
                <w:rFonts w:ascii="Times New Roman" w:eastAsia="Times New Roman" w:hAnsi="Times New Roman" w:cs="Times New Roman"/>
                <w:sz w:val="24"/>
                <w:szCs w:val="24"/>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47D00BE4" w14:textId="173ADBF2"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68A0C395" w14:textId="1364F356"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2D7E4FD" w14:textId="48148C29"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7A7C14D9" w14:textId="4F7880F8"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538D45A" w14:textId="346E44B9"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0373C8F" w14:textId="6FD4A59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21B3F2D" w14:textId="4BE242B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535353" w14:textId="42272A3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9B076EA" w14:textId="0D8D23D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71CEA7BA" w14:textId="713EF5E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3CE0DA73" w14:textId="77777777" w:rsidTr="00CD353C">
        <w:trPr>
          <w:trHeight w:val="230"/>
        </w:trPr>
        <w:tc>
          <w:tcPr>
            <w:tcW w:w="5324" w:type="dxa"/>
            <w:shd w:val="clear" w:color="auto" w:fill="auto"/>
          </w:tcPr>
          <w:p w14:paraId="250D7F7C" w14:textId="34D3EB6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11E07411" w14:textId="5751D20A" w:rsidR="00CE7C7A"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CE7C7A" w:rsidRPr="00944B48">
              <w:rPr>
                <w:rFonts w:ascii="Times New Roman" w:hAnsi="Times New Roman" w:cs="Times New Roman"/>
                <w:sz w:val="24"/>
                <w:szCs w:val="24"/>
                <w:lang w:bidi="uk-UA"/>
              </w:rPr>
              <w:t xml:space="preserve"> 2023 р.</w:t>
            </w:r>
          </w:p>
        </w:tc>
        <w:tc>
          <w:tcPr>
            <w:tcW w:w="1581" w:type="dxa"/>
            <w:shd w:val="clear" w:color="auto" w:fill="auto"/>
          </w:tcPr>
          <w:p w14:paraId="482EB3DD" w14:textId="78F3BEF8"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6AD1769B" w14:textId="42B6F4B6"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CC4EA2A" w14:textId="77777777"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00C00EA0" w14:textId="39F21B2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62FDBC68" w14:textId="1922F49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B31C909" w14:textId="6D0E0C8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FFA28BF" w14:textId="4F04C3A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4D1F718"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3AFA165B" w14:textId="0601140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27387B59" w14:textId="726964B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7211A48A" w14:textId="77777777" w:rsidTr="00CD353C">
        <w:trPr>
          <w:trHeight w:val="230"/>
        </w:trPr>
        <w:tc>
          <w:tcPr>
            <w:tcW w:w="5324" w:type="dxa"/>
            <w:shd w:val="clear" w:color="auto" w:fill="auto"/>
          </w:tcPr>
          <w:p w14:paraId="1932B080" w14:textId="03D7DB0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FD6B245" w14:textId="180909D4"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48A9D5B9" w14:textId="6A81FE32"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3678EF07" w14:textId="7D92388B"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5876AAB2" w14:textId="748290CE"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B7F4F9F" w14:textId="3C01024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E1E6240" w14:textId="0DC0289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EAC02C6" w14:textId="1FE3074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639BB68A"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7F33163" w14:textId="67B6B45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67BA5311" w14:textId="6731FA4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3ED5A73B" w14:textId="77777777" w:rsidTr="00CD353C">
        <w:trPr>
          <w:trHeight w:val="230"/>
        </w:trPr>
        <w:tc>
          <w:tcPr>
            <w:tcW w:w="5324" w:type="dxa"/>
            <w:shd w:val="clear" w:color="auto" w:fill="auto"/>
          </w:tcPr>
          <w:p w14:paraId="5698ED30" w14:textId="1C27226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5. Розроблення проекту наказу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про внесення змін до Порядку надання згоди Національним агентством з питань запобігання корупції на звільнення керівника уповноваженого підрозділу (уповноваженої особи) з питань запобігання та виявлення корупції державного органу, юрисдикція якого поширюється на всю територію України, затвердженого наказом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від 21 травня 2021 року № 268/21, зареєстрованим в Міністерстві юстиції України 23 червня 2021 р. за № 828/36450, в частині перегляду обставин, які з’ясовує </w:t>
            </w: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під час надання згоди на звільнення керівника уповноваженого підрозділу (уповноваженої особи) державного органу, юрисдикція якого поширюється на всю </w:t>
            </w:r>
            <w:r w:rsidRPr="00944B48">
              <w:rPr>
                <w:rFonts w:ascii="Times New Roman" w:eastAsia="Times New Roman" w:hAnsi="Times New Roman" w:cs="Times New Roman"/>
                <w:sz w:val="24"/>
                <w:szCs w:val="24"/>
              </w:rPr>
              <w:lastRenderedPageBreak/>
              <w:t xml:space="preserve">територію України; регламентації процедури надання згоди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на звільнення керівників уповноважених підрозділів обласних державних адміністрацій, обласних рад, державних підприємств, державних господарських структур</w:t>
            </w:r>
          </w:p>
        </w:tc>
        <w:tc>
          <w:tcPr>
            <w:tcW w:w="1525" w:type="dxa"/>
            <w:shd w:val="clear" w:color="auto" w:fill="auto"/>
          </w:tcPr>
          <w:p w14:paraId="43D01F08" w14:textId="7252CA57"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через місяць із дати набрання чинності законом, зазначеним в описі заходу 1.1.4.1.4</w:t>
            </w:r>
          </w:p>
        </w:tc>
        <w:tc>
          <w:tcPr>
            <w:tcW w:w="1581" w:type="dxa"/>
            <w:shd w:val="clear" w:color="auto" w:fill="auto"/>
          </w:tcPr>
          <w:p w14:paraId="22435285" w14:textId="1035C77B"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чотири місяці із дати набрання чинності законом, зазначеним в описі заходу 1.1.4.1.4</w:t>
            </w:r>
          </w:p>
        </w:tc>
        <w:tc>
          <w:tcPr>
            <w:tcW w:w="1968" w:type="dxa"/>
            <w:shd w:val="clear" w:color="auto" w:fill="auto"/>
          </w:tcPr>
          <w:p w14:paraId="0BC17F47" w14:textId="3F9AE981"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93C7ACC" w14:textId="7FE0286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03F99D5" w14:textId="557A84D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2FD6348" w14:textId="5846A6A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2DD6B85E" w14:textId="47B105E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16BC79D" w14:textId="50ABBCF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не розроблено</w:t>
            </w:r>
          </w:p>
        </w:tc>
      </w:tr>
      <w:tr w:rsidR="00CE7C7A" w:rsidRPr="00944B48" w14:paraId="1011E0AF" w14:textId="77777777" w:rsidTr="00CD353C">
        <w:trPr>
          <w:trHeight w:val="230"/>
        </w:trPr>
        <w:tc>
          <w:tcPr>
            <w:tcW w:w="5324" w:type="dxa"/>
            <w:shd w:val="clear" w:color="auto" w:fill="auto"/>
          </w:tcPr>
          <w:p w14:paraId="22FCDB55" w14:textId="0881AC2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6. 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5, забезпечення його доопрацювання (у разі потреби), затвердження та подання на державну реєстрацію</w:t>
            </w:r>
          </w:p>
        </w:tc>
        <w:tc>
          <w:tcPr>
            <w:tcW w:w="1525" w:type="dxa"/>
            <w:shd w:val="clear" w:color="auto" w:fill="auto"/>
          </w:tcPr>
          <w:p w14:paraId="5977190E" w14:textId="48AB0FB7"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п’ять місяців із дати набрання чинності законом, зазначеним в описі заходу 1.1.4.1.4</w:t>
            </w:r>
          </w:p>
        </w:tc>
        <w:tc>
          <w:tcPr>
            <w:tcW w:w="1581" w:type="dxa"/>
            <w:shd w:val="clear" w:color="auto" w:fill="auto"/>
          </w:tcPr>
          <w:p w14:paraId="49090B5F" w14:textId="22E4EB45"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шість місяців із дати набрання чинності законом, зазначеним в описі заходу 1.1.4.1.4</w:t>
            </w:r>
          </w:p>
        </w:tc>
        <w:tc>
          <w:tcPr>
            <w:tcW w:w="1968" w:type="dxa"/>
            <w:shd w:val="clear" w:color="auto" w:fill="auto"/>
          </w:tcPr>
          <w:p w14:paraId="7B061AD1" w14:textId="6246F294"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43FC5ED" w14:textId="3DC669E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D98F4A2" w14:textId="7FD9BD0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EDB508" w14:textId="1249306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оприлюднено його результати. Наказ підписано Головою Національного агентства та направлено на державну реєстрацію до Мін’юсту</w:t>
            </w:r>
          </w:p>
        </w:tc>
        <w:tc>
          <w:tcPr>
            <w:tcW w:w="1936" w:type="dxa"/>
            <w:shd w:val="clear" w:color="auto" w:fill="auto"/>
          </w:tcPr>
          <w:p w14:paraId="1D46C701" w14:textId="5E172D1C"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F4D35B3" w14:textId="3148C2A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267024D5" w14:textId="77777777" w:rsidTr="00CD353C">
        <w:trPr>
          <w:trHeight w:val="230"/>
        </w:trPr>
        <w:tc>
          <w:tcPr>
            <w:tcW w:w="5324" w:type="dxa"/>
            <w:shd w:val="clear" w:color="auto" w:fill="auto"/>
          </w:tcPr>
          <w:p w14:paraId="734A63F5" w14:textId="5BCDDF8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7. 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5, та його офіційного опублікування</w:t>
            </w:r>
          </w:p>
        </w:tc>
        <w:tc>
          <w:tcPr>
            <w:tcW w:w="1525" w:type="dxa"/>
            <w:shd w:val="clear" w:color="auto" w:fill="auto"/>
          </w:tcPr>
          <w:p w14:paraId="07E9A658" w14:textId="2952C184"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сім місяців із дати набрання чинності законом, зазначеним в описі заходу 1.1.4.1.4</w:t>
            </w:r>
          </w:p>
        </w:tc>
        <w:tc>
          <w:tcPr>
            <w:tcW w:w="1581" w:type="dxa"/>
            <w:shd w:val="clear" w:color="auto" w:fill="auto"/>
          </w:tcPr>
          <w:p w14:paraId="299F26A8" w14:textId="55EEFA1C"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дев’ять місяців із дати набрання чинності законом, зазначеним в описі 1.1.4.1.4</w:t>
            </w:r>
          </w:p>
        </w:tc>
        <w:tc>
          <w:tcPr>
            <w:tcW w:w="1968" w:type="dxa"/>
            <w:shd w:val="clear" w:color="auto" w:fill="auto"/>
          </w:tcPr>
          <w:p w14:paraId="4F605902" w14:textId="0A0275D1" w:rsidR="00CE7C7A" w:rsidRPr="00944B48" w:rsidRDefault="00CE7C7A"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599AC6B5" w14:textId="506402BA"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21C5F921" w14:textId="3ECB512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2F325A1" w14:textId="18F44C16"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F765A3" w14:textId="6F17AD7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7A65FD39" w14:textId="7D97CE2A"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2202D105" w14:textId="35B07C0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61196623" w14:textId="4E91F56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1AC58AEE" w14:textId="77777777" w:rsidTr="00CD353C">
        <w:trPr>
          <w:trHeight w:val="230"/>
        </w:trPr>
        <w:tc>
          <w:tcPr>
            <w:tcW w:w="5324" w:type="dxa"/>
            <w:shd w:val="clear" w:color="auto" w:fill="auto"/>
          </w:tcPr>
          <w:p w14:paraId="7103A617" w14:textId="090EE1A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8. Розроблення проекту наказу Національного агентства, яким встановлено порядок надання Національним агентством згоди на зміну структури та/або штатного розпису, що призводить до реорганізації уповноваженого підрозділу, переміщення або звільнення його керівника або працівників, а також затвердження такої структури та штатного розпису, що передбачають утворення уповноваженого підрозділу (призначення уповноваженої особи) вперше, для органів, зазначених у частині першій статті 19 Закону України «Про запобігання корупції»</w:t>
            </w:r>
          </w:p>
        </w:tc>
        <w:tc>
          <w:tcPr>
            <w:tcW w:w="1525" w:type="dxa"/>
            <w:shd w:val="clear" w:color="auto" w:fill="auto"/>
          </w:tcPr>
          <w:p w14:paraId="3407AE80" w14:textId="15BF724B"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два місяці із дати набрання чинності законом, зазначеним в описі заходу 1.1.4.1.4</w:t>
            </w:r>
          </w:p>
        </w:tc>
        <w:tc>
          <w:tcPr>
            <w:tcW w:w="1581" w:type="dxa"/>
            <w:shd w:val="clear" w:color="auto" w:fill="auto"/>
          </w:tcPr>
          <w:p w14:paraId="25BE3EF1" w14:textId="7857461B"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чотири місяці із дати набрання чинності законом, зазначеним в описі заходу 1.1.4.1.4</w:t>
            </w:r>
          </w:p>
        </w:tc>
        <w:tc>
          <w:tcPr>
            <w:tcW w:w="1968" w:type="dxa"/>
            <w:shd w:val="clear" w:color="auto" w:fill="auto"/>
          </w:tcPr>
          <w:p w14:paraId="0E81603F" w14:textId="7957128B"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4560950" w14:textId="04B0C6F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3AFECEC" w14:textId="0CCCDAF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20EFAD" w14:textId="29F970F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3D97A6CD" w14:textId="399662E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Національне агентство</w:t>
            </w:r>
          </w:p>
        </w:tc>
        <w:tc>
          <w:tcPr>
            <w:tcW w:w="2252" w:type="dxa"/>
            <w:shd w:val="clear" w:color="auto" w:fill="auto"/>
          </w:tcPr>
          <w:p w14:paraId="7DE6CFF9" w14:textId="49A14BD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порядку не розроблено</w:t>
            </w:r>
          </w:p>
        </w:tc>
      </w:tr>
      <w:tr w:rsidR="00CE7C7A" w:rsidRPr="00944B48" w14:paraId="661C1367" w14:textId="77777777" w:rsidTr="00CD353C">
        <w:trPr>
          <w:trHeight w:val="230"/>
        </w:trPr>
        <w:tc>
          <w:tcPr>
            <w:tcW w:w="5324" w:type="dxa"/>
            <w:shd w:val="clear" w:color="auto" w:fill="auto"/>
          </w:tcPr>
          <w:p w14:paraId="24812FE8" w14:textId="65F9EF8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9. 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8, забезпечення його доопрацювання (у разі потреби), затвердження та подання на державну реєстрацію</w:t>
            </w:r>
          </w:p>
        </w:tc>
        <w:tc>
          <w:tcPr>
            <w:tcW w:w="1525" w:type="dxa"/>
            <w:shd w:val="clear" w:color="auto" w:fill="auto"/>
          </w:tcPr>
          <w:p w14:paraId="0B17928E" w14:textId="1CE479CC"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чотири місяці із дати набрання чинності законом, зазначеним в описі заходу 1.1.4.1.4</w:t>
            </w:r>
          </w:p>
        </w:tc>
        <w:tc>
          <w:tcPr>
            <w:tcW w:w="1581" w:type="dxa"/>
            <w:shd w:val="clear" w:color="auto" w:fill="auto"/>
          </w:tcPr>
          <w:p w14:paraId="225DF8B3" w14:textId="5FFA3CE7"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п’ять місяців із дати набрання чинності законом, зазначеним в описі заходу 1.1.4.1.4</w:t>
            </w:r>
          </w:p>
        </w:tc>
        <w:tc>
          <w:tcPr>
            <w:tcW w:w="1968" w:type="dxa"/>
            <w:shd w:val="clear" w:color="auto" w:fill="auto"/>
          </w:tcPr>
          <w:p w14:paraId="0A1ABDD4" w14:textId="0C62FF5A"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EF1167A" w14:textId="2DF36E9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1F82375" w14:textId="6EE6598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77510E0" w14:textId="6E20D8D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 Наказ підписано Головою Національного агентства та направлено на державну реєстрацію до Мін’юсту</w:t>
            </w:r>
          </w:p>
        </w:tc>
        <w:tc>
          <w:tcPr>
            <w:tcW w:w="1936" w:type="dxa"/>
            <w:shd w:val="clear" w:color="auto" w:fill="auto"/>
          </w:tcPr>
          <w:p w14:paraId="11154542" w14:textId="2D28190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780EAD52" w14:textId="4854904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5C552A4E" w14:textId="77777777" w:rsidTr="00CD353C">
        <w:trPr>
          <w:trHeight w:val="230"/>
        </w:trPr>
        <w:tc>
          <w:tcPr>
            <w:tcW w:w="5324" w:type="dxa"/>
            <w:shd w:val="clear" w:color="auto" w:fill="auto"/>
          </w:tcPr>
          <w:p w14:paraId="66FF3275" w14:textId="5A9E560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1.1.4.1.</w:t>
            </w:r>
            <w:r w:rsidRPr="00944B48">
              <w:rPr>
                <w:rFonts w:ascii="Times New Roman" w:eastAsia="Times New Roman" w:hAnsi="Times New Roman" w:cs="Times New Roman"/>
                <w:sz w:val="24"/>
                <w:szCs w:val="24"/>
              </w:rPr>
              <w:t xml:space="preserve">10. 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8, та його офіційного опублікування</w:t>
            </w:r>
          </w:p>
        </w:tc>
        <w:tc>
          <w:tcPr>
            <w:tcW w:w="1525" w:type="dxa"/>
            <w:shd w:val="clear" w:color="auto" w:fill="auto"/>
          </w:tcPr>
          <w:p w14:paraId="673FA31E" w14:textId="7B5DA5C2"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шість місяців із дати набрання чинності законом, зазначеним в описі заходу 1.1.4.1.4</w:t>
            </w:r>
          </w:p>
        </w:tc>
        <w:tc>
          <w:tcPr>
            <w:tcW w:w="1581" w:type="dxa"/>
            <w:shd w:val="clear" w:color="auto" w:fill="auto"/>
          </w:tcPr>
          <w:p w14:paraId="0F61B654" w14:textId="18D15025"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вісім місяців із дати набрання чинності законом, зазначеним в описі заходу 1.1.4.1.4</w:t>
            </w:r>
          </w:p>
        </w:tc>
        <w:tc>
          <w:tcPr>
            <w:tcW w:w="1968" w:type="dxa"/>
            <w:shd w:val="clear" w:color="auto" w:fill="auto"/>
          </w:tcPr>
          <w:p w14:paraId="6528058E"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329C74BB" w14:textId="4B69F43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3736F6F6" w14:textId="2E4E8FE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2AD0AB7" w14:textId="16F3916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80F608" w14:textId="191EA36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477008C7" w14:textId="3AA911CF"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300D8A05"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p w14:paraId="156B6BCC" w14:textId="77777777" w:rsidR="00CE7C7A" w:rsidRPr="00944B48" w:rsidRDefault="00CE7C7A" w:rsidP="00944B48">
            <w:pPr>
              <w:rPr>
                <w:rFonts w:ascii="Times New Roman" w:eastAsia="Times New Roman" w:hAnsi="Times New Roman" w:cs="Times New Roman"/>
                <w:sz w:val="24"/>
                <w:szCs w:val="24"/>
              </w:rPr>
            </w:pPr>
          </w:p>
        </w:tc>
        <w:tc>
          <w:tcPr>
            <w:tcW w:w="2252" w:type="dxa"/>
            <w:shd w:val="clear" w:color="auto" w:fill="auto"/>
          </w:tcPr>
          <w:p w14:paraId="5513313F" w14:textId="12749F7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147F7C64" w14:textId="77777777" w:rsidTr="00CD353C">
        <w:trPr>
          <w:trHeight w:val="230"/>
        </w:trPr>
        <w:tc>
          <w:tcPr>
            <w:tcW w:w="5324" w:type="dxa"/>
            <w:shd w:val="clear" w:color="auto" w:fill="auto"/>
          </w:tcPr>
          <w:p w14:paraId="4A44EC2B" w14:textId="2EA8DAB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11. Розроблення проекту наказу Національного агентства, яким затверджена типова форма декларації незалежності керівника уповноваженого підрозділу (уповноваженої особи) з питань запобігання та виявлення корупції організації</w:t>
            </w:r>
          </w:p>
        </w:tc>
        <w:tc>
          <w:tcPr>
            <w:tcW w:w="1525" w:type="dxa"/>
            <w:shd w:val="clear" w:color="auto" w:fill="auto"/>
          </w:tcPr>
          <w:p w14:paraId="512514CC" w14:textId="26B4D0BB"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два місяці із дати набрання чинності законом, зазначеним в описі заходу 1.1.4.1.4</w:t>
            </w:r>
          </w:p>
        </w:tc>
        <w:tc>
          <w:tcPr>
            <w:tcW w:w="1581" w:type="dxa"/>
            <w:shd w:val="clear" w:color="auto" w:fill="auto"/>
          </w:tcPr>
          <w:p w14:paraId="169BB486" w14:textId="660314BE"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чотири місяці із дати набрання чинності законом, зазначеним в описі заходу 1.1.4.1.4</w:t>
            </w:r>
          </w:p>
        </w:tc>
        <w:tc>
          <w:tcPr>
            <w:tcW w:w="1968" w:type="dxa"/>
            <w:shd w:val="clear" w:color="auto" w:fill="auto"/>
          </w:tcPr>
          <w:p w14:paraId="6E69270F" w14:textId="2D91458B"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30C54FF" w14:textId="54F364E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B259FDE" w14:textId="187259A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D72CA57" w14:textId="75E5C81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07C9120C" w14:textId="0CFEE65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7C610CE" w14:textId="697FA1B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не розроблено</w:t>
            </w:r>
          </w:p>
        </w:tc>
      </w:tr>
      <w:tr w:rsidR="00CE7C7A" w:rsidRPr="00944B48" w14:paraId="539138B5" w14:textId="77777777" w:rsidTr="00CD353C">
        <w:trPr>
          <w:trHeight w:val="230"/>
        </w:trPr>
        <w:tc>
          <w:tcPr>
            <w:tcW w:w="5324" w:type="dxa"/>
            <w:shd w:val="clear" w:color="auto" w:fill="auto"/>
          </w:tcPr>
          <w:p w14:paraId="79D3BBBA" w14:textId="45E66C8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12. 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11, забезпечення його доопрацювання (у разі потреби), затвердження та подання на державну реєстрацію</w:t>
            </w:r>
          </w:p>
        </w:tc>
        <w:tc>
          <w:tcPr>
            <w:tcW w:w="1525" w:type="dxa"/>
            <w:shd w:val="clear" w:color="auto" w:fill="auto"/>
          </w:tcPr>
          <w:p w14:paraId="4AD5BFA3" w14:textId="3570C470"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чотири місяці із дати набрання чинності законом, зазначеним в описі заходу 1.1.4.1.4</w:t>
            </w:r>
          </w:p>
        </w:tc>
        <w:tc>
          <w:tcPr>
            <w:tcW w:w="1581" w:type="dxa"/>
            <w:shd w:val="clear" w:color="auto" w:fill="auto"/>
          </w:tcPr>
          <w:p w14:paraId="0525ADCE" w14:textId="41293DD5"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п’ять місяців із дати набрання чинності законом, зазначеним в описі заходу 1.1.4.1.4</w:t>
            </w:r>
          </w:p>
        </w:tc>
        <w:tc>
          <w:tcPr>
            <w:tcW w:w="1968" w:type="dxa"/>
            <w:shd w:val="clear" w:color="auto" w:fill="auto"/>
          </w:tcPr>
          <w:p w14:paraId="1189664B" w14:textId="03D2BE21"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F261666" w14:textId="314DD8E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3362803" w14:textId="1286035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FA9D693" w14:textId="3D9A739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оприлюднено його результати. Наказ підписано Головою Національного агентства та направлено на державну реєстрацію до Мін’юсту</w:t>
            </w:r>
          </w:p>
        </w:tc>
        <w:tc>
          <w:tcPr>
            <w:tcW w:w="1936" w:type="dxa"/>
            <w:shd w:val="clear" w:color="auto" w:fill="auto"/>
          </w:tcPr>
          <w:p w14:paraId="1199BD4A" w14:textId="431E1A64"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51FF8B56" w14:textId="2D850AA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4AAE392C" w14:textId="77777777" w:rsidTr="00CD353C">
        <w:trPr>
          <w:trHeight w:val="230"/>
        </w:trPr>
        <w:tc>
          <w:tcPr>
            <w:tcW w:w="5324" w:type="dxa"/>
            <w:shd w:val="clear" w:color="auto" w:fill="auto"/>
          </w:tcPr>
          <w:p w14:paraId="05396920" w14:textId="09286B4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13. 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11, та його офіційного опублікування</w:t>
            </w:r>
          </w:p>
        </w:tc>
        <w:tc>
          <w:tcPr>
            <w:tcW w:w="1525" w:type="dxa"/>
            <w:shd w:val="clear" w:color="auto" w:fill="auto"/>
          </w:tcPr>
          <w:p w14:paraId="06829D49" w14:textId="37BEABC8"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шість місяців із дати набрання чинності законом, зазначеним в описі заходу 1.1.4.1.4</w:t>
            </w:r>
          </w:p>
        </w:tc>
        <w:tc>
          <w:tcPr>
            <w:tcW w:w="1581" w:type="dxa"/>
            <w:shd w:val="clear" w:color="auto" w:fill="auto"/>
          </w:tcPr>
          <w:p w14:paraId="5BD8B6E2" w14:textId="39A49A1D"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через вісім місяців із дати набрання чинності законом, зазначеним в описі заходу 1.1.4.1.4</w:t>
            </w:r>
          </w:p>
        </w:tc>
        <w:tc>
          <w:tcPr>
            <w:tcW w:w="1968" w:type="dxa"/>
            <w:shd w:val="clear" w:color="auto" w:fill="auto"/>
          </w:tcPr>
          <w:p w14:paraId="66EFB4F5"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23ECF33D" w14:textId="14FE0B4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543C3DA8" w14:textId="64DBEAE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6162F59" w14:textId="63CE91E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C233097" w14:textId="06C1294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3B59967C" w14:textId="7AA79EC2"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2D0BE0BB" w14:textId="76EED90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3BB93189" w14:textId="4408D46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1C3A82B0" w14:textId="77777777" w:rsidTr="00CD353C">
        <w:trPr>
          <w:trHeight w:val="230"/>
        </w:trPr>
        <w:tc>
          <w:tcPr>
            <w:tcW w:w="5324" w:type="dxa"/>
            <w:shd w:val="clear" w:color="auto" w:fill="auto"/>
          </w:tcPr>
          <w:p w14:paraId="18D4361D" w14:textId="49CC804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14. Розроблення проекту постанови Кабінету Міністрів України щодо внесення змін рекомендаційних переліків структурних підрозділів обласної, Київської та Севастопольської міської, районної, районної в мм. Києві та Севастополі державних адміністрацій, затверджених постановою Кабінету Міністрів України від 18.04.2012 № 606 «Про затвердження рекомендаційних переліків </w:t>
            </w:r>
            <w:r w:rsidRPr="00944B48">
              <w:rPr>
                <w:rFonts w:ascii="Times New Roman" w:eastAsia="Times New Roman" w:hAnsi="Times New Roman" w:cs="Times New Roman"/>
                <w:sz w:val="24"/>
                <w:szCs w:val="24"/>
              </w:rPr>
              <w:lastRenderedPageBreak/>
              <w:t>структурних підрозділів обласної, Київської та Севастопольської міської, районної, районної в мм. Києві та Севастополі державних адміністрацій» (зі змінами) в частині включення уповноваженого підрозділу з питань запобігання корупції до рекомендаційних переліків структурних підрозділів обласної, Київської та Севастопольської міської, районної, районної в містах Києві та Севастополі державних адміністрацій</w:t>
            </w:r>
          </w:p>
        </w:tc>
        <w:tc>
          <w:tcPr>
            <w:tcW w:w="1525" w:type="dxa"/>
            <w:shd w:val="clear" w:color="auto" w:fill="auto"/>
          </w:tcPr>
          <w:p w14:paraId="202CA3F2" w14:textId="2DCACF40"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березень</w:t>
            </w:r>
            <w:r w:rsidR="00CE7C7A" w:rsidRPr="00944B48">
              <w:rPr>
                <w:rFonts w:ascii="Times New Roman" w:hAnsi="Times New Roman" w:cs="Times New Roman"/>
                <w:sz w:val="24"/>
                <w:szCs w:val="24"/>
                <w:lang w:bidi="uk-UA"/>
              </w:rPr>
              <w:t xml:space="preserve"> 2023 р. </w:t>
            </w:r>
          </w:p>
        </w:tc>
        <w:tc>
          <w:tcPr>
            <w:tcW w:w="1581" w:type="dxa"/>
            <w:shd w:val="clear" w:color="auto" w:fill="auto"/>
          </w:tcPr>
          <w:p w14:paraId="1E04DE07" w14:textId="587D9DCB"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6B9A313C" w14:textId="2A4B18D8"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2023 р. </w:t>
            </w:r>
          </w:p>
        </w:tc>
        <w:tc>
          <w:tcPr>
            <w:tcW w:w="1968" w:type="dxa"/>
            <w:shd w:val="clear" w:color="auto" w:fill="auto"/>
          </w:tcPr>
          <w:p w14:paraId="155FBF17" w14:textId="21C9852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1532853D" w14:textId="4B060E2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E2E2B42" w14:textId="425A822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C3E625C" w14:textId="253F052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розроблено та оприлюднено для проведення громадського обговорення</w:t>
            </w:r>
          </w:p>
        </w:tc>
        <w:tc>
          <w:tcPr>
            <w:tcW w:w="1936" w:type="dxa"/>
            <w:shd w:val="clear" w:color="auto" w:fill="auto"/>
          </w:tcPr>
          <w:p w14:paraId="60504607" w14:textId="7DB588D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252" w:type="dxa"/>
            <w:shd w:val="clear" w:color="auto" w:fill="auto"/>
          </w:tcPr>
          <w:p w14:paraId="029B55E2" w14:textId="384FEB5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не розроблено</w:t>
            </w:r>
          </w:p>
        </w:tc>
      </w:tr>
      <w:tr w:rsidR="00CE7C7A" w:rsidRPr="00944B48" w14:paraId="62C619CB" w14:textId="77777777" w:rsidTr="00CD353C">
        <w:trPr>
          <w:trHeight w:val="230"/>
        </w:trPr>
        <w:tc>
          <w:tcPr>
            <w:tcW w:w="5324" w:type="dxa"/>
            <w:shd w:val="clear" w:color="auto" w:fill="auto"/>
          </w:tcPr>
          <w:p w14:paraId="0BB46DA3" w14:textId="5317E4B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15.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14, та забезпечення його доопрацювання (у разі потреби)</w:t>
            </w:r>
          </w:p>
        </w:tc>
        <w:tc>
          <w:tcPr>
            <w:tcW w:w="1525" w:type="dxa"/>
            <w:shd w:val="clear" w:color="auto" w:fill="auto"/>
          </w:tcPr>
          <w:p w14:paraId="23DECC93" w14:textId="661B62E4"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CE7C7A" w:rsidRPr="00944B48">
              <w:rPr>
                <w:rFonts w:ascii="Times New Roman" w:hAnsi="Times New Roman" w:cs="Times New Roman"/>
                <w:sz w:val="24"/>
                <w:szCs w:val="24"/>
                <w:lang w:bidi="uk-UA"/>
              </w:rPr>
              <w:br/>
              <w:t>2023 р.</w:t>
            </w:r>
          </w:p>
        </w:tc>
        <w:tc>
          <w:tcPr>
            <w:tcW w:w="1581" w:type="dxa"/>
            <w:shd w:val="clear" w:color="auto" w:fill="auto"/>
          </w:tcPr>
          <w:p w14:paraId="4154063F" w14:textId="43AD9F1E"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355AEC62" w14:textId="4F807833"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C2B424A" w14:textId="6D0326E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229B1728" w14:textId="2CF8CA7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2D42031" w14:textId="5F7BB04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EE3B64B" w14:textId="2725D84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50D52174" w14:textId="71E7D34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Мінрегіону (</w:t>
            </w:r>
            <w:hyperlink r:id="rId15">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/https://www.minregion.gov.ua/)</w:t>
            </w:r>
          </w:p>
        </w:tc>
        <w:tc>
          <w:tcPr>
            <w:tcW w:w="2252" w:type="dxa"/>
            <w:shd w:val="clear" w:color="auto" w:fill="auto"/>
          </w:tcPr>
          <w:p w14:paraId="1B71408D" w14:textId="65A0DAF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1BB5046A" w14:textId="77777777" w:rsidTr="00CD353C">
        <w:trPr>
          <w:trHeight w:val="230"/>
        </w:trPr>
        <w:tc>
          <w:tcPr>
            <w:tcW w:w="5324" w:type="dxa"/>
            <w:shd w:val="clear" w:color="auto" w:fill="auto"/>
          </w:tcPr>
          <w:p w14:paraId="64D85FE7" w14:textId="76BE170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16. 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14,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5BE414FB" w14:textId="7585DB7A"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CE7C7A" w:rsidRPr="00944B48">
              <w:rPr>
                <w:rFonts w:ascii="Times New Roman" w:hAnsi="Times New Roman" w:cs="Times New Roman"/>
                <w:sz w:val="24"/>
                <w:szCs w:val="24"/>
                <w:lang w:bidi="uk-UA"/>
              </w:rPr>
              <w:br/>
              <w:t>2023 р.</w:t>
            </w:r>
          </w:p>
        </w:tc>
        <w:tc>
          <w:tcPr>
            <w:tcW w:w="1581" w:type="dxa"/>
            <w:shd w:val="clear" w:color="auto" w:fill="auto"/>
          </w:tcPr>
          <w:p w14:paraId="5805C8E2" w14:textId="24E35F28"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постанови Урядом</w:t>
            </w:r>
          </w:p>
        </w:tc>
        <w:tc>
          <w:tcPr>
            <w:tcW w:w="1968" w:type="dxa"/>
            <w:shd w:val="clear" w:color="auto" w:fill="auto"/>
          </w:tcPr>
          <w:p w14:paraId="1E867463"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p w14:paraId="5EFCD8FE" w14:textId="77777777" w:rsidR="00CE7C7A" w:rsidRPr="00944B48" w:rsidRDefault="00CE7C7A"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70F86EEC" w14:textId="169191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05C4585D" w14:textId="566F8B7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87E8861" w14:textId="1045693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942CB9B" w14:textId="51E2EDF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Проект постанови про внесення змін схвалено Урядом </w:t>
            </w:r>
          </w:p>
        </w:tc>
        <w:tc>
          <w:tcPr>
            <w:tcW w:w="1936" w:type="dxa"/>
            <w:shd w:val="clear" w:color="auto" w:fill="auto"/>
          </w:tcPr>
          <w:p w14:paraId="09CF643D"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74452D48"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w:t>
            </w:r>
            <w:hyperlink r:id="rId16">
              <w:r w:rsidRPr="00944B48">
                <w:rPr>
                  <w:rFonts w:ascii="Times New Roman" w:eastAsia="Times New Roman" w:hAnsi="Times New Roman" w:cs="Times New Roman"/>
                  <w:sz w:val="24"/>
                  <w:szCs w:val="24"/>
                </w:rPr>
                <w:t>https://www.rada.gov.ua/</w:t>
              </w:r>
            </w:hyperlink>
            <w:r w:rsidRPr="00944B48">
              <w:rPr>
                <w:rFonts w:ascii="Times New Roman" w:eastAsia="Times New Roman" w:hAnsi="Times New Roman" w:cs="Times New Roman"/>
                <w:sz w:val="24"/>
                <w:szCs w:val="24"/>
              </w:rPr>
              <w:t>)</w:t>
            </w:r>
          </w:p>
          <w:p w14:paraId="6289AF08" w14:textId="1CE71B0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вебпортал Кабінету Міністрів України (</w:t>
            </w:r>
            <w:hyperlink r:id="rId17">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/www.kmu.gov.ua/)</w:t>
            </w:r>
          </w:p>
        </w:tc>
        <w:tc>
          <w:tcPr>
            <w:tcW w:w="2252" w:type="dxa"/>
            <w:shd w:val="clear" w:color="auto" w:fill="auto"/>
          </w:tcPr>
          <w:p w14:paraId="570CA8CF" w14:textId="6905407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4BB4ED59" w14:textId="77777777" w:rsidTr="00CD353C">
        <w:trPr>
          <w:trHeight w:val="230"/>
        </w:trPr>
        <w:tc>
          <w:tcPr>
            <w:tcW w:w="5324" w:type="dxa"/>
            <w:shd w:val="clear" w:color="auto" w:fill="auto"/>
          </w:tcPr>
          <w:p w14:paraId="0A77099D" w14:textId="3C4FF4B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17. Розроблення проекту постанови Кабінету Міністрів України щодо внесення змін до Типової форми контракту з керівником підприємства, що є у державній власності, затвердженої постановою Кабінету Міністрів України від 02.08.1995 № 597 «Про Типову форму контракту з керівником підприємства, що є у державній власності» (зі змінами) в частині визначення у Типовій формі контракту з керівником підприємства, що знаходиться у державній власності, обов’язку керівника підприємства впроваджувати стандарти запобігання корупції у діяльності підприємства та забезпечувати гарантії незалежності антикорупційного уповноваженого.</w:t>
            </w:r>
          </w:p>
        </w:tc>
        <w:tc>
          <w:tcPr>
            <w:tcW w:w="1525" w:type="dxa"/>
            <w:shd w:val="clear" w:color="auto" w:fill="auto"/>
          </w:tcPr>
          <w:p w14:paraId="13B87ADE" w14:textId="69864883"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7C7A" w:rsidRPr="00944B48">
              <w:rPr>
                <w:rFonts w:ascii="Times New Roman" w:hAnsi="Times New Roman" w:cs="Times New Roman"/>
                <w:sz w:val="24"/>
                <w:szCs w:val="24"/>
                <w:lang w:bidi="uk-UA"/>
              </w:rPr>
              <w:t xml:space="preserve"> 2023 р. </w:t>
            </w:r>
          </w:p>
        </w:tc>
        <w:tc>
          <w:tcPr>
            <w:tcW w:w="1581" w:type="dxa"/>
            <w:shd w:val="clear" w:color="auto" w:fill="auto"/>
          </w:tcPr>
          <w:p w14:paraId="274E5E48" w14:textId="5F98B1F7"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CE7C7A" w:rsidRPr="00944B48">
              <w:rPr>
                <w:rFonts w:ascii="Times New Roman" w:hAnsi="Times New Roman" w:cs="Times New Roman"/>
                <w:sz w:val="24"/>
                <w:szCs w:val="24"/>
                <w:lang w:bidi="uk-UA"/>
              </w:rPr>
              <w:t xml:space="preserve"> 2023 р. </w:t>
            </w:r>
          </w:p>
        </w:tc>
        <w:tc>
          <w:tcPr>
            <w:tcW w:w="1968" w:type="dxa"/>
            <w:shd w:val="clear" w:color="auto" w:fill="auto"/>
          </w:tcPr>
          <w:p w14:paraId="0483BC83" w14:textId="0986524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4CE3A496" w14:textId="010E05E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42DF4C5" w14:textId="1204CED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2140116" w14:textId="5D803E9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розроблено та оприлюднено для проведення громадського обговорення</w:t>
            </w:r>
          </w:p>
        </w:tc>
        <w:tc>
          <w:tcPr>
            <w:tcW w:w="1936" w:type="dxa"/>
            <w:shd w:val="clear" w:color="auto" w:fill="auto"/>
          </w:tcPr>
          <w:p w14:paraId="547A6276" w14:textId="77777777" w:rsidR="00CE7C7A" w:rsidRPr="00944B48" w:rsidRDefault="00CE7C7A" w:rsidP="00944B48">
            <w:pPr>
              <w:rPr>
                <w:rFonts w:ascii="Times New Roman" w:eastAsia="Times New Roman" w:hAnsi="Times New Roman" w:cs="Times New Roman"/>
                <w:sz w:val="24"/>
                <w:szCs w:val="24"/>
              </w:rPr>
            </w:pPr>
          </w:p>
        </w:tc>
        <w:tc>
          <w:tcPr>
            <w:tcW w:w="2252" w:type="dxa"/>
            <w:shd w:val="clear" w:color="auto" w:fill="auto"/>
          </w:tcPr>
          <w:p w14:paraId="76202EEB" w14:textId="1BECF69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не розроблено</w:t>
            </w:r>
          </w:p>
        </w:tc>
      </w:tr>
      <w:tr w:rsidR="00CE7C7A" w:rsidRPr="00944B48" w14:paraId="6C2893F4" w14:textId="77777777" w:rsidTr="00CD353C">
        <w:trPr>
          <w:trHeight w:val="230"/>
        </w:trPr>
        <w:tc>
          <w:tcPr>
            <w:tcW w:w="5324" w:type="dxa"/>
            <w:shd w:val="clear" w:color="auto" w:fill="auto"/>
          </w:tcPr>
          <w:p w14:paraId="77025276" w14:textId="7AE5660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18.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17, та забезпечення його доопрацювання (у разі потреби)</w:t>
            </w:r>
          </w:p>
        </w:tc>
        <w:tc>
          <w:tcPr>
            <w:tcW w:w="1525" w:type="dxa"/>
            <w:shd w:val="clear" w:color="auto" w:fill="auto"/>
          </w:tcPr>
          <w:p w14:paraId="2F225E9F" w14:textId="7FF02B8A"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CE7C7A" w:rsidRPr="00944B48">
              <w:rPr>
                <w:rFonts w:ascii="Times New Roman" w:hAnsi="Times New Roman" w:cs="Times New Roman"/>
                <w:sz w:val="24"/>
                <w:szCs w:val="24"/>
                <w:lang w:bidi="uk-UA"/>
              </w:rPr>
              <w:br/>
              <w:t>2023 р.</w:t>
            </w:r>
          </w:p>
        </w:tc>
        <w:tc>
          <w:tcPr>
            <w:tcW w:w="1581" w:type="dxa"/>
            <w:shd w:val="clear" w:color="auto" w:fill="auto"/>
          </w:tcPr>
          <w:p w14:paraId="6486B167" w14:textId="3BC35308"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494C703" w14:textId="1E50A013"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AA3A257" w14:textId="6CBCB99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297E529" w14:textId="1F290C0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83F0B8B" w14:textId="04BE7216"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5AAAF6E" w14:textId="192B62C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0190A4B" w14:textId="307A1DC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Мінекономіки (https://www.me.</w:t>
            </w:r>
            <w:r w:rsidRPr="00944B48">
              <w:rPr>
                <w:rFonts w:ascii="Times New Roman" w:eastAsia="Times New Roman" w:hAnsi="Times New Roman" w:cs="Times New Roman"/>
                <w:sz w:val="24"/>
                <w:szCs w:val="24"/>
              </w:rPr>
              <w:lastRenderedPageBreak/>
              <w:t>gov.ua/?lang=uk-UA)</w:t>
            </w:r>
          </w:p>
        </w:tc>
        <w:tc>
          <w:tcPr>
            <w:tcW w:w="2252" w:type="dxa"/>
            <w:shd w:val="clear" w:color="auto" w:fill="auto"/>
          </w:tcPr>
          <w:p w14:paraId="3BACB856" w14:textId="57D523D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w:t>
            </w:r>
          </w:p>
        </w:tc>
      </w:tr>
      <w:tr w:rsidR="00CE7C7A" w:rsidRPr="00944B48" w14:paraId="644E9272" w14:textId="77777777" w:rsidTr="00CD353C">
        <w:trPr>
          <w:trHeight w:val="230"/>
        </w:trPr>
        <w:tc>
          <w:tcPr>
            <w:tcW w:w="5324" w:type="dxa"/>
            <w:shd w:val="clear" w:color="auto" w:fill="auto"/>
          </w:tcPr>
          <w:p w14:paraId="6BC0FA3D" w14:textId="4F55242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19. 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17,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654CE713" w14:textId="105912F6" w:rsidR="00CE7C7A"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CE7C7A" w:rsidRPr="00944B48">
              <w:rPr>
                <w:rFonts w:ascii="Times New Roman" w:hAnsi="Times New Roman" w:cs="Times New Roman"/>
                <w:sz w:val="24"/>
                <w:szCs w:val="24"/>
                <w:lang w:bidi="uk-UA"/>
              </w:rPr>
              <w:br/>
              <w:t>2023 р.</w:t>
            </w:r>
          </w:p>
        </w:tc>
        <w:tc>
          <w:tcPr>
            <w:tcW w:w="1581" w:type="dxa"/>
            <w:shd w:val="clear" w:color="auto" w:fill="auto"/>
          </w:tcPr>
          <w:p w14:paraId="5249B9EA" w14:textId="42DE692C"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постанови Урядом</w:t>
            </w:r>
          </w:p>
        </w:tc>
        <w:tc>
          <w:tcPr>
            <w:tcW w:w="1968" w:type="dxa"/>
            <w:shd w:val="clear" w:color="auto" w:fill="auto"/>
          </w:tcPr>
          <w:p w14:paraId="67161521" w14:textId="7777777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4B056AB9" w14:textId="77777777"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D305C5B" w14:textId="7777777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716E2311" w14:textId="44392795" w:rsidR="00CE7C7A" w:rsidRPr="00944B48" w:rsidRDefault="00CE7C7A" w:rsidP="00944B48">
            <w:pPr>
              <w:rPr>
                <w:rFonts w:ascii="Times New Roman" w:eastAsia="Times New Roman" w:hAnsi="Times New Roman" w:cs="Times New Roman"/>
                <w:sz w:val="24"/>
                <w:szCs w:val="24"/>
              </w:rPr>
            </w:pPr>
          </w:p>
        </w:tc>
        <w:tc>
          <w:tcPr>
            <w:tcW w:w="2185" w:type="dxa"/>
            <w:shd w:val="clear" w:color="auto" w:fill="auto"/>
          </w:tcPr>
          <w:p w14:paraId="294433F2" w14:textId="0149D1D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8898CA1" w14:textId="0803766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FE4BB6E" w14:textId="07E3073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Проєкт постанови про внесення змін схвалено Урядом </w:t>
            </w:r>
          </w:p>
        </w:tc>
        <w:tc>
          <w:tcPr>
            <w:tcW w:w="1936" w:type="dxa"/>
            <w:shd w:val="clear" w:color="auto" w:fill="auto"/>
          </w:tcPr>
          <w:p w14:paraId="2B98C999"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F7AB109"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w:t>
            </w:r>
            <w:hyperlink r:id="rId18">
              <w:r w:rsidRPr="00944B48">
                <w:rPr>
                  <w:rFonts w:ascii="Times New Roman" w:eastAsia="Times New Roman" w:hAnsi="Times New Roman" w:cs="Times New Roman"/>
                  <w:sz w:val="24"/>
                  <w:szCs w:val="24"/>
                </w:rPr>
                <w:t>https://www.rada.gov.ua/</w:t>
              </w:r>
            </w:hyperlink>
            <w:r w:rsidRPr="00944B48">
              <w:rPr>
                <w:rFonts w:ascii="Times New Roman" w:eastAsia="Times New Roman" w:hAnsi="Times New Roman" w:cs="Times New Roman"/>
                <w:sz w:val="24"/>
                <w:szCs w:val="24"/>
              </w:rPr>
              <w:t>)</w:t>
            </w:r>
          </w:p>
          <w:p w14:paraId="54F7349D" w14:textId="40E67C2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вебпортал Кабінету Міністрів України (</w:t>
            </w:r>
            <w:hyperlink r:id="rId19">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 xml:space="preserve">/www.kmu.gov.ua/ </w:t>
            </w:r>
          </w:p>
        </w:tc>
        <w:tc>
          <w:tcPr>
            <w:tcW w:w="2252" w:type="dxa"/>
            <w:shd w:val="clear" w:color="auto" w:fill="auto"/>
          </w:tcPr>
          <w:p w14:paraId="2AAA5A15" w14:textId="65369AA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7597EC61" w14:textId="77777777" w:rsidTr="00CD353C">
        <w:trPr>
          <w:trHeight w:val="230"/>
        </w:trPr>
        <w:tc>
          <w:tcPr>
            <w:tcW w:w="5324" w:type="dxa"/>
            <w:shd w:val="clear" w:color="auto" w:fill="auto"/>
          </w:tcPr>
          <w:p w14:paraId="35550FCF" w14:textId="4D7CBD3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20. Розроблення проекту постанови Кабінету Міністрів України щодо внесення змін до Типових вимог до осіб, які претендують на зайняття посад державної служби категорії «А», затверджених постановою Кабінету Міністрів України від 22.07.2016 № 448, та визначення одним із компонентів вимоги «Лідерство» створення культури нульової толерантності до корупції, відкритості та відповідальності</w:t>
            </w:r>
          </w:p>
        </w:tc>
        <w:tc>
          <w:tcPr>
            <w:tcW w:w="1525" w:type="dxa"/>
            <w:shd w:val="clear" w:color="auto" w:fill="auto"/>
          </w:tcPr>
          <w:p w14:paraId="1B4C3D5C" w14:textId="5FB04C27"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7C7A" w:rsidRPr="00944B48">
              <w:rPr>
                <w:rFonts w:ascii="Times New Roman" w:hAnsi="Times New Roman" w:cs="Times New Roman"/>
                <w:sz w:val="24"/>
                <w:szCs w:val="24"/>
                <w:lang w:bidi="uk-UA"/>
              </w:rPr>
              <w:t xml:space="preserve"> 2023 р. </w:t>
            </w:r>
          </w:p>
        </w:tc>
        <w:tc>
          <w:tcPr>
            <w:tcW w:w="1581" w:type="dxa"/>
            <w:shd w:val="clear" w:color="auto" w:fill="auto"/>
          </w:tcPr>
          <w:p w14:paraId="56DABEFF" w14:textId="096669E2"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CE7C7A" w:rsidRPr="00944B48">
              <w:rPr>
                <w:rFonts w:ascii="Times New Roman" w:hAnsi="Times New Roman" w:cs="Times New Roman"/>
                <w:sz w:val="24"/>
                <w:szCs w:val="24"/>
                <w:lang w:bidi="uk-UA"/>
              </w:rPr>
              <w:t xml:space="preserve"> 2023 р. </w:t>
            </w:r>
          </w:p>
        </w:tc>
        <w:tc>
          <w:tcPr>
            <w:tcW w:w="1968" w:type="dxa"/>
            <w:shd w:val="clear" w:color="auto" w:fill="auto"/>
          </w:tcPr>
          <w:p w14:paraId="20DE2EE8" w14:textId="7AD7178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06BA2DD6" w14:textId="28AFB99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F7D1D05" w14:textId="786EC9D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DCF1E15" w14:textId="4D411E1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розроблено та оприлюднено для проведення громадського обговорення</w:t>
            </w:r>
          </w:p>
        </w:tc>
        <w:tc>
          <w:tcPr>
            <w:tcW w:w="1936" w:type="dxa"/>
            <w:shd w:val="clear" w:color="auto" w:fill="auto"/>
          </w:tcPr>
          <w:p w14:paraId="3DC20098" w14:textId="77777777" w:rsidR="00CE7C7A" w:rsidRPr="00944B48" w:rsidRDefault="00CE7C7A" w:rsidP="00944B48">
            <w:pPr>
              <w:rPr>
                <w:rFonts w:ascii="Times New Roman" w:eastAsia="Times New Roman" w:hAnsi="Times New Roman" w:cs="Times New Roman"/>
                <w:sz w:val="24"/>
                <w:szCs w:val="24"/>
              </w:rPr>
            </w:pPr>
          </w:p>
        </w:tc>
        <w:tc>
          <w:tcPr>
            <w:tcW w:w="2252" w:type="dxa"/>
            <w:shd w:val="clear" w:color="auto" w:fill="auto"/>
          </w:tcPr>
          <w:p w14:paraId="569D8F86" w14:textId="562CE13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не розроблено</w:t>
            </w:r>
          </w:p>
        </w:tc>
      </w:tr>
      <w:tr w:rsidR="00CE7C7A" w:rsidRPr="00944B48" w14:paraId="65F72CDB" w14:textId="77777777" w:rsidTr="00CD353C">
        <w:trPr>
          <w:trHeight w:val="230"/>
        </w:trPr>
        <w:tc>
          <w:tcPr>
            <w:tcW w:w="5324" w:type="dxa"/>
            <w:shd w:val="clear" w:color="auto" w:fill="auto"/>
          </w:tcPr>
          <w:p w14:paraId="60544A3C" w14:textId="4FE8402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21.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20, та забезпечення його доопрацювання (у разі потреби)</w:t>
            </w:r>
          </w:p>
        </w:tc>
        <w:tc>
          <w:tcPr>
            <w:tcW w:w="1525" w:type="dxa"/>
            <w:shd w:val="clear" w:color="auto" w:fill="auto"/>
          </w:tcPr>
          <w:p w14:paraId="1CB0C986" w14:textId="38F8C44A"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CE7C7A" w:rsidRPr="00944B48">
              <w:rPr>
                <w:rFonts w:ascii="Times New Roman" w:hAnsi="Times New Roman" w:cs="Times New Roman"/>
                <w:sz w:val="24"/>
                <w:szCs w:val="24"/>
                <w:lang w:bidi="uk-UA"/>
              </w:rPr>
              <w:br/>
              <w:t>2023 р.</w:t>
            </w:r>
          </w:p>
        </w:tc>
        <w:tc>
          <w:tcPr>
            <w:tcW w:w="1581" w:type="dxa"/>
            <w:shd w:val="clear" w:color="auto" w:fill="auto"/>
          </w:tcPr>
          <w:p w14:paraId="2DF612D1" w14:textId="3A8F25C6"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452FD878" w14:textId="543CABF3"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79055AC" w14:textId="12C94BB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57339EC5" w14:textId="4F6B20B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25ECBFF" w14:textId="5BD3203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9C4ED13" w14:textId="4D88A57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E41AABE"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сайт НАДС</w:t>
            </w:r>
          </w:p>
          <w:p w14:paraId="52C7BA0F" w14:textId="083FF7F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(https://www.nads.gov.ua)</w:t>
            </w:r>
          </w:p>
        </w:tc>
        <w:tc>
          <w:tcPr>
            <w:tcW w:w="2252" w:type="dxa"/>
            <w:shd w:val="clear" w:color="auto" w:fill="auto"/>
          </w:tcPr>
          <w:p w14:paraId="5339A837" w14:textId="1917A5E1"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465700D2" w14:textId="77777777" w:rsidTr="00CD353C">
        <w:trPr>
          <w:trHeight w:val="230"/>
        </w:trPr>
        <w:tc>
          <w:tcPr>
            <w:tcW w:w="5324" w:type="dxa"/>
            <w:shd w:val="clear" w:color="auto" w:fill="auto"/>
          </w:tcPr>
          <w:p w14:paraId="5680B675" w14:textId="20A8DD1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22. 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20,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22E48BBC" w14:textId="0935C19A"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CE7C7A" w:rsidRPr="00944B48">
              <w:rPr>
                <w:rFonts w:ascii="Times New Roman" w:hAnsi="Times New Roman" w:cs="Times New Roman"/>
                <w:sz w:val="24"/>
                <w:szCs w:val="24"/>
                <w:lang w:bidi="uk-UA"/>
              </w:rPr>
              <w:br/>
              <w:t>2023 р.</w:t>
            </w:r>
          </w:p>
        </w:tc>
        <w:tc>
          <w:tcPr>
            <w:tcW w:w="1581" w:type="dxa"/>
            <w:shd w:val="clear" w:color="auto" w:fill="auto"/>
          </w:tcPr>
          <w:p w14:paraId="34D16DFC" w14:textId="2A918E20"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постанови Урядом</w:t>
            </w:r>
          </w:p>
        </w:tc>
        <w:tc>
          <w:tcPr>
            <w:tcW w:w="1968" w:type="dxa"/>
            <w:shd w:val="clear" w:color="auto" w:fill="auto"/>
          </w:tcPr>
          <w:p w14:paraId="706B4DA4"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31DAE297" w14:textId="77777777" w:rsidR="00CE7C7A" w:rsidRPr="00944B48" w:rsidRDefault="00CE7C7A"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B436D99" w14:textId="0DD7B46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61752959" w14:textId="6E50DE0D" w:rsidR="00CE7C7A" w:rsidRPr="00944B48" w:rsidRDefault="00CE7C7A" w:rsidP="00944B48">
            <w:pPr>
              <w:rPr>
                <w:rFonts w:ascii="Times New Roman" w:eastAsia="Times New Roman" w:hAnsi="Times New Roman" w:cs="Times New Roman"/>
                <w:sz w:val="24"/>
                <w:szCs w:val="24"/>
              </w:rPr>
            </w:pPr>
          </w:p>
        </w:tc>
        <w:tc>
          <w:tcPr>
            <w:tcW w:w="2185" w:type="dxa"/>
            <w:shd w:val="clear" w:color="auto" w:fill="auto"/>
          </w:tcPr>
          <w:p w14:paraId="66C01C23" w14:textId="68A585B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3045EA0" w14:textId="3106AFB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9AF2042" w14:textId="688FE63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Проект постанови про внесення змін схвалено Урядом </w:t>
            </w:r>
          </w:p>
        </w:tc>
        <w:tc>
          <w:tcPr>
            <w:tcW w:w="1936" w:type="dxa"/>
            <w:shd w:val="clear" w:color="auto" w:fill="auto"/>
          </w:tcPr>
          <w:p w14:paraId="737F5A37"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77B4DD73"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w:t>
            </w:r>
            <w:hyperlink r:id="rId20">
              <w:r w:rsidRPr="00944B48">
                <w:rPr>
                  <w:rFonts w:ascii="Times New Roman" w:eastAsia="Times New Roman" w:hAnsi="Times New Roman" w:cs="Times New Roman"/>
                  <w:sz w:val="24"/>
                  <w:szCs w:val="24"/>
                </w:rPr>
                <w:t>https://www.rada.gov.ua/</w:t>
              </w:r>
            </w:hyperlink>
            <w:r w:rsidRPr="00944B48">
              <w:rPr>
                <w:rFonts w:ascii="Times New Roman" w:eastAsia="Times New Roman" w:hAnsi="Times New Roman" w:cs="Times New Roman"/>
                <w:sz w:val="24"/>
                <w:szCs w:val="24"/>
              </w:rPr>
              <w:t>)</w:t>
            </w:r>
          </w:p>
          <w:p w14:paraId="1E752878" w14:textId="70A06D26"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вебпортал Кабінету Міністрів України (</w:t>
            </w:r>
            <w:hyperlink r:id="rId21">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 xml:space="preserve">/www.kmu.gov.ua/ </w:t>
            </w:r>
          </w:p>
        </w:tc>
        <w:tc>
          <w:tcPr>
            <w:tcW w:w="2252" w:type="dxa"/>
            <w:shd w:val="clear" w:color="auto" w:fill="auto"/>
          </w:tcPr>
          <w:p w14:paraId="0F9E48AE" w14:textId="55884C0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2B297829" w14:textId="77777777" w:rsidTr="00CD353C">
        <w:trPr>
          <w:trHeight w:val="230"/>
        </w:trPr>
        <w:tc>
          <w:tcPr>
            <w:tcW w:w="5324" w:type="dxa"/>
            <w:shd w:val="clear" w:color="auto" w:fill="auto"/>
          </w:tcPr>
          <w:p w14:paraId="083B7FAF" w14:textId="2A04BC6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1.1.4.1.</w:t>
            </w:r>
            <w:r w:rsidRPr="00944B48">
              <w:rPr>
                <w:rFonts w:ascii="Times New Roman" w:eastAsia="Times New Roman" w:hAnsi="Times New Roman" w:cs="Times New Roman"/>
                <w:sz w:val="24"/>
                <w:szCs w:val="24"/>
              </w:rPr>
              <w:t>23. Розроблення проекту постанови Кабінету Міністрів України якою внесено зміни до:</w:t>
            </w:r>
          </w:p>
          <w:p w14:paraId="6D9E18BD" w14:textId="150D752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постанови Кабінету Міністрів України від 18.01.2017 № 15 «Питання оплати праці працівників державних органів» та передбачено застосування коефіцієнта 1,3 до окладів на посадах державної служби державних службовців, які безпосередньо виконують функції з питань запобігання та виявлення корупції;</w:t>
            </w:r>
          </w:p>
          <w:p w14:paraId="65280564" w14:textId="1550627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передбачено доплату за виконання завдань та обов’язків щодо запобігання та виявлення корупції в розмірі 30% посадового окладу;</w:t>
            </w:r>
          </w:p>
          <w:p w14:paraId="4B63BB8C" w14:textId="0F5C25D6"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w:t>
            </w:r>
            <w:hyperlink r:id="rId22">
              <w:r w:rsidRPr="00944B48">
                <w:rPr>
                  <w:rFonts w:ascii="Times New Roman" w:eastAsia="Times New Roman" w:hAnsi="Times New Roman" w:cs="Times New Roman"/>
                  <w:sz w:val="24"/>
                  <w:szCs w:val="24"/>
                </w:rPr>
                <w:t>постанови Кабінету Міністрів України від 30.08.2017 № 704</w:t>
              </w:r>
            </w:hyperlink>
            <w:r w:rsidRPr="00944B48">
              <w:rPr>
                <w:rFonts w:ascii="Times New Roman" w:eastAsia="Times New Roman" w:hAnsi="Times New Roman" w:cs="Times New Roman"/>
                <w:sz w:val="24"/>
                <w:szCs w:val="24"/>
              </w:rPr>
              <w:t xml:space="preserve"> «Про грошове забезпечення військовослужбовців, осіб рядового і начальницького складу та деяких інших осіб» та передбачено встановлення надбавки військовослужбовцям (крім військовослужбовців строкової військової служби), особам рядового і начальницького складу за виконання ними обов’язків в складі уповноваженого підрозділу (уповноваженої особи) з питань запобігання та виявлення корупції у розмірі 30% посадового окладу;</w:t>
            </w:r>
          </w:p>
          <w:p w14:paraId="4C1ECB1E" w14:textId="52B2F10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постанови Кабінету Міністрів України від 11.11.2015 № 988 «Про грошове забезпечення поліцейських Національної поліції» та передбачено здійснення доплати за виконання завдань та обов’язків щодо запобігання та виявлення корупції в розмірі 30% посадового окладу з урахуванням окладу за спеціальним званням та надбавки за стаж служби;</w:t>
            </w:r>
          </w:p>
          <w:p w14:paraId="12C74851" w14:textId="27BE6C9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5) постанови Кабінету Міністрів України від 09.03.2006 </w:t>
            </w:r>
            <w:hyperlink r:id="rId23">
              <w:r w:rsidRPr="00944B48">
                <w:rPr>
                  <w:rFonts w:ascii="Times New Roman" w:eastAsia="Times New Roman" w:hAnsi="Times New Roman" w:cs="Times New Roman"/>
                  <w:sz w:val="24"/>
                  <w:szCs w:val="24"/>
                </w:rPr>
                <w:t>№ 268</w:t>
              </w:r>
            </w:hyperlink>
            <w:r w:rsidRPr="00944B48">
              <w:rPr>
                <w:rFonts w:ascii="Times New Roman" w:eastAsia="Times New Roman" w:hAnsi="Times New Roman" w:cs="Times New Roman"/>
                <w:sz w:val="24"/>
                <w:szCs w:val="24"/>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 та передбачено виплату працівникам органів місцевого самоврядування, які виконують функції з питань запобігання та виявлення корупції, надбавки в розмірі 30% посадового окладу</w:t>
            </w:r>
          </w:p>
        </w:tc>
        <w:tc>
          <w:tcPr>
            <w:tcW w:w="1525" w:type="dxa"/>
            <w:shd w:val="clear" w:color="auto" w:fill="auto"/>
          </w:tcPr>
          <w:p w14:paraId="022DFE9B" w14:textId="2F637FE6"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CE7C7A" w:rsidRPr="00944B48">
              <w:rPr>
                <w:rFonts w:ascii="Times New Roman" w:hAnsi="Times New Roman" w:cs="Times New Roman"/>
                <w:sz w:val="24"/>
                <w:szCs w:val="24"/>
                <w:lang w:bidi="uk-UA"/>
              </w:rPr>
              <w:br/>
              <w:t xml:space="preserve">2023 р. </w:t>
            </w:r>
          </w:p>
        </w:tc>
        <w:tc>
          <w:tcPr>
            <w:tcW w:w="1581" w:type="dxa"/>
            <w:shd w:val="clear" w:color="auto" w:fill="auto"/>
          </w:tcPr>
          <w:p w14:paraId="398D361C" w14:textId="172E790B"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CE7C7A" w:rsidRPr="00944B48">
              <w:rPr>
                <w:rFonts w:ascii="Times New Roman" w:hAnsi="Times New Roman" w:cs="Times New Roman"/>
                <w:sz w:val="24"/>
                <w:szCs w:val="24"/>
                <w:lang w:bidi="uk-UA"/>
              </w:rPr>
              <w:br/>
              <w:t xml:space="preserve">2023 р. </w:t>
            </w:r>
          </w:p>
        </w:tc>
        <w:tc>
          <w:tcPr>
            <w:tcW w:w="1968" w:type="dxa"/>
            <w:shd w:val="clear" w:color="auto" w:fill="auto"/>
          </w:tcPr>
          <w:p w14:paraId="796193AE" w14:textId="7618F9C5"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F6B844E" w14:textId="259295C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ABF752F" w14:textId="03890F5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DFF658A" w14:textId="3C1F70B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розроблено та оприлюднено для проведення громадського обговорення</w:t>
            </w:r>
          </w:p>
        </w:tc>
        <w:tc>
          <w:tcPr>
            <w:tcW w:w="1936" w:type="dxa"/>
            <w:shd w:val="clear" w:color="auto" w:fill="auto"/>
          </w:tcPr>
          <w:p w14:paraId="39E73454" w14:textId="36C5EC2D"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75CF4225" w14:textId="56A6C08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не розроблено</w:t>
            </w:r>
          </w:p>
        </w:tc>
      </w:tr>
      <w:tr w:rsidR="00CE7C7A" w:rsidRPr="00944B48" w14:paraId="78002318" w14:textId="77777777" w:rsidTr="00CD353C">
        <w:trPr>
          <w:trHeight w:val="230"/>
        </w:trPr>
        <w:tc>
          <w:tcPr>
            <w:tcW w:w="5324" w:type="dxa"/>
            <w:shd w:val="clear" w:color="auto" w:fill="auto"/>
          </w:tcPr>
          <w:p w14:paraId="70F373F7" w14:textId="5AC4A13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24.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lastRenderedPageBreak/>
              <w:t>1.1.4.1.</w:t>
            </w:r>
            <w:r w:rsidRPr="00944B48">
              <w:rPr>
                <w:rFonts w:ascii="Times New Roman" w:eastAsia="Times New Roman" w:hAnsi="Times New Roman" w:cs="Times New Roman"/>
                <w:sz w:val="24"/>
                <w:szCs w:val="24"/>
              </w:rPr>
              <w:t>23, та забезпечення його доопрацювання (у разі потреби)</w:t>
            </w:r>
          </w:p>
        </w:tc>
        <w:tc>
          <w:tcPr>
            <w:tcW w:w="1525" w:type="dxa"/>
            <w:shd w:val="clear" w:color="auto" w:fill="auto"/>
          </w:tcPr>
          <w:p w14:paraId="46B4B7FA" w14:textId="6CE65058"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червень</w:t>
            </w:r>
            <w:r w:rsidR="00CE7C7A" w:rsidRPr="00944B48">
              <w:rPr>
                <w:rFonts w:ascii="Times New Roman" w:hAnsi="Times New Roman" w:cs="Times New Roman"/>
                <w:sz w:val="24"/>
                <w:szCs w:val="24"/>
                <w:lang w:bidi="uk-UA"/>
              </w:rPr>
              <w:br/>
              <w:t>2023 р.</w:t>
            </w:r>
          </w:p>
        </w:tc>
        <w:tc>
          <w:tcPr>
            <w:tcW w:w="1581" w:type="dxa"/>
            <w:shd w:val="clear" w:color="auto" w:fill="auto"/>
          </w:tcPr>
          <w:p w14:paraId="1E02C55E" w14:textId="5AA52665"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CE7C7A" w:rsidRPr="00944B48">
              <w:rPr>
                <w:rFonts w:ascii="Times New Roman" w:hAnsi="Times New Roman" w:cs="Times New Roman"/>
                <w:sz w:val="24"/>
                <w:szCs w:val="24"/>
                <w:lang w:bidi="uk-UA"/>
              </w:rPr>
              <w:br/>
              <w:t>2023 р.</w:t>
            </w:r>
          </w:p>
        </w:tc>
        <w:tc>
          <w:tcPr>
            <w:tcW w:w="1968" w:type="dxa"/>
            <w:shd w:val="clear" w:color="auto" w:fill="auto"/>
          </w:tcPr>
          <w:p w14:paraId="6B5A6EED" w14:textId="4587F63C"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75E7AC1" w14:textId="29E1DEC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E97ECF1" w14:textId="592C391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3569C78C" w14:textId="10979F3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Громадське обговорення проведено </w:t>
            </w:r>
            <w:r w:rsidRPr="00944B48">
              <w:rPr>
                <w:rFonts w:ascii="Times New Roman" w:eastAsia="Times New Roman" w:hAnsi="Times New Roman" w:cs="Times New Roman"/>
                <w:sz w:val="24"/>
                <w:szCs w:val="24"/>
              </w:rPr>
              <w:lastRenderedPageBreak/>
              <w:t>та оприлюднено його результати</w:t>
            </w:r>
          </w:p>
        </w:tc>
        <w:tc>
          <w:tcPr>
            <w:tcW w:w="1936" w:type="dxa"/>
            <w:shd w:val="clear" w:color="auto" w:fill="auto"/>
          </w:tcPr>
          <w:p w14:paraId="36191236" w14:textId="2859719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lastRenderedPageBreak/>
              <w:t xml:space="preserve">офіційний вебсайт </w:t>
            </w:r>
            <w:r w:rsidRPr="00944B48">
              <w:rPr>
                <w:rFonts w:ascii="Times New Roman" w:eastAsia="Times New Roman" w:hAnsi="Times New Roman" w:cs="Times New Roman"/>
                <w:sz w:val="24"/>
                <w:szCs w:val="24"/>
                <w:lang w:eastAsia="uk-UA" w:bidi="uk-UA"/>
              </w:rPr>
              <w:lastRenderedPageBreak/>
              <w:t>Національного агентства</w:t>
            </w:r>
          </w:p>
        </w:tc>
        <w:tc>
          <w:tcPr>
            <w:tcW w:w="2252" w:type="dxa"/>
            <w:shd w:val="clear" w:color="auto" w:fill="auto"/>
          </w:tcPr>
          <w:p w14:paraId="7ADC7EF9" w14:textId="30AAC28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w:t>
            </w:r>
          </w:p>
        </w:tc>
      </w:tr>
      <w:tr w:rsidR="00CE7C7A" w:rsidRPr="00944B48" w14:paraId="5D71AD5A" w14:textId="77777777" w:rsidTr="00CD353C">
        <w:trPr>
          <w:trHeight w:val="230"/>
        </w:trPr>
        <w:tc>
          <w:tcPr>
            <w:tcW w:w="5324" w:type="dxa"/>
            <w:shd w:val="clear" w:color="auto" w:fill="auto"/>
          </w:tcPr>
          <w:p w14:paraId="384F4DAD" w14:textId="08E5AFE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25. 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23,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5563A65C" w14:textId="0CBED639" w:rsidR="00CE7C7A"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CE7C7A" w:rsidRPr="00944B48">
              <w:rPr>
                <w:rFonts w:ascii="Times New Roman" w:hAnsi="Times New Roman" w:cs="Times New Roman"/>
                <w:sz w:val="24"/>
                <w:szCs w:val="24"/>
                <w:lang w:bidi="uk-UA"/>
              </w:rPr>
              <w:br/>
              <w:t>2023 р.</w:t>
            </w:r>
          </w:p>
        </w:tc>
        <w:tc>
          <w:tcPr>
            <w:tcW w:w="1581" w:type="dxa"/>
            <w:shd w:val="clear" w:color="auto" w:fill="auto"/>
          </w:tcPr>
          <w:p w14:paraId="6AF20052" w14:textId="5EA1F2C4"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постанови Урядом</w:t>
            </w:r>
          </w:p>
        </w:tc>
        <w:tc>
          <w:tcPr>
            <w:tcW w:w="1968" w:type="dxa"/>
            <w:shd w:val="clear" w:color="auto" w:fill="auto"/>
          </w:tcPr>
          <w:p w14:paraId="7BE531D2" w14:textId="77777777"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1032F04" w14:textId="2988809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522F9594" w14:textId="7765ABBA"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68A228A" w14:textId="1279F9FB"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C5BBE74" w14:textId="6C77CBF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Проєкт постанови про внесення змін схвалено Урядом </w:t>
            </w:r>
          </w:p>
        </w:tc>
        <w:tc>
          <w:tcPr>
            <w:tcW w:w="1936" w:type="dxa"/>
            <w:shd w:val="clear" w:color="auto" w:fill="auto"/>
          </w:tcPr>
          <w:p w14:paraId="4AD82B34"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61FE4287"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w:t>
            </w:r>
            <w:hyperlink r:id="rId24">
              <w:r w:rsidRPr="00944B48">
                <w:rPr>
                  <w:rFonts w:ascii="Times New Roman" w:eastAsia="Times New Roman" w:hAnsi="Times New Roman" w:cs="Times New Roman"/>
                  <w:sz w:val="24"/>
                  <w:szCs w:val="24"/>
                </w:rPr>
                <w:t>https://www.rada.gov.ua/</w:t>
              </w:r>
            </w:hyperlink>
            <w:r w:rsidRPr="00944B48">
              <w:rPr>
                <w:rFonts w:ascii="Times New Roman" w:eastAsia="Times New Roman" w:hAnsi="Times New Roman" w:cs="Times New Roman"/>
                <w:sz w:val="24"/>
                <w:szCs w:val="24"/>
              </w:rPr>
              <w:t>)</w:t>
            </w:r>
          </w:p>
          <w:p w14:paraId="66A65C6D" w14:textId="724B30A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вебпортал Кабінету Міністрів України (</w:t>
            </w:r>
            <w:hyperlink r:id="rId25">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 xml:space="preserve">/www.kmu.gov.ua/ </w:t>
            </w:r>
          </w:p>
        </w:tc>
        <w:tc>
          <w:tcPr>
            <w:tcW w:w="2252" w:type="dxa"/>
            <w:shd w:val="clear" w:color="auto" w:fill="auto"/>
          </w:tcPr>
          <w:p w14:paraId="1734BE35" w14:textId="49972B7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CE7C7A" w:rsidRPr="00944B48" w14:paraId="7D5EFDD2" w14:textId="77777777" w:rsidTr="00CD353C">
        <w:trPr>
          <w:trHeight w:val="230"/>
        </w:trPr>
        <w:tc>
          <w:tcPr>
            <w:tcW w:w="5324" w:type="dxa"/>
            <w:shd w:val="clear" w:color="auto" w:fill="auto"/>
          </w:tcPr>
          <w:p w14:paraId="6D143514" w14:textId="5B992A0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26. Розроблення та впровадження онлайн-курсу про роль керівника у розбудові доброчесного середовища організації. Навчання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525" w:type="dxa"/>
            <w:shd w:val="clear" w:color="auto" w:fill="auto"/>
          </w:tcPr>
          <w:p w14:paraId="3B4522DF" w14:textId="74BA4FE3"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D544CE" w:rsidRPr="00944B48">
              <w:rPr>
                <w:rFonts w:ascii="Times New Roman" w:hAnsi="Times New Roman" w:cs="Times New Roman"/>
                <w:sz w:val="24"/>
                <w:szCs w:val="24"/>
                <w:lang w:bidi="uk-UA"/>
              </w:rPr>
              <w:t xml:space="preserve"> </w:t>
            </w:r>
            <w:r w:rsidR="00CE7C7A" w:rsidRPr="00944B48">
              <w:rPr>
                <w:rFonts w:ascii="Times New Roman" w:hAnsi="Times New Roman" w:cs="Times New Roman"/>
                <w:sz w:val="24"/>
                <w:szCs w:val="24"/>
                <w:lang w:bidi="uk-UA"/>
              </w:rPr>
              <w:t>2023 р.</w:t>
            </w:r>
          </w:p>
        </w:tc>
        <w:tc>
          <w:tcPr>
            <w:tcW w:w="1581" w:type="dxa"/>
            <w:shd w:val="clear" w:color="auto" w:fill="auto"/>
          </w:tcPr>
          <w:p w14:paraId="6657A059" w14:textId="2A979D4B"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CE7C7A" w:rsidRPr="00944B48">
              <w:rPr>
                <w:rFonts w:ascii="Times New Roman" w:hAnsi="Times New Roman" w:cs="Times New Roman"/>
                <w:sz w:val="24"/>
                <w:szCs w:val="24"/>
                <w:lang w:bidi="uk-UA"/>
              </w:rPr>
              <w:t xml:space="preserve"> 2025 р.</w:t>
            </w:r>
          </w:p>
        </w:tc>
        <w:tc>
          <w:tcPr>
            <w:tcW w:w="1968" w:type="dxa"/>
            <w:shd w:val="clear" w:color="auto" w:fill="auto"/>
          </w:tcPr>
          <w:p w14:paraId="476AA315"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4AAF6048" w14:textId="75B27F57"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50D7DDA" w14:textId="3B7A388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1A1E9EA" w14:textId="5AD6E33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00D87959"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Розроблений та впроваджений онлайн курс для керівника організації. </w:t>
            </w:r>
          </w:p>
          <w:p w14:paraId="2B97880E" w14:textId="0BB40B2D"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Навчання пройшли та успішно склали вихідне тестування щонайменше 300 керівників з числа керівників міністерств, центральних органів виконавчої влади, державних адміністрацій, міських, селищних, сільських голів, голів обласних рад, керівників підприємств, установ, організацій.</w:t>
            </w:r>
          </w:p>
        </w:tc>
        <w:tc>
          <w:tcPr>
            <w:tcW w:w="1936" w:type="dxa"/>
            <w:shd w:val="clear" w:color="auto" w:fill="auto"/>
          </w:tcPr>
          <w:p w14:paraId="151D6789" w14:textId="77777777" w:rsidR="00CE7C7A" w:rsidRPr="00944B48" w:rsidRDefault="00CE7C7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6F4B56F4" w14:textId="66CB728B" w:rsidR="00CE7C7A" w:rsidRPr="00944B48" w:rsidRDefault="00CE7C7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853AEA0" w14:textId="0A48DB4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Онлайн курс не впроваджено. </w:t>
            </w:r>
          </w:p>
        </w:tc>
      </w:tr>
      <w:tr w:rsidR="00CE7C7A" w:rsidRPr="00944B48" w14:paraId="2C3D8EB1" w14:textId="77777777" w:rsidTr="00CD353C">
        <w:trPr>
          <w:trHeight w:val="230"/>
        </w:trPr>
        <w:tc>
          <w:tcPr>
            <w:tcW w:w="5324" w:type="dxa"/>
            <w:shd w:val="clear" w:color="auto" w:fill="auto"/>
          </w:tcPr>
          <w:p w14:paraId="403C6F5A" w14:textId="1DED32F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27. Розроблення тренінгової сертифікатної програми підвищення кваліфікації керівників посад державної служби категорії «А» щодо ролі керівника у побудові доброчесного середовища організації, у межах Української школи урядування, обсягом 1 кредит ЄКТС</w:t>
            </w:r>
          </w:p>
        </w:tc>
        <w:tc>
          <w:tcPr>
            <w:tcW w:w="1525" w:type="dxa"/>
            <w:shd w:val="clear" w:color="auto" w:fill="auto"/>
          </w:tcPr>
          <w:p w14:paraId="6988B885" w14:textId="157A1A65"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D544CE" w:rsidRPr="00944B48">
              <w:rPr>
                <w:rFonts w:ascii="Times New Roman" w:hAnsi="Times New Roman" w:cs="Times New Roman"/>
                <w:sz w:val="24"/>
                <w:szCs w:val="24"/>
                <w:lang w:bidi="uk-UA"/>
              </w:rPr>
              <w:t xml:space="preserve"> </w:t>
            </w:r>
            <w:r w:rsidR="00CE7C7A" w:rsidRPr="00944B48">
              <w:rPr>
                <w:rFonts w:ascii="Times New Roman" w:hAnsi="Times New Roman" w:cs="Times New Roman"/>
                <w:sz w:val="24"/>
                <w:szCs w:val="24"/>
                <w:lang w:bidi="uk-UA"/>
              </w:rPr>
              <w:br/>
              <w:t>2023 р.</w:t>
            </w:r>
          </w:p>
        </w:tc>
        <w:tc>
          <w:tcPr>
            <w:tcW w:w="1581" w:type="dxa"/>
            <w:shd w:val="clear" w:color="auto" w:fill="auto"/>
          </w:tcPr>
          <w:p w14:paraId="3D1BA494" w14:textId="0853477F"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D544CE" w:rsidRPr="00944B48">
              <w:rPr>
                <w:rFonts w:ascii="Times New Roman" w:hAnsi="Times New Roman" w:cs="Times New Roman"/>
                <w:sz w:val="24"/>
                <w:szCs w:val="24"/>
                <w:lang w:bidi="uk-UA"/>
              </w:rPr>
              <w:t xml:space="preserve"> </w:t>
            </w:r>
            <w:r w:rsidR="00D544CE" w:rsidRPr="00944B48">
              <w:rPr>
                <w:rFonts w:ascii="Times New Roman" w:hAnsi="Times New Roman" w:cs="Times New Roman"/>
                <w:sz w:val="24"/>
                <w:szCs w:val="24"/>
                <w:lang w:bidi="uk-UA"/>
              </w:rPr>
              <w:br/>
            </w:r>
            <w:r w:rsidR="00CE7C7A" w:rsidRPr="00944B48">
              <w:rPr>
                <w:rFonts w:ascii="Times New Roman" w:hAnsi="Times New Roman" w:cs="Times New Roman"/>
                <w:sz w:val="24"/>
                <w:szCs w:val="24"/>
                <w:lang w:bidi="uk-UA"/>
              </w:rPr>
              <w:t>2023 р.</w:t>
            </w:r>
          </w:p>
        </w:tc>
        <w:tc>
          <w:tcPr>
            <w:tcW w:w="1968" w:type="dxa"/>
            <w:shd w:val="clear" w:color="auto" w:fill="auto"/>
          </w:tcPr>
          <w:p w14:paraId="68858892" w14:textId="08DE86E2"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32CB1716"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344187D7"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65D53BD4" w14:textId="510500F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кошти міжнародної технічної допомоги </w:t>
            </w:r>
          </w:p>
        </w:tc>
        <w:tc>
          <w:tcPr>
            <w:tcW w:w="2597" w:type="dxa"/>
            <w:shd w:val="clear" w:color="auto" w:fill="auto"/>
          </w:tcPr>
          <w:p w14:paraId="4802A1E4"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p w14:paraId="280972C2" w14:textId="77777777" w:rsidR="00CE7C7A" w:rsidRPr="00944B48" w:rsidRDefault="00CE7C7A" w:rsidP="00944B48">
            <w:pPr>
              <w:jc w:val="center"/>
              <w:rPr>
                <w:rFonts w:ascii="Times New Roman" w:eastAsia="Times New Roman" w:hAnsi="Times New Roman" w:cs="Times New Roman"/>
                <w:sz w:val="24"/>
                <w:szCs w:val="24"/>
              </w:rPr>
            </w:pPr>
          </w:p>
          <w:p w14:paraId="40651858" w14:textId="0D84488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0163CA21" w14:textId="26DF4AE5"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Розроблена навчальна програма</w:t>
            </w:r>
          </w:p>
        </w:tc>
        <w:tc>
          <w:tcPr>
            <w:tcW w:w="1936" w:type="dxa"/>
            <w:shd w:val="clear" w:color="auto" w:fill="auto"/>
          </w:tcPr>
          <w:p w14:paraId="6C4E0583" w14:textId="2ED23203"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08367545" w14:textId="2F1E91E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Програма не розроблена</w:t>
            </w:r>
          </w:p>
        </w:tc>
      </w:tr>
      <w:tr w:rsidR="00CE7C7A" w:rsidRPr="00944B48" w14:paraId="0974926B" w14:textId="77777777" w:rsidTr="00CD353C">
        <w:trPr>
          <w:trHeight w:val="230"/>
        </w:trPr>
        <w:tc>
          <w:tcPr>
            <w:tcW w:w="5324" w:type="dxa"/>
            <w:shd w:val="clear" w:color="auto" w:fill="auto"/>
          </w:tcPr>
          <w:p w14:paraId="5097DFBC" w14:textId="2FC8A0D8"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1.1.4.1.</w:t>
            </w:r>
            <w:r w:rsidRPr="00944B48">
              <w:rPr>
                <w:rFonts w:ascii="Times New Roman" w:eastAsia="Times New Roman" w:hAnsi="Times New Roman" w:cs="Times New Roman"/>
                <w:sz w:val="24"/>
                <w:szCs w:val="24"/>
              </w:rPr>
              <w:t xml:space="preserve">28. Щорічне забезпечення проведення одного циклу навчання не менше як 33 керівників посад державної служби категорії «А» за сертифікатною програмою щодо ролі керівника у побудові доброчесного середовища </w:t>
            </w:r>
            <w:r w:rsidRPr="00944B48">
              <w:rPr>
                <w:rFonts w:ascii="Times New Roman" w:eastAsia="Times New Roman" w:hAnsi="Times New Roman" w:cs="Times New Roman"/>
                <w:sz w:val="24"/>
                <w:szCs w:val="24"/>
              </w:rPr>
              <w:lastRenderedPageBreak/>
              <w:t>організації, у межах Української школи урядування, обсягом 1 кредит ЕКТС</w:t>
            </w:r>
          </w:p>
        </w:tc>
        <w:tc>
          <w:tcPr>
            <w:tcW w:w="1525" w:type="dxa"/>
            <w:shd w:val="clear" w:color="auto" w:fill="auto"/>
          </w:tcPr>
          <w:p w14:paraId="6D6F1B6A" w14:textId="7DEA8C74"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червень</w:t>
            </w:r>
            <w:r w:rsidR="00CE7C7A" w:rsidRPr="00944B48">
              <w:rPr>
                <w:rFonts w:ascii="Times New Roman" w:hAnsi="Times New Roman" w:cs="Times New Roman"/>
                <w:sz w:val="24"/>
                <w:szCs w:val="24"/>
                <w:lang w:bidi="uk-UA"/>
              </w:rPr>
              <w:br/>
              <w:t xml:space="preserve">2023 р. </w:t>
            </w:r>
          </w:p>
        </w:tc>
        <w:tc>
          <w:tcPr>
            <w:tcW w:w="1581" w:type="dxa"/>
            <w:shd w:val="clear" w:color="auto" w:fill="auto"/>
          </w:tcPr>
          <w:p w14:paraId="5A7BB5D4" w14:textId="71F16A9D"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D544CE" w:rsidRPr="00944B48">
              <w:rPr>
                <w:rFonts w:ascii="Times New Roman" w:hAnsi="Times New Roman" w:cs="Times New Roman"/>
                <w:sz w:val="24"/>
                <w:szCs w:val="24"/>
                <w:lang w:bidi="uk-UA"/>
              </w:rPr>
              <w:br/>
            </w:r>
            <w:r w:rsidR="00CE7C7A" w:rsidRPr="00944B48">
              <w:rPr>
                <w:rFonts w:ascii="Times New Roman" w:hAnsi="Times New Roman" w:cs="Times New Roman"/>
                <w:sz w:val="24"/>
                <w:szCs w:val="24"/>
                <w:lang w:bidi="uk-UA"/>
              </w:rPr>
              <w:t xml:space="preserve"> 2025 р.</w:t>
            </w:r>
          </w:p>
        </w:tc>
        <w:tc>
          <w:tcPr>
            <w:tcW w:w="1968" w:type="dxa"/>
            <w:shd w:val="clear" w:color="auto" w:fill="auto"/>
          </w:tcPr>
          <w:p w14:paraId="56FB7DD3" w14:textId="1DEB45EF"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AA9F732"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657D3A90"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0916F281" w14:textId="103C9AD4"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кошти міжнародної </w:t>
            </w:r>
            <w:r w:rsidRPr="00944B48">
              <w:rPr>
                <w:rFonts w:ascii="Times New Roman" w:eastAsia="Times New Roman" w:hAnsi="Times New Roman" w:cs="Times New Roman"/>
                <w:sz w:val="24"/>
                <w:szCs w:val="24"/>
              </w:rPr>
              <w:lastRenderedPageBreak/>
              <w:t>технічної допомоги</w:t>
            </w:r>
          </w:p>
        </w:tc>
        <w:tc>
          <w:tcPr>
            <w:tcW w:w="2597" w:type="dxa"/>
            <w:shd w:val="clear" w:color="auto" w:fill="auto"/>
          </w:tcPr>
          <w:p w14:paraId="000C7BCE" w14:textId="77777777"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У межах встановлених бюджетних призначень на відповідний рік</w:t>
            </w:r>
          </w:p>
          <w:p w14:paraId="79F63791" w14:textId="77777777" w:rsidR="00CE7C7A" w:rsidRPr="00944B48" w:rsidRDefault="00CE7C7A" w:rsidP="00944B48">
            <w:pPr>
              <w:jc w:val="center"/>
              <w:rPr>
                <w:rFonts w:ascii="Times New Roman" w:eastAsia="Times New Roman" w:hAnsi="Times New Roman" w:cs="Times New Roman"/>
                <w:sz w:val="24"/>
                <w:szCs w:val="24"/>
              </w:rPr>
            </w:pPr>
          </w:p>
          <w:p w14:paraId="5061F316" w14:textId="75BEBC8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У межах, встановлених бюджетом проекту</w:t>
            </w:r>
          </w:p>
        </w:tc>
        <w:tc>
          <w:tcPr>
            <w:tcW w:w="2733" w:type="dxa"/>
            <w:shd w:val="clear" w:color="auto" w:fill="auto"/>
          </w:tcPr>
          <w:p w14:paraId="58B783FC" w14:textId="31542CB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Щорічно навчанням охоплено не менше 33 керівників інституцій</w:t>
            </w:r>
          </w:p>
        </w:tc>
        <w:tc>
          <w:tcPr>
            <w:tcW w:w="1936" w:type="dxa"/>
            <w:shd w:val="clear" w:color="auto" w:fill="auto"/>
          </w:tcPr>
          <w:p w14:paraId="134F3118" w14:textId="246F061B" w:rsidR="00CE7C7A" w:rsidRPr="00944B48" w:rsidRDefault="00CE7C7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601B1153" w14:textId="5BDF416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Навчання не проведено</w:t>
            </w:r>
          </w:p>
        </w:tc>
      </w:tr>
      <w:tr w:rsidR="00CE7C7A" w:rsidRPr="00944B48" w14:paraId="4FE48C63" w14:textId="77777777" w:rsidTr="00CD353C">
        <w:trPr>
          <w:trHeight w:val="230"/>
        </w:trPr>
        <w:tc>
          <w:tcPr>
            <w:tcW w:w="22101" w:type="dxa"/>
            <w:gridSpan w:val="9"/>
            <w:shd w:val="clear" w:color="auto" w:fill="auto"/>
          </w:tcPr>
          <w:p w14:paraId="238C13E9" w14:textId="77777777" w:rsidR="00CE7C7A" w:rsidRPr="00944B48" w:rsidRDefault="00CE7C7A"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1.1.4.2. Уповноважені з питань запобігання корупції мають, поділяють і впроваджують зрозумілі та ефективні стандарти діяльності, які розроблені Національним агентством спільно з іншими заінтересованими сторонами та базуються на обґрунтованих кваліфікаційних вимогах, якісному доборі на ці посади, ресурсній достатності та захищеності від втручання</w:t>
            </w:r>
          </w:p>
        </w:tc>
      </w:tr>
      <w:tr w:rsidR="00CE7C7A" w:rsidRPr="00944B48" w14:paraId="17F81B82" w14:textId="77777777" w:rsidTr="00CD353C">
        <w:trPr>
          <w:trHeight w:val="230"/>
        </w:trPr>
        <w:tc>
          <w:tcPr>
            <w:tcW w:w="5324" w:type="dxa"/>
            <w:shd w:val="clear" w:color="auto" w:fill="auto"/>
          </w:tcPr>
          <w:p w14:paraId="0DEA9B64" w14:textId="4EF46350"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1. Запровадження спільно з партнерськими закладами вищої освіти міждисциплінарних магістерських програм антикорупційного спрямування у межах діючих спеціальностей та галузей знань</w:t>
            </w:r>
          </w:p>
        </w:tc>
        <w:tc>
          <w:tcPr>
            <w:tcW w:w="1525" w:type="dxa"/>
            <w:shd w:val="clear" w:color="auto" w:fill="auto"/>
          </w:tcPr>
          <w:p w14:paraId="0B90E4DF" w14:textId="5593F47B" w:rsidR="00CE7C7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7C58149B" w14:textId="50A906DE"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7FDCD04" w14:textId="2816FECF" w:rsidR="00CE7C7A"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5A1B70DF" w14:textId="2C37E94C" w:rsidR="00CE7C7A" w:rsidRPr="00944B48" w:rsidRDefault="00CE7C7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4832048A" w14:textId="7777777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41E4F202" w14:textId="2B8DF159"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7F70AC89" w14:textId="2097EF5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Національне агентство із забезпечення якості вищої освіти</w:t>
            </w:r>
          </w:p>
          <w:p w14:paraId="69C610DF" w14:textId="0641C073"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заклад вищої освіти (за згодою)</w:t>
            </w:r>
          </w:p>
        </w:tc>
        <w:tc>
          <w:tcPr>
            <w:tcW w:w="2185" w:type="dxa"/>
            <w:shd w:val="clear" w:color="auto" w:fill="auto"/>
          </w:tcPr>
          <w:p w14:paraId="6E82307F" w14:textId="31D734EC"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38B7126" w14:textId="2816047F"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7807FC4" w14:textId="6FB74FE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Запроваджено освітню магістерську програму з підготовки уповноважених з антикорупційної діяльності. Набір на програму відкритий у закладі вищої освіти. Проведено перший набір здобувачів освіти на освітню магістерську програму.</w:t>
            </w:r>
          </w:p>
        </w:tc>
        <w:tc>
          <w:tcPr>
            <w:tcW w:w="1936" w:type="dxa"/>
            <w:shd w:val="clear" w:color="auto" w:fill="auto"/>
          </w:tcPr>
          <w:p w14:paraId="668153F7" w14:textId="77777777"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0A7F1F19" w14:textId="2380AFDB" w:rsidR="00CE7C7A" w:rsidRPr="00944B48" w:rsidRDefault="00CE7C7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AE72141" w14:textId="2FF37309"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Національне агентство із забезпечення якості вищої освіти</w:t>
            </w:r>
          </w:p>
          <w:p w14:paraId="47B26E8D" w14:textId="11A09B52"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заклад вищої освіти (за згодою)</w:t>
            </w:r>
          </w:p>
        </w:tc>
        <w:tc>
          <w:tcPr>
            <w:tcW w:w="2252" w:type="dxa"/>
            <w:shd w:val="clear" w:color="auto" w:fill="auto"/>
          </w:tcPr>
          <w:p w14:paraId="2347E3BA" w14:textId="1A3B5ACE" w:rsidR="00CE7C7A" w:rsidRPr="00944B48" w:rsidRDefault="00CE7C7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Програма не розроблена</w:t>
            </w:r>
          </w:p>
        </w:tc>
      </w:tr>
      <w:tr w:rsidR="00AC56DA" w:rsidRPr="00944B48" w14:paraId="14B655D1" w14:textId="77777777" w:rsidTr="00CD353C">
        <w:trPr>
          <w:trHeight w:val="230"/>
        </w:trPr>
        <w:tc>
          <w:tcPr>
            <w:tcW w:w="5324" w:type="dxa"/>
            <w:shd w:val="clear" w:color="auto" w:fill="auto"/>
          </w:tcPr>
          <w:p w14:paraId="5C0A33CE" w14:textId="23C4371D" w:rsidR="00AC56DA" w:rsidRPr="00944B48" w:rsidRDefault="00AC56DA"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2. Розроблення проекту постанови Кабінету Міністрів України щодо внесення змін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 266, та запровадження спеціальності антикорупційного спрямування</w:t>
            </w:r>
          </w:p>
        </w:tc>
        <w:tc>
          <w:tcPr>
            <w:tcW w:w="1525" w:type="dxa"/>
            <w:shd w:val="clear" w:color="auto" w:fill="auto"/>
          </w:tcPr>
          <w:p w14:paraId="0E724DEA" w14:textId="04F39E3D"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AC56DA" w:rsidRPr="00944B48">
              <w:rPr>
                <w:rFonts w:ascii="Times New Roman" w:hAnsi="Times New Roman" w:cs="Times New Roman"/>
                <w:sz w:val="24"/>
                <w:szCs w:val="24"/>
                <w:lang w:bidi="uk-UA"/>
              </w:rPr>
              <w:br/>
              <w:t>2024 р.</w:t>
            </w:r>
          </w:p>
        </w:tc>
        <w:tc>
          <w:tcPr>
            <w:tcW w:w="1581" w:type="dxa"/>
            <w:shd w:val="clear" w:color="auto" w:fill="auto"/>
          </w:tcPr>
          <w:p w14:paraId="5223C8F2" w14:textId="04C80F12"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AC56DA" w:rsidRPr="00944B48">
              <w:rPr>
                <w:rFonts w:ascii="Times New Roman" w:hAnsi="Times New Roman" w:cs="Times New Roman"/>
                <w:sz w:val="24"/>
                <w:szCs w:val="24"/>
                <w:lang w:bidi="uk-UA"/>
              </w:rPr>
              <w:t xml:space="preserve"> 2024 р.</w:t>
            </w:r>
          </w:p>
        </w:tc>
        <w:tc>
          <w:tcPr>
            <w:tcW w:w="1968" w:type="dxa"/>
            <w:shd w:val="clear" w:color="auto" w:fill="auto"/>
          </w:tcPr>
          <w:p w14:paraId="0F698082" w14:textId="31EFD5C2" w:rsidR="00AC56DA" w:rsidRPr="00944B48" w:rsidRDefault="00AC56D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1E0DBEF" w14:textId="5D73BFC9" w:rsidR="00AC56DA" w:rsidRPr="00944B48" w:rsidRDefault="00AC56DA"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МОН</w:t>
            </w:r>
          </w:p>
        </w:tc>
        <w:tc>
          <w:tcPr>
            <w:tcW w:w="2185" w:type="dxa"/>
            <w:shd w:val="clear" w:color="auto" w:fill="auto"/>
          </w:tcPr>
          <w:p w14:paraId="6A622881" w14:textId="3C916394"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2B8BE0B" w14:textId="30A5EB46"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45F9C64" w14:textId="683FB358"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Проект постанови розроблено та оприлюднено для проведення громадського обговорення </w:t>
            </w:r>
          </w:p>
        </w:tc>
        <w:tc>
          <w:tcPr>
            <w:tcW w:w="1936" w:type="dxa"/>
            <w:shd w:val="clear" w:color="auto" w:fill="auto"/>
          </w:tcPr>
          <w:p w14:paraId="6ED02BC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32FF6D7D" w14:textId="432C7850" w:rsidR="00AC56DA" w:rsidRPr="00944B48" w:rsidRDefault="00AC56DA"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МОН</w:t>
            </w:r>
          </w:p>
        </w:tc>
        <w:tc>
          <w:tcPr>
            <w:tcW w:w="2252" w:type="dxa"/>
            <w:shd w:val="clear" w:color="auto" w:fill="auto"/>
          </w:tcPr>
          <w:p w14:paraId="0C1820FE" w14:textId="1C107B31"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не розроблено</w:t>
            </w:r>
          </w:p>
        </w:tc>
      </w:tr>
      <w:tr w:rsidR="00AC56DA" w:rsidRPr="00944B48" w14:paraId="69A1B2F7" w14:textId="77777777" w:rsidTr="00CD353C">
        <w:trPr>
          <w:trHeight w:val="230"/>
        </w:trPr>
        <w:tc>
          <w:tcPr>
            <w:tcW w:w="5324" w:type="dxa"/>
            <w:shd w:val="clear" w:color="auto" w:fill="auto"/>
          </w:tcPr>
          <w:p w14:paraId="303B3ABA" w14:textId="3F52D061" w:rsidR="00AC56DA" w:rsidRPr="00944B48" w:rsidRDefault="00AC56DA"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 xml:space="preserve">3.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2, та забезпечення його доопрацювання (у разі потреби)</w:t>
            </w:r>
          </w:p>
        </w:tc>
        <w:tc>
          <w:tcPr>
            <w:tcW w:w="1525" w:type="dxa"/>
            <w:shd w:val="clear" w:color="auto" w:fill="auto"/>
          </w:tcPr>
          <w:p w14:paraId="67110150" w14:textId="31C9EBB1"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6B48AEC9" w14:textId="126C3F5E"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5DC7C2CD" w14:textId="700F5264"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5E663E38" w14:textId="53892184"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136DC516" w14:textId="4ED7A622" w:rsidR="00AC56DA" w:rsidRPr="00944B48" w:rsidRDefault="00AC56D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752E8F31" w14:textId="420D56BF"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6383F78" w14:textId="14C5A28C"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6E78B08" w14:textId="7CF9A16F"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FB3119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63B6A7D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Офіційний сайт МОН </w:t>
            </w:r>
          </w:p>
          <w:p w14:paraId="7BCD5A5D" w14:textId="7151E913" w:rsidR="00AC56DA" w:rsidRPr="00944B48" w:rsidRDefault="00AC56DA"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(https://mon.gov.ua/ua)</w:t>
            </w:r>
          </w:p>
        </w:tc>
        <w:tc>
          <w:tcPr>
            <w:tcW w:w="2252" w:type="dxa"/>
            <w:shd w:val="clear" w:color="auto" w:fill="auto"/>
          </w:tcPr>
          <w:p w14:paraId="1010A54A" w14:textId="6E677569"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AC56DA" w:rsidRPr="00944B48" w14:paraId="305B2DA0" w14:textId="77777777" w:rsidTr="00CD353C">
        <w:trPr>
          <w:trHeight w:val="230"/>
        </w:trPr>
        <w:tc>
          <w:tcPr>
            <w:tcW w:w="5324" w:type="dxa"/>
            <w:shd w:val="clear" w:color="auto" w:fill="auto"/>
          </w:tcPr>
          <w:p w14:paraId="30040BAA" w14:textId="1210328F" w:rsidR="00AC56DA" w:rsidRPr="00944B48" w:rsidRDefault="00AC56DA"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 xml:space="preserve">4. 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1.1.4.2.</w:t>
            </w:r>
            <w:r w:rsidRPr="00944B48">
              <w:rPr>
                <w:rFonts w:ascii="Times New Roman" w:eastAsia="Times New Roman" w:hAnsi="Times New Roman" w:cs="Times New Roman"/>
                <w:sz w:val="24"/>
                <w:szCs w:val="24"/>
              </w:rPr>
              <w:t>2, із заінтересованими органами (у разі потреби),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264055E5" w14:textId="7947CE58"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AC56DA" w:rsidRPr="00944B48">
              <w:rPr>
                <w:rFonts w:ascii="Times New Roman" w:hAnsi="Times New Roman" w:cs="Times New Roman"/>
                <w:sz w:val="24"/>
                <w:szCs w:val="24"/>
                <w:lang w:bidi="uk-UA"/>
              </w:rPr>
              <w:br/>
              <w:t>2024 р.</w:t>
            </w:r>
          </w:p>
        </w:tc>
        <w:tc>
          <w:tcPr>
            <w:tcW w:w="1581" w:type="dxa"/>
            <w:shd w:val="clear" w:color="auto" w:fill="auto"/>
          </w:tcPr>
          <w:p w14:paraId="0D2C0391" w14:textId="7CADBC5D"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постанови Кабінетом Міністрів України</w:t>
            </w:r>
          </w:p>
        </w:tc>
        <w:tc>
          <w:tcPr>
            <w:tcW w:w="1968" w:type="dxa"/>
            <w:shd w:val="clear" w:color="auto" w:fill="auto"/>
          </w:tcPr>
          <w:p w14:paraId="3020430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60B85E80"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6C918F31" w14:textId="43DA1FE7" w:rsidR="00AC56DA" w:rsidRPr="00944B48" w:rsidRDefault="00AC56DA"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272F2983" w14:textId="0B437824"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75850D8" w14:textId="3664B2C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224888" w14:textId="502C4561"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Проєкт постанови про внесення змін схвалено Урядом </w:t>
            </w:r>
          </w:p>
        </w:tc>
        <w:tc>
          <w:tcPr>
            <w:tcW w:w="1936" w:type="dxa"/>
            <w:shd w:val="clear" w:color="auto" w:fill="auto"/>
          </w:tcPr>
          <w:p w14:paraId="4D6E6B16"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200F0475"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w:t>
            </w:r>
            <w:hyperlink r:id="rId26">
              <w:r w:rsidRPr="00944B48">
                <w:rPr>
                  <w:rFonts w:ascii="Times New Roman" w:eastAsia="Times New Roman" w:hAnsi="Times New Roman" w:cs="Times New Roman"/>
                  <w:sz w:val="24"/>
                  <w:szCs w:val="24"/>
                </w:rPr>
                <w:t>https://www.rada.gov.ua/</w:t>
              </w:r>
            </w:hyperlink>
            <w:r w:rsidRPr="00944B48">
              <w:rPr>
                <w:rFonts w:ascii="Times New Roman" w:eastAsia="Times New Roman" w:hAnsi="Times New Roman" w:cs="Times New Roman"/>
                <w:sz w:val="24"/>
                <w:szCs w:val="24"/>
              </w:rPr>
              <w:t>)</w:t>
            </w:r>
          </w:p>
          <w:p w14:paraId="28456FFC" w14:textId="7B2AD1B2" w:rsidR="00AC56DA" w:rsidRPr="00944B48" w:rsidRDefault="00AC56DA"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3. Офіційний вебпортал Кабінету Міністрів України (</w:t>
            </w:r>
            <w:hyperlink r:id="rId27">
              <w:r w:rsidRPr="00944B48">
                <w:rPr>
                  <w:rFonts w:ascii="Times New Roman" w:eastAsia="Times New Roman" w:hAnsi="Times New Roman" w:cs="Times New Roman"/>
                  <w:sz w:val="24"/>
                  <w:szCs w:val="24"/>
                </w:rPr>
                <w:t>https://</w:t>
              </w:r>
            </w:hyperlink>
            <w:r w:rsidRPr="00944B48">
              <w:rPr>
                <w:rFonts w:ascii="Times New Roman" w:eastAsia="Times New Roman" w:hAnsi="Times New Roman" w:cs="Times New Roman"/>
                <w:sz w:val="24"/>
                <w:szCs w:val="24"/>
              </w:rPr>
              <w:t xml:space="preserve">/www.kmu.gov.ua/ </w:t>
            </w:r>
          </w:p>
        </w:tc>
        <w:tc>
          <w:tcPr>
            <w:tcW w:w="2252" w:type="dxa"/>
            <w:shd w:val="clear" w:color="auto" w:fill="auto"/>
          </w:tcPr>
          <w:p w14:paraId="0AE5E3A7" w14:textId="34BB87A9"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AC56DA" w:rsidRPr="00944B48" w14:paraId="7C31BA79" w14:textId="77777777" w:rsidTr="00CD353C">
        <w:trPr>
          <w:trHeight w:val="230"/>
        </w:trPr>
        <w:tc>
          <w:tcPr>
            <w:tcW w:w="5324" w:type="dxa"/>
            <w:shd w:val="clear" w:color="auto" w:fill="auto"/>
          </w:tcPr>
          <w:p w14:paraId="09D9D6D9" w14:textId="19502AC0" w:rsidR="00AC56DA" w:rsidRPr="00944B48" w:rsidRDefault="00AC56DA"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1.1.4.2.</w:t>
            </w:r>
            <w:r w:rsidRPr="00944B48">
              <w:rPr>
                <w:rFonts w:ascii="Times New Roman" w:eastAsia="Times New Roman" w:hAnsi="Times New Roman" w:cs="Times New Roman"/>
                <w:sz w:val="24"/>
                <w:szCs w:val="24"/>
              </w:rPr>
              <w:t>5. Розробка спільно з МОН стандартів вищої освіти для нової спеціальності антикорупційного спрямування</w:t>
            </w:r>
          </w:p>
        </w:tc>
        <w:tc>
          <w:tcPr>
            <w:tcW w:w="1525" w:type="dxa"/>
            <w:shd w:val="clear" w:color="auto" w:fill="auto"/>
          </w:tcPr>
          <w:p w14:paraId="0513E993" w14:textId="598AB410"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День набрання чинності постановою, зазначеною в описі заходу </w:t>
            </w:r>
            <w:r w:rsidRPr="00944B48">
              <w:rPr>
                <w:rFonts w:ascii="Times New Roman" w:eastAsia="Times New Roman" w:hAnsi="Times New Roman" w:cs="Times New Roman"/>
                <w:sz w:val="24"/>
                <w:szCs w:val="24"/>
                <w:lang w:eastAsia="uk-UA" w:bidi="uk-UA"/>
              </w:rPr>
              <w:t>1.1.4.2.</w:t>
            </w:r>
            <w:r w:rsidRPr="00944B48">
              <w:rPr>
                <w:rFonts w:ascii="Times New Roman" w:hAnsi="Times New Roman" w:cs="Times New Roman"/>
                <w:sz w:val="24"/>
                <w:szCs w:val="24"/>
                <w:lang w:bidi="uk-UA"/>
              </w:rPr>
              <w:t>2</w:t>
            </w:r>
          </w:p>
        </w:tc>
        <w:tc>
          <w:tcPr>
            <w:tcW w:w="1581" w:type="dxa"/>
            <w:shd w:val="clear" w:color="auto" w:fill="auto"/>
          </w:tcPr>
          <w:p w14:paraId="5878D046" w14:textId="6F89B93B"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67F45C5B" w14:textId="2DDAED44"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42CD0964"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2487F27E" w14:textId="4EEE2A4D" w:rsidR="00AC56DA" w:rsidRPr="00944B48" w:rsidRDefault="00AC56D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E6E80AD" w14:textId="21D9B82C"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04B2977" w14:textId="387B2E8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E82920C" w14:textId="68B5A466"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Розроблені спільно з МОН та затверджені стандарти вищої освіти для підготовки здобувачів освіти за міждисциплінарною антикорупційною спеціальністю</w:t>
            </w:r>
          </w:p>
        </w:tc>
        <w:tc>
          <w:tcPr>
            <w:tcW w:w="1936" w:type="dxa"/>
            <w:shd w:val="clear" w:color="auto" w:fill="auto"/>
          </w:tcPr>
          <w:p w14:paraId="1B70BA5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1229ABB5" w14:textId="4EA97AEA" w:rsidR="00AC56DA" w:rsidRPr="00944B48" w:rsidRDefault="00AC56D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63ACEDF5" w14:textId="56DD3EA5"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Стандарти не розроблені та не затверджені</w:t>
            </w:r>
          </w:p>
        </w:tc>
      </w:tr>
      <w:tr w:rsidR="00AC56DA" w:rsidRPr="00944B48" w14:paraId="3D2E5B7C" w14:textId="77777777" w:rsidTr="00CD353C">
        <w:trPr>
          <w:trHeight w:val="230"/>
        </w:trPr>
        <w:tc>
          <w:tcPr>
            <w:tcW w:w="5324" w:type="dxa"/>
            <w:shd w:val="clear" w:color="auto" w:fill="auto"/>
          </w:tcPr>
          <w:p w14:paraId="01CC57D4" w14:textId="153A02C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1.1.4.2.</w:t>
            </w:r>
            <w:r w:rsidR="006F0860" w:rsidRPr="00944B48">
              <w:rPr>
                <w:rFonts w:ascii="Times New Roman" w:eastAsia="Times New Roman" w:hAnsi="Times New Roman" w:cs="Times New Roman"/>
                <w:sz w:val="24"/>
                <w:szCs w:val="24"/>
              </w:rPr>
              <w:t>6</w:t>
            </w:r>
            <w:r w:rsidRPr="00944B48">
              <w:rPr>
                <w:rFonts w:ascii="Times New Roman" w:eastAsia="Times New Roman" w:hAnsi="Times New Roman" w:cs="Times New Roman"/>
                <w:sz w:val="24"/>
                <w:szCs w:val="24"/>
              </w:rPr>
              <w:t xml:space="preserve">. Щорічне проведення Національного антикорупційного форуму, на якому уповноважені особи з питань запобігання та виявлення корупції презентують кращі практики роботи, обговорюють міжнародні та національні практики і виклики у сфері запобігання та виявлення корупції </w:t>
            </w:r>
          </w:p>
        </w:tc>
        <w:tc>
          <w:tcPr>
            <w:tcW w:w="1525" w:type="dxa"/>
            <w:shd w:val="clear" w:color="auto" w:fill="auto"/>
          </w:tcPr>
          <w:p w14:paraId="17521A63" w14:textId="6D8A1D67"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AC56DA" w:rsidRPr="00944B48">
              <w:rPr>
                <w:rFonts w:ascii="Times New Roman" w:hAnsi="Times New Roman" w:cs="Times New Roman"/>
                <w:sz w:val="24"/>
                <w:szCs w:val="24"/>
                <w:lang w:bidi="uk-UA"/>
              </w:rPr>
              <w:br/>
              <w:t>2023 р.</w:t>
            </w:r>
          </w:p>
        </w:tc>
        <w:tc>
          <w:tcPr>
            <w:tcW w:w="1581" w:type="dxa"/>
            <w:shd w:val="clear" w:color="auto" w:fill="auto"/>
          </w:tcPr>
          <w:p w14:paraId="43CB0E8D" w14:textId="0D6787A0"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5FFA05BF" w14:textId="3C17DACF"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6E2CF27"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5631E7B4"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15BB5804" w14:textId="5392CAB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178B982"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призначень на відповідний рік </w:t>
            </w:r>
          </w:p>
          <w:p w14:paraId="4F718BF0" w14:textId="77777777" w:rsidR="00AC56DA" w:rsidRPr="00944B48" w:rsidRDefault="00AC56DA" w:rsidP="00944B48">
            <w:pPr>
              <w:rPr>
                <w:rFonts w:ascii="Times New Roman" w:eastAsia="Times New Roman" w:hAnsi="Times New Roman" w:cs="Times New Roman"/>
                <w:sz w:val="24"/>
                <w:szCs w:val="24"/>
              </w:rPr>
            </w:pPr>
          </w:p>
          <w:p w14:paraId="4F2C4CF2" w14:textId="52125C9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7190C24B" w14:textId="2577D87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Проведено 3 Національні антикорупційні форуми. У форумах взяли участь керівники національних та закордонних органів/організацій та комплаєнс-офіцери іноземних компаній.</w:t>
            </w:r>
          </w:p>
        </w:tc>
        <w:tc>
          <w:tcPr>
            <w:tcW w:w="1936" w:type="dxa"/>
            <w:shd w:val="clear" w:color="auto" w:fill="auto"/>
          </w:tcPr>
          <w:p w14:paraId="597AA40A" w14:textId="4C88A1BE"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0F409F2" w14:textId="32E7E5C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AC56DA" w:rsidRPr="00944B48" w14:paraId="0CF75433" w14:textId="77777777" w:rsidTr="00CD353C">
        <w:trPr>
          <w:trHeight w:val="230"/>
        </w:trPr>
        <w:tc>
          <w:tcPr>
            <w:tcW w:w="5324" w:type="dxa"/>
            <w:shd w:val="clear" w:color="auto" w:fill="auto"/>
          </w:tcPr>
          <w:p w14:paraId="33593F4E" w14:textId="6696FBB1"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1.1.4.2.</w:t>
            </w:r>
            <w:r w:rsidR="006F0860" w:rsidRPr="00944B48">
              <w:rPr>
                <w:rFonts w:ascii="Times New Roman" w:eastAsia="Times New Roman" w:hAnsi="Times New Roman" w:cs="Times New Roman"/>
                <w:sz w:val="24"/>
                <w:szCs w:val="24"/>
              </w:rPr>
              <w:t>7</w:t>
            </w:r>
            <w:r w:rsidRPr="00944B48">
              <w:rPr>
                <w:rFonts w:ascii="Times New Roman" w:eastAsia="Times New Roman" w:hAnsi="Times New Roman" w:cs="Times New Roman"/>
                <w:sz w:val="24"/>
                <w:szCs w:val="24"/>
              </w:rPr>
              <w:t>. Розроблення щонайменше двох спеціалізованих онлайн курсів для професійного розвитку уповноважених з питань запобігання та виявлення корупції, за такими темами:</w:t>
            </w:r>
          </w:p>
          <w:p w14:paraId="01DE5175" w14:textId="2F6F92BB"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візування антикорупційним уповноваженим проектів актів організації;</w:t>
            </w:r>
          </w:p>
          <w:p w14:paraId="48E798DF" w14:textId="37A58F7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управління корупційними ризиками у діяльності організації;</w:t>
            </w:r>
          </w:p>
          <w:p w14:paraId="77E072A9" w14:textId="7D4E6059" w:rsidR="00AC56DA" w:rsidRPr="00944B48" w:rsidRDefault="00AC56DA" w:rsidP="00944B48">
            <w:pPr>
              <w:tabs>
                <w:tab w:val="left" w:pos="599"/>
              </w:tabs>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здійснення повноважень у сфері захисту викривачів та розгляд повідомлень про порушення вимог антикорупційного законодавства;</w:t>
            </w:r>
          </w:p>
          <w:p w14:paraId="789BB175" w14:textId="4D0FEA41"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запобігання конфлікту інтересів та порушенню інших антикорупційних обмежень;</w:t>
            </w:r>
          </w:p>
          <w:p w14:paraId="07F3BD49" w14:textId="5601AA9C"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проведення антикорупційної перевірки контрагентів;</w:t>
            </w:r>
          </w:p>
          <w:p w14:paraId="4C56CB37" w14:textId="5B305DF8"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6) інформування та забезпечення обізнаності з питань додержання антикорупційного законодавства</w:t>
            </w:r>
          </w:p>
        </w:tc>
        <w:tc>
          <w:tcPr>
            <w:tcW w:w="1525" w:type="dxa"/>
            <w:shd w:val="clear" w:color="auto" w:fill="auto"/>
          </w:tcPr>
          <w:p w14:paraId="38BECCC8" w14:textId="49429822"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AC56DA" w:rsidRPr="00944B48">
              <w:rPr>
                <w:rFonts w:ascii="Times New Roman" w:hAnsi="Times New Roman" w:cs="Times New Roman"/>
                <w:sz w:val="24"/>
                <w:szCs w:val="24"/>
                <w:lang w:bidi="uk-UA"/>
              </w:rPr>
              <w:br/>
              <w:t>2023р.</w:t>
            </w:r>
          </w:p>
        </w:tc>
        <w:tc>
          <w:tcPr>
            <w:tcW w:w="1581" w:type="dxa"/>
            <w:shd w:val="clear" w:color="auto" w:fill="auto"/>
          </w:tcPr>
          <w:p w14:paraId="0AC2D94B" w14:textId="1912A6DC"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7016D468" w14:textId="6F8E0258" w:rsidR="00AC56DA" w:rsidRPr="00944B48" w:rsidRDefault="00AC56D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9F32EC4"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01561B2E"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36DF8288" w14:textId="5F5D5E7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1BFEFD1D"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призначень на відповідний рік </w:t>
            </w:r>
          </w:p>
          <w:p w14:paraId="204111B6" w14:textId="77777777" w:rsidR="00AC56DA" w:rsidRPr="00944B48" w:rsidRDefault="00AC56DA" w:rsidP="00944B48">
            <w:pPr>
              <w:rPr>
                <w:rFonts w:ascii="Times New Roman" w:eastAsia="Times New Roman" w:hAnsi="Times New Roman" w:cs="Times New Roman"/>
                <w:sz w:val="24"/>
                <w:szCs w:val="24"/>
              </w:rPr>
            </w:pPr>
          </w:p>
          <w:p w14:paraId="379F72D9" w14:textId="7B51343A"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7B05C7B2" w14:textId="754D8F5A"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Розроблені та впроваджені щонайменше 3 онлайн курси для антикорупційних уповноважених. </w:t>
            </w:r>
          </w:p>
        </w:tc>
        <w:tc>
          <w:tcPr>
            <w:tcW w:w="1936" w:type="dxa"/>
            <w:shd w:val="clear" w:color="auto" w:fill="auto"/>
          </w:tcPr>
          <w:p w14:paraId="27CAE1D7" w14:textId="3D7B797E" w:rsidR="00AC56DA" w:rsidRPr="00944B48" w:rsidRDefault="00AC56DA"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2D46B76B" w14:textId="6C72C18B"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Онлайн курси не розроблені</w:t>
            </w:r>
          </w:p>
        </w:tc>
      </w:tr>
      <w:tr w:rsidR="00AC56DA" w:rsidRPr="00944B48" w14:paraId="79FE6F32" w14:textId="77777777" w:rsidTr="00CD353C">
        <w:trPr>
          <w:trHeight w:val="230"/>
        </w:trPr>
        <w:tc>
          <w:tcPr>
            <w:tcW w:w="5324" w:type="dxa"/>
            <w:shd w:val="clear" w:color="auto" w:fill="auto"/>
          </w:tcPr>
          <w:p w14:paraId="47A354B4" w14:textId="1AD31A3C"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1.1.4.2.</w:t>
            </w:r>
            <w:r w:rsidR="006F0860" w:rsidRPr="00944B48">
              <w:rPr>
                <w:rFonts w:ascii="Times New Roman" w:eastAsia="Times New Roman" w:hAnsi="Times New Roman" w:cs="Times New Roman"/>
                <w:sz w:val="24"/>
                <w:szCs w:val="24"/>
              </w:rPr>
              <w:t>8</w:t>
            </w:r>
            <w:r w:rsidRPr="00944B48">
              <w:rPr>
                <w:rFonts w:ascii="Times New Roman" w:eastAsia="Times New Roman" w:hAnsi="Times New Roman" w:cs="Times New Roman"/>
                <w:sz w:val="24"/>
                <w:szCs w:val="24"/>
              </w:rPr>
              <w:t>. Розроблення та запровадження на базі Української школи урядування щонайменше 4-х програм підвищення кваліфікації уповноважених з питань запобігання та виявлення корупції за ключовими функціями Профстандарту «Уповноважений з антикорупційної діяльності», з наданням кредитів ЄКТС</w:t>
            </w:r>
          </w:p>
        </w:tc>
        <w:tc>
          <w:tcPr>
            <w:tcW w:w="1525" w:type="dxa"/>
            <w:shd w:val="clear" w:color="auto" w:fill="auto"/>
          </w:tcPr>
          <w:p w14:paraId="5FF56983" w14:textId="0CEF05CB"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64DDA48C" w14:textId="10C04A4C"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60808C39"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0977F5D3" w14:textId="3F6DA801"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5A1E4ABC"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25FE8686" w14:textId="783ED56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заклад вищої освіти (за згодою)</w:t>
            </w:r>
          </w:p>
        </w:tc>
        <w:tc>
          <w:tcPr>
            <w:tcW w:w="2185" w:type="dxa"/>
            <w:shd w:val="clear" w:color="auto" w:fill="auto"/>
          </w:tcPr>
          <w:p w14:paraId="66D3DB07"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68868C88"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307B793B" w14:textId="0CCA3A51"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52BE109" w14:textId="7777777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призначень на відповідний рік </w:t>
            </w:r>
          </w:p>
          <w:p w14:paraId="3F64E52B" w14:textId="77777777" w:rsidR="00AC56DA" w:rsidRPr="00944B48" w:rsidRDefault="00AC56DA" w:rsidP="00944B48">
            <w:pPr>
              <w:rPr>
                <w:rFonts w:ascii="Times New Roman" w:eastAsia="Times New Roman" w:hAnsi="Times New Roman" w:cs="Times New Roman"/>
                <w:sz w:val="24"/>
                <w:szCs w:val="24"/>
              </w:rPr>
            </w:pPr>
          </w:p>
          <w:p w14:paraId="0BE688E7" w14:textId="1CB886BA"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261ECFCD" w14:textId="6E155AD2"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Розроблено та впроваджено щонайменше 4 програми підвищення кваліфікації уповноважених за ключовими функціями Профстандарту «Уповноважений з антикорупційної діяльності» </w:t>
            </w:r>
          </w:p>
        </w:tc>
        <w:tc>
          <w:tcPr>
            <w:tcW w:w="1936" w:type="dxa"/>
            <w:shd w:val="clear" w:color="auto" w:fill="auto"/>
          </w:tcPr>
          <w:p w14:paraId="444A0E8B" w14:textId="66680B4A" w:rsidR="00AC56DA" w:rsidRPr="00944B48" w:rsidRDefault="00AC56D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81CC5D5" w14:textId="71F907F2"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32DE6654" w14:textId="79B2D688"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0716A2B3" w14:textId="28C5046C"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заклад вищої освіти (за згодою)</w:t>
            </w:r>
          </w:p>
        </w:tc>
        <w:tc>
          <w:tcPr>
            <w:tcW w:w="2252" w:type="dxa"/>
            <w:shd w:val="clear" w:color="auto" w:fill="auto"/>
          </w:tcPr>
          <w:p w14:paraId="0A6C5B7D" w14:textId="74F88555"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Програми підвищення кваліфікації не розроблені</w:t>
            </w:r>
          </w:p>
        </w:tc>
      </w:tr>
      <w:tr w:rsidR="00AC56DA" w:rsidRPr="00944B48" w14:paraId="313BB278" w14:textId="77777777" w:rsidTr="00CD353C">
        <w:trPr>
          <w:trHeight w:val="230"/>
        </w:trPr>
        <w:tc>
          <w:tcPr>
            <w:tcW w:w="5324" w:type="dxa"/>
            <w:shd w:val="clear" w:color="auto" w:fill="auto"/>
          </w:tcPr>
          <w:p w14:paraId="222ADCEC" w14:textId="29279B5F"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1.1.4.2.</w:t>
            </w:r>
            <w:r w:rsidR="006F0860" w:rsidRPr="00944B48">
              <w:rPr>
                <w:rFonts w:ascii="Times New Roman" w:eastAsia="Times New Roman" w:hAnsi="Times New Roman" w:cs="Times New Roman"/>
                <w:sz w:val="24"/>
                <w:szCs w:val="24"/>
                <w:lang w:eastAsia="uk-UA" w:bidi="uk-UA"/>
              </w:rPr>
              <w:t>9</w:t>
            </w:r>
            <w:r w:rsidRPr="00944B48">
              <w:rPr>
                <w:rFonts w:ascii="Times New Roman" w:eastAsia="Times New Roman" w:hAnsi="Times New Roman" w:cs="Times New Roman"/>
                <w:sz w:val="24"/>
                <w:szCs w:val="24"/>
              </w:rPr>
              <w:t xml:space="preserve">. Оновлення Методології з оцінки ефективності роботи уповноважених з питань запобігання та виявлення корупції з фокусом на </w:t>
            </w:r>
            <w:r w:rsidRPr="00944B48">
              <w:rPr>
                <w:rFonts w:ascii="Times New Roman" w:eastAsia="Times New Roman" w:hAnsi="Times New Roman" w:cs="Times New Roman"/>
                <w:sz w:val="24"/>
                <w:szCs w:val="24"/>
              </w:rPr>
              <w:lastRenderedPageBreak/>
              <w:t>оцінці ефективності виконання пріоритетних напрямків діяльності уповноважених</w:t>
            </w:r>
          </w:p>
        </w:tc>
        <w:tc>
          <w:tcPr>
            <w:tcW w:w="1525" w:type="dxa"/>
            <w:shd w:val="clear" w:color="auto" w:fill="auto"/>
          </w:tcPr>
          <w:p w14:paraId="616A1602" w14:textId="39599085"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3DDB477C" w14:textId="6F80462E"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AC56DA" w:rsidRPr="00944B48">
              <w:rPr>
                <w:rFonts w:ascii="Times New Roman" w:hAnsi="Times New Roman" w:cs="Times New Roman"/>
                <w:sz w:val="24"/>
                <w:szCs w:val="24"/>
                <w:lang w:bidi="uk-UA"/>
              </w:rPr>
              <w:t xml:space="preserve"> 2023р.</w:t>
            </w:r>
          </w:p>
        </w:tc>
        <w:tc>
          <w:tcPr>
            <w:tcW w:w="1968" w:type="dxa"/>
            <w:shd w:val="clear" w:color="auto" w:fill="auto"/>
          </w:tcPr>
          <w:p w14:paraId="20522416" w14:textId="3476CC05"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09E1AD3" w14:textId="77777777" w:rsidR="00AC56DA" w:rsidRPr="00944B48" w:rsidRDefault="00AC56DA" w:rsidP="00944B48">
            <w:pPr>
              <w:pBdr>
                <w:top w:val="nil"/>
                <w:left w:val="nil"/>
                <w:bottom w:val="nil"/>
                <w:right w:val="nil"/>
                <w:between w:val="nil"/>
              </w:pBd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5C77F7AD" w14:textId="77777777" w:rsidR="00AC56DA" w:rsidRPr="00944B48" w:rsidRDefault="00AC56DA" w:rsidP="00944B48">
            <w:pPr>
              <w:pBdr>
                <w:top w:val="nil"/>
                <w:left w:val="nil"/>
                <w:bottom w:val="nil"/>
                <w:right w:val="nil"/>
                <w:between w:val="nil"/>
              </w:pBd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0A3F10C6" w14:textId="01659EB0"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кошти міжнародної технічної допомоги</w:t>
            </w:r>
          </w:p>
        </w:tc>
        <w:tc>
          <w:tcPr>
            <w:tcW w:w="2597" w:type="dxa"/>
            <w:shd w:val="clear" w:color="auto" w:fill="auto"/>
          </w:tcPr>
          <w:p w14:paraId="32857C90" w14:textId="77777777" w:rsidR="00AC56DA" w:rsidRPr="00944B48" w:rsidRDefault="00AC56DA" w:rsidP="00944B48">
            <w:pPr>
              <w:pBdr>
                <w:top w:val="nil"/>
                <w:left w:val="nil"/>
                <w:bottom w:val="nil"/>
                <w:right w:val="nil"/>
                <w:between w:val="nil"/>
              </w:pBd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У межах встановлених бюджетних призначень на відповідний рік </w:t>
            </w:r>
          </w:p>
          <w:p w14:paraId="460863C0" w14:textId="77777777" w:rsidR="00AC56DA" w:rsidRPr="00944B48" w:rsidRDefault="00AC56DA" w:rsidP="00944B48">
            <w:pPr>
              <w:pBdr>
                <w:top w:val="nil"/>
                <w:left w:val="nil"/>
                <w:bottom w:val="nil"/>
                <w:right w:val="nil"/>
                <w:between w:val="nil"/>
              </w:pBdr>
              <w:rPr>
                <w:rFonts w:ascii="Times New Roman" w:eastAsia="Times New Roman" w:hAnsi="Times New Roman" w:cs="Times New Roman"/>
                <w:sz w:val="24"/>
                <w:szCs w:val="24"/>
              </w:rPr>
            </w:pPr>
          </w:p>
          <w:p w14:paraId="307338EC" w14:textId="4AE78E02"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бюджетом проекту</w:t>
            </w:r>
          </w:p>
        </w:tc>
        <w:tc>
          <w:tcPr>
            <w:tcW w:w="2733" w:type="dxa"/>
            <w:shd w:val="clear" w:color="auto" w:fill="auto"/>
          </w:tcPr>
          <w:p w14:paraId="4F5B8A07" w14:textId="469AF6A8"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Методологію оновлено та затверджено наказом Національного агентства</w:t>
            </w:r>
          </w:p>
        </w:tc>
        <w:tc>
          <w:tcPr>
            <w:tcW w:w="1936" w:type="dxa"/>
            <w:shd w:val="clear" w:color="auto" w:fill="auto"/>
          </w:tcPr>
          <w:p w14:paraId="05CB15A6" w14:textId="7F85FC36"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Антикорупційний портал Національного агентства</w:t>
            </w:r>
          </w:p>
        </w:tc>
        <w:tc>
          <w:tcPr>
            <w:tcW w:w="2252" w:type="dxa"/>
            <w:shd w:val="clear" w:color="auto" w:fill="auto"/>
          </w:tcPr>
          <w:p w14:paraId="5B0A3262" w14:textId="6A4F7A47"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Застосовується методологія, розроблена у 2020 році. </w:t>
            </w:r>
          </w:p>
        </w:tc>
      </w:tr>
      <w:tr w:rsidR="00AC56DA" w:rsidRPr="00944B48" w14:paraId="6009ACD2" w14:textId="77777777" w:rsidTr="00CD353C">
        <w:trPr>
          <w:trHeight w:val="230"/>
        </w:trPr>
        <w:tc>
          <w:tcPr>
            <w:tcW w:w="22101" w:type="dxa"/>
            <w:gridSpan w:val="9"/>
            <w:shd w:val="clear" w:color="auto" w:fill="auto"/>
          </w:tcPr>
          <w:p w14:paraId="244401E6" w14:textId="77777777" w:rsidR="00AC56DA" w:rsidRPr="00944B48" w:rsidRDefault="00AC56DA"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1.1.4.3. Пріоритетом у діяльності уповноважених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органів місцевого самоврядування</w:t>
            </w:r>
          </w:p>
        </w:tc>
      </w:tr>
      <w:tr w:rsidR="00AC56DA" w:rsidRPr="00944B48" w14:paraId="2E8F7368" w14:textId="77777777" w:rsidTr="00CD353C">
        <w:trPr>
          <w:trHeight w:val="230"/>
        </w:trPr>
        <w:tc>
          <w:tcPr>
            <w:tcW w:w="5324" w:type="dxa"/>
            <w:shd w:val="clear" w:color="auto" w:fill="auto"/>
          </w:tcPr>
          <w:p w14:paraId="1D9B50F6" w14:textId="160EC96F"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1. Розроблення проекту закону, яким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tc>
        <w:tc>
          <w:tcPr>
            <w:tcW w:w="1525" w:type="dxa"/>
            <w:shd w:val="clear" w:color="auto" w:fill="auto"/>
          </w:tcPr>
          <w:p w14:paraId="2F288C39" w14:textId="2711352B"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6A7DA6AF" w14:textId="4198408C"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8F10C89" w14:textId="5A31802C" w:rsidR="00AC56DA"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7170860D" w14:textId="227A96CC" w:rsidR="00AC56DA" w:rsidRPr="00944B48" w:rsidRDefault="00AC56D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4D391F1" w14:textId="773256B5"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3928FB6" w14:textId="671954FE"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8A005B1" w14:textId="51DE869D"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E074991" w14:textId="60DF15EA"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589E1997" w14:textId="56BB9940" w:rsidR="00AC56DA" w:rsidRPr="00944B48" w:rsidRDefault="00AC56D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4488E7F" w14:textId="09ED7C7A" w:rsidR="00AC56DA" w:rsidRPr="00944B48" w:rsidRDefault="00AC56D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закону не розроблено</w:t>
            </w:r>
          </w:p>
        </w:tc>
      </w:tr>
      <w:tr w:rsidR="00F030AF" w:rsidRPr="00944B48" w14:paraId="3AA6594E" w14:textId="77777777" w:rsidTr="00CD353C">
        <w:trPr>
          <w:trHeight w:val="230"/>
        </w:trPr>
        <w:tc>
          <w:tcPr>
            <w:tcW w:w="5324" w:type="dxa"/>
            <w:shd w:val="clear" w:color="auto" w:fill="auto"/>
          </w:tcPr>
          <w:p w14:paraId="504B2B61" w14:textId="1449E37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307AA842" w14:textId="380EF1C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6ECC16D4" w14:textId="6C95CBA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9B2EA83" w14:textId="305D1D7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2694C71E" w14:textId="6FDB6E7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34A7865E" w14:textId="3DC26B7D"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9DA8E08" w14:textId="7F3FC8A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70878020" w14:textId="4D12C9A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194B46CF" w14:textId="25A1897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77E83E59" w14:textId="0C59F73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3ACE3A8" w14:textId="256017B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EF50795" w14:textId="77777777" w:rsidTr="00CD353C">
        <w:trPr>
          <w:trHeight w:val="230"/>
        </w:trPr>
        <w:tc>
          <w:tcPr>
            <w:tcW w:w="5324" w:type="dxa"/>
            <w:shd w:val="clear" w:color="auto" w:fill="auto"/>
          </w:tcPr>
          <w:p w14:paraId="1ABCE4CC" w14:textId="64B0BD4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1, із заінтересованими органами, проведення правової експертизи, внесення на розгляд Кабінету Міністрів України та супровід в Уряді</w:t>
            </w:r>
          </w:p>
        </w:tc>
        <w:tc>
          <w:tcPr>
            <w:tcW w:w="1525" w:type="dxa"/>
            <w:shd w:val="clear" w:color="auto" w:fill="auto"/>
          </w:tcPr>
          <w:p w14:paraId="5BA22952" w14:textId="64CF664F"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2C0655AC" w14:textId="0394BF9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7180601" w14:textId="0A116BF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967E3AE" w14:textId="24348283" w:rsidR="00F030AF" w:rsidRPr="00944B48" w:rsidRDefault="00F030AF"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6FAB3EAF" w14:textId="5919D3B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tc>
        <w:tc>
          <w:tcPr>
            <w:tcW w:w="2185" w:type="dxa"/>
            <w:shd w:val="clear" w:color="auto" w:fill="auto"/>
          </w:tcPr>
          <w:p w14:paraId="1790B630" w14:textId="4EDB2735"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25AA1798" w14:textId="59A7C55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0957F8FD" w14:textId="6A1B320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305A3B79" w14:textId="7777777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0EF7C26D" w14:textId="10A870B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51EA9222" w14:textId="28F8FB9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351616DE" w14:textId="77777777" w:rsidTr="00CD353C">
        <w:trPr>
          <w:trHeight w:val="230"/>
        </w:trPr>
        <w:tc>
          <w:tcPr>
            <w:tcW w:w="5324" w:type="dxa"/>
            <w:shd w:val="clear" w:color="auto" w:fill="auto"/>
          </w:tcPr>
          <w:p w14:paraId="0930A1D2" w14:textId="2E32B2B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797719A" w14:textId="144A961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9BC9BBB" w14:textId="67EE097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3AF0F61" w14:textId="17F9CE4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2DEDC9CA" w14:textId="2784E8A4"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6632426" w14:textId="0C6CB10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746E9081" w14:textId="40CFDD4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50AAA8BD" w14:textId="44C1F6D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6026D404" w14:textId="7777777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3E182883" w14:textId="4CA095B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3FD6F8DD" w14:textId="479C556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B986672" w14:textId="77777777" w:rsidTr="00CD353C">
        <w:trPr>
          <w:trHeight w:val="230"/>
        </w:trPr>
        <w:tc>
          <w:tcPr>
            <w:tcW w:w="5324" w:type="dxa"/>
            <w:shd w:val="clear" w:color="auto" w:fill="auto"/>
          </w:tcPr>
          <w:p w14:paraId="2B7821A9" w14:textId="3DED024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5. Розроблення проекту наказу Національного агентства про внесення змін до Типового положення про уповноважений підрозділ (уповноважену особу) з питань запобігання та виявлення корупції, відповідно до яких пріоритетом у діяльності уповноважених осіб з питань запобігання корупції визначено запобігання поширенню корупційних практик, залучення громадськості до аналізу та усунення корупційних ризиків у нормативно-правових актах органів державної влади та місцевого самоврядування</w:t>
            </w:r>
          </w:p>
        </w:tc>
        <w:tc>
          <w:tcPr>
            <w:tcW w:w="1525" w:type="dxa"/>
            <w:shd w:val="clear" w:color="auto" w:fill="auto"/>
          </w:tcPr>
          <w:p w14:paraId="3AB01029" w14:textId="01693CD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День набрання чинності законом, зазначеним в описі заходу 1.1.4.3.1</w:t>
            </w:r>
          </w:p>
        </w:tc>
        <w:tc>
          <w:tcPr>
            <w:tcW w:w="1581" w:type="dxa"/>
            <w:shd w:val="clear" w:color="auto" w:fill="auto"/>
          </w:tcPr>
          <w:p w14:paraId="0F68BE7A" w14:textId="5C54183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 місяці з дня набрання чинності законом, зазначеним в описі заходу 1.1.4.3.1</w:t>
            </w:r>
          </w:p>
        </w:tc>
        <w:tc>
          <w:tcPr>
            <w:tcW w:w="1968" w:type="dxa"/>
            <w:shd w:val="clear" w:color="auto" w:fill="auto"/>
          </w:tcPr>
          <w:p w14:paraId="40601008" w14:textId="382AA02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4053E836" w14:textId="2130FF72"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6E002945" w14:textId="612070D2"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173C2B1D" w14:textId="096225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розроблено та оприлюднено для проведення громадського обговорення</w:t>
            </w:r>
          </w:p>
        </w:tc>
        <w:tc>
          <w:tcPr>
            <w:tcW w:w="1936" w:type="dxa"/>
            <w:shd w:val="clear" w:color="auto" w:fill="auto"/>
          </w:tcPr>
          <w:p w14:paraId="7A4EB280" w14:textId="08C1FDC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3822D6D4" w14:textId="1635096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наказу не розроблено</w:t>
            </w:r>
          </w:p>
        </w:tc>
      </w:tr>
      <w:tr w:rsidR="00F030AF" w:rsidRPr="00944B48" w14:paraId="26FCA252" w14:textId="77777777" w:rsidTr="00CD353C">
        <w:trPr>
          <w:trHeight w:val="230"/>
        </w:trPr>
        <w:tc>
          <w:tcPr>
            <w:tcW w:w="5324" w:type="dxa"/>
            <w:shd w:val="clear" w:color="auto" w:fill="auto"/>
          </w:tcPr>
          <w:p w14:paraId="109EFEAE" w14:textId="2816B14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6. 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5, забезпечення його доопрацювання (у </w:t>
            </w:r>
            <w:r w:rsidRPr="00944B48">
              <w:rPr>
                <w:rFonts w:ascii="Times New Roman" w:eastAsia="Times New Roman" w:hAnsi="Times New Roman" w:cs="Times New Roman"/>
                <w:sz w:val="24"/>
                <w:szCs w:val="24"/>
              </w:rPr>
              <w:lastRenderedPageBreak/>
              <w:t>разі потреби), затвердження та подання на державну реєстрацію</w:t>
            </w:r>
          </w:p>
        </w:tc>
        <w:tc>
          <w:tcPr>
            <w:tcW w:w="1525" w:type="dxa"/>
            <w:shd w:val="clear" w:color="auto" w:fill="auto"/>
          </w:tcPr>
          <w:p w14:paraId="3E9D15D4" w14:textId="40EEBF9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3 місяці з дня набрання чинності </w:t>
            </w:r>
            <w:r w:rsidRPr="00944B48">
              <w:rPr>
                <w:rFonts w:ascii="Times New Roman" w:hAnsi="Times New Roman" w:cs="Times New Roman"/>
                <w:sz w:val="24"/>
                <w:szCs w:val="24"/>
                <w:lang w:bidi="uk-UA"/>
              </w:rPr>
              <w:lastRenderedPageBreak/>
              <w:t>законом, зазначеним в описі заходу 1.1.4.3.1</w:t>
            </w:r>
          </w:p>
        </w:tc>
        <w:tc>
          <w:tcPr>
            <w:tcW w:w="1581" w:type="dxa"/>
            <w:shd w:val="clear" w:color="auto" w:fill="auto"/>
          </w:tcPr>
          <w:p w14:paraId="2B5B3DD5" w14:textId="5A8D4BB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3 місяці з дня набрання чинності </w:t>
            </w:r>
            <w:r w:rsidRPr="00944B48">
              <w:rPr>
                <w:rFonts w:ascii="Times New Roman" w:hAnsi="Times New Roman" w:cs="Times New Roman"/>
                <w:sz w:val="24"/>
                <w:szCs w:val="24"/>
                <w:lang w:bidi="uk-UA"/>
              </w:rPr>
              <w:lastRenderedPageBreak/>
              <w:t>законом, зазначеним в описі заходу 1.1.4.3.1</w:t>
            </w:r>
          </w:p>
        </w:tc>
        <w:tc>
          <w:tcPr>
            <w:tcW w:w="1968" w:type="dxa"/>
            <w:shd w:val="clear" w:color="auto" w:fill="auto"/>
          </w:tcPr>
          <w:p w14:paraId="665FE9B8" w14:textId="2EB2252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lastRenderedPageBreak/>
              <w:t>_"_</w:t>
            </w:r>
          </w:p>
        </w:tc>
        <w:tc>
          <w:tcPr>
            <w:tcW w:w="2185" w:type="dxa"/>
            <w:shd w:val="clear" w:color="auto" w:fill="auto"/>
          </w:tcPr>
          <w:p w14:paraId="089633C7" w14:textId="799F381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054D1D68" w14:textId="6C37F7E3"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A6DD686" w14:textId="18C24B3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Громадське обговорення проведено, оприлюднено його результати. Наказ </w:t>
            </w:r>
            <w:r w:rsidRPr="00944B48">
              <w:rPr>
                <w:rFonts w:ascii="Times New Roman" w:eastAsia="Times New Roman" w:hAnsi="Times New Roman" w:cs="Times New Roman"/>
                <w:sz w:val="24"/>
                <w:szCs w:val="24"/>
              </w:rPr>
              <w:lastRenderedPageBreak/>
              <w:t>підписано Головою Національного агентства та направлено на державну реєстрацію до Мін’юсту</w:t>
            </w:r>
          </w:p>
        </w:tc>
        <w:tc>
          <w:tcPr>
            <w:tcW w:w="1936" w:type="dxa"/>
            <w:shd w:val="clear" w:color="auto" w:fill="auto"/>
          </w:tcPr>
          <w:p w14:paraId="62CBD846" w14:textId="4201DCF7"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lastRenderedPageBreak/>
              <w:t>_"_</w:t>
            </w:r>
          </w:p>
        </w:tc>
        <w:tc>
          <w:tcPr>
            <w:tcW w:w="2252" w:type="dxa"/>
            <w:shd w:val="clear" w:color="auto" w:fill="auto"/>
          </w:tcPr>
          <w:p w14:paraId="4134F08A" w14:textId="7F988E0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3D6D778F" w14:textId="77777777" w:rsidTr="00CD353C">
        <w:trPr>
          <w:trHeight w:val="230"/>
        </w:trPr>
        <w:tc>
          <w:tcPr>
            <w:tcW w:w="5324" w:type="dxa"/>
            <w:shd w:val="clear" w:color="auto" w:fill="auto"/>
          </w:tcPr>
          <w:p w14:paraId="44EBE281" w14:textId="6DCEDA2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 xml:space="preserve">7. 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5, та його офіційного опублікування</w:t>
            </w:r>
          </w:p>
        </w:tc>
        <w:tc>
          <w:tcPr>
            <w:tcW w:w="1525" w:type="dxa"/>
            <w:shd w:val="clear" w:color="auto" w:fill="auto"/>
          </w:tcPr>
          <w:p w14:paraId="285D49FA" w14:textId="7CBD52E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4 місяці з дня набрання чинності законом, зазначеним в описі заходу 1.1.4.3.1</w:t>
            </w:r>
          </w:p>
        </w:tc>
        <w:tc>
          <w:tcPr>
            <w:tcW w:w="1581" w:type="dxa"/>
            <w:shd w:val="clear" w:color="auto" w:fill="auto"/>
          </w:tcPr>
          <w:p w14:paraId="1DEBD0DE" w14:textId="28D2D4E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5 місяців з дня набрання чинності законом, зазначеним в описі заходу 1.1.4.3.1</w:t>
            </w:r>
          </w:p>
        </w:tc>
        <w:tc>
          <w:tcPr>
            <w:tcW w:w="1968" w:type="dxa"/>
            <w:shd w:val="clear" w:color="auto" w:fill="auto"/>
          </w:tcPr>
          <w:p w14:paraId="7AB88E57" w14:textId="37CF9DE9"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5399A91" w14:textId="32E9C099"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5DEB62FF" w14:textId="4C8E75F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2A41C4ED" w14:textId="250209B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5A3CAFB0" w14:textId="06C14D43"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382C8E57" w14:textId="652CE1D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205D7C12" w14:textId="05E07BA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54F8ABEF" w14:textId="77777777" w:rsidTr="00CD353C">
        <w:trPr>
          <w:trHeight w:val="230"/>
        </w:trPr>
        <w:tc>
          <w:tcPr>
            <w:tcW w:w="5324" w:type="dxa"/>
            <w:shd w:val="clear" w:color="auto" w:fill="auto"/>
          </w:tcPr>
          <w:p w14:paraId="2B908B8E" w14:textId="0FCA4AD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8. Організація проходження навчання за спеціалізованим онлайн-курсом Національного агентства з управління корупційними ризиками у діяльності організації уповноваженим особами органів влади з числа міністерств, центральних органів виконавчої влади, обласних державних адміністрацій, обласних рад, міських рад. Навчання пройшли та успішно склали вихідне тестування щонайменше 180 уповноважених осіб</w:t>
            </w:r>
          </w:p>
        </w:tc>
        <w:tc>
          <w:tcPr>
            <w:tcW w:w="1525" w:type="dxa"/>
            <w:shd w:val="clear" w:color="auto" w:fill="auto"/>
          </w:tcPr>
          <w:p w14:paraId="0AD1BC78" w14:textId="10504A0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6346A1EC" w14:textId="2B37F4D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B991990" w14:textId="73353C2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7BEC4AF" w14:textId="482E199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5C8C4145" w14:textId="5C514177"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BB0C9CA" w14:textId="34494CF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839F612" w14:textId="7B1A9EA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BA4EB6F" w14:textId="1EF6181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За спеціалізованим онлайн-курсом Національного агентства пройшли навчання та успішно склали вихідне тестування щонайменше 180 уповноважених осіб. </w:t>
            </w:r>
          </w:p>
          <w:p w14:paraId="02A1C00C" w14:textId="77777777" w:rsidR="00F030AF" w:rsidRPr="00944B48" w:rsidRDefault="00F030AF" w:rsidP="00944B48">
            <w:pPr>
              <w:rPr>
                <w:rFonts w:ascii="Times New Roman" w:eastAsia="Times New Roman" w:hAnsi="Times New Roman" w:cs="Times New Roman"/>
                <w:sz w:val="24"/>
                <w:szCs w:val="24"/>
              </w:rPr>
            </w:pPr>
          </w:p>
        </w:tc>
        <w:tc>
          <w:tcPr>
            <w:tcW w:w="1936" w:type="dxa"/>
            <w:shd w:val="clear" w:color="auto" w:fill="auto"/>
          </w:tcPr>
          <w:p w14:paraId="125145FB" w14:textId="004DC44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2F67BD0" w14:textId="40ED434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Онлайн-курс не впроваджено. </w:t>
            </w:r>
          </w:p>
        </w:tc>
      </w:tr>
      <w:tr w:rsidR="00F030AF" w:rsidRPr="00944B48" w14:paraId="3A60C464" w14:textId="77777777" w:rsidTr="00CD353C">
        <w:trPr>
          <w:trHeight w:val="230"/>
        </w:trPr>
        <w:tc>
          <w:tcPr>
            <w:tcW w:w="5324" w:type="dxa"/>
            <w:shd w:val="clear" w:color="auto" w:fill="auto"/>
          </w:tcPr>
          <w:p w14:paraId="62E8D3B4" w14:textId="215E766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1.1.4.3.</w:t>
            </w:r>
            <w:r w:rsidRPr="00944B48">
              <w:rPr>
                <w:rFonts w:ascii="Times New Roman" w:eastAsia="Times New Roman" w:hAnsi="Times New Roman" w:cs="Times New Roman"/>
                <w:sz w:val="24"/>
                <w:szCs w:val="24"/>
              </w:rPr>
              <w:t>9. Забезпечення проведення навчання за сертифікатною програмою підвищення кваліфікації з управління корупційними ризиками обсягом 1 кредит ЕКТС уповноважених осіб з питань запобігання та виявлення корупції на базі Української школи урядування</w:t>
            </w:r>
          </w:p>
        </w:tc>
        <w:tc>
          <w:tcPr>
            <w:tcW w:w="1525" w:type="dxa"/>
            <w:shd w:val="clear" w:color="auto" w:fill="auto"/>
          </w:tcPr>
          <w:p w14:paraId="190E7F1A" w14:textId="474587B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br/>
              <w:t>2022 р.</w:t>
            </w:r>
          </w:p>
        </w:tc>
        <w:tc>
          <w:tcPr>
            <w:tcW w:w="1581" w:type="dxa"/>
            <w:shd w:val="clear" w:color="auto" w:fill="auto"/>
          </w:tcPr>
          <w:p w14:paraId="5C2ED2B3" w14:textId="454233D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093135C6" w14:textId="72AAD009" w:rsidR="00F030AF" w:rsidRPr="00944B48" w:rsidRDefault="00F030AF"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0B55F718" w14:textId="3FE8998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5956135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Державний бюджет </w:t>
            </w:r>
          </w:p>
          <w:p w14:paraId="56313897"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 / або </w:t>
            </w:r>
          </w:p>
          <w:p w14:paraId="7BF513EE" w14:textId="3954CAF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04FBB5A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p w14:paraId="040A84DB" w14:textId="51738A76" w:rsidR="00F030AF" w:rsidRPr="00944B48" w:rsidRDefault="00F030AF" w:rsidP="00944B48">
            <w:pPr>
              <w:rPr>
                <w:rFonts w:ascii="Times New Roman" w:eastAsia="Times New Roman" w:hAnsi="Times New Roman" w:cs="Times New Roman"/>
                <w:sz w:val="24"/>
                <w:szCs w:val="24"/>
              </w:rPr>
            </w:pPr>
          </w:p>
        </w:tc>
        <w:tc>
          <w:tcPr>
            <w:tcW w:w="2733" w:type="dxa"/>
            <w:shd w:val="clear" w:color="auto" w:fill="auto"/>
          </w:tcPr>
          <w:p w14:paraId="22976E8C" w14:textId="43E3490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За сертифікатною програмою пройшли навчання та успішно склали вихідне тестування щонайменше 300 уповноважених </w:t>
            </w:r>
          </w:p>
        </w:tc>
        <w:tc>
          <w:tcPr>
            <w:tcW w:w="1936" w:type="dxa"/>
            <w:shd w:val="clear" w:color="auto" w:fill="auto"/>
          </w:tcPr>
          <w:p w14:paraId="0174D06F" w14:textId="22084DD5"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2678B20D" w14:textId="796CEBB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УШУ</w:t>
            </w:r>
          </w:p>
        </w:tc>
        <w:tc>
          <w:tcPr>
            <w:tcW w:w="2252" w:type="dxa"/>
            <w:shd w:val="clear" w:color="auto" w:fill="auto"/>
          </w:tcPr>
          <w:p w14:paraId="7F53513E" w14:textId="629BD0E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5D3C6124" w14:textId="77777777" w:rsidTr="00CD353C">
        <w:trPr>
          <w:trHeight w:val="230"/>
        </w:trPr>
        <w:tc>
          <w:tcPr>
            <w:tcW w:w="22101" w:type="dxa"/>
            <w:gridSpan w:val="9"/>
            <w:shd w:val="clear" w:color="auto" w:fill="auto"/>
          </w:tcPr>
          <w:p w14:paraId="261DB884"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Проблема 1.1.5. У багатьох сферах суспільного життя застосування корупційних практик є зручнішим, оперативнішим, ефективнішим, а інколи і єдиним способом задоволення потреб фізичних та юридичних осіб порівняно із задоволенням таких потреб у законний спосіб</w:t>
            </w:r>
          </w:p>
        </w:tc>
      </w:tr>
      <w:tr w:rsidR="00F030AF" w:rsidRPr="00944B48" w14:paraId="1AD6945C" w14:textId="77777777" w:rsidTr="00CD353C">
        <w:trPr>
          <w:trHeight w:val="230"/>
        </w:trPr>
        <w:tc>
          <w:tcPr>
            <w:tcW w:w="22101" w:type="dxa"/>
            <w:gridSpan w:val="9"/>
            <w:shd w:val="clear" w:color="auto" w:fill="auto"/>
          </w:tcPr>
          <w:p w14:paraId="70677CF7"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1.1.5.1. У сферах освіти, науки, охорони здоров’я, адміністративних, соціальних та комунальних послуг, а також державного регулювання економіки на противагу існуючим корупційним практикам створено зручні законні способи задоволення потреб фізичних і юридичних осіб, що передусім передбачає:</w:t>
            </w:r>
          </w:p>
          <w:p w14:paraId="4D31F63B"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1) ідентифікацію найбільш поширених корупційних практик та причин їх існування;</w:t>
            </w:r>
          </w:p>
          <w:p w14:paraId="10C021DC"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2) удосконалення законних форм задоволення потреб фізичних та юридичних осіб, за яких вони будуть упевнені, що гарантовано, швидко та комфортно отримають бажаний і законний результат;</w:t>
            </w:r>
          </w:p>
          <w:p w14:paraId="35DFA208"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3) забезпечення належної нормативно-правової, організаційної і фінансової бази для скоординованих дій органів державної влади та органів місцевого самоврядування, спрямованих на спрощення процедур надання адміністративних, соціальних, комунальних та інших послуг, а також захисту суб’єктів господарювання від недобросовісної поведінки цих органів;</w:t>
            </w:r>
          </w:p>
          <w:p w14:paraId="5F57CDB8" w14:textId="77777777" w:rsidR="00F030AF" w:rsidRPr="00944B48" w:rsidRDefault="00F030AF"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4) приведення системи органів державної влади та органів місцевого самоврядування у відповідність з адміністративно-територіальним устроєм;</w:t>
            </w:r>
          </w:p>
          <w:p w14:paraId="467BEA41"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5) впровадження електронних сервісів, підвищення прозорості та підзвітності процесів, які стосуються взаємодії держави з населенням і бізнесом</w:t>
            </w:r>
          </w:p>
        </w:tc>
      </w:tr>
      <w:tr w:rsidR="00F030AF" w:rsidRPr="00944B48" w14:paraId="798D7259" w14:textId="77777777" w:rsidTr="00CD353C">
        <w:trPr>
          <w:trHeight w:val="230"/>
        </w:trPr>
        <w:tc>
          <w:tcPr>
            <w:tcW w:w="5324" w:type="dxa"/>
            <w:shd w:val="clear" w:color="auto" w:fill="auto"/>
          </w:tcPr>
          <w:p w14:paraId="3431CDC1" w14:textId="7CDE2DA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1. Проведення комплексного дослідження з метою ідентифікації 10 найбільш вражених корупцією сфер (з використанням соціологічних, аналітичних, наукових та інших джерел інформації)</w:t>
            </w:r>
          </w:p>
        </w:tc>
        <w:tc>
          <w:tcPr>
            <w:tcW w:w="1525" w:type="dxa"/>
            <w:shd w:val="clear" w:color="auto" w:fill="auto"/>
          </w:tcPr>
          <w:p w14:paraId="75AF2D0B" w14:textId="58939FB1"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45B2F9B3" w14:textId="3262267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C5FE738" w14:textId="7F35957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63642A8" w14:textId="6A8CEC2E" w:rsidR="00F030AF" w:rsidRPr="00944B48" w:rsidRDefault="00F030AF"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AA815C6" w14:textId="29FDB670"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D58389A" w14:textId="054CABA0"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C804676" w14:textId="6960D0CB"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Виявлено 10 найбільш вражених корупцією сфер </w:t>
            </w:r>
          </w:p>
        </w:tc>
        <w:tc>
          <w:tcPr>
            <w:tcW w:w="1936" w:type="dxa"/>
            <w:shd w:val="clear" w:color="auto" w:fill="auto"/>
          </w:tcPr>
          <w:p w14:paraId="501BE087" w14:textId="720CB310"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88175B4" w14:textId="52300DAA"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Комплексне дослідження не проведено</w:t>
            </w:r>
          </w:p>
        </w:tc>
      </w:tr>
      <w:tr w:rsidR="00F030AF" w:rsidRPr="00944B48" w14:paraId="53E5494D" w14:textId="77777777" w:rsidTr="00CD353C">
        <w:trPr>
          <w:trHeight w:val="230"/>
        </w:trPr>
        <w:tc>
          <w:tcPr>
            <w:tcW w:w="5324" w:type="dxa"/>
            <w:shd w:val="clear" w:color="auto" w:fill="auto"/>
          </w:tcPr>
          <w:p w14:paraId="4268B91E" w14:textId="7289B98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 xml:space="preserve">2. Проведення комплексного дослідження (досліджень) з метою ідентифікації найбільш поширених та найбільш економічно шкідливих </w:t>
            </w:r>
            <w:r w:rsidRPr="00944B48">
              <w:rPr>
                <w:rFonts w:ascii="Times New Roman" w:eastAsia="Times New Roman" w:hAnsi="Times New Roman" w:cs="Times New Roman"/>
                <w:sz w:val="24"/>
                <w:szCs w:val="24"/>
              </w:rPr>
              <w:lastRenderedPageBreak/>
              <w:t>корупційних практик у 10 найбільш вражених корупцією сфер</w:t>
            </w:r>
          </w:p>
        </w:tc>
        <w:tc>
          <w:tcPr>
            <w:tcW w:w="1525" w:type="dxa"/>
            <w:shd w:val="clear" w:color="auto" w:fill="auto"/>
          </w:tcPr>
          <w:p w14:paraId="2CA2B30F" w14:textId="7A69680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липень</w:t>
            </w:r>
          </w:p>
          <w:p w14:paraId="4692863F" w14:textId="6DA34BE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9833929" w14:textId="38C9EB5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E34EA43" w14:textId="1F9CB2C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4F0C0234" w14:textId="5146F14E"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ABD5418" w14:textId="40724FB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C4FCFF8" w14:textId="7C69BCF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EA4039" w14:textId="7F8282C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Виявлено 10 найбільш вражених корупцією сфер </w:t>
            </w:r>
          </w:p>
        </w:tc>
        <w:tc>
          <w:tcPr>
            <w:tcW w:w="1936" w:type="dxa"/>
            <w:shd w:val="clear" w:color="auto" w:fill="auto"/>
          </w:tcPr>
          <w:p w14:paraId="51AEB089" w14:textId="73F53F4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5B74BD7" w14:textId="472D19D6"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Комплексне дослідження не проведено</w:t>
            </w:r>
          </w:p>
        </w:tc>
      </w:tr>
      <w:tr w:rsidR="00F030AF" w:rsidRPr="00944B48" w14:paraId="318DB300" w14:textId="77777777" w:rsidTr="00CD353C">
        <w:trPr>
          <w:trHeight w:val="230"/>
        </w:trPr>
        <w:tc>
          <w:tcPr>
            <w:tcW w:w="5324" w:type="dxa"/>
            <w:shd w:val="clear" w:color="auto" w:fill="auto"/>
          </w:tcPr>
          <w:p w14:paraId="284501DB" w14:textId="01916DC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3. Проведення 10 аналітичних досліджень (по 5 щорічно), присвячених:</w:t>
            </w:r>
          </w:p>
          <w:p w14:paraId="7A65039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детальному вивченню найбільш поширених або найбільш економічно шкідливих корупційних практик та причин їх існування у 10 найбільш вражених корупцією сферах;</w:t>
            </w:r>
          </w:p>
          <w:p w14:paraId="3506519C" w14:textId="10480B0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пошуку та моделюванню впровадження 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tc>
        <w:tc>
          <w:tcPr>
            <w:tcW w:w="1525" w:type="dxa"/>
            <w:shd w:val="clear" w:color="auto" w:fill="auto"/>
          </w:tcPr>
          <w:p w14:paraId="18628D7D" w14:textId="3555D44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E758C63" w14:textId="66E91F4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5B37B206" w14:textId="38BE5F3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0E978D15" w14:textId="3BB649B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670C0D4F" w14:textId="19924E92"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4676FC2" w14:textId="676B89D3"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F373A13" w14:textId="23935F10"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4BBA127" w14:textId="67B2A281"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Аналітичні звіти підготовлено, оприлюднено та доведено до відома заінтересованих органів та юридичних осіб</w:t>
            </w:r>
          </w:p>
        </w:tc>
        <w:tc>
          <w:tcPr>
            <w:tcW w:w="1936" w:type="dxa"/>
            <w:shd w:val="clear" w:color="auto" w:fill="auto"/>
          </w:tcPr>
          <w:p w14:paraId="4D221C20" w14:textId="22155220"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09DD1FD" w14:textId="6C7E39E6"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Аналітичні звіти не підготовлено</w:t>
            </w:r>
          </w:p>
        </w:tc>
      </w:tr>
      <w:tr w:rsidR="00F030AF" w:rsidRPr="00944B48" w14:paraId="610E8178" w14:textId="77777777" w:rsidTr="00CD353C">
        <w:trPr>
          <w:trHeight w:val="230"/>
        </w:trPr>
        <w:tc>
          <w:tcPr>
            <w:tcW w:w="5324" w:type="dxa"/>
            <w:shd w:val="clear" w:color="auto" w:fill="auto"/>
          </w:tcPr>
          <w:p w14:paraId="56058E81" w14:textId="5F31B75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4. Щорічне обговорення висновків та рекомендацій, вказаних в аналітичних дослідженнях,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7D8CCD30" w14:textId="7A56D71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2E38C35B" w14:textId="3B9FD3C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2AB4164" w14:textId="2A3F854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6BB3222E" w14:textId="11C71CA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0EF8702C" w14:textId="5233364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центральні органи виконавчої влади, які формують чи реалізують політику у найбільш уражених корупцією сферах </w:t>
            </w:r>
          </w:p>
        </w:tc>
        <w:tc>
          <w:tcPr>
            <w:tcW w:w="2185" w:type="dxa"/>
            <w:shd w:val="clear" w:color="auto" w:fill="auto"/>
          </w:tcPr>
          <w:p w14:paraId="6BF40F77" w14:textId="11B6D78E"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D022D03" w14:textId="2E78232D"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7858B68" w14:textId="51EA3EDA"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936" w:type="dxa"/>
            <w:shd w:val="clear" w:color="auto" w:fill="auto"/>
          </w:tcPr>
          <w:p w14:paraId="4941DAEA" w14:textId="37B85A2E"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7E781D71" w14:textId="401CFD66"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Обговорення висновків та рекомендацій аналітичного звіту не проводилось.</w:t>
            </w:r>
          </w:p>
        </w:tc>
      </w:tr>
      <w:tr w:rsidR="00F030AF" w:rsidRPr="00944B48" w14:paraId="694C4D9B" w14:textId="77777777" w:rsidTr="00CD353C">
        <w:trPr>
          <w:trHeight w:val="230"/>
        </w:trPr>
        <w:tc>
          <w:tcPr>
            <w:tcW w:w="5324" w:type="dxa"/>
            <w:shd w:val="clear" w:color="auto" w:fill="auto"/>
          </w:tcPr>
          <w:p w14:paraId="0489B788" w14:textId="1154393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5. Удосконалення законних форм задоволення потреб фізичних та юридичних осіб з урахуванням рекомендацій, наданих в аналітичнихдослідженнях (в тому числі шляхом впровадження електронних сервісів, підвищення прозорості та підзвітності процесів, які стосуються взаємодії держави з населенням і бізнесом, застосування процедур реінжинірингу, а також впровадження технологічних інструментів усунення типових корупційних ризиків: модулі випадкового розподілу матеріалів для проведення певних адміністративних дій, технології реалізації принципу екстериторіальності розгляду певних матеріалів і прийняття рішень, експертні системи з використанням штучного інтелекту для агрегації та оцінки значних масивів інформації тощо)</w:t>
            </w:r>
          </w:p>
        </w:tc>
        <w:tc>
          <w:tcPr>
            <w:tcW w:w="1525" w:type="dxa"/>
            <w:shd w:val="clear" w:color="auto" w:fill="auto"/>
          </w:tcPr>
          <w:p w14:paraId="7E71F246" w14:textId="70870DC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2529534" w14:textId="5657B97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2532B998" w14:textId="49E1CD0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2606BD8F" w14:textId="6D57E919"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центральні органи виконавчої влади, які формують чи реалізують політику у найбільш уражених корупцією сферах </w:t>
            </w:r>
          </w:p>
        </w:tc>
        <w:tc>
          <w:tcPr>
            <w:tcW w:w="2185" w:type="dxa"/>
            <w:shd w:val="clear" w:color="auto" w:fill="auto"/>
          </w:tcPr>
          <w:p w14:paraId="6BA2D969" w14:textId="3D3F3B1B"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17B6F67" w14:textId="3DCB61B0"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76DAFBD" w14:textId="0235878E"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Удосконалено законні форми задоволення потреб фізичних та юридичних осіб з урахуванням рекомендацій, наданих в аналітичному звіті </w:t>
            </w:r>
          </w:p>
        </w:tc>
        <w:tc>
          <w:tcPr>
            <w:tcW w:w="1936" w:type="dxa"/>
            <w:shd w:val="clear" w:color="auto" w:fill="auto"/>
          </w:tcPr>
          <w:p w14:paraId="51AE8A2F" w14:textId="0444117D"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заінтересовані органи</w:t>
            </w:r>
          </w:p>
          <w:p w14:paraId="25FBC007" w14:textId="030E07A8" w:rsidR="00F030AF" w:rsidRPr="00944B48" w:rsidRDefault="00F030AF"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6028244" w14:textId="5B75966D"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Альтернативні корупційним практикам форми задоволення потреб незручні та вимагають пошуку неформальних рішень</w:t>
            </w:r>
          </w:p>
        </w:tc>
      </w:tr>
      <w:tr w:rsidR="00F030AF" w:rsidRPr="00944B48" w14:paraId="7DA774E2" w14:textId="77777777" w:rsidTr="00CD353C">
        <w:trPr>
          <w:trHeight w:val="230"/>
        </w:trPr>
        <w:tc>
          <w:tcPr>
            <w:tcW w:w="5324" w:type="dxa"/>
            <w:shd w:val="clear" w:color="auto" w:fill="auto"/>
          </w:tcPr>
          <w:p w14:paraId="2F4A2A85" w14:textId="1CFFF3E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 xml:space="preserve">6. Супроводження розгляду проекту Закону України «Про порядок вирішення питань адміністративно-територіального устрою України» (реєстр. № 4664 від 28.01.2021) у Верховній Раді України (в тому числі, у разі </w:t>
            </w:r>
            <w:r w:rsidRPr="00944B48">
              <w:rPr>
                <w:rFonts w:ascii="Times New Roman" w:eastAsia="Times New Roman" w:hAnsi="Times New Roman" w:cs="Times New Roman"/>
                <w:sz w:val="24"/>
                <w:szCs w:val="24"/>
              </w:rPr>
              <w:lastRenderedPageBreak/>
              <w:t>застосування до нього Президентом України права вето)</w:t>
            </w:r>
          </w:p>
        </w:tc>
        <w:tc>
          <w:tcPr>
            <w:tcW w:w="1525" w:type="dxa"/>
            <w:shd w:val="clear" w:color="auto" w:fill="auto"/>
          </w:tcPr>
          <w:p w14:paraId="53CDC755" w14:textId="0827BB8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p>
          <w:p w14:paraId="4B4E09C8" w14:textId="1864E1A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581" w:type="dxa"/>
            <w:shd w:val="clear" w:color="auto" w:fill="auto"/>
          </w:tcPr>
          <w:p w14:paraId="0BDA12DA" w14:textId="551CC4C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811FCD4" w14:textId="09B03475"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751D1D5D" w14:textId="47D913FE"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8FC7C82" w14:textId="6DE0C68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9416DA8" w14:textId="632DC971"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6E95D322" w14:textId="7777777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2E188532" w14:textId="04D1AC73"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Офіційний вебпортал </w:t>
            </w:r>
            <w:r w:rsidRPr="00944B48">
              <w:rPr>
                <w:rFonts w:ascii="Times New Roman" w:eastAsia="Times New Roman" w:hAnsi="Times New Roman" w:cs="Times New Roman"/>
                <w:sz w:val="24"/>
                <w:szCs w:val="24"/>
              </w:rPr>
              <w:lastRenderedPageBreak/>
              <w:t>парламенту України (https://www.rada.gov.ua/)</w:t>
            </w:r>
          </w:p>
        </w:tc>
        <w:tc>
          <w:tcPr>
            <w:tcW w:w="2252" w:type="dxa"/>
            <w:shd w:val="clear" w:color="auto" w:fill="auto"/>
          </w:tcPr>
          <w:p w14:paraId="7DBAADB8" w14:textId="7AD17D3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w:t>
            </w:r>
          </w:p>
        </w:tc>
      </w:tr>
      <w:tr w:rsidR="00F030AF" w:rsidRPr="00944B48" w14:paraId="7F6DD40A" w14:textId="77777777" w:rsidTr="00CD353C">
        <w:trPr>
          <w:trHeight w:val="230"/>
        </w:trPr>
        <w:tc>
          <w:tcPr>
            <w:tcW w:w="5324" w:type="dxa"/>
            <w:shd w:val="clear" w:color="auto" w:fill="auto"/>
          </w:tcPr>
          <w:p w14:paraId="5AE1B8C1" w14:textId="223CD53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7. Моделювання та затвердження змін до конфігурації територіальних громад України з огляду на номенклатуру територіальних одиниць для статистики у Європейському Співтоваристві та критерії спроможності територіальних громад</w:t>
            </w:r>
          </w:p>
        </w:tc>
        <w:tc>
          <w:tcPr>
            <w:tcW w:w="1525" w:type="dxa"/>
            <w:shd w:val="clear" w:color="auto" w:fill="auto"/>
          </w:tcPr>
          <w:p w14:paraId="392CC44E" w14:textId="7750BFE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2079B602" w14:textId="3F0EE32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84821CC" w14:textId="40255F0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протягом одного місяця з дня набрання чинності законом, зазначеним в описі заходу 1.1.5.1.6</w:t>
            </w:r>
          </w:p>
        </w:tc>
        <w:tc>
          <w:tcPr>
            <w:tcW w:w="1968" w:type="dxa"/>
            <w:shd w:val="clear" w:color="auto" w:fill="auto"/>
          </w:tcPr>
          <w:p w14:paraId="02457C5C" w14:textId="5B6AC21A"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3EC0829B" w14:textId="29A5562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A5F3C17" w14:textId="46E6256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2912FA6" w14:textId="0635AC19"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Проекти конфігурацій територіальних громад оприлюднено</w:t>
            </w:r>
          </w:p>
        </w:tc>
        <w:tc>
          <w:tcPr>
            <w:tcW w:w="1936" w:type="dxa"/>
            <w:shd w:val="clear" w:color="auto" w:fill="auto"/>
          </w:tcPr>
          <w:p w14:paraId="06DDBF5C" w14:textId="5418001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Мінрегіон</w:t>
            </w:r>
          </w:p>
        </w:tc>
        <w:tc>
          <w:tcPr>
            <w:tcW w:w="2252" w:type="dxa"/>
            <w:shd w:val="clear" w:color="auto" w:fill="auto"/>
          </w:tcPr>
          <w:p w14:paraId="0402EDEA" w14:textId="37C8575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444A07EC" w14:textId="77777777" w:rsidTr="00CD353C">
        <w:trPr>
          <w:trHeight w:val="230"/>
        </w:trPr>
        <w:tc>
          <w:tcPr>
            <w:tcW w:w="5324" w:type="dxa"/>
            <w:shd w:val="clear" w:color="auto" w:fill="auto"/>
          </w:tcPr>
          <w:p w14:paraId="336C8004" w14:textId="12CD4ED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8. Моделювання та внесення на розгляд Верховної Ради України оновленої конфігурації районів України (постанови про ліквідацію та утворення районів України)</w:t>
            </w:r>
          </w:p>
        </w:tc>
        <w:tc>
          <w:tcPr>
            <w:tcW w:w="1525" w:type="dxa"/>
            <w:shd w:val="clear" w:color="auto" w:fill="auto"/>
          </w:tcPr>
          <w:p w14:paraId="3EC5219A" w14:textId="6FDE75F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6477E102" w14:textId="7E87E76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4FC9B6C" w14:textId="4460E43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65FFF579" w14:textId="1BBBF6E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7790471" w14:textId="6C5FFB7F"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68AC2296" w14:textId="3940285B"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EB7D5E5" w14:textId="6D58F03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D958044" w14:textId="080460ED"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постанови щодо оновленої конфігурації районів України внесено на розгляд ВРУ</w:t>
            </w:r>
          </w:p>
        </w:tc>
        <w:tc>
          <w:tcPr>
            <w:tcW w:w="1936" w:type="dxa"/>
            <w:shd w:val="clear" w:color="auto" w:fill="auto"/>
          </w:tcPr>
          <w:p w14:paraId="4B6694E2" w14:textId="2B0709CA"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Мінрегіон</w:t>
            </w:r>
          </w:p>
        </w:tc>
        <w:tc>
          <w:tcPr>
            <w:tcW w:w="2252" w:type="dxa"/>
            <w:shd w:val="clear" w:color="auto" w:fill="auto"/>
          </w:tcPr>
          <w:p w14:paraId="396A7652" w14:textId="480F4BDF"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3591CB51" w14:textId="77777777" w:rsidTr="00CD353C">
        <w:trPr>
          <w:trHeight w:val="230"/>
        </w:trPr>
        <w:tc>
          <w:tcPr>
            <w:tcW w:w="5324" w:type="dxa"/>
            <w:shd w:val="clear" w:color="auto" w:fill="auto"/>
          </w:tcPr>
          <w:p w14:paraId="671EC44B" w14:textId="6956E08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9. Супроводження розгляду оновленої конфігурації районів України (постанови про ліквідацію та утворення районів України) у Верховній Раді України</w:t>
            </w:r>
          </w:p>
        </w:tc>
        <w:tc>
          <w:tcPr>
            <w:tcW w:w="1525" w:type="dxa"/>
            <w:shd w:val="clear" w:color="auto" w:fill="auto"/>
          </w:tcPr>
          <w:p w14:paraId="34F46924" w14:textId="5420F21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225D701A" w14:textId="24C1AC1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5A25CC6" w14:textId="41606F4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до прийняття Верховною Радою України постанови </w:t>
            </w:r>
          </w:p>
        </w:tc>
        <w:tc>
          <w:tcPr>
            <w:tcW w:w="1968" w:type="dxa"/>
            <w:shd w:val="clear" w:color="auto" w:fill="auto"/>
          </w:tcPr>
          <w:p w14:paraId="70CE1522" w14:textId="37A6A54F"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2D0DA746" w14:textId="0F20A92F"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FD6EDE2" w14:textId="73072F9C"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37105E9" w14:textId="75BA751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Постанова щодо оновленої конфігурації районів України прийнята ВРУ</w:t>
            </w:r>
          </w:p>
        </w:tc>
        <w:tc>
          <w:tcPr>
            <w:tcW w:w="1936" w:type="dxa"/>
            <w:shd w:val="clear" w:color="auto" w:fill="auto"/>
          </w:tcPr>
          <w:p w14:paraId="0D2A280E" w14:textId="7777777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1FCC3F0" w14:textId="254F65F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68F5B79C" w14:textId="77777777" w:rsidR="00F030AF" w:rsidRPr="00944B48" w:rsidRDefault="00F030AF" w:rsidP="00944B48">
            <w:pPr>
              <w:jc w:val="both"/>
              <w:rPr>
                <w:rFonts w:ascii="Times New Roman" w:eastAsia="Times New Roman" w:hAnsi="Times New Roman" w:cs="Times New Roman"/>
                <w:sz w:val="24"/>
                <w:szCs w:val="24"/>
              </w:rPr>
            </w:pPr>
          </w:p>
        </w:tc>
      </w:tr>
      <w:tr w:rsidR="00F030AF" w:rsidRPr="00944B48" w14:paraId="15E8E13B" w14:textId="77777777" w:rsidTr="00CD353C">
        <w:trPr>
          <w:trHeight w:val="230"/>
        </w:trPr>
        <w:tc>
          <w:tcPr>
            <w:tcW w:w="5324" w:type="dxa"/>
            <w:shd w:val="clear" w:color="auto" w:fill="auto"/>
          </w:tcPr>
          <w:p w14:paraId="1ED8435B" w14:textId="4A1061A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 xml:space="preserve">10. Розробка та супроводження розгляду підзаконних нормативно-правових актів на виконання заходів, вказаних в описі заходів </w:t>
            </w: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 xml:space="preserve">6 – </w:t>
            </w:r>
            <w:r w:rsidRPr="00944B48">
              <w:rPr>
                <w:rFonts w:ascii="Times New Roman" w:eastAsia="Times New Roman" w:hAnsi="Times New Roman" w:cs="Times New Roman"/>
                <w:sz w:val="24"/>
                <w:szCs w:val="24"/>
                <w:lang w:eastAsia="uk-UA" w:bidi="uk-UA"/>
              </w:rPr>
              <w:t>1.1.5.1.</w:t>
            </w:r>
            <w:r w:rsidRPr="00944B48">
              <w:rPr>
                <w:rFonts w:ascii="Times New Roman" w:eastAsia="Times New Roman" w:hAnsi="Times New Roman" w:cs="Times New Roman"/>
                <w:sz w:val="24"/>
                <w:szCs w:val="24"/>
              </w:rPr>
              <w:t xml:space="preserve">8, у тому числі щодо реорганізації та утворення районних державних адміністрацій </w:t>
            </w:r>
          </w:p>
        </w:tc>
        <w:tc>
          <w:tcPr>
            <w:tcW w:w="1525" w:type="dxa"/>
            <w:shd w:val="clear" w:color="auto" w:fill="auto"/>
          </w:tcPr>
          <w:p w14:paraId="699CC79B" w14:textId="7CB455F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з дня прийняття Верховною Радою України постанови, зазначеної в описі заходу 1.1.5.1.8</w:t>
            </w:r>
          </w:p>
        </w:tc>
        <w:tc>
          <w:tcPr>
            <w:tcW w:w="1581" w:type="dxa"/>
            <w:shd w:val="clear" w:color="auto" w:fill="auto"/>
          </w:tcPr>
          <w:p w14:paraId="3EA28570" w14:textId="5640372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протягом двох місяців з дня прийняття Верховною Радою України постанови, зазначеної в описі заходу 1.1.5.1.8</w:t>
            </w:r>
          </w:p>
        </w:tc>
        <w:tc>
          <w:tcPr>
            <w:tcW w:w="1968" w:type="dxa"/>
            <w:shd w:val="clear" w:color="auto" w:fill="auto"/>
          </w:tcPr>
          <w:p w14:paraId="7BE5E463" w14:textId="5CE455BD"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tc>
        <w:tc>
          <w:tcPr>
            <w:tcW w:w="2185" w:type="dxa"/>
            <w:shd w:val="clear" w:color="auto" w:fill="auto"/>
          </w:tcPr>
          <w:p w14:paraId="3D77ADD7" w14:textId="3EBA0A81"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354DEF5" w14:textId="0231BE59"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9FA2C47" w14:textId="49601ABF"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Підзаконні нормативно-правові акти прийняті</w:t>
            </w:r>
          </w:p>
        </w:tc>
        <w:tc>
          <w:tcPr>
            <w:tcW w:w="1936" w:type="dxa"/>
            <w:shd w:val="clear" w:color="auto" w:fill="auto"/>
          </w:tcPr>
          <w:p w14:paraId="06EEF6FF" w14:textId="77777777"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6D818060" w14:textId="18864472"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 (https://www.rada.gov.ua/)</w:t>
            </w:r>
          </w:p>
        </w:tc>
        <w:tc>
          <w:tcPr>
            <w:tcW w:w="2252" w:type="dxa"/>
            <w:shd w:val="clear" w:color="auto" w:fill="auto"/>
          </w:tcPr>
          <w:p w14:paraId="1C26C1E3" w14:textId="71FC788B" w:rsidR="00F030AF" w:rsidRPr="00944B48" w:rsidRDefault="00F030AF"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65127C57" w14:textId="77777777" w:rsidTr="00CD353C">
        <w:trPr>
          <w:trHeight w:val="230"/>
        </w:trPr>
        <w:tc>
          <w:tcPr>
            <w:tcW w:w="22101" w:type="dxa"/>
            <w:gridSpan w:val="9"/>
            <w:shd w:val="clear" w:color="auto" w:fill="auto"/>
          </w:tcPr>
          <w:p w14:paraId="2418C38B"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1.1.5.2. Громадяни утримуються від корупційних практик завдяки проведенню інформаційно-просвітницьких кампаній, спрямованих на підвищення обізнаності про наявність електронних сервісів, спрощення процедур тощо</w:t>
            </w:r>
          </w:p>
        </w:tc>
      </w:tr>
      <w:tr w:rsidR="00F030AF" w:rsidRPr="00944B48" w14:paraId="2FED90A9" w14:textId="77777777" w:rsidTr="00CD353C">
        <w:trPr>
          <w:trHeight w:val="230"/>
        </w:trPr>
        <w:tc>
          <w:tcPr>
            <w:tcW w:w="5324" w:type="dxa"/>
            <w:shd w:val="clear" w:color="auto" w:fill="auto"/>
          </w:tcPr>
          <w:p w14:paraId="74CDE692" w14:textId="7193712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1. Створення міжвідомчої робочої групи для обміну інформацією про альтернативні корупційним практикам ініціативи та сервіси, у тому числі електронні чи спрощені, які запроваджено органами виконавчої влади</w:t>
            </w:r>
          </w:p>
        </w:tc>
        <w:tc>
          <w:tcPr>
            <w:tcW w:w="1525" w:type="dxa"/>
            <w:shd w:val="clear" w:color="auto" w:fill="auto"/>
          </w:tcPr>
          <w:p w14:paraId="4AA6B499" w14:textId="0EF3645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p>
          <w:p w14:paraId="1A1359BD" w14:textId="2A99002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D68CCBE" w14:textId="2A5C781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7366744F" w14:textId="3344B1E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B2695B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КМУ та визначені ним</w:t>
            </w:r>
          </w:p>
          <w:p w14:paraId="624A8B3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ЦОВВ,</w:t>
            </w:r>
          </w:p>
          <w:p w14:paraId="3C88F3EF" w14:textId="686ACAF4"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D02EDC4" w14:textId="44BD964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4685F28" w14:textId="0EB9615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174B2F" w14:textId="78D7A0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Міжвідомча робоча група розпочала роботу</w:t>
            </w:r>
          </w:p>
        </w:tc>
        <w:tc>
          <w:tcPr>
            <w:tcW w:w="1936" w:type="dxa"/>
            <w:shd w:val="clear" w:color="auto" w:fill="auto"/>
          </w:tcPr>
          <w:p w14:paraId="3FAC391E" w14:textId="0333E3F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КМУ</w:t>
            </w:r>
          </w:p>
        </w:tc>
        <w:tc>
          <w:tcPr>
            <w:tcW w:w="2252" w:type="dxa"/>
            <w:shd w:val="clear" w:color="auto" w:fill="auto"/>
          </w:tcPr>
          <w:p w14:paraId="4D181514" w14:textId="78BDB34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Міжвідомча робоча група не створена</w:t>
            </w:r>
          </w:p>
        </w:tc>
      </w:tr>
      <w:tr w:rsidR="00F030AF" w:rsidRPr="00944B48" w14:paraId="378752E9" w14:textId="77777777" w:rsidTr="00CD353C">
        <w:trPr>
          <w:trHeight w:val="230"/>
        </w:trPr>
        <w:tc>
          <w:tcPr>
            <w:tcW w:w="5324" w:type="dxa"/>
            <w:shd w:val="clear" w:color="auto" w:fill="auto"/>
          </w:tcPr>
          <w:p w14:paraId="2093933F" w14:textId="4068A14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 xml:space="preserve">2. Розробка інформаційних матеріалів в рамках запуску сервісів, інструментів для фізичних та/або юридичних осіб, що є зручними і законними способами задоволення потреб і слугують альтернативами корупційним </w:t>
            </w:r>
            <w:r w:rsidRPr="00944B48">
              <w:rPr>
                <w:rFonts w:ascii="Times New Roman" w:eastAsia="Times New Roman" w:hAnsi="Times New Roman" w:cs="Times New Roman"/>
                <w:sz w:val="24"/>
                <w:szCs w:val="24"/>
              </w:rPr>
              <w:lastRenderedPageBreak/>
              <w:t>практикам, які описують як користуватися цими сервісами, зокрема:</w:t>
            </w:r>
          </w:p>
          <w:p w14:paraId="5884AA62" w14:textId="334CF9E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інструкції з користування, які розміщенні на офіційному сайті, соціальних мережах (за наявності);</w:t>
            </w:r>
          </w:p>
          <w:p w14:paraId="74894AEA" w14:textId="16E7D7F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інфографіки;</w:t>
            </w:r>
          </w:p>
          <w:p w14:paraId="520BE0A1" w14:textId="50207B8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3) ознайомчі відео, скрінкасти; </w:t>
            </w:r>
          </w:p>
          <w:p w14:paraId="47D3688E" w14:textId="5051A56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інші тематичні матеріали</w:t>
            </w:r>
          </w:p>
        </w:tc>
        <w:tc>
          <w:tcPr>
            <w:tcW w:w="1525" w:type="dxa"/>
            <w:shd w:val="clear" w:color="auto" w:fill="auto"/>
          </w:tcPr>
          <w:p w14:paraId="145EDC2A" w14:textId="4908D05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7B7EC9CA" w14:textId="38776C6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1631032A" w14:textId="5FE1FB9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15315CE" w14:textId="142C447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ЦОВВ, визначені міжвідомчою робочою групою</w:t>
            </w:r>
          </w:p>
        </w:tc>
        <w:tc>
          <w:tcPr>
            <w:tcW w:w="2185" w:type="dxa"/>
            <w:shd w:val="clear" w:color="auto" w:fill="auto"/>
          </w:tcPr>
          <w:p w14:paraId="1B787ED8" w14:textId="014BCC9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 та/або кошти міжнародної технічної допомоги</w:t>
            </w:r>
          </w:p>
        </w:tc>
        <w:tc>
          <w:tcPr>
            <w:tcW w:w="2597" w:type="dxa"/>
            <w:shd w:val="clear" w:color="auto" w:fill="auto"/>
          </w:tcPr>
          <w:p w14:paraId="78A6D372" w14:textId="096E68EF"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30AB859" w14:textId="36FCE94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надаються Антикорупційному медіа-центру при Національному агентстві по мірі їх створення</w:t>
            </w:r>
          </w:p>
        </w:tc>
        <w:tc>
          <w:tcPr>
            <w:tcW w:w="1936" w:type="dxa"/>
            <w:shd w:val="clear" w:color="auto" w:fill="auto"/>
          </w:tcPr>
          <w:p w14:paraId="3D4EF298" w14:textId="4D8B3AA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Антикорупційний медіа-центр при Національному агентстві</w:t>
            </w:r>
          </w:p>
        </w:tc>
        <w:tc>
          <w:tcPr>
            <w:tcW w:w="2252" w:type="dxa"/>
            <w:shd w:val="clear" w:color="auto" w:fill="auto"/>
          </w:tcPr>
          <w:p w14:paraId="18BD76E8" w14:textId="6DBE8CF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відсутні</w:t>
            </w:r>
          </w:p>
        </w:tc>
      </w:tr>
      <w:tr w:rsidR="00F030AF" w:rsidRPr="00944B48" w14:paraId="17CA13F9" w14:textId="77777777" w:rsidTr="00CD353C">
        <w:trPr>
          <w:trHeight w:val="230"/>
        </w:trPr>
        <w:tc>
          <w:tcPr>
            <w:tcW w:w="5324" w:type="dxa"/>
            <w:shd w:val="clear" w:color="auto" w:fill="auto"/>
          </w:tcPr>
          <w:p w14:paraId="5D848A10" w14:textId="67444E2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 xml:space="preserve">3. Забезпечення розробки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 </w:t>
            </w:r>
          </w:p>
        </w:tc>
        <w:tc>
          <w:tcPr>
            <w:tcW w:w="1525" w:type="dxa"/>
            <w:shd w:val="clear" w:color="auto" w:fill="auto"/>
          </w:tcPr>
          <w:p w14:paraId="11E93040" w14:textId="5885D2A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40B16459" w14:textId="39ECBD0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7CA9D2C" w14:textId="20EE3AF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06390AE" w14:textId="1FC370C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36B2680F" w14:textId="5F8385E8"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54EE33C" w14:textId="383A56D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E706231" w14:textId="3326A7DE"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6873D321" w14:textId="138ED85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Розроблено та затверджено дизайн пілотної інформаційно-просвітницької кампанії.</w:t>
            </w:r>
          </w:p>
        </w:tc>
        <w:tc>
          <w:tcPr>
            <w:tcW w:w="1936" w:type="dxa"/>
            <w:shd w:val="clear" w:color="auto" w:fill="auto"/>
          </w:tcPr>
          <w:p w14:paraId="3E779765" w14:textId="63AA375E"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0CF7C194" w14:textId="30029A7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Дизайн інформаційно-просвітницької кампанії не розроблено</w:t>
            </w:r>
          </w:p>
        </w:tc>
      </w:tr>
      <w:tr w:rsidR="00F030AF" w:rsidRPr="00944B48" w14:paraId="7FF5C05A" w14:textId="77777777" w:rsidTr="00CD353C">
        <w:trPr>
          <w:trHeight w:val="230"/>
        </w:trPr>
        <w:tc>
          <w:tcPr>
            <w:tcW w:w="5324" w:type="dxa"/>
            <w:shd w:val="clear" w:color="auto" w:fill="auto"/>
          </w:tcPr>
          <w:p w14:paraId="3E6CFCB1" w14:textId="4276AB7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4. Проведення пілотної інформаційно-просвітницької кампанії, присвяченої успіхам держави в подоланні корупції в частині створення зручних законних альтернатив на противагу корупційним практикам</w:t>
            </w:r>
          </w:p>
        </w:tc>
        <w:tc>
          <w:tcPr>
            <w:tcW w:w="1525" w:type="dxa"/>
            <w:shd w:val="clear" w:color="auto" w:fill="auto"/>
          </w:tcPr>
          <w:p w14:paraId="3F738573" w14:textId="6E58CC5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7626E5D8" w14:textId="1B73AAF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0B33135A" w14:textId="5FA4827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4D4C7D9D" w14:textId="189AD95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A7BCA7A" w14:textId="35BA4920"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4A136703" w14:textId="784D6D15"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6563BCDF" w14:textId="1E4C19D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E51AE99" w14:textId="5344E6E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Пілотна інформаційно-просвітницька кампанія проведена. Підведено підсумки кампанії</w:t>
            </w:r>
          </w:p>
        </w:tc>
        <w:tc>
          <w:tcPr>
            <w:tcW w:w="1936" w:type="dxa"/>
            <w:shd w:val="clear" w:color="auto" w:fill="auto"/>
          </w:tcPr>
          <w:p w14:paraId="5EA3F986" w14:textId="390378E2"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53A870A1" w14:textId="50F5820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3F3E2B0A" w14:textId="77777777" w:rsidTr="00CD353C">
        <w:trPr>
          <w:trHeight w:val="230"/>
        </w:trPr>
        <w:tc>
          <w:tcPr>
            <w:tcW w:w="5324" w:type="dxa"/>
            <w:shd w:val="clear" w:color="auto" w:fill="auto"/>
          </w:tcPr>
          <w:p w14:paraId="11E1442B" w14:textId="5D9D061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5. Забезпечення розробки спільної інформаційно-просвітницької кампанії, присвяченої електронним сервісам як альтернативам корупційних практик</w:t>
            </w:r>
          </w:p>
        </w:tc>
        <w:tc>
          <w:tcPr>
            <w:tcW w:w="1525" w:type="dxa"/>
            <w:shd w:val="clear" w:color="auto" w:fill="auto"/>
          </w:tcPr>
          <w:p w14:paraId="786EBC20" w14:textId="452F07E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0A00E8AF" w14:textId="65F162F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78C77E05" w14:textId="384EBA2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5FEB4ADA" w14:textId="7F79A54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8A633A5" w14:textId="625CD68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60A37FC2" w14:textId="2B65B2E2"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B692B43" w14:textId="4D5EABCD"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0CAD97DD" w14:textId="4CCEC69E"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7AA7A9C3" w14:textId="71EC66E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Розроблено та затверджено дизайн інформаційно-просвітницької кампанії.</w:t>
            </w:r>
          </w:p>
        </w:tc>
        <w:tc>
          <w:tcPr>
            <w:tcW w:w="1936" w:type="dxa"/>
            <w:shd w:val="clear" w:color="auto" w:fill="auto"/>
          </w:tcPr>
          <w:p w14:paraId="1AE2EBF9" w14:textId="5D5AA59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Мінцифри</w:t>
            </w:r>
          </w:p>
          <w:p w14:paraId="0D288BB0" w14:textId="0E83790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67839D80" w14:textId="3BDCBA8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Дизайн інформаційно-просвітницької кампанії не розроблено</w:t>
            </w:r>
          </w:p>
        </w:tc>
      </w:tr>
      <w:tr w:rsidR="00F030AF" w:rsidRPr="00944B48" w14:paraId="3A023DA1" w14:textId="77777777" w:rsidTr="00CD353C">
        <w:trPr>
          <w:trHeight w:val="230"/>
        </w:trPr>
        <w:tc>
          <w:tcPr>
            <w:tcW w:w="5324" w:type="dxa"/>
            <w:shd w:val="clear" w:color="auto" w:fill="auto"/>
          </w:tcPr>
          <w:p w14:paraId="4F05FBEB" w14:textId="6C00797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6. Проведення спільної інформаційно-просвітницької кампанії, присвяченої електронним сервісам як альтернативам корупційних практик</w:t>
            </w:r>
          </w:p>
        </w:tc>
        <w:tc>
          <w:tcPr>
            <w:tcW w:w="1525" w:type="dxa"/>
            <w:shd w:val="clear" w:color="auto" w:fill="auto"/>
          </w:tcPr>
          <w:p w14:paraId="1B7952C4" w14:textId="3F483B7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39E45AE" w14:textId="6F07DB6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79DF3FC8" w14:textId="511E212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w:t>
            </w:r>
          </w:p>
          <w:p w14:paraId="59E3FFD9" w14:textId="1B2F1FA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ADB074B" w14:textId="0355BE0F"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FB38B75" w14:textId="43F1A3F9"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05F9DEB9" w14:textId="137F3BC0"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5DE2232A" w14:textId="35546A3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проведена. Підведено підсумки кампанії</w:t>
            </w:r>
          </w:p>
        </w:tc>
        <w:tc>
          <w:tcPr>
            <w:tcW w:w="1936" w:type="dxa"/>
            <w:shd w:val="clear" w:color="auto" w:fill="auto"/>
          </w:tcPr>
          <w:p w14:paraId="476BF8CB" w14:textId="75F2C1D1"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14346B3A" w14:textId="47E8D85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463F1E19" w14:textId="77777777" w:rsidTr="00CD353C">
        <w:trPr>
          <w:trHeight w:val="230"/>
        </w:trPr>
        <w:tc>
          <w:tcPr>
            <w:tcW w:w="5324" w:type="dxa"/>
            <w:shd w:val="clear" w:color="auto" w:fill="auto"/>
          </w:tcPr>
          <w:p w14:paraId="03030DC1" w14:textId="6941093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7. Забезпечення розробки спільної інформаційно-просвітницької кампанії, присвяченої новим засадам здійснення адміністративної процедури, у тому числі через центри «ДІЯ» (ЦНАП)</w:t>
            </w:r>
          </w:p>
        </w:tc>
        <w:tc>
          <w:tcPr>
            <w:tcW w:w="1525" w:type="dxa"/>
            <w:shd w:val="clear" w:color="auto" w:fill="auto"/>
          </w:tcPr>
          <w:p w14:paraId="3C47A0E0" w14:textId="0BEA44E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2733446F" w14:textId="62178B4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1BF06FCD" w14:textId="3562688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t xml:space="preserve"> </w:t>
            </w:r>
          </w:p>
          <w:p w14:paraId="74D52D51" w14:textId="00641E7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5BF45A5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246F3B21" w14:textId="2AC8BF3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313868D9" w14:textId="54D37459"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C1B2060" w14:textId="282C72C2"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7B5F106" w14:textId="63F8461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9EC271B" w14:textId="26EBE47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Розроблено та затверджено дизайн інформаційно-просвітницької кампанії.</w:t>
            </w:r>
          </w:p>
        </w:tc>
        <w:tc>
          <w:tcPr>
            <w:tcW w:w="1936" w:type="dxa"/>
            <w:shd w:val="clear" w:color="auto" w:fill="auto"/>
          </w:tcPr>
          <w:p w14:paraId="17FFB216" w14:textId="073D79A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Мін’юсту</w:t>
            </w:r>
          </w:p>
          <w:p w14:paraId="475FBF1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Мінцифри</w:t>
            </w:r>
          </w:p>
          <w:p w14:paraId="33A50BEE" w14:textId="3F33ECE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DC76A1F" w14:textId="5AA9E24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Дизайн інформаційно-просвітницької кампанії не розроблено</w:t>
            </w:r>
          </w:p>
        </w:tc>
      </w:tr>
      <w:tr w:rsidR="00F030AF" w:rsidRPr="00944B48" w14:paraId="04832174" w14:textId="77777777" w:rsidTr="00CD353C">
        <w:trPr>
          <w:trHeight w:val="230"/>
        </w:trPr>
        <w:tc>
          <w:tcPr>
            <w:tcW w:w="5324" w:type="dxa"/>
            <w:shd w:val="clear" w:color="auto" w:fill="auto"/>
          </w:tcPr>
          <w:p w14:paraId="7E728211" w14:textId="7F0BA9B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1.1.5.2.</w:t>
            </w:r>
            <w:r w:rsidRPr="00944B48">
              <w:rPr>
                <w:rFonts w:ascii="Times New Roman" w:eastAsia="Times New Roman" w:hAnsi="Times New Roman" w:cs="Times New Roman"/>
                <w:sz w:val="24"/>
                <w:szCs w:val="24"/>
              </w:rPr>
              <w:t>8. Проведення спільної інформаційно-просвітницької кампанії, присвяченої новим засадам здійснення адміністративної процедури, у тому числі через центри «ДІЯ» (ЦНАП)</w:t>
            </w:r>
          </w:p>
        </w:tc>
        <w:tc>
          <w:tcPr>
            <w:tcW w:w="1525" w:type="dxa"/>
            <w:shd w:val="clear" w:color="auto" w:fill="auto"/>
          </w:tcPr>
          <w:p w14:paraId="1053B1E7" w14:textId="1B50BA4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09F4AFFA" w14:textId="3C61D5C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5C7EC105" w14:textId="0306978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w:t>
            </w:r>
          </w:p>
          <w:p w14:paraId="0B0FCF95" w14:textId="6996E29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789B3EB9" w14:textId="52D80827"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6C236DD" w14:textId="4C3B342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597" w:type="dxa"/>
            <w:shd w:val="clear" w:color="auto" w:fill="auto"/>
          </w:tcPr>
          <w:p w14:paraId="13BFBFA3" w14:textId="59D75C0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733" w:type="dxa"/>
            <w:shd w:val="clear" w:color="auto" w:fill="auto"/>
          </w:tcPr>
          <w:p w14:paraId="3E2793BA" w14:textId="498CDF8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проведена. Підведено підсумки кампанії</w:t>
            </w:r>
          </w:p>
        </w:tc>
        <w:tc>
          <w:tcPr>
            <w:tcW w:w="1936" w:type="dxa"/>
            <w:shd w:val="clear" w:color="auto" w:fill="auto"/>
          </w:tcPr>
          <w:p w14:paraId="0F5B134D" w14:textId="3CB57EDE"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4002473" w14:textId="0D5595E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58236476" w14:textId="77777777" w:rsidTr="00CD353C">
        <w:trPr>
          <w:trHeight w:val="230"/>
        </w:trPr>
        <w:tc>
          <w:tcPr>
            <w:tcW w:w="22101" w:type="dxa"/>
            <w:gridSpan w:val="9"/>
            <w:shd w:val="clear" w:color="auto" w:fill="auto"/>
          </w:tcPr>
          <w:p w14:paraId="44ADBC73"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1.1.5.3. Представники бізнес-спільноти та Установи бізнес-омбудсмена є активними учасниками процесу мінімізації корупційних ризиків та запровадження ефективного регулювання, що сприяє розвитку економіки та залученню інвестицій</w:t>
            </w:r>
          </w:p>
        </w:tc>
      </w:tr>
      <w:tr w:rsidR="00F030AF" w:rsidRPr="00944B48" w14:paraId="5EE72F10" w14:textId="77777777" w:rsidTr="00CD353C">
        <w:trPr>
          <w:trHeight w:val="230"/>
        </w:trPr>
        <w:tc>
          <w:tcPr>
            <w:tcW w:w="5324" w:type="dxa"/>
            <w:shd w:val="clear" w:color="auto" w:fill="auto"/>
          </w:tcPr>
          <w:p w14:paraId="453BFCBD" w14:textId="12B631E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1.1.5.3.</w:t>
            </w:r>
            <w:r w:rsidRPr="00944B48">
              <w:rPr>
                <w:rFonts w:ascii="Times New Roman" w:eastAsia="Times New Roman" w:hAnsi="Times New Roman" w:cs="Times New Roman"/>
                <w:sz w:val="24"/>
                <w:szCs w:val="24"/>
              </w:rPr>
              <w:t>1. Укладення меморандуму між Національним агентством та Установою бізнес-омбудсмена щодо обміну інформацією про найбільш поширені корупційні практики у взаємодії бізнесу з публічним сектором</w:t>
            </w:r>
          </w:p>
        </w:tc>
        <w:tc>
          <w:tcPr>
            <w:tcW w:w="1525" w:type="dxa"/>
            <w:shd w:val="clear" w:color="auto" w:fill="auto"/>
          </w:tcPr>
          <w:p w14:paraId="1E3CDF4D" w14:textId="2EEFBAD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295BA5EB" w14:textId="7614FD0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B280356" w14:textId="3DDF5E5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BF8F83F" w14:textId="5ACC500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EB75100" w14:textId="7B5D448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5958547D" w14:textId="29AB28B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Установа бізнес-омбудсмена (за згодою)</w:t>
            </w:r>
          </w:p>
        </w:tc>
        <w:tc>
          <w:tcPr>
            <w:tcW w:w="2185" w:type="dxa"/>
            <w:shd w:val="clear" w:color="auto" w:fill="auto"/>
          </w:tcPr>
          <w:p w14:paraId="2645EBC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CAE23D1"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2FA0CBB0" w14:textId="63729EA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6B2F2B5" w14:textId="3F3CA44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Меморандум про обмін інформацією укладено</w:t>
            </w:r>
          </w:p>
        </w:tc>
        <w:tc>
          <w:tcPr>
            <w:tcW w:w="1936" w:type="dxa"/>
            <w:shd w:val="clear" w:color="auto" w:fill="auto"/>
          </w:tcPr>
          <w:p w14:paraId="287225C1" w14:textId="5ADDB84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офіційнй вебсайт Ради бізнес-обмудсмена</w:t>
            </w:r>
          </w:p>
          <w:p w14:paraId="5A15E670" w14:textId="3E1F265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lastRenderedPageBreak/>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5364AFB" w14:textId="457F5DA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w:t>
            </w:r>
          </w:p>
        </w:tc>
      </w:tr>
      <w:tr w:rsidR="00F030AF" w:rsidRPr="00944B48" w14:paraId="4844CCDC" w14:textId="77777777" w:rsidTr="00CD353C">
        <w:trPr>
          <w:trHeight w:val="230"/>
        </w:trPr>
        <w:tc>
          <w:tcPr>
            <w:tcW w:w="5324" w:type="dxa"/>
            <w:shd w:val="clear" w:color="auto" w:fill="auto"/>
          </w:tcPr>
          <w:p w14:paraId="66055546" w14:textId="48BBE19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1.1.5.3.</w:t>
            </w:r>
            <w:r w:rsidRPr="00944B48">
              <w:rPr>
                <w:rFonts w:ascii="Times New Roman" w:eastAsia="Times New Roman" w:hAnsi="Times New Roman" w:cs="Times New Roman"/>
                <w:sz w:val="24"/>
                <w:szCs w:val="24"/>
              </w:rPr>
              <w:t>2. Періодичний (не рідше, ніж двічі на рік) обмін інформацією про найбільш поширені корупційні практики у взаємодії бізнесу з публічним сектором</w:t>
            </w:r>
          </w:p>
        </w:tc>
        <w:tc>
          <w:tcPr>
            <w:tcW w:w="1525" w:type="dxa"/>
            <w:shd w:val="clear" w:color="auto" w:fill="auto"/>
          </w:tcPr>
          <w:p w14:paraId="0A23A885" w14:textId="3D32FBB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75A53DCF" w14:textId="4DD89D9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4049C62" w14:textId="67F023C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5F41372B" w14:textId="03F6897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2025 р. </w:t>
            </w:r>
          </w:p>
        </w:tc>
        <w:tc>
          <w:tcPr>
            <w:tcW w:w="1968" w:type="dxa"/>
            <w:shd w:val="clear" w:color="auto" w:fill="auto"/>
          </w:tcPr>
          <w:p w14:paraId="75257C8A" w14:textId="3F1871E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Установа бізнес-омбудсмена (за згодою)</w:t>
            </w:r>
          </w:p>
          <w:p w14:paraId="63EE47F5" w14:textId="0877917D"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EA063F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74B6BF4"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33794356" w14:textId="0A2790C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E190FF6" w14:textId="2AE94BC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Обмін інформацією здійснюється щоквартально</w:t>
            </w:r>
          </w:p>
        </w:tc>
        <w:tc>
          <w:tcPr>
            <w:tcW w:w="1936" w:type="dxa"/>
            <w:shd w:val="clear" w:color="auto" w:fill="auto"/>
          </w:tcPr>
          <w:p w14:paraId="3286226A" w14:textId="5A4B03C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5EE31260" w14:textId="0A94EAF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7ED39FD2" w14:textId="77777777" w:rsidTr="00CD353C">
        <w:trPr>
          <w:trHeight w:val="230"/>
        </w:trPr>
        <w:tc>
          <w:tcPr>
            <w:tcW w:w="5324" w:type="dxa"/>
            <w:shd w:val="clear" w:color="auto" w:fill="auto"/>
          </w:tcPr>
          <w:p w14:paraId="0E063AF5" w14:textId="5E67EA8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1.1.5.3.</w:t>
            </w:r>
            <w:r w:rsidRPr="00944B48">
              <w:rPr>
                <w:rFonts w:ascii="Times New Roman" w:eastAsia="Times New Roman" w:hAnsi="Times New Roman" w:cs="Times New Roman"/>
                <w:sz w:val="24"/>
                <w:szCs w:val="24"/>
              </w:rPr>
              <w:t xml:space="preserve">3. Використання інформації, отриманої </w:t>
            </w:r>
            <w:bookmarkStart w:id="1" w:name="_Hlk115184972"/>
            <w:r w:rsidRPr="00944B48">
              <w:rPr>
                <w:rFonts w:ascii="Times New Roman" w:eastAsia="Times New Roman" w:hAnsi="Times New Roman" w:cs="Times New Roman"/>
                <w:sz w:val="24"/>
                <w:szCs w:val="24"/>
              </w:rPr>
              <w:t>Національним агентством від Установи бізнес-омбудсмена:</w:t>
            </w:r>
          </w:p>
          <w:p w14:paraId="201071D8" w14:textId="006AC91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з метою моделювання впровадження зручних та законних форми задоволення відповідних потреб фізичних або юридичних осіб на противагу існуючим корупційним практикам (в тому числі шляхом впровадження електронних сервісів);</w:t>
            </w:r>
          </w:p>
          <w:p w14:paraId="31EC1EB9" w14:textId="5E6D7D6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при розробці та погодженні антикорупційних програм;</w:t>
            </w:r>
          </w:p>
          <w:p w14:paraId="1273E18D" w14:textId="327FEF80" w:rsidR="00F030AF" w:rsidRPr="00944B48" w:rsidRDefault="00F030AF" w:rsidP="00944B48">
            <w:pPr>
              <w:rPr>
                <w:rFonts w:ascii="Times New Roman" w:eastAsia="Times New Roman" w:hAnsi="Times New Roman" w:cs="Times New Roman"/>
                <w:sz w:val="24"/>
                <w:szCs w:val="24"/>
              </w:rPr>
            </w:pPr>
            <w:bookmarkStart w:id="2" w:name="_Hlk115184803"/>
            <w:r w:rsidRPr="00944B48">
              <w:rPr>
                <w:rFonts w:ascii="Times New Roman" w:eastAsia="Times New Roman" w:hAnsi="Times New Roman" w:cs="Times New Roman"/>
                <w:sz w:val="24"/>
                <w:szCs w:val="24"/>
              </w:rPr>
              <w:t>3) під час здійснення антикорупційної експертизи</w:t>
            </w:r>
            <w:bookmarkEnd w:id="1"/>
            <w:bookmarkEnd w:id="2"/>
          </w:p>
        </w:tc>
        <w:tc>
          <w:tcPr>
            <w:tcW w:w="1525" w:type="dxa"/>
            <w:shd w:val="clear" w:color="auto" w:fill="auto"/>
          </w:tcPr>
          <w:p w14:paraId="0617F72B" w14:textId="02986F6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02A09899" w14:textId="78162F0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60AC5CD" w14:textId="7BEEEBE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4653275C" w14:textId="38B97DB6"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CF78A5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7F19D5C0"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1D2A2515" w14:textId="5F826D6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DD53B1" w14:textId="270980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Узагальнена інформація використовується при реалізації повноважень Національного агентства</w:t>
            </w:r>
          </w:p>
        </w:tc>
        <w:tc>
          <w:tcPr>
            <w:tcW w:w="1936" w:type="dxa"/>
            <w:shd w:val="clear" w:color="auto" w:fill="auto"/>
          </w:tcPr>
          <w:p w14:paraId="69E0AEED" w14:textId="18E6577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6BA39D3A" w14:textId="411BBB6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20BD8E3" w14:textId="77777777" w:rsidTr="00CD353C">
        <w:trPr>
          <w:trHeight w:val="230"/>
        </w:trPr>
        <w:tc>
          <w:tcPr>
            <w:tcW w:w="22101" w:type="dxa"/>
            <w:gridSpan w:val="9"/>
            <w:shd w:val="clear" w:color="auto" w:fill="auto"/>
          </w:tcPr>
          <w:p w14:paraId="59A174D4" w14:textId="77777777" w:rsidR="00F030AF" w:rsidRPr="00944B48" w:rsidRDefault="00F030AF" w:rsidP="00944B48">
            <w:pPr>
              <w:jc w:val="center"/>
              <w:rPr>
                <w:rFonts w:ascii="Times New Roman" w:eastAsia="Times New Roman" w:hAnsi="Times New Roman" w:cs="Times New Roman"/>
                <w:b/>
                <w:sz w:val="24"/>
                <w:szCs w:val="24"/>
                <w:lang w:eastAsia="uk-UA" w:bidi="uk-UA"/>
              </w:rPr>
            </w:pPr>
            <w:r w:rsidRPr="00944B48">
              <w:rPr>
                <w:rFonts w:ascii="Times New Roman" w:hAnsi="Times New Roman" w:cs="Times New Roman"/>
                <w:b/>
                <w:sz w:val="24"/>
                <w:szCs w:val="24"/>
              </w:rPr>
              <w:t>1.2. Формування негативного ставлення до корупції</w:t>
            </w:r>
          </w:p>
        </w:tc>
      </w:tr>
      <w:tr w:rsidR="00F030AF" w:rsidRPr="00944B48" w14:paraId="0D2ED5AE" w14:textId="77777777" w:rsidTr="00CD353C">
        <w:trPr>
          <w:trHeight w:val="230"/>
        </w:trPr>
        <w:tc>
          <w:tcPr>
            <w:tcW w:w="22101" w:type="dxa"/>
            <w:gridSpan w:val="9"/>
            <w:shd w:val="clear" w:color="auto" w:fill="auto"/>
          </w:tcPr>
          <w:p w14:paraId="3B8C3736" w14:textId="77777777" w:rsidR="00F030AF" w:rsidRPr="00944B48" w:rsidRDefault="00F030AF" w:rsidP="00944B48">
            <w:pPr>
              <w:rPr>
                <w:rFonts w:ascii="Times New Roman" w:hAnsi="Times New Roman" w:cs="Times New Roman"/>
                <w:b/>
                <w:sz w:val="24"/>
                <w:szCs w:val="24"/>
              </w:rPr>
            </w:pPr>
            <w:r w:rsidRPr="00944B48">
              <w:rPr>
                <w:rFonts w:ascii="Times New Roman" w:hAnsi="Times New Roman" w:cs="Times New Roman"/>
                <w:b/>
                <w:bCs/>
                <w:sz w:val="24"/>
                <w:szCs w:val="24"/>
              </w:rPr>
              <w:t>Проблема 1.2.1. Корупційні практики на побутовому рівні є усталеною нормою поведінки і не сприймаються як порушення моральних чи правових норм. З боку населення відсутній стійкий запит (вимога) до публічних осіб щодо дотримання ними визначених правил етичної поведінки та доброчесності</w:t>
            </w:r>
          </w:p>
        </w:tc>
      </w:tr>
      <w:tr w:rsidR="00F030AF" w:rsidRPr="00944B48" w14:paraId="14EBD6FA" w14:textId="77777777" w:rsidTr="00CD353C">
        <w:trPr>
          <w:trHeight w:val="230"/>
        </w:trPr>
        <w:tc>
          <w:tcPr>
            <w:tcW w:w="22101" w:type="dxa"/>
            <w:gridSpan w:val="9"/>
            <w:shd w:val="clear" w:color="auto" w:fill="auto"/>
          </w:tcPr>
          <w:p w14:paraId="58C83D7D"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1.2.1.1. Загальний рівень толерування корупції в Україні знизився завдяки інтеграції антикорупційної тематики до змісту освіти всіх рівнів, що, зокрема, включає формування у суспільстві стійкого уявлення про корупцію як явище, що суттєво сповільнює соціально-економічний розвиток держави, про корупціонерів як осіб, які роблять публічну адміністрацію неефективною, а також усвідомлення того, що недоброчесні практики, навіть коли виглядають зручною можливістю вирішити свої проблеми у короткотерміновій перспективі, завжди є невигідними для людини та суспільства у середньостроковій та довгостроковій перспективі</w:t>
            </w:r>
          </w:p>
        </w:tc>
      </w:tr>
      <w:tr w:rsidR="00F030AF" w:rsidRPr="00944B48" w14:paraId="32064045" w14:textId="77777777" w:rsidTr="00CD353C">
        <w:trPr>
          <w:trHeight w:val="230"/>
        </w:trPr>
        <w:tc>
          <w:tcPr>
            <w:tcW w:w="5324" w:type="dxa"/>
            <w:shd w:val="clear" w:color="auto" w:fill="auto"/>
          </w:tcPr>
          <w:p w14:paraId="36A3043F" w14:textId="4A46F19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 Внесення до Державного стандарту базової середньої освіти, затвердженого постановою Кабінету Міністрів України від 30 вересня 2020 р. № 898, зміни стосовно доповнення переліку ціннісних орієнтирів щодо створення прозорого та доброчесного освітнього середовища, де панує нетерпимість до корупції та проявів недоброчесності</w:t>
            </w:r>
          </w:p>
        </w:tc>
        <w:tc>
          <w:tcPr>
            <w:tcW w:w="1525" w:type="dxa"/>
            <w:shd w:val="clear" w:color="auto" w:fill="auto"/>
          </w:tcPr>
          <w:p w14:paraId="26E6AD0B" w14:textId="2CF625B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2023 р.</w:t>
            </w:r>
          </w:p>
        </w:tc>
        <w:tc>
          <w:tcPr>
            <w:tcW w:w="1581" w:type="dxa"/>
            <w:shd w:val="clear" w:color="auto" w:fill="auto"/>
          </w:tcPr>
          <w:p w14:paraId="46337A05" w14:textId="7A11EE3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7A8955C3" w14:textId="1C2522D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1AC00B8" w14:textId="52F7F5D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3EA45575" w14:textId="0D9F959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16F2F57" w14:textId="3E3BBE0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177F22C" w14:textId="018B65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зміни до Державного стандарту затверджено постановою КМУ</w:t>
            </w:r>
          </w:p>
        </w:tc>
        <w:tc>
          <w:tcPr>
            <w:tcW w:w="1936" w:type="dxa"/>
            <w:shd w:val="clear" w:color="auto" w:fill="auto"/>
          </w:tcPr>
          <w:p w14:paraId="4E6E0BF3"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МОН</w:t>
            </w:r>
          </w:p>
          <w:p w14:paraId="51926C75" w14:textId="6ECD57C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КМУ</w:t>
            </w:r>
          </w:p>
        </w:tc>
        <w:tc>
          <w:tcPr>
            <w:tcW w:w="2252" w:type="dxa"/>
            <w:shd w:val="clear" w:color="auto" w:fill="auto"/>
          </w:tcPr>
          <w:p w14:paraId="7957A29C" w14:textId="6AE3514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стандарт базової середньої освіти не містить ціннісного орієнтиру щодо створення прозорого та доброчесного освітнього середовища</w:t>
            </w:r>
          </w:p>
        </w:tc>
      </w:tr>
      <w:tr w:rsidR="00F030AF" w:rsidRPr="00944B48" w14:paraId="247A8490" w14:textId="77777777" w:rsidTr="00CD353C">
        <w:trPr>
          <w:trHeight w:val="230"/>
        </w:trPr>
        <w:tc>
          <w:tcPr>
            <w:tcW w:w="5324" w:type="dxa"/>
            <w:shd w:val="clear" w:color="auto" w:fill="auto"/>
          </w:tcPr>
          <w:p w14:paraId="6351A7F1" w14:textId="4E9F8EB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2. Внесення змін до Державного стандарту профільної середньої освіти стосовно доповнення: </w:t>
            </w:r>
          </w:p>
          <w:p w14:paraId="4EA4BD37" w14:textId="7876EF4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 переліку ціннісних орієнтирів щодо створення прозорого та доброчесного освітнього середовища, де панує нетерпимість до корупції та проявів недоброчесності;</w:t>
            </w:r>
          </w:p>
          <w:p w14:paraId="5EF1A40A" w14:textId="616EDCD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б) переліку завдань при формуванні громадянських та соціальних компетентностей щодо плекання нетерпимості до корупції в усіх її проявах, розуміння неприпустимості толерування нерівності та недоброчесності, а </w:t>
            </w:r>
            <w:r w:rsidRPr="00944B48">
              <w:rPr>
                <w:rFonts w:ascii="Times New Roman" w:eastAsia="Times New Roman" w:hAnsi="Times New Roman" w:cs="Times New Roman"/>
                <w:sz w:val="24"/>
                <w:szCs w:val="24"/>
              </w:rPr>
              <w:lastRenderedPageBreak/>
              <w:t>також готовності відмовитися від недоброчесних практик під час розв’язання проблем</w:t>
            </w:r>
          </w:p>
        </w:tc>
        <w:tc>
          <w:tcPr>
            <w:tcW w:w="1525" w:type="dxa"/>
            <w:shd w:val="clear" w:color="auto" w:fill="auto"/>
          </w:tcPr>
          <w:p w14:paraId="772F0C7D" w14:textId="496CBBA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_"_</w:t>
            </w:r>
          </w:p>
        </w:tc>
        <w:tc>
          <w:tcPr>
            <w:tcW w:w="1581" w:type="dxa"/>
            <w:shd w:val="clear" w:color="auto" w:fill="auto"/>
          </w:tcPr>
          <w:p w14:paraId="7B569589" w14:textId="1CEDAEA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62FF1716" w14:textId="1286AB2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F25949C" w14:textId="709E31F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0FC31AE9" w14:textId="7FEFA21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AEC2866" w14:textId="272AA37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0D69D08" w14:textId="014A75B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зміни до Державного стандарту внесено</w:t>
            </w:r>
          </w:p>
        </w:tc>
        <w:tc>
          <w:tcPr>
            <w:tcW w:w="1936" w:type="dxa"/>
            <w:shd w:val="clear" w:color="auto" w:fill="auto"/>
          </w:tcPr>
          <w:p w14:paraId="6953ED3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МОН</w:t>
            </w:r>
          </w:p>
          <w:p w14:paraId="24531CCA" w14:textId="53BF477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КМУ</w:t>
            </w:r>
          </w:p>
        </w:tc>
        <w:tc>
          <w:tcPr>
            <w:tcW w:w="2252" w:type="dxa"/>
            <w:shd w:val="clear" w:color="auto" w:fill="auto"/>
          </w:tcPr>
          <w:p w14:paraId="238445E7" w14:textId="6C268CA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стандарт профільної середньої освіти не прийнятий</w:t>
            </w:r>
          </w:p>
        </w:tc>
      </w:tr>
      <w:tr w:rsidR="00F030AF" w:rsidRPr="00944B48" w14:paraId="205F5CFD" w14:textId="77777777" w:rsidTr="00CD353C">
        <w:trPr>
          <w:trHeight w:val="230"/>
        </w:trPr>
        <w:tc>
          <w:tcPr>
            <w:tcW w:w="5324" w:type="dxa"/>
            <w:shd w:val="clear" w:color="auto" w:fill="auto"/>
          </w:tcPr>
          <w:p w14:paraId="04AA874E" w14:textId="48BDFD7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3. Включення до мети наскрізної змістовної лінії «Громадянська відповідальність» положень щодо формування нетерпимості до корупції та слідування доброчесним стратегіям поведінки</w:t>
            </w:r>
          </w:p>
        </w:tc>
        <w:tc>
          <w:tcPr>
            <w:tcW w:w="1525" w:type="dxa"/>
            <w:shd w:val="clear" w:color="auto" w:fill="auto"/>
          </w:tcPr>
          <w:p w14:paraId="1D156D51" w14:textId="18557D0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04B46FF2" w14:textId="304C410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5A0F75D2" w14:textId="37CF836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6A7C4F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1E27D860" w14:textId="4D3BEEA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ІМЗО</w:t>
            </w:r>
          </w:p>
        </w:tc>
        <w:tc>
          <w:tcPr>
            <w:tcW w:w="2185" w:type="dxa"/>
            <w:shd w:val="clear" w:color="auto" w:fill="auto"/>
          </w:tcPr>
          <w:p w14:paraId="79A4A19B" w14:textId="0F3F5BF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BD8A322" w14:textId="0CB8617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0F71184" w14:textId="2E1197A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зміни до змістовної лінії «Громадянська відповідальність» внесено</w:t>
            </w:r>
          </w:p>
        </w:tc>
        <w:tc>
          <w:tcPr>
            <w:tcW w:w="1936" w:type="dxa"/>
            <w:shd w:val="clear" w:color="auto" w:fill="auto"/>
          </w:tcPr>
          <w:p w14:paraId="2167B757" w14:textId="73E85AF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МОН</w:t>
            </w:r>
          </w:p>
        </w:tc>
        <w:tc>
          <w:tcPr>
            <w:tcW w:w="2252" w:type="dxa"/>
            <w:shd w:val="clear" w:color="auto" w:fill="auto"/>
          </w:tcPr>
          <w:p w14:paraId="22F15BE6" w14:textId="46286BB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Положення про формування нетерпимості до корупції та слідування доброчесним стратегіям поведінки відсутні</w:t>
            </w:r>
          </w:p>
        </w:tc>
      </w:tr>
      <w:tr w:rsidR="00F030AF" w:rsidRPr="00944B48" w14:paraId="2482702A" w14:textId="77777777" w:rsidTr="00CD353C">
        <w:trPr>
          <w:trHeight w:val="230"/>
        </w:trPr>
        <w:tc>
          <w:tcPr>
            <w:tcW w:w="5324" w:type="dxa"/>
            <w:shd w:val="clear" w:color="auto" w:fill="auto"/>
          </w:tcPr>
          <w:p w14:paraId="697D1052" w14:textId="6EF81D1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4. Розробка навчально-методичних матеріалів, які будуть використовуватися для досягнення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 (із можливим залученням до реалізації заходу громадських об’єднань та проектів МТД)</w:t>
            </w:r>
          </w:p>
        </w:tc>
        <w:tc>
          <w:tcPr>
            <w:tcW w:w="1525" w:type="dxa"/>
            <w:shd w:val="clear" w:color="auto" w:fill="auto"/>
          </w:tcPr>
          <w:p w14:paraId="7DE81019" w14:textId="1D69448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19F706C2" w14:textId="7866A22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4ABE8804" w14:textId="05C1984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A74E1E4" w14:textId="0F7BF7C9"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993232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CB8E4A3"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410A928A" w14:textId="3C282E0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DA48023" w14:textId="6C79F90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D4ADE9" w14:textId="1E53C73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Навчально-методичні матеріали розроблено</w:t>
            </w:r>
          </w:p>
        </w:tc>
        <w:tc>
          <w:tcPr>
            <w:tcW w:w="1936" w:type="dxa"/>
            <w:shd w:val="clear" w:color="auto" w:fill="auto"/>
          </w:tcPr>
          <w:p w14:paraId="0C208C67" w14:textId="4E335428"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57B70D34" w14:textId="25AF9F3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Навчально-методичні матеріали не розроблені</w:t>
            </w:r>
          </w:p>
        </w:tc>
      </w:tr>
      <w:tr w:rsidR="00F030AF" w:rsidRPr="00944B48" w14:paraId="2E494CFB" w14:textId="77777777" w:rsidTr="00CD353C">
        <w:trPr>
          <w:trHeight w:val="230"/>
        </w:trPr>
        <w:tc>
          <w:tcPr>
            <w:tcW w:w="5324" w:type="dxa"/>
            <w:shd w:val="clear" w:color="auto" w:fill="auto"/>
          </w:tcPr>
          <w:p w14:paraId="1473C50D" w14:textId="3F81AAA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5. Отримання грифу для навчально-методичних матеріалів, які будуть використовуватися для досягнення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w:t>
            </w:r>
          </w:p>
        </w:tc>
        <w:tc>
          <w:tcPr>
            <w:tcW w:w="1525" w:type="dxa"/>
            <w:shd w:val="clear" w:color="auto" w:fill="auto"/>
          </w:tcPr>
          <w:p w14:paraId="385B346D" w14:textId="14675D08"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411939BE" w14:textId="5C68AB7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t xml:space="preserve"> </w:t>
            </w:r>
          </w:p>
          <w:p w14:paraId="1DF715FD" w14:textId="4D89988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A534BD7" w14:textId="375F7723"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2B133CF7" w14:textId="589138E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МОН </w:t>
            </w:r>
          </w:p>
        </w:tc>
        <w:tc>
          <w:tcPr>
            <w:tcW w:w="2185" w:type="dxa"/>
            <w:shd w:val="clear" w:color="auto" w:fill="auto"/>
          </w:tcPr>
          <w:p w14:paraId="5640861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0465764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C169019" w14:textId="43774BA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28A2C3AF" w14:textId="529EE3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739D7AF" w14:textId="3479FE5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Гриф отримано та оприлюднено</w:t>
            </w:r>
          </w:p>
        </w:tc>
        <w:tc>
          <w:tcPr>
            <w:tcW w:w="1936" w:type="dxa"/>
            <w:shd w:val="clear" w:color="auto" w:fill="auto"/>
          </w:tcPr>
          <w:p w14:paraId="51141683" w14:textId="471FDA9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ІМЗО</w:t>
            </w:r>
          </w:p>
        </w:tc>
        <w:tc>
          <w:tcPr>
            <w:tcW w:w="2252" w:type="dxa"/>
            <w:shd w:val="clear" w:color="auto" w:fill="auto"/>
          </w:tcPr>
          <w:p w14:paraId="0AB07370" w14:textId="2C111A5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Навчально-методичні матеріали не мають грифу</w:t>
            </w:r>
          </w:p>
        </w:tc>
      </w:tr>
      <w:tr w:rsidR="00F030AF" w:rsidRPr="00944B48" w14:paraId="0B5C8D91" w14:textId="77777777" w:rsidTr="00CD353C">
        <w:trPr>
          <w:trHeight w:val="230"/>
        </w:trPr>
        <w:tc>
          <w:tcPr>
            <w:tcW w:w="5324" w:type="dxa"/>
            <w:shd w:val="clear" w:color="auto" w:fill="auto"/>
          </w:tcPr>
          <w:p w14:paraId="6A73C6AE" w14:textId="7163B9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6. Рекомендація навчально-методичних матеріалів, які будуть використовуватися для досягнення мети наскрізної змістовної лінії «Громадянська відповідальність» в частині формування нетерпимості до корупції та слідування доброчесним стратегіям поведінки, для використання закладами загальної середньої освіти</w:t>
            </w:r>
          </w:p>
        </w:tc>
        <w:tc>
          <w:tcPr>
            <w:tcW w:w="1525" w:type="dxa"/>
            <w:shd w:val="clear" w:color="auto" w:fill="auto"/>
          </w:tcPr>
          <w:p w14:paraId="7699E34A" w14:textId="36879B0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2024 р.</w:t>
            </w:r>
          </w:p>
        </w:tc>
        <w:tc>
          <w:tcPr>
            <w:tcW w:w="1581" w:type="dxa"/>
            <w:shd w:val="clear" w:color="auto" w:fill="auto"/>
          </w:tcPr>
          <w:p w14:paraId="294E01BD" w14:textId="0B52188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030AF" w:rsidRPr="00944B48">
              <w:rPr>
                <w:rFonts w:ascii="Times New Roman" w:hAnsi="Times New Roman" w:cs="Times New Roman"/>
                <w:sz w:val="24"/>
                <w:szCs w:val="24"/>
                <w:lang w:bidi="uk-UA"/>
              </w:rPr>
              <w:t xml:space="preserve"> </w:t>
            </w:r>
          </w:p>
          <w:p w14:paraId="08B1852C" w14:textId="5C75D2B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6F6CF1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1D4EA30E" w14:textId="5D5F286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CD22128" w14:textId="6363218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44EE9E6" w14:textId="6D0997F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700BD2" w14:textId="24180F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розповсюджена серед закладів загальної середньої та профільної середньої освіти</w:t>
            </w:r>
          </w:p>
        </w:tc>
        <w:tc>
          <w:tcPr>
            <w:tcW w:w="1936" w:type="dxa"/>
            <w:shd w:val="clear" w:color="auto" w:fill="auto"/>
          </w:tcPr>
          <w:p w14:paraId="4F826D60" w14:textId="4A0B754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59AADFE7" w14:textId="349F4AF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0126209A" w14:textId="77777777" w:rsidTr="00CD353C">
        <w:trPr>
          <w:trHeight w:val="230"/>
        </w:trPr>
        <w:tc>
          <w:tcPr>
            <w:tcW w:w="5324" w:type="dxa"/>
            <w:shd w:val="clear" w:color="auto" w:fill="auto"/>
          </w:tcPr>
          <w:p w14:paraId="3CE678D7" w14:textId="27B62B8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7. Розробка модельної навчально-методичного комплекту про запобігання корупції та суспільну доброчесність для 9 класів (із можливим залученням до реалізації заходу громадських об’єднань та проектів МТД)</w:t>
            </w:r>
          </w:p>
        </w:tc>
        <w:tc>
          <w:tcPr>
            <w:tcW w:w="1525" w:type="dxa"/>
            <w:shd w:val="clear" w:color="auto" w:fill="auto"/>
          </w:tcPr>
          <w:p w14:paraId="5E0C7ABD" w14:textId="6782EDF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70B6A239" w14:textId="36FA1C7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AC8B222" w14:textId="24F02C8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297A67E8" w14:textId="51EA1E2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7F10B38" w14:textId="7081205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w:t>
            </w:r>
          </w:p>
        </w:tc>
        <w:tc>
          <w:tcPr>
            <w:tcW w:w="2185" w:type="dxa"/>
            <w:shd w:val="clear" w:color="auto" w:fill="auto"/>
          </w:tcPr>
          <w:p w14:paraId="55483850" w14:textId="3AB4FAA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EA52E27" w14:textId="4C00637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E866E2" w14:textId="45F45F5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Модельну навчальну програму розроблено</w:t>
            </w:r>
          </w:p>
        </w:tc>
        <w:tc>
          <w:tcPr>
            <w:tcW w:w="1936" w:type="dxa"/>
            <w:shd w:val="clear" w:color="auto" w:fill="auto"/>
          </w:tcPr>
          <w:p w14:paraId="3BBFC857" w14:textId="13CA109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7757C16" w14:textId="7F4DC23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не розроблена</w:t>
            </w:r>
          </w:p>
        </w:tc>
      </w:tr>
      <w:tr w:rsidR="00F030AF" w:rsidRPr="00944B48" w14:paraId="21838491" w14:textId="77777777" w:rsidTr="00CD353C">
        <w:trPr>
          <w:trHeight w:val="230"/>
        </w:trPr>
        <w:tc>
          <w:tcPr>
            <w:tcW w:w="5324" w:type="dxa"/>
            <w:shd w:val="clear" w:color="auto" w:fill="auto"/>
          </w:tcPr>
          <w:p w14:paraId="3D42C21E" w14:textId="1F637C9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8. Отримання грифу для модельної навчальної програми та навчально-методичного комплекту про запобігання корупції та суспільну доброчесність для 9 класу </w:t>
            </w:r>
          </w:p>
        </w:tc>
        <w:tc>
          <w:tcPr>
            <w:tcW w:w="1525" w:type="dxa"/>
            <w:shd w:val="clear" w:color="auto" w:fill="auto"/>
          </w:tcPr>
          <w:p w14:paraId="451DC88C" w14:textId="2CE8B39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2023 р.</w:t>
            </w:r>
          </w:p>
        </w:tc>
        <w:tc>
          <w:tcPr>
            <w:tcW w:w="1581" w:type="dxa"/>
            <w:shd w:val="clear" w:color="auto" w:fill="auto"/>
          </w:tcPr>
          <w:p w14:paraId="711675B6" w14:textId="763EC0C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22A37FEC" w14:textId="7961B8D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8DAD2D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756F4B23" w14:textId="7DD7506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3773B37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CB9049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49A265B7" w14:textId="10F21AA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7624FBD0" w14:textId="32F6489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3DD4EB5" w14:textId="2D4AEE3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Гриф отримано та оприлюднено</w:t>
            </w:r>
          </w:p>
        </w:tc>
        <w:tc>
          <w:tcPr>
            <w:tcW w:w="1936" w:type="dxa"/>
            <w:shd w:val="clear" w:color="auto" w:fill="auto"/>
          </w:tcPr>
          <w:p w14:paraId="5C2117D8" w14:textId="2EA0AFE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ІМЗО</w:t>
            </w:r>
          </w:p>
        </w:tc>
        <w:tc>
          <w:tcPr>
            <w:tcW w:w="2252" w:type="dxa"/>
            <w:shd w:val="clear" w:color="auto" w:fill="auto"/>
          </w:tcPr>
          <w:p w14:paraId="7C9CAC1B" w14:textId="6588420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не має грифу</w:t>
            </w:r>
          </w:p>
        </w:tc>
      </w:tr>
      <w:tr w:rsidR="00F030AF" w:rsidRPr="00944B48" w14:paraId="029D95EC" w14:textId="77777777" w:rsidTr="00CD353C">
        <w:trPr>
          <w:trHeight w:val="230"/>
        </w:trPr>
        <w:tc>
          <w:tcPr>
            <w:tcW w:w="5324" w:type="dxa"/>
            <w:shd w:val="clear" w:color="auto" w:fill="auto"/>
          </w:tcPr>
          <w:p w14:paraId="702F7B69" w14:textId="63136B5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9. Рекомендація модельної навчальної програми та навчально-методичного комплекту про запобігання корупції та суспільну доброчесність для 9 класів для використання закладами загальної середньої освіти</w:t>
            </w:r>
          </w:p>
        </w:tc>
        <w:tc>
          <w:tcPr>
            <w:tcW w:w="1525" w:type="dxa"/>
            <w:shd w:val="clear" w:color="auto" w:fill="auto"/>
          </w:tcPr>
          <w:p w14:paraId="689E6E1E" w14:textId="6076AE7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0760A0FA" w14:textId="440F139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20F36239" w14:textId="58AA1DC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48CB22D"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340BD8B5" w14:textId="200294A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w:t>
            </w:r>
          </w:p>
        </w:tc>
        <w:tc>
          <w:tcPr>
            <w:tcW w:w="2185" w:type="dxa"/>
            <w:shd w:val="clear" w:color="auto" w:fill="auto"/>
          </w:tcPr>
          <w:p w14:paraId="458573D7" w14:textId="6CD7384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BB9E203" w14:textId="1795D76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5205DF1" w14:textId="6A75507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розповсюджена серед закладів загальної середньої освіти</w:t>
            </w:r>
          </w:p>
        </w:tc>
        <w:tc>
          <w:tcPr>
            <w:tcW w:w="1936" w:type="dxa"/>
            <w:shd w:val="clear" w:color="auto" w:fill="auto"/>
          </w:tcPr>
          <w:p w14:paraId="15C099A8" w14:textId="319D2BC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18D370DD" w14:textId="75A5CB8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1D928BE9" w14:textId="77777777" w:rsidTr="00CD353C">
        <w:trPr>
          <w:trHeight w:val="230"/>
        </w:trPr>
        <w:tc>
          <w:tcPr>
            <w:tcW w:w="5324" w:type="dxa"/>
            <w:shd w:val="clear" w:color="auto" w:fill="auto"/>
          </w:tcPr>
          <w:p w14:paraId="5DCFC69A" w14:textId="74C978A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1.2.1.1.</w:t>
            </w:r>
            <w:r w:rsidRPr="00944B48">
              <w:rPr>
                <w:rFonts w:ascii="Times New Roman" w:eastAsia="Times New Roman" w:hAnsi="Times New Roman" w:cs="Times New Roman"/>
                <w:sz w:val="24"/>
                <w:szCs w:val="24"/>
              </w:rPr>
              <w:t>10. Розробка модельної навчальної програми та навчально-методичного комплекту про академічну доброчесність для 7-8 класів (із можливим залученням до реалізації заходу громадських об’єднань та проектів МТД)</w:t>
            </w:r>
          </w:p>
        </w:tc>
        <w:tc>
          <w:tcPr>
            <w:tcW w:w="1525" w:type="dxa"/>
            <w:shd w:val="clear" w:color="auto" w:fill="auto"/>
          </w:tcPr>
          <w:p w14:paraId="0702E035" w14:textId="116E9EC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48E39D2A" w14:textId="5BCF2BB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14601810" w14:textId="59B5F70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4587EA3D" w14:textId="1F35E88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89DDB0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AE7D78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0A320A7E" w14:textId="1B4372C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CC93F91" w14:textId="0596893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F987592" w14:textId="7B19FB4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Модельна навчальна програма та навчально-методичний комплект розроблені </w:t>
            </w:r>
          </w:p>
        </w:tc>
        <w:tc>
          <w:tcPr>
            <w:tcW w:w="1936" w:type="dxa"/>
            <w:shd w:val="clear" w:color="auto" w:fill="auto"/>
          </w:tcPr>
          <w:p w14:paraId="66E317FC" w14:textId="51D5255E"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11C165C" w14:textId="15B7ECD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відсутні</w:t>
            </w:r>
          </w:p>
        </w:tc>
      </w:tr>
      <w:tr w:rsidR="00F030AF" w:rsidRPr="00944B48" w14:paraId="37651924" w14:textId="77777777" w:rsidTr="00CD353C">
        <w:trPr>
          <w:trHeight w:val="230"/>
        </w:trPr>
        <w:tc>
          <w:tcPr>
            <w:tcW w:w="5324" w:type="dxa"/>
            <w:shd w:val="clear" w:color="auto" w:fill="auto"/>
          </w:tcPr>
          <w:p w14:paraId="1A0E1DDF" w14:textId="7027525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11. Отримання грифу для модельної навчальної програми та навчально-методичного комплекту про академічну доброчесність для 7-8 класів </w:t>
            </w:r>
          </w:p>
        </w:tc>
        <w:tc>
          <w:tcPr>
            <w:tcW w:w="1525" w:type="dxa"/>
            <w:shd w:val="clear" w:color="auto" w:fill="auto"/>
          </w:tcPr>
          <w:p w14:paraId="2A9CBEA4" w14:textId="35CCCE0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br/>
              <w:t>2024 р.</w:t>
            </w:r>
          </w:p>
        </w:tc>
        <w:tc>
          <w:tcPr>
            <w:tcW w:w="1581" w:type="dxa"/>
            <w:shd w:val="clear" w:color="auto" w:fill="auto"/>
          </w:tcPr>
          <w:p w14:paraId="26EB384C" w14:textId="0D0854A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5A4A701E" w14:textId="2A17061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4598553"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74BC273B" w14:textId="26902E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МОН </w:t>
            </w:r>
          </w:p>
        </w:tc>
        <w:tc>
          <w:tcPr>
            <w:tcW w:w="2185" w:type="dxa"/>
            <w:shd w:val="clear" w:color="auto" w:fill="auto"/>
          </w:tcPr>
          <w:p w14:paraId="39F9E61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2FCE92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7139F7B2" w14:textId="7B8A67F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57E04BD8" w14:textId="07C3824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CA71C3" w14:textId="7269373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Гриф отримано та оприлюднено</w:t>
            </w:r>
          </w:p>
        </w:tc>
        <w:tc>
          <w:tcPr>
            <w:tcW w:w="1936" w:type="dxa"/>
            <w:shd w:val="clear" w:color="auto" w:fill="auto"/>
          </w:tcPr>
          <w:p w14:paraId="3B7B2CF1" w14:textId="4977B1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ІМЗО</w:t>
            </w:r>
          </w:p>
        </w:tc>
        <w:tc>
          <w:tcPr>
            <w:tcW w:w="2252" w:type="dxa"/>
            <w:shd w:val="clear" w:color="auto" w:fill="auto"/>
          </w:tcPr>
          <w:p w14:paraId="7F77F0FD" w14:textId="0FD55C7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грифу не мають</w:t>
            </w:r>
          </w:p>
        </w:tc>
      </w:tr>
      <w:tr w:rsidR="00F030AF" w:rsidRPr="00944B48" w14:paraId="56B39EA9" w14:textId="77777777" w:rsidTr="00CD353C">
        <w:trPr>
          <w:trHeight w:val="230"/>
        </w:trPr>
        <w:tc>
          <w:tcPr>
            <w:tcW w:w="5324" w:type="dxa"/>
            <w:shd w:val="clear" w:color="auto" w:fill="auto"/>
          </w:tcPr>
          <w:p w14:paraId="3C823E0A" w14:textId="2F8E187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12. Рекомендація модельної навчальної програми та навчально-методичного комплекту про академічну доброчесність для 7-8 класів для використання закладами загальної середньої освіти</w:t>
            </w:r>
          </w:p>
        </w:tc>
        <w:tc>
          <w:tcPr>
            <w:tcW w:w="1525" w:type="dxa"/>
            <w:shd w:val="clear" w:color="auto" w:fill="auto"/>
          </w:tcPr>
          <w:p w14:paraId="3C083161" w14:textId="13A5804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6B92D5CE" w14:textId="6EBF527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0BAB7B39" w14:textId="4F36572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w:t>
            </w:r>
          </w:p>
          <w:p w14:paraId="7B21274F" w14:textId="0DA3E0E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2185F85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41EDFC0F" w14:textId="68389596"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1EB96C0" w14:textId="1053758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60332A5" w14:textId="6CCF5FD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3BAB72F" w14:textId="6A9C27E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розповсюджена серед закладів загальної середньої освіти</w:t>
            </w:r>
          </w:p>
        </w:tc>
        <w:tc>
          <w:tcPr>
            <w:tcW w:w="1936" w:type="dxa"/>
            <w:shd w:val="clear" w:color="auto" w:fill="auto"/>
          </w:tcPr>
          <w:p w14:paraId="0D127EB6" w14:textId="03B475C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1993D088" w14:textId="3D1651F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1EA4FFEA" w14:textId="77777777" w:rsidTr="00CD353C">
        <w:trPr>
          <w:trHeight w:val="230"/>
        </w:trPr>
        <w:tc>
          <w:tcPr>
            <w:tcW w:w="5324" w:type="dxa"/>
            <w:shd w:val="clear" w:color="auto" w:fill="auto"/>
          </w:tcPr>
          <w:p w14:paraId="43DAAE82" w14:textId="794E414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13. Розробка модельної навчальної програми та навчально-методичний комплекту про академічну доброчесність для 10-11 класів (із можливим залученням до реалізації заходу громадських об’єднань та проектів МТД)</w:t>
            </w:r>
          </w:p>
        </w:tc>
        <w:tc>
          <w:tcPr>
            <w:tcW w:w="1525" w:type="dxa"/>
            <w:shd w:val="clear" w:color="auto" w:fill="auto"/>
          </w:tcPr>
          <w:p w14:paraId="1C535D4E" w14:textId="72B9E0E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p>
          <w:p w14:paraId="37658765" w14:textId="18917ED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DCEB6B1" w14:textId="5FF5320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4D08032F" w14:textId="195449F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76F0594" w14:textId="7B5F095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7A7402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36548CD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0935E100" w14:textId="64AC76F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7305757E" w14:textId="475DA20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3796154" w14:textId="6E1E93E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розроблені</w:t>
            </w:r>
          </w:p>
        </w:tc>
        <w:tc>
          <w:tcPr>
            <w:tcW w:w="1936" w:type="dxa"/>
            <w:shd w:val="clear" w:color="auto" w:fill="auto"/>
          </w:tcPr>
          <w:p w14:paraId="5297A569" w14:textId="0CC167A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Національне агентство</w:t>
            </w:r>
          </w:p>
        </w:tc>
        <w:tc>
          <w:tcPr>
            <w:tcW w:w="2252" w:type="dxa"/>
            <w:shd w:val="clear" w:color="auto" w:fill="auto"/>
          </w:tcPr>
          <w:p w14:paraId="1EB19B71" w14:textId="3FD0A53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не розроблено</w:t>
            </w:r>
          </w:p>
        </w:tc>
      </w:tr>
      <w:tr w:rsidR="00F030AF" w:rsidRPr="00944B48" w14:paraId="4F3B2155" w14:textId="77777777" w:rsidTr="00CD353C">
        <w:trPr>
          <w:trHeight w:val="230"/>
        </w:trPr>
        <w:tc>
          <w:tcPr>
            <w:tcW w:w="5324" w:type="dxa"/>
            <w:shd w:val="clear" w:color="auto" w:fill="auto"/>
          </w:tcPr>
          <w:p w14:paraId="3AFA80E3" w14:textId="4A2A769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14. Отримання грифу для модельної навчальної програми та навчально-методичного комплекту про академічну доброчесність для 10-11 класів </w:t>
            </w:r>
          </w:p>
        </w:tc>
        <w:tc>
          <w:tcPr>
            <w:tcW w:w="1525" w:type="dxa"/>
            <w:shd w:val="clear" w:color="auto" w:fill="auto"/>
          </w:tcPr>
          <w:p w14:paraId="372F45E1" w14:textId="5C8C9D4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2024 р.</w:t>
            </w:r>
          </w:p>
        </w:tc>
        <w:tc>
          <w:tcPr>
            <w:tcW w:w="1581" w:type="dxa"/>
            <w:shd w:val="clear" w:color="auto" w:fill="auto"/>
          </w:tcPr>
          <w:p w14:paraId="72C53316" w14:textId="197B17E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2B98922B" w14:textId="7E13670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66CEF618" w14:textId="723B4C0E"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72C55C3" w14:textId="2CC3E52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76071803"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0931156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AE2E106" w14:textId="3B0F53C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0CDF6C17" w14:textId="560D018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4257B7" w14:textId="4C019AB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Гриф отримано та оприлюднено</w:t>
            </w:r>
          </w:p>
        </w:tc>
        <w:tc>
          <w:tcPr>
            <w:tcW w:w="1936" w:type="dxa"/>
            <w:shd w:val="clear" w:color="auto" w:fill="auto"/>
          </w:tcPr>
          <w:p w14:paraId="762BEB82" w14:textId="749A7C6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ІМЗО</w:t>
            </w:r>
          </w:p>
        </w:tc>
        <w:tc>
          <w:tcPr>
            <w:tcW w:w="2252" w:type="dxa"/>
            <w:shd w:val="clear" w:color="auto" w:fill="auto"/>
          </w:tcPr>
          <w:p w14:paraId="0DF6C6F3" w14:textId="65A2A42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грифу не мають</w:t>
            </w:r>
          </w:p>
        </w:tc>
      </w:tr>
      <w:tr w:rsidR="00F030AF" w:rsidRPr="00944B48" w14:paraId="42668C0B" w14:textId="77777777" w:rsidTr="00CD353C">
        <w:trPr>
          <w:trHeight w:val="230"/>
        </w:trPr>
        <w:tc>
          <w:tcPr>
            <w:tcW w:w="5324" w:type="dxa"/>
            <w:shd w:val="clear" w:color="auto" w:fill="auto"/>
          </w:tcPr>
          <w:p w14:paraId="2A7A978A" w14:textId="60A329F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15. Рекомендація модельної навчальної програми та навчально-методичного комплекту про академічну доброчесність для 10-11 класів для використання закладами загальної середньої освіти</w:t>
            </w:r>
          </w:p>
        </w:tc>
        <w:tc>
          <w:tcPr>
            <w:tcW w:w="1525" w:type="dxa"/>
            <w:shd w:val="clear" w:color="auto" w:fill="auto"/>
          </w:tcPr>
          <w:p w14:paraId="40F464C7" w14:textId="22516BC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3C1464EC" w14:textId="58BA3E2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717DBCF7" w14:textId="289FE61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757078C3" w14:textId="28BD3B7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3F14071"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76D5D888" w14:textId="0B11B93E"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4E0D7D0" w14:textId="13595BA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0C40A86" w14:textId="661DD17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BD486DB" w14:textId="20F973C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розповсюджена серед закладів загальної середньої освіти</w:t>
            </w:r>
          </w:p>
        </w:tc>
        <w:tc>
          <w:tcPr>
            <w:tcW w:w="1936" w:type="dxa"/>
            <w:shd w:val="clear" w:color="auto" w:fill="auto"/>
          </w:tcPr>
          <w:p w14:paraId="634640AB" w14:textId="1CDAB5C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192BDA68" w14:textId="0D7CD7D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54D90D34" w14:textId="77777777" w:rsidTr="00CD353C">
        <w:trPr>
          <w:trHeight w:val="230"/>
        </w:trPr>
        <w:tc>
          <w:tcPr>
            <w:tcW w:w="5324" w:type="dxa"/>
            <w:shd w:val="clear" w:color="auto" w:fill="auto"/>
          </w:tcPr>
          <w:p w14:paraId="731747AD" w14:textId="32B936B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16. Розробка модельної навчальної програми та навчально-методичного комплекту про запобігання корупції та доброчесність для закладів професійної (професійно-технічної) освіти (із можливим залученням до реалізації заходу громадських об’єднань та проектів МТД)</w:t>
            </w:r>
          </w:p>
        </w:tc>
        <w:tc>
          <w:tcPr>
            <w:tcW w:w="1525" w:type="dxa"/>
            <w:shd w:val="clear" w:color="auto" w:fill="auto"/>
          </w:tcPr>
          <w:p w14:paraId="4176AD68" w14:textId="1949E5E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5F25B533" w14:textId="6B23B3D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5BABB262" w14:textId="4306A77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44A56162" w14:textId="24D8508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1795D01C" w14:textId="02AABF46"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95D7E0A" w14:textId="76C012E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2B9247E" w14:textId="41A2204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B9CDF7" w14:textId="03BC2CA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розроблені</w:t>
            </w:r>
          </w:p>
        </w:tc>
        <w:tc>
          <w:tcPr>
            <w:tcW w:w="1936" w:type="dxa"/>
            <w:shd w:val="clear" w:color="auto" w:fill="auto"/>
          </w:tcPr>
          <w:p w14:paraId="1A1F4E8E" w14:textId="25B54D3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3E155E8D" w14:textId="557D2AB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не розроблено</w:t>
            </w:r>
          </w:p>
        </w:tc>
      </w:tr>
      <w:tr w:rsidR="00F030AF" w:rsidRPr="00944B48" w14:paraId="416CE7C6" w14:textId="77777777" w:rsidTr="00CD353C">
        <w:trPr>
          <w:trHeight w:val="230"/>
        </w:trPr>
        <w:tc>
          <w:tcPr>
            <w:tcW w:w="5324" w:type="dxa"/>
            <w:shd w:val="clear" w:color="auto" w:fill="auto"/>
          </w:tcPr>
          <w:p w14:paraId="25DC76C2" w14:textId="1BA5C60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17. Отримання грифу для модельної навчальної програми та навчально-методичного комплекту про запобігання корупції та доброчесність для закладів професійної (професійно-технічної) освіти</w:t>
            </w:r>
          </w:p>
        </w:tc>
        <w:tc>
          <w:tcPr>
            <w:tcW w:w="1525" w:type="dxa"/>
            <w:shd w:val="clear" w:color="auto" w:fill="auto"/>
          </w:tcPr>
          <w:p w14:paraId="0CA6AA55" w14:textId="71525491"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15C4B56A" w14:textId="0C01EB77" w:rsidR="00F030AF" w:rsidRPr="00944B48" w:rsidRDefault="00F030AF" w:rsidP="00944B48">
            <w:pPr>
              <w:jc w:val="center"/>
              <w:rPr>
                <w:rFonts w:ascii="Times New Roman" w:hAnsi="Times New Roman" w:cs="Times New Roman"/>
                <w:b/>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6F71CAD6" w14:textId="7E83398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p>
          <w:p w14:paraId="36705B2E" w14:textId="54AA5C4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3F32B7CD"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79DA9C54" w14:textId="6A5E50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ІМЗО</w:t>
            </w:r>
          </w:p>
          <w:p w14:paraId="0F66CBFB" w14:textId="52AC41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МОН </w:t>
            </w:r>
          </w:p>
        </w:tc>
        <w:tc>
          <w:tcPr>
            <w:tcW w:w="2185" w:type="dxa"/>
            <w:shd w:val="clear" w:color="auto" w:fill="auto"/>
          </w:tcPr>
          <w:p w14:paraId="3549217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1948D9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75AC0E9B" w14:textId="4B09CE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64B959E0" w14:textId="52489D0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5B9D319" w14:textId="46BBF0C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Гриф отримано та оприлюднено</w:t>
            </w:r>
          </w:p>
        </w:tc>
        <w:tc>
          <w:tcPr>
            <w:tcW w:w="1936" w:type="dxa"/>
            <w:shd w:val="clear" w:color="auto" w:fill="auto"/>
          </w:tcPr>
          <w:p w14:paraId="3310CBB9" w14:textId="1456DB4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p w14:paraId="34E42F10" w14:textId="2664525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ІМЗО</w:t>
            </w:r>
          </w:p>
        </w:tc>
        <w:tc>
          <w:tcPr>
            <w:tcW w:w="2252" w:type="dxa"/>
            <w:shd w:val="clear" w:color="auto" w:fill="auto"/>
          </w:tcPr>
          <w:p w14:paraId="30EE4F81" w14:textId="71B7E78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Модельна навчальна програма та навчально-методичний комплект грифу не мають</w:t>
            </w:r>
          </w:p>
        </w:tc>
      </w:tr>
      <w:tr w:rsidR="00F030AF" w:rsidRPr="00944B48" w14:paraId="22A8E33D" w14:textId="77777777" w:rsidTr="00CD353C">
        <w:trPr>
          <w:trHeight w:val="230"/>
        </w:trPr>
        <w:tc>
          <w:tcPr>
            <w:tcW w:w="5324" w:type="dxa"/>
            <w:shd w:val="clear" w:color="auto" w:fill="auto"/>
          </w:tcPr>
          <w:p w14:paraId="0A045D97" w14:textId="6A9293D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1.2.1.1.</w:t>
            </w:r>
            <w:r w:rsidRPr="00944B48">
              <w:rPr>
                <w:rFonts w:ascii="Times New Roman" w:eastAsia="Times New Roman" w:hAnsi="Times New Roman" w:cs="Times New Roman"/>
                <w:sz w:val="24"/>
                <w:szCs w:val="24"/>
              </w:rPr>
              <w:t>18. Рекомендація модельної навчальної програми та навчально-методичного комплекту про запобігання корупції та доброчесність для використання закладами професійної (професійно-технічної) освіти</w:t>
            </w:r>
          </w:p>
        </w:tc>
        <w:tc>
          <w:tcPr>
            <w:tcW w:w="1525" w:type="dxa"/>
            <w:shd w:val="clear" w:color="auto" w:fill="auto"/>
          </w:tcPr>
          <w:p w14:paraId="64872858" w14:textId="0B43F89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br/>
              <w:t>2025 р.</w:t>
            </w:r>
          </w:p>
        </w:tc>
        <w:tc>
          <w:tcPr>
            <w:tcW w:w="1581" w:type="dxa"/>
            <w:shd w:val="clear" w:color="auto" w:fill="auto"/>
          </w:tcPr>
          <w:p w14:paraId="304FE421" w14:textId="49A4AA5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3023A48B" w14:textId="64E23F4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57445BD7"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626C238A" w14:textId="0C0F5605"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99C4411" w14:textId="0E241C3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AEC1F56" w14:textId="1A5C279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7AF3F1" w14:textId="6D8BFBA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розповсюджена серед всіх закладів професійної (професійно-технічної) освіти</w:t>
            </w:r>
          </w:p>
        </w:tc>
        <w:tc>
          <w:tcPr>
            <w:tcW w:w="1936" w:type="dxa"/>
            <w:shd w:val="clear" w:color="auto" w:fill="auto"/>
          </w:tcPr>
          <w:p w14:paraId="6AED4C40" w14:textId="20664A6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2C931C14" w14:textId="0F40071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2F6F8BE0" w14:textId="77777777" w:rsidTr="00CD353C">
        <w:trPr>
          <w:trHeight w:val="230"/>
        </w:trPr>
        <w:tc>
          <w:tcPr>
            <w:tcW w:w="5324" w:type="dxa"/>
            <w:shd w:val="clear" w:color="auto" w:fill="auto"/>
          </w:tcPr>
          <w:p w14:paraId="442268F0" w14:textId="70ED269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19. Розробка навчально-методичних матеріалів з антикорупційної тематики (запобігання корупції, суспільна та академічна доброчесність) для першого курсу здобувачів вищої освіти (із можливим залученням до реалізації заходу громадських об’єднань та проектів МТД)</w:t>
            </w:r>
          </w:p>
        </w:tc>
        <w:tc>
          <w:tcPr>
            <w:tcW w:w="1525" w:type="dxa"/>
            <w:shd w:val="clear" w:color="auto" w:fill="auto"/>
          </w:tcPr>
          <w:p w14:paraId="7720877E" w14:textId="4D28DF78" w:rsidR="00F030AF" w:rsidRPr="00944B48" w:rsidRDefault="009A7A9D" w:rsidP="00944B48">
            <w:pPr>
              <w:jc w:val="center"/>
              <w:rPr>
                <w:rFonts w:ascii="Times New Roman" w:hAnsi="Times New Roman" w:cs="Times New Roman"/>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2023</w:t>
            </w:r>
            <w:r w:rsidR="00F030AF" w:rsidRPr="00944B48">
              <w:rPr>
                <w:rFonts w:ascii="Times New Roman" w:hAnsi="Times New Roman" w:cs="Times New Roman"/>
              </w:rPr>
              <w:t xml:space="preserve"> </w:t>
            </w:r>
            <w:r w:rsidR="00F030AF" w:rsidRPr="00944B48">
              <w:rPr>
                <w:rFonts w:ascii="Times New Roman" w:hAnsi="Times New Roman" w:cs="Times New Roman"/>
                <w:sz w:val="24"/>
                <w:szCs w:val="24"/>
                <w:lang w:bidi="uk-UA"/>
              </w:rPr>
              <w:t>р.</w:t>
            </w:r>
          </w:p>
        </w:tc>
        <w:tc>
          <w:tcPr>
            <w:tcW w:w="1581" w:type="dxa"/>
            <w:shd w:val="clear" w:color="auto" w:fill="auto"/>
          </w:tcPr>
          <w:p w14:paraId="7A16F497" w14:textId="3411DA1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35FAD17A" w14:textId="7E3B4C0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24313F4" w14:textId="6424E9F1"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28001F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3D754C3"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261614B" w14:textId="06DBB15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CDE3238" w14:textId="352FB4D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3395C1F" w14:textId="0239929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Навчально-методичні матеріали розроблені</w:t>
            </w:r>
          </w:p>
        </w:tc>
        <w:tc>
          <w:tcPr>
            <w:tcW w:w="1936" w:type="dxa"/>
            <w:shd w:val="clear" w:color="auto" w:fill="auto"/>
          </w:tcPr>
          <w:p w14:paraId="75B8A52E" w14:textId="3D2A313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p w14:paraId="3A8FD991" w14:textId="77777777" w:rsidR="00F030AF" w:rsidRPr="00944B48" w:rsidRDefault="00F030AF" w:rsidP="00944B48">
            <w:pPr>
              <w:rPr>
                <w:rFonts w:ascii="Times New Roman" w:eastAsia="Times New Roman" w:hAnsi="Times New Roman" w:cs="Times New Roman"/>
                <w:sz w:val="24"/>
                <w:szCs w:val="24"/>
              </w:rPr>
            </w:pPr>
          </w:p>
        </w:tc>
        <w:tc>
          <w:tcPr>
            <w:tcW w:w="2252" w:type="dxa"/>
            <w:shd w:val="clear" w:color="auto" w:fill="auto"/>
          </w:tcPr>
          <w:p w14:paraId="3B9A7461" w14:textId="47A5D41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не розроблено</w:t>
            </w:r>
          </w:p>
        </w:tc>
      </w:tr>
      <w:tr w:rsidR="00F030AF" w:rsidRPr="00944B48" w14:paraId="43B63157" w14:textId="77777777" w:rsidTr="00CD353C">
        <w:trPr>
          <w:trHeight w:val="230"/>
        </w:trPr>
        <w:tc>
          <w:tcPr>
            <w:tcW w:w="5324" w:type="dxa"/>
            <w:shd w:val="clear" w:color="auto" w:fill="auto"/>
          </w:tcPr>
          <w:p w14:paraId="6555D3A9" w14:textId="0F34220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20. Визначення МОН розробленої антикорупційної тематики (запобігання корупції, суспільна та академічна доброчесність) як обов’язкової складової в навчальних планах та освітніх програмах першого курсу навчання за всіма галузями та спеціальностями (як окремої навчальної дисципліни чи складової в наявних навчальних дисциплінах) </w:t>
            </w:r>
          </w:p>
        </w:tc>
        <w:tc>
          <w:tcPr>
            <w:tcW w:w="1525" w:type="dxa"/>
            <w:shd w:val="clear" w:color="auto" w:fill="auto"/>
          </w:tcPr>
          <w:p w14:paraId="48125980" w14:textId="2BE8292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28A5D895" w14:textId="1B71F9E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1768A9E5" w14:textId="047F88A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7D728BF7" w14:textId="40CCA98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2B0B0B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2E7079A5" w14:textId="78E2D63F"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BF76C9C" w14:textId="7352D72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E0E62F4" w14:textId="4C155BA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8F71305" w14:textId="6704BEB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Розроблена тематика визначена як обов’язкова складова в освітніх планах першого курсу навчання за всіма галузями та спеціальностями</w:t>
            </w:r>
          </w:p>
        </w:tc>
        <w:tc>
          <w:tcPr>
            <w:tcW w:w="1936" w:type="dxa"/>
            <w:shd w:val="clear" w:color="auto" w:fill="auto"/>
          </w:tcPr>
          <w:p w14:paraId="59A15B44" w14:textId="17B86D2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1E371F3D" w14:textId="193FB89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 освітніх планах першого курсу тематика не обов’язкова</w:t>
            </w:r>
          </w:p>
        </w:tc>
      </w:tr>
      <w:tr w:rsidR="00F030AF" w:rsidRPr="00944B48" w14:paraId="53E4F703" w14:textId="77777777" w:rsidTr="00CD353C">
        <w:trPr>
          <w:trHeight w:val="230"/>
        </w:trPr>
        <w:tc>
          <w:tcPr>
            <w:tcW w:w="5324" w:type="dxa"/>
            <w:shd w:val="clear" w:color="auto" w:fill="auto"/>
          </w:tcPr>
          <w:p w14:paraId="3F8FA9B4" w14:textId="26C0E7C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1.2.1.1.</w:t>
            </w:r>
            <w:r w:rsidRPr="00944B48">
              <w:rPr>
                <w:rFonts w:ascii="Times New Roman" w:eastAsia="Times New Roman" w:hAnsi="Times New Roman" w:cs="Times New Roman"/>
                <w:sz w:val="24"/>
                <w:szCs w:val="24"/>
              </w:rPr>
              <w:t xml:space="preserve">21. Приведення у відповідність навчальних планів та програм з метою включення розробленої антикорупційної тематики (запобігання корупції, суспільна та академічна доброчесність) як обов’язкової складової в освітніх навчальних планах першого курсу навчання за всіма галузями та спеціальностями (як окремої навчальної дисципліни чи складової в наявних навчальних дисциплінах) </w:t>
            </w:r>
          </w:p>
        </w:tc>
        <w:tc>
          <w:tcPr>
            <w:tcW w:w="1525" w:type="dxa"/>
            <w:shd w:val="clear" w:color="auto" w:fill="auto"/>
          </w:tcPr>
          <w:p w14:paraId="47BDD608" w14:textId="2BA9123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056E22BB" w14:textId="030C80E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0D499C60" w14:textId="102D2C71"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6D370638" w14:textId="0476C16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D32166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72F68B93" w14:textId="525D5F61"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75582B5" w14:textId="55CDEE6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68440C8" w14:textId="5840216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B60934" w14:textId="2F4EAF3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Навчальні плани та програми приведено у відповідність </w:t>
            </w:r>
          </w:p>
        </w:tc>
        <w:tc>
          <w:tcPr>
            <w:tcW w:w="1936" w:type="dxa"/>
            <w:shd w:val="clear" w:color="auto" w:fill="auto"/>
          </w:tcPr>
          <w:p w14:paraId="78A54E7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ЗВО</w:t>
            </w:r>
          </w:p>
          <w:p w14:paraId="748BF3D8" w14:textId="78BFF18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38168B26" w14:textId="76A1171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До навчальних планів та програм не включена відповідна тематика</w:t>
            </w:r>
          </w:p>
        </w:tc>
      </w:tr>
      <w:tr w:rsidR="00F030AF" w:rsidRPr="00944B48" w14:paraId="0720CEC0" w14:textId="77777777" w:rsidTr="00CD353C">
        <w:trPr>
          <w:trHeight w:val="230"/>
        </w:trPr>
        <w:tc>
          <w:tcPr>
            <w:tcW w:w="22101" w:type="dxa"/>
            <w:gridSpan w:val="9"/>
            <w:shd w:val="clear" w:color="auto" w:fill="auto"/>
          </w:tcPr>
          <w:p w14:paraId="34DC6BD0"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1.2.1.2. Загальний рівень толерування корупції в Україні знизився завдяки створенню сприятливих умов для підвищення кваліфікації педагогічних працівників та осіб, які працюють з населенням, зокрема з питань академічної доброчесності та формування у здобувачів освіти ставлення нетерпимості до корупції у всіх її проявах</w:t>
            </w:r>
          </w:p>
        </w:tc>
      </w:tr>
      <w:tr w:rsidR="00F030AF" w:rsidRPr="00944B48" w14:paraId="3CED0F06" w14:textId="77777777" w:rsidTr="00CD353C">
        <w:trPr>
          <w:trHeight w:val="230"/>
        </w:trPr>
        <w:tc>
          <w:tcPr>
            <w:tcW w:w="5324" w:type="dxa"/>
            <w:shd w:val="clear" w:color="auto" w:fill="auto"/>
          </w:tcPr>
          <w:p w14:paraId="5F57269B" w14:textId="154287F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 Адаптація курсів, присвячені антикорупційній тематиці (запобігання корупції, суспільна та академічна доброчесність) та їх включення до доступних програм для підвищення кваліфікації педагогічними працівниками (із можливим залученням до реалізації заходу громадських об’єднань та проектів МТД)</w:t>
            </w:r>
          </w:p>
        </w:tc>
        <w:tc>
          <w:tcPr>
            <w:tcW w:w="1525" w:type="dxa"/>
            <w:shd w:val="clear" w:color="auto" w:fill="auto"/>
          </w:tcPr>
          <w:p w14:paraId="2D70E6CC" w14:textId="300E97B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br/>
              <w:t>2023 р.</w:t>
            </w:r>
          </w:p>
        </w:tc>
        <w:tc>
          <w:tcPr>
            <w:tcW w:w="1581" w:type="dxa"/>
            <w:shd w:val="clear" w:color="auto" w:fill="auto"/>
          </w:tcPr>
          <w:p w14:paraId="7395E408" w14:textId="3ADEDE7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F52E0EC" w14:textId="5C8B4AC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32C9C09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098B9C26" w14:textId="00697BF8"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BF20C2F" w14:textId="3E73C6F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FCA51A0" w14:textId="7AA3FF0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FAA25D7" w14:textId="007B1E3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Тематичні курси включено до програм, які проводяться ІППО</w:t>
            </w:r>
          </w:p>
        </w:tc>
        <w:tc>
          <w:tcPr>
            <w:tcW w:w="1936" w:type="dxa"/>
            <w:shd w:val="clear" w:color="auto" w:fill="auto"/>
          </w:tcPr>
          <w:p w14:paraId="2D7A8438" w14:textId="0E43BF4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ІППО</w:t>
            </w:r>
          </w:p>
        </w:tc>
        <w:tc>
          <w:tcPr>
            <w:tcW w:w="2252" w:type="dxa"/>
            <w:shd w:val="clear" w:color="auto" w:fill="auto"/>
          </w:tcPr>
          <w:p w14:paraId="502F2D63" w14:textId="580E250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Тематичні курси відсутні</w:t>
            </w:r>
          </w:p>
        </w:tc>
      </w:tr>
      <w:tr w:rsidR="00F030AF" w:rsidRPr="00944B48" w14:paraId="0B2D4CD8" w14:textId="77777777" w:rsidTr="00CD353C">
        <w:trPr>
          <w:trHeight w:val="230"/>
        </w:trPr>
        <w:tc>
          <w:tcPr>
            <w:tcW w:w="5324" w:type="dxa"/>
            <w:shd w:val="clear" w:color="auto" w:fill="auto"/>
          </w:tcPr>
          <w:p w14:paraId="6D662DC5" w14:textId="46130A3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2. Надання рекомендації педагогічним працівникам регулярного проходження підвищення кваліфікації за антикорупційною тематикою (запобігання корупції, суспільна та академічна доброчесність)</w:t>
            </w:r>
          </w:p>
        </w:tc>
        <w:tc>
          <w:tcPr>
            <w:tcW w:w="1525" w:type="dxa"/>
            <w:shd w:val="clear" w:color="auto" w:fill="auto"/>
          </w:tcPr>
          <w:p w14:paraId="03F6E18C" w14:textId="5794250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57491502" w14:textId="130A0BD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31375874" w14:textId="2EB0B3F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33493481" w14:textId="4863A68B"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A7014F4" w14:textId="5313CBC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8E0912E" w14:textId="397E6EE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2E88EC" w14:textId="4271A8A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розповсюджена серед педагогічних працівників через заклади освіти</w:t>
            </w:r>
          </w:p>
        </w:tc>
        <w:tc>
          <w:tcPr>
            <w:tcW w:w="1936" w:type="dxa"/>
            <w:shd w:val="clear" w:color="auto" w:fill="auto"/>
          </w:tcPr>
          <w:p w14:paraId="26479F33" w14:textId="2777C9C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53C3692D" w14:textId="0AA6C01D"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24B33CB9" w14:textId="00DB124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Рекомендація відсутня</w:t>
            </w:r>
          </w:p>
        </w:tc>
      </w:tr>
      <w:tr w:rsidR="00F030AF" w:rsidRPr="00944B48" w14:paraId="57788E69" w14:textId="77777777" w:rsidTr="00CD353C">
        <w:trPr>
          <w:trHeight w:val="230"/>
        </w:trPr>
        <w:tc>
          <w:tcPr>
            <w:tcW w:w="5324" w:type="dxa"/>
            <w:shd w:val="clear" w:color="auto" w:fill="auto"/>
          </w:tcPr>
          <w:p w14:paraId="63E9A075" w14:textId="1F3F7D5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3. </w:t>
            </w:r>
            <w:r w:rsidR="00B86F6D" w:rsidRPr="00944B48">
              <w:rPr>
                <w:rFonts w:ascii="Times New Roman" w:eastAsia="Times New Roman" w:hAnsi="Times New Roman" w:cs="Times New Roman"/>
                <w:sz w:val="24"/>
                <w:szCs w:val="24"/>
              </w:rPr>
              <w:t xml:space="preserve">Розробка навчальної дисципліни «Доброчесність та антикорупція для педагогічних працівників», який розрахований на здобувачів за всіма спеціальностями галузі знань 01 «Освіта» (із можливим залученням до </w:t>
            </w:r>
            <w:r w:rsidR="00B86F6D" w:rsidRPr="00944B48">
              <w:rPr>
                <w:rFonts w:ascii="Times New Roman" w:eastAsia="Times New Roman" w:hAnsi="Times New Roman" w:cs="Times New Roman"/>
                <w:sz w:val="24"/>
                <w:szCs w:val="24"/>
              </w:rPr>
              <w:lastRenderedPageBreak/>
              <w:t>реалізації заходу громадських об’єднань та проектів МТД)</w:t>
            </w:r>
          </w:p>
        </w:tc>
        <w:tc>
          <w:tcPr>
            <w:tcW w:w="1525" w:type="dxa"/>
            <w:shd w:val="clear" w:color="auto" w:fill="auto"/>
          </w:tcPr>
          <w:p w14:paraId="14BD85DE" w14:textId="61B8137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грудень</w:t>
            </w:r>
            <w:r w:rsidR="00F030AF" w:rsidRPr="00944B48">
              <w:rPr>
                <w:rFonts w:ascii="Times New Roman" w:hAnsi="Times New Roman" w:cs="Times New Roman"/>
                <w:sz w:val="24"/>
                <w:szCs w:val="24"/>
                <w:lang w:bidi="uk-UA"/>
              </w:rPr>
              <w:br/>
              <w:t>2023 р.</w:t>
            </w:r>
          </w:p>
        </w:tc>
        <w:tc>
          <w:tcPr>
            <w:tcW w:w="1581" w:type="dxa"/>
            <w:shd w:val="clear" w:color="auto" w:fill="auto"/>
          </w:tcPr>
          <w:p w14:paraId="3D486B4D" w14:textId="6DD0E55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t xml:space="preserve"> </w:t>
            </w:r>
          </w:p>
          <w:p w14:paraId="45C55590" w14:textId="7CF9673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3E704CD4" w14:textId="3E78483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751E58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7BE016E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754040D9" w14:textId="5EDC97F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кошти міжнародної </w:t>
            </w:r>
            <w:r w:rsidRPr="00944B48">
              <w:rPr>
                <w:rFonts w:ascii="Times New Roman" w:eastAsia="Times New Roman" w:hAnsi="Times New Roman" w:cs="Times New Roman"/>
                <w:sz w:val="24"/>
                <w:szCs w:val="24"/>
              </w:rPr>
              <w:lastRenderedPageBreak/>
              <w:t>технічної допомоги</w:t>
            </w:r>
          </w:p>
        </w:tc>
        <w:tc>
          <w:tcPr>
            <w:tcW w:w="2597" w:type="dxa"/>
            <w:shd w:val="clear" w:color="auto" w:fill="auto"/>
          </w:tcPr>
          <w:p w14:paraId="3D04AAE3" w14:textId="4FBE504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У межах встановлених бюджетних призначень на відповідний рік</w:t>
            </w:r>
          </w:p>
        </w:tc>
        <w:tc>
          <w:tcPr>
            <w:tcW w:w="2733" w:type="dxa"/>
            <w:shd w:val="clear" w:color="auto" w:fill="auto"/>
          </w:tcPr>
          <w:p w14:paraId="771C8939" w14:textId="531A3EB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Спеціалізований курс розроблено</w:t>
            </w:r>
          </w:p>
        </w:tc>
        <w:tc>
          <w:tcPr>
            <w:tcW w:w="1936" w:type="dxa"/>
            <w:shd w:val="clear" w:color="auto" w:fill="auto"/>
          </w:tcPr>
          <w:p w14:paraId="1CC949D8" w14:textId="32C27A44"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712299F0" w14:textId="6E7ACC3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6BD9C7F7" w14:textId="77777777" w:rsidTr="00CD353C">
        <w:trPr>
          <w:trHeight w:val="230"/>
        </w:trPr>
        <w:tc>
          <w:tcPr>
            <w:tcW w:w="5324" w:type="dxa"/>
            <w:shd w:val="clear" w:color="auto" w:fill="auto"/>
          </w:tcPr>
          <w:p w14:paraId="46FC46A8" w14:textId="01FC5F7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4</w:t>
            </w:r>
            <w:r w:rsidR="00B86F6D" w:rsidRPr="00944B48">
              <w:rPr>
                <w:rFonts w:ascii="Times New Roman" w:eastAsia="Times New Roman" w:hAnsi="Times New Roman" w:cs="Times New Roman"/>
                <w:sz w:val="24"/>
                <w:szCs w:val="24"/>
              </w:rPr>
              <w:t xml:space="preserve"> Включення як обов’язкову навчальну дисципліну «Доброчесність та антикорупція для педагогічних працівників» в освітні навчальні плани при підготовці здобувачів за всіма спеціальностями галузі знань 01 «Освіта»</w:t>
            </w:r>
          </w:p>
        </w:tc>
        <w:tc>
          <w:tcPr>
            <w:tcW w:w="1525" w:type="dxa"/>
            <w:shd w:val="clear" w:color="auto" w:fill="auto"/>
          </w:tcPr>
          <w:p w14:paraId="6B4010BF" w14:textId="49E7AFC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572F862D" w14:textId="21E8399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6D6E61DB" w14:textId="5850153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553B62CF" w14:textId="7898131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6671B771"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624A7FB5" w14:textId="2FF5A94C"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F121ACB" w14:textId="51EB3BC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49AC7FE" w14:textId="486075C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0F74AD7" w14:textId="0102660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Навчальна дисципліна визначена як обов’язкова</w:t>
            </w:r>
          </w:p>
        </w:tc>
        <w:tc>
          <w:tcPr>
            <w:tcW w:w="1936" w:type="dxa"/>
            <w:shd w:val="clear" w:color="auto" w:fill="auto"/>
          </w:tcPr>
          <w:p w14:paraId="39FF05B4" w14:textId="126E0FE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078A9DF0" w14:textId="2363E3C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Дисципліна не визначена як обов’язкова</w:t>
            </w:r>
          </w:p>
        </w:tc>
      </w:tr>
      <w:tr w:rsidR="00F030AF" w:rsidRPr="00944B48" w14:paraId="166226C4" w14:textId="77777777" w:rsidTr="00CD353C">
        <w:trPr>
          <w:trHeight w:val="230"/>
        </w:trPr>
        <w:tc>
          <w:tcPr>
            <w:tcW w:w="5324" w:type="dxa"/>
            <w:shd w:val="clear" w:color="auto" w:fill="auto"/>
          </w:tcPr>
          <w:p w14:paraId="1CD94F63" w14:textId="254D727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5. </w:t>
            </w:r>
            <w:r w:rsidR="00B86F6D" w:rsidRPr="00944B48">
              <w:rPr>
                <w:rFonts w:ascii="Times New Roman" w:eastAsia="Times New Roman" w:hAnsi="Times New Roman" w:cs="Times New Roman"/>
                <w:sz w:val="24"/>
                <w:szCs w:val="24"/>
              </w:rPr>
              <w:t>Забезпечення приведення у відповідність навчальних планів та освітніх програм з метою включення навчальної дисципліни «Доброчесність та антикорупція для педагогічних працівників» в освітні навчальні плани при підготовці здобувачів за всіма спеціальностями галузі знань 01 «Освіта»</w:t>
            </w:r>
          </w:p>
        </w:tc>
        <w:tc>
          <w:tcPr>
            <w:tcW w:w="1525" w:type="dxa"/>
            <w:shd w:val="clear" w:color="auto" w:fill="auto"/>
          </w:tcPr>
          <w:p w14:paraId="6C76D34E" w14:textId="272E170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F030AF" w:rsidRPr="00944B48">
              <w:rPr>
                <w:rFonts w:ascii="Times New Roman" w:hAnsi="Times New Roman" w:cs="Times New Roman"/>
                <w:sz w:val="24"/>
                <w:szCs w:val="24"/>
                <w:lang w:bidi="uk-UA"/>
              </w:rPr>
              <w:t xml:space="preserve"> </w:t>
            </w:r>
          </w:p>
          <w:p w14:paraId="57C737CB" w14:textId="2EC8029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15C9E131" w14:textId="2E3542E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10B454BE" w14:textId="7F74088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7123C95F" w14:textId="7E6CA57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65F268F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державного бюджету</w:t>
            </w:r>
          </w:p>
          <w:p w14:paraId="04F1453D"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36F9F53A" w14:textId="1FB2F70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E417129" w14:textId="606E6B4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До навчальних планів та освітніх програм включена відповідна дисципліна</w:t>
            </w:r>
          </w:p>
        </w:tc>
        <w:tc>
          <w:tcPr>
            <w:tcW w:w="1936" w:type="dxa"/>
            <w:shd w:val="clear" w:color="auto" w:fill="auto"/>
          </w:tcPr>
          <w:p w14:paraId="68515A0D"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ЗВО</w:t>
            </w:r>
          </w:p>
          <w:p w14:paraId="1F9F097D" w14:textId="13F898B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333BC0D9" w14:textId="43075ED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навчальних планах та програмах відсутня відповідна дисципліна</w:t>
            </w:r>
          </w:p>
        </w:tc>
      </w:tr>
      <w:tr w:rsidR="00F030AF" w:rsidRPr="00944B48" w14:paraId="70C36CF6" w14:textId="77777777" w:rsidTr="00CD353C">
        <w:trPr>
          <w:trHeight w:val="230"/>
        </w:trPr>
        <w:tc>
          <w:tcPr>
            <w:tcW w:w="5324" w:type="dxa"/>
            <w:shd w:val="clear" w:color="auto" w:fill="auto"/>
          </w:tcPr>
          <w:p w14:paraId="4E75F030" w14:textId="4C5555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6. </w:t>
            </w:r>
            <w:r w:rsidR="00B86F6D" w:rsidRPr="00944B48">
              <w:rPr>
                <w:rFonts w:ascii="Times New Roman" w:eastAsia="Times New Roman" w:hAnsi="Times New Roman" w:cs="Times New Roman"/>
                <w:sz w:val="24"/>
                <w:szCs w:val="24"/>
              </w:rPr>
              <w:t>Розроблення рекомендацій щодо забезпечення прозорості та доброчесності у діяльності закладів загальної середньої освіти (із можливим залученням до реалізації заходу громадських об’єднань та проектів МТД)</w:t>
            </w:r>
          </w:p>
        </w:tc>
        <w:tc>
          <w:tcPr>
            <w:tcW w:w="1525" w:type="dxa"/>
            <w:shd w:val="clear" w:color="auto" w:fill="auto"/>
          </w:tcPr>
          <w:p w14:paraId="0CCE97C8" w14:textId="5BBF21E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p>
          <w:p w14:paraId="1D8C4A1D" w14:textId="675CDF6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C4BF66B" w14:textId="4E851C9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2A040ADC" w14:textId="52E1308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82168F8" w14:textId="7ADC8BF1"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2065A3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8BFBD61"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34C4E423" w14:textId="4ED1246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0070D7E1" w14:textId="486F62E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1678F5" w14:textId="74323B0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розроблено</w:t>
            </w:r>
          </w:p>
        </w:tc>
        <w:tc>
          <w:tcPr>
            <w:tcW w:w="1936" w:type="dxa"/>
            <w:shd w:val="clear" w:color="auto" w:fill="auto"/>
          </w:tcPr>
          <w:p w14:paraId="6D2AF48B" w14:textId="41EFAE4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23F45DE9" w14:textId="6B8CA20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відсутні</w:t>
            </w:r>
          </w:p>
        </w:tc>
      </w:tr>
      <w:tr w:rsidR="00F030AF" w:rsidRPr="00944B48" w14:paraId="6CB82207" w14:textId="77777777" w:rsidTr="00CD353C">
        <w:trPr>
          <w:trHeight w:val="230"/>
        </w:trPr>
        <w:tc>
          <w:tcPr>
            <w:tcW w:w="5324" w:type="dxa"/>
            <w:shd w:val="clear" w:color="auto" w:fill="auto"/>
          </w:tcPr>
          <w:p w14:paraId="143817D9" w14:textId="12060D9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7. Схвалення рекомендацій для закладів загальної середньої освіти розпорядчим документом МОН з визначенням граничного терміну їх втілення в діяльність закладів загальної середньої освіти</w:t>
            </w:r>
          </w:p>
        </w:tc>
        <w:tc>
          <w:tcPr>
            <w:tcW w:w="1525" w:type="dxa"/>
            <w:shd w:val="clear" w:color="auto" w:fill="auto"/>
          </w:tcPr>
          <w:p w14:paraId="51681997" w14:textId="63A6F1E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F030AF" w:rsidRPr="00944B48">
              <w:rPr>
                <w:rFonts w:ascii="Times New Roman" w:hAnsi="Times New Roman" w:cs="Times New Roman"/>
                <w:sz w:val="24"/>
                <w:szCs w:val="24"/>
                <w:lang w:bidi="uk-UA"/>
              </w:rPr>
              <w:t xml:space="preserve"> </w:t>
            </w:r>
          </w:p>
          <w:p w14:paraId="46F7AAAF" w14:textId="28A4E25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58F693F" w14:textId="169BCA7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265BE706" w14:textId="18CEBE1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0032F4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2EBA96CA" w14:textId="773ABE0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7379368" w14:textId="1FA9F3D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A1ED652" w14:textId="55FCFA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10E3F3" w14:textId="6516F74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схвалено розпорядчим документом МОН, яким в тому числі визначено граничні терміни втілення</w:t>
            </w:r>
          </w:p>
        </w:tc>
        <w:tc>
          <w:tcPr>
            <w:tcW w:w="1936" w:type="dxa"/>
            <w:shd w:val="clear" w:color="auto" w:fill="auto"/>
          </w:tcPr>
          <w:p w14:paraId="3F05CB27" w14:textId="3D19319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5C4F63E5" w14:textId="0A903CA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не схвалені МОН</w:t>
            </w:r>
          </w:p>
        </w:tc>
      </w:tr>
      <w:tr w:rsidR="00F030AF" w:rsidRPr="00944B48" w14:paraId="25061061" w14:textId="77777777" w:rsidTr="00CD353C">
        <w:trPr>
          <w:trHeight w:val="230"/>
        </w:trPr>
        <w:tc>
          <w:tcPr>
            <w:tcW w:w="5324" w:type="dxa"/>
            <w:shd w:val="clear" w:color="auto" w:fill="auto"/>
          </w:tcPr>
          <w:p w14:paraId="6EFE5E93" w14:textId="2CCD7F6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8. Внесення змін до нормативних документів, статутів, інструкцій, наказів (або прийняття нових) для приведення у відповідність до стандартів, закріплених в рекомендаціях закладів загальної середньої освіти</w:t>
            </w:r>
          </w:p>
        </w:tc>
        <w:tc>
          <w:tcPr>
            <w:tcW w:w="1525" w:type="dxa"/>
            <w:shd w:val="clear" w:color="auto" w:fill="auto"/>
          </w:tcPr>
          <w:p w14:paraId="3C85D3D2" w14:textId="71B422D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2F7F2D4E" w14:textId="25BD3FA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338EC7D4" w14:textId="26AA18A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3CF9E593" w14:textId="747DC38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DE5A44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Територіальні управління освіти</w:t>
            </w:r>
          </w:p>
          <w:p w14:paraId="59E902E1" w14:textId="7DDBC9C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73D8A18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B2060B5"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042AD9F9" w14:textId="58BA51F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AF8CD3E" w14:textId="18C0B54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Нові документи прийнято та/або внесено зміни до документів</w:t>
            </w:r>
          </w:p>
        </w:tc>
        <w:tc>
          <w:tcPr>
            <w:tcW w:w="1936" w:type="dxa"/>
            <w:shd w:val="clear" w:color="auto" w:fill="auto"/>
          </w:tcPr>
          <w:p w14:paraId="35E6AEAC" w14:textId="3B1960D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6DC7CCBB" w14:textId="57A556F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Зміни до локальних актів не внесені/ нові локальні акти не прийнято</w:t>
            </w:r>
          </w:p>
        </w:tc>
      </w:tr>
      <w:tr w:rsidR="00F030AF" w:rsidRPr="00944B48" w14:paraId="6D685D5A" w14:textId="77777777" w:rsidTr="00CD353C">
        <w:trPr>
          <w:trHeight w:val="230"/>
        </w:trPr>
        <w:tc>
          <w:tcPr>
            <w:tcW w:w="5324" w:type="dxa"/>
            <w:shd w:val="clear" w:color="auto" w:fill="auto"/>
          </w:tcPr>
          <w:p w14:paraId="74AF292F" w14:textId="71C75A1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 xml:space="preserve">9. Збір та узагальнення даних щодо застосування рекомендацій закладами загальної середньої освіти раз на квартал </w:t>
            </w:r>
          </w:p>
        </w:tc>
        <w:tc>
          <w:tcPr>
            <w:tcW w:w="1525" w:type="dxa"/>
            <w:shd w:val="clear" w:color="auto" w:fill="auto"/>
          </w:tcPr>
          <w:p w14:paraId="0B7189C4" w14:textId="6680AA7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7ECBE901" w14:textId="4E36081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78BAA5AC" w14:textId="711965D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6FB6D228" w14:textId="679C73A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09B756B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p w14:paraId="53A9400A" w14:textId="5987208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1F0AB50C" w14:textId="2FF861D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8D05909" w14:textId="66CD694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BF499A4" w14:textId="3FC3B1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Дані зібрані та узагальнені, направлені до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21B70DA9" w14:textId="359D680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0693C139" w14:textId="72AB98D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Дані відсутні</w:t>
            </w:r>
          </w:p>
        </w:tc>
      </w:tr>
      <w:tr w:rsidR="00F030AF" w:rsidRPr="00944B48" w14:paraId="73E1C12C" w14:textId="77777777" w:rsidTr="00CD353C">
        <w:trPr>
          <w:trHeight w:val="230"/>
        </w:trPr>
        <w:tc>
          <w:tcPr>
            <w:tcW w:w="5324" w:type="dxa"/>
            <w:shd w:val="clear" w:color="auto" w:fill="auto"/>
          </w:tcPr>
          <w:p w14:paraId="57D247FF" w14:textId="02C9C1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10. Розробка рекомендацій щодо підвищення рівня прозорості та доброчесності у діяльності закладів професійної (професійно-технічної) освіти (із можливим залученням до реалізації заходу громадських об’єднань та проектів МТД)</w:t>
            </w:r>
          </w:p>
        </w:tc>
        <w:tc>
          <w:tcPr>
            <w:tcW w:w="1525" w:type="dxa"/>
            <w:shd w:val="clear" w:color="auto" w:fill="auto"/>
          </w:tcPr>
          <w:p w14:paraId="4920B0AB" w14:textId="76658AB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3920D6AE" w14:textId="6C44D15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7F567763" w14:textId="3086F6E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3BD8B145" w14:textId="382A862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031578AA" w14:textId="7C42F5F3"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C18CFB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3EE5F0A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69C2C801" w14:textId="164F227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707FBBAF" w14:textId="74E9441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F5019F0" w14:textId="33E5BD3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розроблено</w:t>
            </w:r>
          </w:p>
        </w:tc>
        <w:tc>
          <w:tcPr>
            <w:tcW w:w="1936" w:type="dxa"/>
            <w:shd w:val="clear" w:color="auto" w:fill="auto"/>
          </w:tcPr>
          <w:p w14:paraId="6F0005A5" w14:textId="55A45DFC"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6EE575B6" w14:textId="68FAB3B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відсутні</w:t>
            </w:r>
          </w:p>
        </w:tc>
      </w:tr>
      <w:tr w:rsidR="00F030AF" w:rsidRPr="00944B48" w14:paraId="7F1F434E" w14:textId="77777777" w:rsidTr="00CD353C">
        <w:trPr>
          <w:trHeight w:val="230"/>
        </w:trPr>
        <w:tc>
          <w:tcPr>
            <w:tcW w:w="5324" w:type="dxa"/>
            <w:shd w:val="clear" w:color="auto" w:fill="auto"/>
          </w:tcPr>
          <w:p w14:paraId="10A85A78" w14:textId="4D22FA9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11. Схвалення рекомендацій для закладів професійної (професійно-технічної) освіти розпорядчим документом МОН з визначенням граничного терміну їх втілення в діяльність закладів професійної (професійно-технічної) освіти</w:t>
            </w:r>
          </w:p>
        </w:tc>
        <w:tc>
          <w:tcPr>
            <w:tcW w:w="1525" w:type="dxa"/>
            <w:shd w:val="clear" w:color="auto" w:fill="auto"/>
          </w:tcPr>
          <w:p w14:paraId="1B105D13" w14:textId="44B9E75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25A36258" w14:textId="2D23D7F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713D5399" w14:textId="2AECA0A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08009F04" w14:textId="7B590E2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56EE0C7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1AE11627" w14:textId="1A5C555D"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81B8466" w14:textId="67C152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2B319AA" w14:textId="7E7AE1F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EC7C15" w14:textId="4B3AA09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схвалено розпорядчим документом МОН, яким в тому числі визначено граничні терміни втілення</w:t>
            </w:r>
          </w:p>
        </w:tc>
        <w:tc>
          <w:tcPr>
            <w:tcW w:w="1936" w:type="dxa"/>
            <w:shd w:val="clear" w:color="auto" w:fill="auto"/>
          </w:tcPr>
          <w:p w14:paraId="0A60E5A2" w14:textId="2330543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42562D93" w14:textId="101BB02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не схвалені МОН</w:t>
            </w:r>
          </w:p>
        </w:tc>
      </w:tr>
      <w:tr w:rsidR="00F030AF" w:rsidRPr="00944B48" w14:paraId="633AFE76" w14:textId="77777777" w:rsidTr="00CD353C">
        <w:trPr>
          <w:trHeight w:val="230"/>
        </w:trPr>
        <w:tc>
          <w:tcPr>
            <w:tcW w:w="5324" w:type="dxa"/>
            <w:shd w:val="clear" w:color="auto" w:fill="auto"/>
          </w:tcPr>
          <w:p w14:paraId="4289016E" w14:textId="381E83B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lastRenderedPageBreak/>
              <w:t>1.2.1.2.</w:t>
            </w:r>
            <w:r w:rsidRPr="00944B48">
              <w:rPr>
                <w:rFonts w:ascii="Times New Roman" w:eastAsia="Times New Roman" w:hAnsi="Times New Roman" w:cs="Times New Roman"/>
                <w:sz w:val="24"/>
                <w:szCs w:val="24"/>
              </w:rPr>
              <w:t>12. Забезпечення внесення змін до нормативних документів, статутів, інструкцій, наказів (або прийняття нових) закладами професійної (професійно-технічної) освіти для приведення у відповідність до стандартів, закріплених в рекомендаціях закладів професійної (професійно-технічної) освіти</w:t>
            </w:r>
          </w:p>
        </w:tc>
        <w:tc>
          <w:tcPr>
            <w:tcW w:w="1525" w:type="dxa"/>
            <w:shd w:val="clear" w:color="auto" w:fill="auto"/>
          </w:tcPr>
          <w:p w14:paraId="13B8899A" w14:textId="52DC6C1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1D08BCEB" w14:textId="3434604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0C61CABF" w14:textId="6D2C132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734442AF" w14:textId="5612028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CBF2013" w14:textId="634397A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7A14003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B3E2CFA"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4B5055E0" w14:textId="6C59220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3FB514F" w14:textId="28F5D7E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внесено зміни до документів (або прийнято нові)</w:t>
            </w:r>
          </w:p>
        </w:tc>
        <w:tc>
          <w:tcPr>
            <w:tcW w:w="1936" w:type="dxa"/>
            <w:shd w:val="clear" w:color="auto" w:fill="auto"/>
          </w:tcPr>
          <w:p w14:paraId="3B6B22DC" w14:textId="23776BD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18251FA0" w14:textId="7393975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документи не приведено у відповідність до стандартів</w:t>
            </w:r>
          </w:p>
        </w:tc>
      </w:tr>
      <w:tr w:rsidR="00F030AF" w:rsidRPr="00944B48" w14:paraId="461E8A92" w14:textId="77777777" w:rsidTr="00CD353C">
        <w:trPr>
          <w:trHeight w:val="230"/>
        </w:trPr>
        <w:tc>
          <w:tcPr>
            <w:tcW w:w="5324" w:type="dxa"/>
            <w:shd w:val="clear" w:color="auto" w:fill="auto"/>
          </w:tcPr>
          <w:p w14:paraId="6940DDB1" w14:textId="2C7442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13. Збір та узагальнення даних щодо виконання рекомендацій закладами загальної середньої освіти раз на квартал</w:t>
            </w:r>
          </w:p>
        </w:tc>
        <w:tc>
          <w:tcPr>
            <w:tcW w:w="1525" w:type="dxa"/>
            <w:shd w:val="clear" w:color="auto" w:fill="auto"/>
          </w:tcPr>
          <w:p w14:paraId="655F1781" w14:textId="4EE8E7F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7885AD8F" w14:textId="726CED5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0EBEA68A" w14:textId="5816B16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3B60341F" w14:textId="5293CC0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0E082B0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p w14:paraId="74BC55C3" w14:textId="6A67D03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2BAC711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78330522"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5858EDC0" w14:textId="117AD99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6A5B717" w14:textId="6288D17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Дані зібрані та узагальнені, направлені до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7E6DCD1C" w14:textId="106B135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5562B09E" w14:textId="76D1804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Дані відсутні</w:t>
            </w:r>
          </w:p>
        </w:tc>
      </w:tr>
      <w:tr w:rsidR="00F030AF" w:rsidRPr="00944B48" w14:paraId="3BB4D017" w14:textId="77777777" w:rsidTr="00CD353C">
        <w:trPr>
          <w:trHeight w:val="230"/>
        </w:trPr>
        <w:tc>
          <w:tcPr>
            <w:tcW w:w="5324" w:type="dxa"/>
            <w:shd w:val="clear" w:color="auto" w:fill="auto"/>
          </w:tcPr>
          <w:p w14:paraId="1CB6CF78" w14:textId="031700B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14. Розробка рекомендацій щодо підвищення рівня прозорості та доброчесності у діяльності закладів вищої освіти (із можливим залученням до реалізації заходу громадських об’єднань та проектів МТД)</w:t>
            </w:r>
          </w:p>
        </w:tc>
        <w:tc>
          <w:tcPr>
            <w:tcW w:w="1525" w:type="dxa"/>
            <w:shd w:val="clear" w:color="auto" w:fill="auto"/>
          </w:tcPr>
          <w:p w14:paraId="2DA1B407" w14:textId="799FFC9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2C41EC90" w14:textId="1759E9A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07857EE" w14:textId="09A99CE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781D0C1A" w14:textId="13D2A2E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D663FB4" w14:textId="2CB6FE2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F4D9477"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7E455B2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26A6926A" w14:textId="45C75FF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5F4BC4EC" w14:textId="0CB9792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8CE7875" w14:textId="4269684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розроблено</w:t>
            </w:r>
          </w:p>
        </w:tc>
        <w:tc>
          <w:tcPr>
            <w:tcW w:w="1936" w:type="dxa"/>
            <w:shd w:val="clear" w:color="auto" w:fill="auto"/>
          </w:tcPr>
          <w:p w14:paraId="23F021D5" w14:textId="7B4422F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E4EAFA3" w14:textId="135AF0F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відсутні</w:t>
            </w:r>
          </w:p>
        </w:tc>
      </w:tr>
      <w:tr w:rsidR="00F030AF" w:rsidRPr="00944B48" w14:paraId="2081B678" w14:textId="77777777" w:rsidTr="00CD353C">
        <w:trPr>
          <w:trHeight w:val="230"/>
        </w:trPr>
        <w:tc>
          <w:tcPr>
            <w:tcW w:w="5324" w:type="dxa"/>
            <w:shd w:val="clear" w:color="auto" w:fill="auto"/>
          </w:tcPr>
          <w:p w14:paraId="229FCDF6" w14:textId="2482EFA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15. Схвалення рекомендацій для закладів вищої освіти розпорядчим документом МОН з визначенням граничного терміну їх втілення в діяльність закладів вищої освіти</w:t>
            </w:r>
          </w:p>
        </w:tc>
        <w:tc>
          <w:tcPr>
            <w:tcW w:w="1525" w:type="dxa"/>
            <w:shd w:val="clear" w:color="auto" w:fill="auto"/>
          </w:tcPr>
          <w:p w14:paraId="7E188F23" w14:textId="4AF4E30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w:t>
            </w:r>
          </w:p>
          <w:p w14:paraId="67AD1468" w14:textId="7795707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6F55505" w14:textId="2FB60AE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5F4C2E7" w14:textId="231617E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3ED4492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p w14:paraId="49E6120D" w14:textId="59AEE1C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A4F5990" w14:textId="4FE41DE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12B9ECF" w14:textId="7D5D27F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785F90" w14:textId="79D3669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схвалено розпорядчим документом МОН, яким в тому числі визначено граничні терміни втілення</w:t>
            </w:r>
          </w:p>
        </w:tc>
        <w:tc>
          <w:tcPr>
            <w:tcW w:w="1936" w:type="dxa"/>
            <w:shd w:val="clear" w:color="auto" w:fill="auto"/>
          </w:tcPr>
          <w:p w14:paraId="71F6F498" w14:textId="3E14188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252" w:type="dxa"/>
            <w:shd w:val="clear" w:color="auto" w:fill="auto"/>
          </w:tcPr>
          <w:p w14:paraId="2A1270E4" w14:textId="23FEEE1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Рекомендації не схвалені МОН</w:t>
            </w:r>
          </w:p>
        </w:tc>
      </w:tr>
      <w:tr w:rsidR="00F030AF" w:rsidRPr="00944B48" w14:paraId="0CEEBCDD" w14:textId="77777777" w:rsidTr="00CD353C">
        <w:trPr>
          <w:trHeight w:val="230"/>
        </w:trPr>
        <w:tc>
          <w:tcPr>
            <w:tcW w:w="5324" w:type="dxa"/>
            <w:shd w:val="clear" w:color="auto" w:fill="auto"/>
          </w:tcPr>
          <w:p w14:paraId="2B41D2B1" w14:textId="501BCB5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16. Забезпечення внесення змін до нормативних документів, статутів, інструкцій, наказів (або прийняття нових) закладами вищої освіти для приведення у відповідність до стандартів, закріплених в рекомендаціях закладів вищої освіти</w:t>
            </w:r>
          </w:p>
        </w:tc>
        <w:tc>
          <w:tcPr>
            <w:tcW w:w="1525" w:type="dxa"/>
            <w:shd w:val="clear" w:color="auto" w:fill="auto"/>
          </w:tcPr>
          <w:p w14:paraId="1F510D3A" w14:textId="75CC78A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173C9384" w14:textId="32A1259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65C6D911" w14:textId="403DCF3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09F3DFCF" w14:textId="7D2B92F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6BDDCC28" w14:textId="25191F5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5B4D6D1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45F1586" w14:textId="77777777" w:rsidR="00F030AF" w:rsidRPr="00944B48" w:rsidRDefault="00F030AF" w:rsidP="00944B48">
            <w:pPr>
              <w:rPr>
                <w:rFonts w:ascii="Times New Roman" w:eastAsia="Times New Roman" w:hAnsi="Times New Roman" w:cs="Times New Roman"/>
                <w:sz w:val="24"/>
                <w:szCs w:val="24"/>
              </w:rPr>
            </w:pPr>
          </w:p>
          <w:p w14:paraId="36EE1112" w14:textId="77777777" w:rsidR="00F030AF" w:rsidRPr="00944B48" w:rsidRDefault="00F030AF" w:rsidP="00944B48">
            <w:pPr>
              <w:rPr>
                <w:rFonts w:ascii="Times New Roman" w:eastAsia="Times New Roman" w:hAnsi="Times New Roman" w:cs="Times New Roman"/>
                <w:sz w:val="24"/>
                <w:szCs w:val="24"/>
              </w:rPr>
            </w:pPr>
          </w:p>
        </w:tc>
        <w:tc>
          <w:tcPr>
            <w:tcW w:w="2597" w:type="dxa"/>
            <w:shd w:val="clear" w:color="auto" w:fill="auto"/>
          </w:tcPr>
          <w:p w14:paraId="6611A0CD" w14:textId="0EC98D6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52BA54" w14:textId="0D2A52A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внесено зміни до документів (або прийнято нові)</w:t>
            </w:r>
          </w:p>
        </w:tc>
        <w:tc>
          <w:tcPr>
            <w:tcW w:w="1936" w:type="dxa"/>
            <w:shd w:val="clear" w:color="auto" w:fill="auto"/>
          </w:tcPr>
          <w:p w14:paraId="5E92D85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ЗВО</w:t>
            </w:r>
          </w:p>
          <w:p w14:paraId="79C30AE5" w14:textId="42832B8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4A85DFFD" w14:textId="6C361A1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документи не приведено у відповідність до стандартів</w:t>
            </w:r>
          </w:p>
        </w:tc>
      </w:tr>
      <w:tr w:rsidR="00F030AF" w:rsidRPr="00944B48" w14:paraId="5CC12AC6" w14:textId="77777777" w:rsidTr="00CD353C">
        <w:trPr>
          <w:trHeight w:val="230"/>
        </w:trPr>
        <w:tc>
          <w:tcPr>
            <w:tcW w:w="5324" w:type="dxa"/>
            <w:shd w:val="clear" w:color="auto" w:fill="auto"/>
          </w:tcPr>
          <w:p w14:paraId="3DD0167E" w14:textId="69D8678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1.2.1.2.</w:t>
            </w:r>
            <w:r w:rsidRPr="00944B48">
              <w:rPr>
                <w:rFonts w:ascii="Times New Roman" w:eastAsia="Times New Roman" w:hAnsi="Times New Roman" w:cs="Times New Roman"/>
                <w:sz w:val="24"/>
                <w:szCs w:val="24"/>
              </w:rPr>
              <w:t>17. Збір та узагальнення даних щодо виконання рекомендацій закладами вищої освіти раз на квартал</w:t>
            </w:r>
          </w:p>
        </w:tc>
        <w:tc>
          <w:tcPr>
            <w:tcW w:w="1525" w:type="dxa"/>
            <w:shd w:val="clear" w:color="auto" w:fill="auto"/>
          </w:tcPr>
          <w:p w14:paraId="4F3F3A02" w14:textId="1E42AF4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w:t>
            </w:r>
          </w:p>
          <w:p w14:paraId="72FBC00E" w14:textId="0E296E2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1DAE28AD" w14:textId="7F4AB87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3F03C296" w14:textId="5A463CE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D8C148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p w14:paraId="0E4CC4BE" w14:textId="21FCFCA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МОН</w:t>
            </w:r>
          </w:p>
        </w:tc>
        <w:tc>
          <w:tcPr>
            <w:tcW w:w="2185" w:type="dxa"/>
            <w:shd w:val="clear" w:color="auto" w:fill="auto"/>
          </w:tcPr>
          <w:p w14:paraId="3224751B" w14:textId="01764D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BAD5C9C" w14:textId="3277654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C6914F" w14:textId="6F47DDE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Дані зібрані та узагальнені, направлені до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50C145DC" w14:textId="3DCAE55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ДСЯО</w:t>
            </w:r>
          </w:p>
        </w:tc>
        <w:tc>
          <w:tcPr>
            <w:tcW w:w="2252" w:type="dxa"/>
            <w:shd w:val="clear" w:color="auto" w:fill="auto"/>
          </w:tcPr>
          <w:p w14:paraId="21A1F1AC" w14:textId="2BCCC3D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Дані відсутні</w:t>
            </w:r>
          </w:p>
        </w:tc>
      </w:tr>
      <w:tr w:rsidR="00F030AF" w:rsidRPr="00944B48" w14:paraId="7CE31A65" w14:textId="77777777" w:rsidTr="00CD353C">
        <w:trPr>
          <w:trHeight w:val="230"/>
        </w:trPr>
        <w:tc>
          <w:tcPr>
            <w:tcW w:w="22101" w:type="dxa"/>
            <w:gridSpan w:val="9"/>
            <w:shd w:val="clear" w:color="auto" w:fill="auto"/>
          </w:tcPr>
          <w:p w14:paraId="6D65FE8B"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1.2.1.3. Загальний рівень толерування корупції в Україні знизився завдяки донесенню до суспільства інформації про негативні наслідки вчинення корупційних і пов’язаних з корупцією правопорушень (для суспільства та держави, а також для осіб, які вчинили такі правопорушення), а також про важливість забезпечення громадського контролю за діяльністю органів виконавчої влади та органів місцевого самоврядування</w:t>
            </w:r>
          </w:p>
        </w:tc>
      </w:tr>
      <w:tr w:rsidR="00F030AF" w:rsidRPr="00944B48" w14:paraId="214D5426" w14:textId="77777777" w:rsidTr="00CD353C">
        <w:trPr>
          <w:trHeight w:val="230"/>
        </w:trPr>
        <w:tc>
          <w:tcPr>
            <w:tcW w:w="5324" w:type="dxa"/>
            <w:shd w:val="clear" w:color="auto" w:fill="auto"/>
          </w:tcPr>
          <w:p w14:paraId="36BCB124" w14:textId="735BEB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1.2.1.3.</w:t>
            </w:r>
            <w:r w:rsidRPr="00944B48">
              <w:rPr>
                <w:rFonts w:ascii="Times New Roman" w:eastAsia="Times New Roman" w:hAnsi="Times New Roman" w:cs="Times New Roman"/>
                <w:sz w:val="24"/>
                <w:szCs w:val="24"/>
              </w:rPr>
              <w:t>1. Розробка та розповсюдження інформаційно-просвітницьких матеріалів, які висвітлюють наслідки корупції та важливість дотримання доброчесних стратегій поведінки (із можливим залученням до реалізації заходу громадських об’єднань та проектів МТД)</w:t>
            </w:r>
          </w:p>
        </w:tc>
        <w:tc>
          <w:tcPr>
            <w:tcW w:w="1525" w:type="dxa"/>
            <w:shd w:val="clear" w:color="auto" w:fill="auto"/>
          </w:tcPr>
          <w:p w14:paraId="7FE48B2A" w14:textId="7092A0B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2023</w:t>
            </w:r>
          </w:p>
        </w:tc>
        <w:tc>
          <w:tcPr>
            <w:tcW w:w="1581" w:type="dxa"/>
            <w:shd w:val="clear" w:color="auto" w:fill="auto"/>
          </w:tcPr>
          <w:p w14:paraId="617060E5" w14:textId="442D5CD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DBBC955" w14:textId="05163EC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2827C47B" w14:textId="18CCD2D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D70DC5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DC1643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8A96D3D" w14:textId="6F2EB32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6D08CBC" w14:textId="3CCE611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9B3DE63" w14:textId="7880C37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розроблено, опубліковано та розповсюджено</w:t>
            </w:r>
          </w:p>
        </w:tc>
        <w:tc>
          <w:tcPr>
            <w:tcW w:w="1936" w:type="dxa"/>
            <w:shd w:val="clear" w:color="auto" w:fill="auto"/>
          </w:tcPr>
          <w:p w14:paraId="046770DB" w14:textId="6BFB2AF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0F6142D3" w14:textId="07F78EE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не розроблено</w:t>
            </w:r>
          </w:p>
        </w:tc>
      </w:tr>
      <w:tr w:rsidR="00F030AF" w:rsidRPr="00944B48" w14:paraId="11A90B08" w14:textId="77777777" w:rsidTr="00CD353C">
        <w:trPr>
          <w:trHeight w:val="230"/>
        </w:trPr>
        <w:tc>
          <w:tcPr>
            <w:tcW w:w="5324" w:type="dxa"/>
            <w:shd w:val="clear" w:color="auto" w:fill="auto"/>
          </w:tcPr>
          <w:p w14:paraId="2EA1F1D3" w14:textId="0AE7B6D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1.2.1.3.</w:t>
            </w:r>
            <w:r w:rsidRPr="00944B48">
              <w:rPr>
                <w:rFonts w:ascii="Times New Roman" w:eastAsia="Times New Roman" w:hAnsi="Times New Roman" w:cs="Times New Roman"/>
                <w:sz w:val="24"/>
                <w:szCs w:val="24"/>
              </w:rPr>
              <w:t xml:space="preserve">2. Розробка та розповсюдження інформаційно-просвітницьких матеріалів, які висвітлюють роль громадян у запобіганні та протидії корупції та можливості забезпечення громадянського контролю за діяльністю органів виконавчої влади та органів місцевого самоврядування (із можливим залученням до </w:t>
            </w:r>
            <w:r w:rsidRPr="00944B48">
              <w:rPr>
                <w:rFonts w:ascii="Times New Roman" w:eastAsia="Times New Roman" w:hAnsi="Times New Roman" w:cs="Times New Roman"/>
                <w:sz w:val="24"/>
                <w:szCs w:val="24"/>
              </w:rPr>
              <w:lastRenderedPageBreak/>
              <w:t>реалізації заходу громадських об’єднань та проектів МТД)</w:t>
            </w:r>
          </w:p>
        </w:tc>
        <w:tc>
          <w:tcPr>
            <w:tcW w:w="1525" w:type="dxa"/>
            <w:shd w:val="clear" w:color="auto" w:fill="auto"/>
          </w:tcPr>
          <w:p w14:paraId="513E98CA" w14:textId="1B4F400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червень</w:t>
            </w:r>
            <w:r w:rsidR="00F030AF" w:rsidRPr="00944B48">
              <w:rPr>
                <w:rFonts w:ascii="Times New Roman" w:hAnsi="Times New Roman" w:cs="Times New Roman"/>
                <w:sz w:val="24"/>
                <w:szCs w:val="24"/>
                <w:lang w:bidi="uk-UA"/>
              </w:rPr>
              <w:t xml:space="preserve"> </w:t>
            </w:r>
          </w:p>
          <w:p w14:paraId="15C6F216" w14:textId="5358F3B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C4205F2" w14:textId="4AEB340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5BEAC11F" w14:textId="2D24F82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7FFA28B" w14:textId="13B2FDB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50B9800" w14:textId="54BB8FD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8D2E1E3" w14:textId="577A76A4"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1936" w:type="dxa"/>
            <w:shd w:val="clear" w:color="auto" w:fill="auto"/>
          </w:tcPr>
          <w:p w14:paraId="3D30898C" w14:textId="1FC2E74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0A198FA9" w14:textId="710D88B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Матеріали не розроблено</w:t>
            </w:r>
          </w:p>
        </w:tc>
      </w:tr>
      <w:tr w:rsidR="00F030AF" w:rsidRPr="00944B48" w14:paraId="567712B5" w14:textId="77777777" w:rsidTr="00CD353C">
        <w:trPr>
          <w:trHeight w:val="230"/>
        </w:trPr>
        <w:tc>
          <w:tcPr>
            <w:tcW w:w="5324" w:type="dxa"/>
            <w:shd w:val="clear" w:color="auto" w:fill="auto"/>
          </w:tcPr>
          <w:p w14:paraId="1D18F412" w14:textId="7ED5A33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1.2.1.3.</w:t>
            </w:r>
            <w:r w:rsidRPr="00944B48">
              <w:rPr>
                <w:rFonts w:ascii="Times New Roman" w:eastAsia="Times New Roman" w:hAnsi="Times New Roman" w:cs="Times New Roman"/>
                <w:sz w:val="24"/>
                <w:szCs w:val="24"/>
              </w:rPr>
              <w:t>3. Розробка інформаційно-просвітницької кампанії, присвяченої важливості забезпечення громадського контролю за діяльністю органів державної влади та органів місцевого самоврядування (із можливим залученням до реалізації заходу громадських об’єднань та проектів МТД)</w:t>
            </w:r>
          </w:p>
        </w:tc>
        <w:tc>
          <w:tcPr>
            <w:tcW w:w="1525" w:type="dxa"/>
            <w:shd w:val="clear" w:color="auto" w:fill="auto"/>
          </w:tcPr>
          <w:p w14:paraId="52636D69" w14:textId="4A59296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615818EC" w14:textId="314F89B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B44ADA0" w14:textId="5996703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F030AF" w:rsidRPr="00944B48">
              <w:rPr>
                <w:rFonts w:ascii="Times New Roman" w:hAnsi="Times New Roman" w:cs="Times New Roman"/>
                <w:sz w:val="24"/>
                <w:szCs w:val="24"/>
                <w:lang w:bidi="uk-UA"/>
              </w:rPr>
              <w:t xml:space="preserve"> </w:t>
            </w:r>
          </w:p>
          <w:p w14:paraId="0BC11365" w14:textId="1EAAC27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26F35AA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КМУ</w:t>
            </w:r>
          </w:p>
          <w:p w14:paraId="60E9D56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p w14:paraId="0911AE43" w14:textId="054D1030"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2FFEF4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0F8C6D37"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0656E608" w14:textId="19467D5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EC38265" w14:textId="404372C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c>
          <w:tcPr>
            <w:tcW w:w="2733" w:type="dxa"/>
            <w:shd w:val="clear" w:color="auto" w:fill="auto"/>
          </w:tcPr>
          <w:p w14:paraId="3D6E2D17" w14:textId="28339907"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1936" w:type="dxa"/>
            <w:shd w:val="clear" w:color="auto" w:fill="auto"/>
          </w:tcPr>
          <w:p w14:paraId="46C4A160" w14:textId="49FD846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tc>
        <w:tc>
          <w:tcPr>
            <w:tcW w:w="2252" w:type="dxa"/>
            <w:shd w:val="clear" w:color="auto" w:fill="auto"/>
          </w:tcPr>
          <w:p w14:paraId="006FA770" w14:textId="1DCD31B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Дизайн інформаційно-просвітницької кампанії розроблено</w:t>
            </w:r>
          </w:p>
        </w:tc>
      </w:tr>
      <w:tr w:rsidR="00F030AF" w:rsidRPr="00944B48" w14:paraId="67F55F8C" w14:textId="77777777" w:rsidTr="00CD353C">
        <w:trPr>
          <w:trHeight w:val="230"/>
        </w:trPr>
        <w:tc>
          <w:tcPr>
            <w:tcW w:w="5324" w:type="dxa"/>
            <w:shd w:val="clear" w:color="auto" w:fill="auto"/>
          </w:tcPr>
          <w:p w14:paraId="31158B3D" w14:textId="7D4CBA5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1.2.1.3.</w:t>
            </w:r>
            <w:r w:rsidRPr="00944B48">
              <w:rPr>
                <w:rFonts w:ascii="Times New Roman" w:eastAsia="Times New Roman" w:hAnsi="Times New Roman" w:cs="Times New Roman"/>
                <w:sz w:val="24"/>
                <w:szCs w:val="24"/>
              </w:rPr>
              <w:t>4. Проведення інформаційно-просвітницької кампанії, присвяченої важливості забезпечення громадського контролю за діяльністю органів державної влади та органів місцевого самоврядування (із можливим залученням до реалізації заходу громадських об’єднань та проектів МТД)</w:t>
            </w:r>
          </w:p>
        </w:tc>
        <w:tc>
          <w:tcPr>
            <w:tcW w:w="1525" w:type="dxa"/>
            <w:shd w:val="clear" w:color="auto" w:fill="auto"/>
          </w:tcPr>
          <w:p w14:paraId="2ECC7E97" w14:textId="7B5AF9D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w:t>
            </w:r>
          </w:p>
          <w:p w14:paraId="228B6E2A" w14:textId="612DA07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BB6F957" w14:textId="6C2F987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5A0E1447" w14:textId="0C6D015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692CCB85" w14:textId="5B8FBC1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2D3F8BA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79DDBE1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7688A473" w14:textId="4AD16CB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7319C8A2" w14:textId="5F4385F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c>
          <w:tcPr>
            <w:tcW w:w="2733" w:type="dxa"/>
            <w:shd w:val="clear" w:color="auto" w:fill="auto"/>
          </w:tcPr>
          <w:p w14:paraId="3F32EE9B" w14:textId="3C77090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проведена. Підведено підсумки кампанії</w:t>
            </w:r>
          </w:p>
        </w:tc>
        <w:tc>
          <w:tcPr>
            <w:tcW w:w="1936" w:type="dxa"/>
            <w:shd w:val="clear" w:color="auto" w:fill="auto"/>
          </w:tcPr>
          <w:p w14:paraId="1FF87E9C" w14:textId="3DA2498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tc>
        <w:tc>
          <w:tcPr>
            <w:tcW w:w="2252" w:type="dxa"/>
            <w:shd w:val="clear" w:color="auto" w:fill="auto"/>
          </w:tcPr>
          <w:p w14:paraId="1B1DF965" w14:textId="15EAAC4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071CA16D" w14:textId="77777777" w:rsidTr="00CD353C">
        <w:trPr>
          <w:trHeight w:val="230"/>
        </w:trPr>
        <w:tc>
          <w:tcPr>
            <w:tcW w:w="22101" w:type="dxa"/>
            <w:gridSpan w:val="9"/>
            <w:shd w:val="clear" w:color="auto" w:fill="auto"/>
          </w:tcPr>
          <w:p w14:paraId="6AC44875"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1.2.1.4. Загальний рівень толерування корупції в Україні знизився завдяки вжиттю комплексу заходів, спрямованих на формування у публічних службовців уявлення про себе як про осіб, що служать інтересам Українського народу, а також суспільної довіри до публічного службовця як ключової підстави його перебування на посаді</w:t>
            </w:r>
          </w:p>
        </w:tc>
      </w:tr>
      <w:tr w:rsidR="00F030AF" w:rsidRPr="00944B48" w14:paraId="462A9971" w14:textId="77777777" w:rsidTr="00CD353C">
        <w:trPr>
          <w:trHeight w:val="230"/>
        </w:trPr>
        <w:tc>
          <w:tcPr>
            <w:tcW w:w="5324" w:type="dxa"/>
            <w:shd w:val="clear" w:color="auto" w:fill="auto"/>
          </w:tcPr>
          <w:p w14:paraId="188B55C6" w14:textId="68F7E2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1. Розробка навчального курсу, присвяченого загальним положенням антикорупційного законодавства для публічних службовців</w:t>
            </w:r>
          </w:p>
        </w:tc>
        <w:tc>
          <w:tcPr>
            <w:tcW w:w="1525" w:type="dxa"/>
            <w:shd w:val="clear" w:color="auto" w:fill="auto"/>
          </w:tcPr>
          <w:p w14:paraId="34664DE5" w14:textId="1808879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r w:rsidR="00F030AF" w:rsidRPr="00944B48">
              <w:rPr>
                <w:rFonts w:ascii="Times New Roman" w:hAnsi="Times New Roman" w:cs="Times New Roman"/>
                <w:sz w:val="24"/>
                <w:szCs w:val="24"/>
                <w:lang w:bidi="uk-UA"/>
              </w:rPr>
              <w:br/>
              <w:t>2023 р.</w:t>
            </w:r>
          </w:p>
        </w:tc>
        <w:tc>
          <w:tcPr>
            <w:tcW w:w="1581" w:type="dxa"/>
            <w:shd w:val="clear" w:color="auto" w:fill="auto"/>
          </w:tcPr>
          <w:p w14:paraId="5EFB8F10" w14:textId="3C9E549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w:t>
            </w:r>
          </w:p>
          <w:p w14:paraId="53C7102C" w14:textId="5DB50B5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w:t>
            </w:r>
            <w:r w:rsidR="002576D6" w:rsidRPr="00944B48">
              <w:rPr>
                <w:rFonts w:ascii="Times New Roman" w:hAnsi="Times New Roman" w:cs="Times New Roman"/>
                <w:sz w:val="24"/>
                <w:szCs w:val="24"/>
                <w:lang w:bidi="uk-UA"/>
              </w:rPr>
              <w:t xml:space="preserve"> р.</w:t>
            </w:r>
          </w:p>
        </w:tc>
        <w:tc>
          <w:tcPr>
            <w:tcW w:w="1968" w:type="dxa"/>
            <w:shd w:val="clear" w:color="auto" w:fill="auto"/>
          </w:tcPr>
          <w:p w14:paraId="16C45ADA" w14:textId="59175795"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w:t>
            </w:r>
          </w:p>
        </w:tc>
        <w:tc>
          <w:tcPr>
            <w:tcW w:w="2185" w:type="dxa"/>
            <w:shd w:val="clear" w:color="auto" w:fill="auto"/>
          </w:tcPr>
          <w:p w14:paraId="05DE2222" w14:textId="4A8D77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5D02A06" w14:textId="30223CC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DE90073" w14:textId="2C81D3E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3EC2EE34" w14:textId="4193D8F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57392418" w14:textId="2B69493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015182F7" w14:textId="77777777" w:rsidTr="00CD353C">
        <w:trPr>
          <w:trHeight w:val="230"/>
        </w:trPr>
        <w:tc>
          <w:tcPr>
            <w:tcW w:w="5324" w:type="dxa"/>
            <w:shd w:val="clear" w:color="auto" w:fill="auto"/>
          </w:tcPr>
          <w:p w14:paraId="6B4D4D07" w14:textId="169961C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2. Розробка навчального курсу, присвяченого особливостям антикорупційного законодавства для представників місцевого самоврядування (із можливим залученням до реалізації заходу громадських об’єднань та проектів МТД)</w:t>
            </w:r>
          </w:p>
        </w:tc>
        <w:tc>
          <w:tcPr>
            <w:tcW w:w="1525" w:type="dxa"/>
            <w:shd w:val="clear" w:color="auto" w:fill="auto"/>
          </w:tcPr>
          <w:p w14:paraId="0F91029A" w14:textId="1820011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4FD33A4F" w14:textId="2120E48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491D8791" w14:textId="54F8ECD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CE6934E" w14:textId="4982E941"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w:t>
            </w:r>
          </w:p>
        </w:tc>
        <w:tc>
          <w:tcPr>
            <w:tcW w:w="2185" w:type="dxa"/>
            <w:shd w:val="clear" w:color="auto" w:fill="auto"/>
          </w:tcPr>
          <w:p w14:paraId="04ADD1B6" w14:textId="12388AD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B52D357" w14:textId="1E33102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826820" w14:textId="27FE9A6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4CE18451" w14:textId="46A4DED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029DF876" w14:textId="6DBA8E6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789CC39D" w14:textId="77777777" w:rsidTr="00CD353C">
        <w:trPr>
          <w:trHeight w:val="230"/>
        </w:trPr>
        <w:tc>
          <w:tcPr>
            <w:tcW w:w="5324" w:type="dxa"/>
            <w:shd w:val="clear" w:color="auto" w:fill="auto"/>
          </w:tcPr>
          <w:p w14:paraId="2F19E4C6" w14:textId="1549940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 xml:space="preserve">3. Розробка навчального курсу, присвяченого особливостям антикорупційного законодавства для суддів </w:t>
            </w:r>
          </w:p>
        </w:tc>
        <w:tc>
          <w:tcPr>
            <w:tcW w:w="1525" w:type="dxa"/>
            <w:shd w:val="clear" w:color="auto" w:fill="auto"/>
          </w:tcPr>
          <w:p w14:paraId="0CD978F9" w14:textId="05EAD7B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0F6A3C65" w14:textId="1D618F4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9E3E1F5" w14:textId="532114B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799BA56C" w14:textId="7B84042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32627AA" w14:textId="22F7A15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9CC9DEB" w14:textId="42EA81C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9D30F32" w14:textId="39819E6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0FACE4D" w14:textId="3CA70A4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70C93158" w14:textId="656CB99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7176E0D8" w14:textId="708672D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1F806810" w14:textId="77777777" w:rsidTr="00CD353C">
        <w:trPr>
          <w:trHeight w:val="230"/>
        </w:trPr>
        <w:tc>
          <w:tcPr>
            <w:tcW w:w="5324" w:type="dxa"/>
            <w:shd w:val="clear" w:color="auto" w:fill="auto"/>
          </w:tcPr>
          <w:p w14:paraId="310955B2" w14:textId="0BF5332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 xml:space="preserve">4. Розробка навчального курсу, присвяченого особливостям антикорупційного законодавства для працівників правоохоронного сектору </w:t>
            </w:r>
          </w:p>
        </w:tc>
        <w:tc>
          <w:tcPr>
            <w:tcW w:w="1525" w:type="dxa"/>
            <w:shd w:val="clear" w:color="auto" w:fill="auto"/>
          </w:tcPr>
          <w:p w14:paraId="20CD92B7" w14:textId="10F5B32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E296AA6" w14:textId="5E596E2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339D1F12" w14:textId="3CE7385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25ED4C1B" w14:textId="26637C2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1B8D6D92" w14:textId="106642F9"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1BB131A3" w14:textId="02BB446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7CA0B82" w14:textId="653D0B9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D287D81" w14:textId="71F2CC0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35637A55" w14:textId="12A6F3D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4458D8C2" w14:textId="029791C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46A4B55E" w14:textId="77777777" w:rsidTr="00CD353C">
        <w:trPr>
          <w:trHeight w:val="230"/>
        </w:trPr>
        <w:tc>
          <w:tcPr>
            <w:tcW w:w="5324" w:type="dxa"/>
            <w:shd w:val="clear" w:color="auto" w:fill="auto"/>
          </w:tcPr>
          <w:p w14:paraId="1C2502A2" w14:textId="58B8F7C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5. Розробка навчального курсу, присвяченого особливостям антикорупційного законодавства для народних депутатів</w:t>
            </w:r>
          </w:p>
        </w:tc>
        <w:tc>
          <w:tcPr>
            <w:tcW w:w="1525" w:type="dxa"/>
            <w:shd w:val="clear" w:color="auto" w:fill="auto"/>
          </w:tcPr>
          <w:p w14:paraId="07341039" w14:textId="0D6817A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52E2CC01" w14:textId="24A2F19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ED28690" w14:textId="6D610DA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61B92352" w14:textId="1913A0F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168CDC48" w14:textId="13777B3E"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rPr>
              <w:t xml:space="preserve"> </w:t>
            </w:r>
          </w:p>
        </w:tc>
        <w:tc>
          <w:tcPr>
            <w:tcW w:w="2185" w:type="dxa"/>
            <w:shd w:val="clear" w:color="auto" w:fill="auto"/>
          </w:tcPr>
          <w:p w14:paraId="34EB6151" w14:textId="6836FC2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5012BE1" w14:textId="20749D1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FD2D34" w14:textId="34BB604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03BC1543" w14:textId="79BB74B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618857FF" w14:textId="55D392F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61DF328E" w14:textId="77777777" w:rsidTr="00CD353C">
        <w:trPr>
          <w:trHeight w:val="230"/>
        </w:trPr>
        <w:tc>
          <w:tcPr>
            <w:tcW w:w="5324" w:type="dxa"/>
            <w:shd w:val="clear" w:color="auto" w:fill="auto"/>
          </w:tcPr>
          <w:p w14:paraId="37CEA7EC" w14:textId="4D88F68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6. Розробка навчального курсу, присвяченого функціонуванню державних органів та органів місцевого самоврядування, взаємодії з різними суспільними групами (бізнес, громадськість тощо) (із можливим залученням до реалізації заходу громадських об’єднань та проектів МТД)</w:t>
            </w:r>
          </w:p>
        </w:tc>
        <w:tc>
          <w:tcPr>
            <w:tcW w:w="1525" w:type="dxa"/>
            <w:shd w:val="clear" w:color="auto" w:fill="auto"/>
          </w:tcPr>
          <w:p w14:paraId="0A3E65DF" w14:textId="3F56B12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0E0CDB3C" w14:textId="1FDC9A6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B9DD601" w14:textId="7BD67F5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1E433FC0" w14:textId="0D2BD69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14F17002" w14:textId="4517E58F"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D62CC9B" w14:textId="7CA8912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24FFB8D" w14:textId="69D462F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720E43" w14:textId="13E4D48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розроблено та опубліковано на навчальній платформі NAZK.Study</w:t>
            </w:r>
          </w:p>
        </w:tc>
        <w:tc>
          <w:tcPr>
            <w:tcW w:w="1936" w:type="dxa"/>
            <w:shd w:val="clear" w:color="auto" w:fill="auto"/>
          </w:tcPr>
          <w:p w14:paraId="3F9A0977" w14:textId="26B4E2D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1369EE14" w14:textId="17B0266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Курс не розроблено</w:t>
            </w:r>
          </w:p>
        </w:tc>
      </w:tr>
      <w:tr w:rsidR="00F030AF" w:rsidRPr="00944B48" w14:paraId="6F473555" w14:textId="77777777" w:rsidTr="00CD353C">
        <w:trPr>
          <w:trHeight w:val="230"/>
        </w:trPr>
        <w:tc>
          <w:tcPr>
            <w:tcW w:w="5324" w:type="dxa"/>
            <w:shd w:val="clear" w:color="auto" w:fill="auto"/>
          </w:tcPr>
          <w:p w14:paraId="4AA361C1" w14:textId="191C9C6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 xml:space="preserve">7. Системно проводиться навчання публічних службовців з антикорупційної тематики (запобігання корупції, стандарти </w:t>
            </w:r>
            <w:r w:rsidRPr="00944B48">
              <w:rPr>
                <w:rFonts w:ascii="Times New Roman" w:eastAsia="Times New Roman" w:hAnsi="Times New Roman" w:cs="Times New Roman"/>
                <w:sz w:val="24"/>
                <w:szCs w:val="24"/>
              </w:rPr>
              <w:lastRenderedPageBreak/>
              <w:t>доброчесної та етичної поведінки)на публічній службі</w:t>
            </w:r>
          </w:p>
        </w:tc>
        <w:tc>
          <w:tcPr>
            <w:tcW w:w="1525" w:type="dxa"/>
            <w:shd w:val="clear" w:color="auto" w:fill="auto"/>
          </w:tcPr>
          <w:p w14:paraId="6AB6BF75" w14:textId="6EDF9DC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p>
          <w:p w14:paraId="78E9FFBA" w14:textId="57528CF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444AD9B" w14:textId="13B469E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440481E0" w14:textId="16FCC05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7BF7393A" w14:textId="4D97BC90"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4FFAB2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F56917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565B5184" w14:textId="67189F2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кошти міжнародної технічної допомоги</w:t>
            </w:r>
          </w:p>
        </w:tc>
        <w:tc>
          <w:tcPr>
            <w:tcW w:w="2597" w:type="dxa"/>
            <w:shd w:val="clear" w:color="auto" w:fill="auto"/>
          </w:tcPr>
          <w:p w14:paraId="08532114" w14:textId="385EDF2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У межах встановлених бюджетних призначень на відповідний рік</w:t>
            </w:r>
          </w:p>
        </w:tc>
        <w:tc>
          <w:tcPr>
            <w:tcW w:w="2733" w:type="dxa"/>
            <w:shd w:val="clear" w:color="auto" w:fill="auto"/>
          </w:tcPr>
          <w:p w14:paraId="7828B3DC" w14:textId="2AA45C8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Навчання проводяться регулярно, не рідше 1 навчання на квартал</w:t>
            </w:r>
          </w:p>
        </w:tc>
        <w:tc>
          <w:tcPr>
            <w:tcW w:w="1936" w:type="dxa"/>
            <w:shd w:val="clear" w:color="auto" w:fill="auto"/>
          </w:tcPr>
          <w:p w14:paraId="4C88F695" w14:textId="6ACC149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D688F1E" w14:textId="728308F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Навчання не проводяться</w:t>
            </w:r>
          </w:p>
        </w:tc>
      </w:tr>
      <w:tr w:rsidR="00F030AF" w:rsidRPr="00944B48" w14:paraId="1061B352" w14:textId="77777777" w:rsidTr="00CD353C">
        <w:trPr>
          <w:trHeight w:val="230"/>
        </w:trPr>
        <w:tc>
          <w:tcPr>
            <w:tcW w:w="5324" w:type="dxa"/>
            <w:shd w:val="clear" w:color="auto" w:fill="auto"/>
          </w:tcPr>
          <w:p w14:paraId="1A4ADFDA" w14:textId="221FD2B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8. Внесено зміни до актів щодо визначення антикорупційної тематики (запобігання корупції, стандартів доброчесної та етичної поведінки) обов’язковими:</w:t>
            </w:r>
          </w:p>
          <w:p w14:paraId="457A7FDE" w14:textId="4E3BC69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під час складання індивідуальних програм професійного розвитку;</w:t>
            </w:r>
          </w:p>
          <w:p w14:paraId="19D5EA01" w14:textId="1FCE78C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в рамках підвищення кваліфікації за загальними або спеціальними професійними (сертифікатними) програмами, у тому числі як складових таких програм</w:t>
            </w:r>
          </w:p>
        </w:tc>
        <w:tc>
          <w:tcPr>
            <w:tcW w:w="1525" w:type="dxa"/>
            <w:shd w:val="clear" w:color="auto" w:fill="auto"/>
          </w:tcPr>
          <w:p w14:paraId="3E7EE009" w14:textId="5D4F408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3B880990" w14:textId="0B4FACF2"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4659189" w14:textId="5195749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75BC68E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678D0D8F" w14:textId="58112C3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КМУ</w:t>
            </w:r>
          </w:p>
        </w:tc>
        <w:tc>
          <w:tcPr>
            <w:tcW w:w="2185" w:type="dxa"/>
            <w:shd w:val="clear" w:color="auto" w:fill="auto"/>
          </w:tcPr>
          <w:p w14:paraId="294E0A28" w14:textId="25D9890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1E866E4" w14:textId="256BA07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BC001CF" w14:textId="4213A17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постанову прийнято</w:t>
            </w:r>
          </w:p>
        </w:tc>
        <w:tc>
          <w:tcPr>
            <w:tcW w:w="1936" w:type="dxa"/>
            <w:shd w:val="clear" w:color="auto" w:fill="auto"/>
          </w:tcPr>
          <w:p w14:paraId="542BAEBE" w14:textId="55537BC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Вебсайт уряду</w:t>
            </w:r>
          </w:p>
          <w:p w14:paraId="501238E4" w14:textId="2064C02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252" w:type="dxa"/>
            <w:shd w:val="clear" w:color="auto" w:fill="auto"/>
          </w:tcPr>
          <w:p w14:paraId="661D62BC" w14:textId="05D3B3A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постанову не прийнято</w:t>
            </w:r>
          </w:p>
        </w:tc>
      </w:tr>
      <w:tr w:rsidR="00F030AF" w:rsidRPr="00944B48" w14:paraId="0CD033C5" w14:textId="77777777" w:rsidTr="00CD353C">
        <w:trPr>
          <w:trHeight w:val="230"/>
        </w:trPr>
        <w:tc>
          <w:tcPr>
            <w:tcW w:w="5324" w:type="dxa"/>
            <w:shd w:val="clear" w:color="auto" w:fill="auto"/>
          </w:tcPr>
          <w:p w14:paraId="0F290F48" w14:textId="2282325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1.2.1.4.</w:t>
            </w:r>
            <w:r w:rsidRPr="00944B48">
              <w:rPr>
                <w:rFonts w:ascii="Times New Roman" w:eastAsia="Times New Roman" w:hAnsi="Times New Roman" w:cs="Times New Roman"/>
                <w:sz w:val="24"/>
                <w:szCs w:val="24"/>
              </w:rPr>
              <w:t>9. Системно проводяться інформаційно-просвітницькі заходи, присвячені питанням доброчесності на публічній службі, ролі публічних службовців, функціонуванню державного апарату, взаємодії з громадянами та бізнесом тощо (із можливим залученням до реалізації заходу громадських об’єднань та проектів МТД)</w:t>
            </w:r>
          </w:p>
        </w:tc>
        <w:tc>
          <w:tcPr>
            <w:tcW w:w="1525" w:type="dxa"/>
            <w:shd w:val="clear" w:color="auto" w:fill="auto"/>
          </w:tcPr>
          <w:p w14:paraId="45D90D13" w14:textId="0AAA743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353C035D" w14:textId="0B11236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53285C9" w14:textId="4839339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5A59E831" w14:textId="793F88A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0EE803F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462D7EBC" w14:textId="3BAA4A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2F1DDA99"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757DF2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5A63D174" w14:textId="7117834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2674334" w14:textId="2E14EF0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E8A0998" w14:textId="742383A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Проводиться не менше 4 заходів на рік</w:t>
            </w:r>
          </w:p>
        </w:tc>
        <w:tc>
          <w:tcPr>
            <w:tcW w:w="1936" w:type="dxa"/>
            <w:shd w:val="clear" w:color="auto" w:fill="auto"/>
          </w:tcPr>
          <w:p w14:paraId="609ECEAE" w14:textId="20F7B2C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476BC778" w14:textId="0B98B9A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заходи не проводяться</w:t>
            </w:r>
          </w:p>
        </w:tc>
      </w:tr>
      <w:tr w:rsidR="00F030AF" w:rsidRPr="00944B48" w14:paraId="3F26AA45" w14:textId="77777777" w:rsidTr="00CD353C">
        <w:trPr>
          <w:trHeight w:val="230"/>
        </w:trPr>
        <w:tc>
          <w:tcPr>
            <w:tcW w:w="22101" w:type="dxa"/>
            <w:gridSpan w:val="9"/>
            <w:shd w:val="clear" w:color="auto" w:fill="auto"/>
          </w:tcPr>
          <w:p w14:paraId="33362498"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1.2.1.5. Загальний рівень толерування корупції в Україні знизився завдяки утвердженню в суспільстві культури верховенства права, атмосфери доброчесності та нетерпимості до корупції, у тому числі засобами соціальної реклами</w:t>
            </w:r>
          </w:p>
        </w:tc>
      </w:tr>
      <w:tr w:rsidR="00F030AF" w:rsidRPr="00944B48" w14:paraId="36A39C46" w14:textId="77777777" w:rsidTr="00CD353C">
        <w:trPr>
          <w:trHeight w:val="230"/>
        </w:trPr>
        <w:tc>
          <w:tcPr>
            <w:tcW w:w="5324" w:type="dxa"/>
            <w:shd w:val="clear" w:color="auto" w:fill="auto"/>
          </w:tcPr>
          <w:p w14:paraId="23800468" w14:textId="381489B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1.2.1.5.</w:t>
            </w:r>
            <w:r w:rsidRPr="00944B48">
              <w:rPr>
                <w:rFonts w:ascii="Times New Roman" w:eastAsia="Times New Roman" w:hAnsi="Times New Roman" w:cs="Times New Roman"/>
                <w:sz w:val="24"/>
                <w:szCs w:val="24"/>
              </w:rPr>
              <w:t>1. Розробка та поширення інформаційно-просвітницьких матеріалів, присвячених функціонуванню органів державної влади та органів місцевого самоврядування, верховенству права (із можливим залученням до реалізації заходу громадських об’єднань та проектів МТД)</w:t>
            </w:r>
          </w:p>
        </w:tc>
        <w:tc>
          <w:tcPr>
            <w:tcW w:w="1525" w:type="dxa"/>
            <w:shd w:val="clear" w:color="auto" w:fill="auto"/>
          </w:tcPr>
          <w:p w14:paraId="37DC4361" w14:textId="557C873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0135C714" w14:textId="2829BE1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3C6858D6" w14:textId="255B0EC9"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0722EDB6" w14:textId="54D68C9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62060F5F" w14:textId="349C774B"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ED64D6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E643C5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D8893F5" w14:textId="466B99D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1BA0D11C" w14:textId="28FA9F5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382CE02" w14:textId="4BFFEA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Матеріали розроблено та опубліковано на ресурсах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4C25C3FF" w14:textId="18C73BB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5FDCD9FD" w14:textId="54231E7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відсутні</w:t>
            </w:r>
          </w:p>
        </w:tc>
      </w:tr>
      <w:tr w:rsidR="00F030AF" w:rsidRPr="00944B48" w14:paraId="3289993C" w14:textId="77777777" w:rsidTr="00CD353C">
        <w:trPr>
          <w:trHeight w:val="230"/>
        </w:trPr>
        <w:tc>
          <w:tcPr>
            <w:tcW w:w="5324" w:type="dxa"/>
            <w:shd w:val="clear" w:color="auto" w:fill="auto"/>
          </w:tcPr>
          <w:p w14:paraId="3DAEE958" w14:textId="61B11D7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1.2.1.5.</w:t>
            </w:r>
            <w:r w:rsidRPr="00944B48">
              <w:rPr>
                <w:rFonts w:ascii="Times New Roman" w:eastAsia="Times New Roman" w:hAnsi="Times New Roman" w:cs="Times New Roman"/>
                <w:sz w:val="24"/>
                <w:szCs w:val="24"/>
              </w:rPr>
              <w:t>2. Розробка та поширення інформаційно-просвітницьких матеріалів, які висвітлюють наслідки корупції та важливість дотримання доброчесних стратегій поведінки (із можливим залученням до реалізації заходу громадських об’єднань та проектів МТД)</w:t>
            </w:r>
          </w:p>
        </w:tc>
        <w:tc>
          <w:tcPr>
            <w:tcW w:w="1525" w:type="dxa"/>
            <w:shd w:val="clear" w:color="auto" w:fill="auto"/>
          </w:tcPr>
          <w:p w14:paraId="7A3AAC7B" w14:textId="65EBF52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2595FED6" w14:textId="5843188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37F7F0E2" w14:textId="557E082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DE0CDDE" w14:textId="6A1DD12B"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64354F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01FC93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та/або</w:t>
            </w:r>
          </w:p>
          <w:p w14:paraId="7446873A" w14:textId="3E765CD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50BEA425" w14:textId="5DD5014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CAC04D2" w14:textId="32FFC6C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Матеріали розроблено та опубліковано на ресурсах </w:t>
            </w:r>
            <w:r w:rsidRPr="00944B48">
              <w:rPr>
                <w:rFonts w:ascii="Times New Roman" w:hAnsi="Times New Roman" w:cs="Times New Roman"/>
                <w:sz w:val="24"/>
                <w:szCs w:val="24"/>
                <w:lang w:bidi="uk-UA"/>
              </w:rPr>
              <w:t>Національного агентства</w:t>
            </w:r>
          </w:p>
        </w:tc>
        <w:tc>
          <w:tcPr>
            <w:tcW w:w="1936" w:type="dxa"/>
            <w:shd w:val="clear" w:color="auto" w:fill="auto"/>
          </w:tcPr>
          <w:p w14:paraId="2E41BCEA" w14:textId="1052243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2AF92192" w14:textId="69BFF4C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відсутні</w:t>
            </w:r>
          </w:p>
        </w:tc>
      </w:tr>
      <w:tr w:rsidR="00F030AF" w:rsidRPr="00944B48" w14:paraId="3439159C" w14:textId="77777777" w:rsidTr="00CD353C">
        <w:trPr>
          <w:trHeight w:val="230"/>
        </w:trPr>
        <w:tc>
          <w:tcPr>
            <w:tcW w:w="5324" w:type="dxa"/>
            <w:shd w:val="clear" w:color="auto" w:fill="auto"/>
          </w:tcPr>
          <w:p w14:paraId="63C8594D" w14:textId="28C6137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1.2.1.5.</w:t>
            </w:r>
            <w:r w:rsidRPr="00944B48">
              <w:rPr>
                <w:rFonts w:ascii="Times New Roman" w:eastAsia="Times New Roman" w:hAnsi="Times New Roman" w:cs="Times New Roman"/>
                <w:sz w:val="24"/>
                <w:szCs w:val="24"/>
              </w:rPr>
              <w:t>3. Проведення інформаційно-просвітницьких кампаній, присвячених популяризації стратегій доброчесної поведінки (із можливим залученням до реалізації заходу громадських об’єднань та проектів МТД)</w:t>
            </w:r>
          </w:p>
        </w:tc>
        <w:tc>
          <w:tcPr>
            <w:tcW w:w="1525" w:type="dxa"/>
            <w:shd w:val="clear" w:color="auto" w:fill="auto"/>
          </w:tcPr>
          <w:p w14:paraId="1816DC41" w14:textId="29881EC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400C7810" w14:textId="55EA9E1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3966DE79" w14:textId="16B0223A"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76A8B13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0A424D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3A718792" w14:textId="7426F2A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06ACE0C" w14:textId="1537A54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c>
          <w:tcPr>
            <w:tcW w:w="2733" w:type="dxa"/>
            <w:shd w:val="clear" w:color="auto" w:fill="auto"/>
          </w:tcPr>
          <w:p w14:paraId="0C6F6C51" w14:textId="12CC0F5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проведена. Підведено підсумки кампанії</w:t>
            </w:r>
          </w:p>
        </w:tc>
        <w:tc>
          <w:tcPr>
            <w:tcW w:w="1936" w:type="dxa"/>
            <w:shd w:val="clear" w:color="auto" w:fill="auto"/>
          </w:tcPr>
          <w:p w14:paraId="299B1D9E" w14:textId="4D56A6F4"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ECC0719" w14:textId="4D04DF2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7CC85DEA" w14:textId="77777777" w:rsidTr="00CD353C">
        <w:trPr>
          <w:trHeight w:val="230"/>
        </w:trPr>
        <w:tc>
          <w:tcPr>
            <w:tcW w:w="22101" w:type="dxa"/>
            <w:gridSpan w:val="9"/>
            <w:shd w:val="clear" w:color="auto" w:fill="auto"/>
          </w:tcPr>
          <w:p w14:paraId="35FE6DD5"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1.2.1.6. Рівень обізнаності громадян, які усвідомлюють важливість стандартів доброчесної та етичної поведінки публічних службовців, підвищився завдяки активному та системному проведенню інформаційно-просвітницьких і навчально-методичних заходів, інтегрованих у формальну та неформальну освіту</w:t>
            </w:r>
          </w:p>
        </w:tc>
      </w:tr>
      <w:tr w:rsidR="00F030AF" w:rsidRPr="00944B48" w14:paraId="2FFBF503" w14:textId="77777777" w:rsidTr="00CD353C">
        <w:trPr>
          <w:trHeight w:val="230"/>
        </w:trPr>
        <w:tc>
          <w:tcPr>
            <w:tcW w:w="5324" w:type="dxa"/>
            <w:shd w:val="clear" w:color="auto" w:fill="auto"/>
          </w:tcPr>
          <w:p w14:paraId="32FF13F1" w14:textId="3F11BE0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 xml:space="preserve">1. Розробка та поширення інформаційно-просвітницьких матеріалів, які пояснюють як працює держава та публічні інституції, які права та обов’язки мають громадяни, куди звертатися </w:t>
            </w:r>
            <w:r w:rsidRPr="00944B48">
              <w:rPr>
                <w:rFonts w:ascii="Times New Roman" w:eastAsia="Times New Roman" w:hAnsi="Times New Roman" w:cs="Times New Roman"/>
                <w:sz w:val="24"/>
                <w:szCs w:val="24"/>
              </w:rPr>
              <w:lastRenderedPageBreak/>
              <w:t>для захисту власних прав та інтересів (із можливим залученням до реалізації заходу громадських об’єднань та проектів МТД)</w:t>
            </w:r>
          </w:p>
        </w:tc>
        <w:tc>
          <w:tcPr>
            <w:tcW w:w="1525" w:type="dxa"/>
            <w:shd w:val="clear" w:color="auto" w:fill="auto"/>
          </w:tcPr>
          <w:p w14:paraId="0E606B12" w14:textId="2111CEB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p>
          <w:p w14:paraId="7EACC06A" w14:textId="6EC1B30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6B704A0C" w14:textId="4333EEC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45EA7BB" w14:textId="6450230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4A723DE" w14:textId="5B9EECCA"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7E558945" w14:textId="6B17C6E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0A35674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3DC8CC6A"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32802230" w14:textId="5B56D75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кошти міжнародної технічної допомоги</w:t>
            </w:r>
          </w:p>
        </w:tc>
        <w:tc>
          <w:tcPr>
            <w:tcW w:w="2597" w:type="dxa"/>
            <w:shd w:val="clear" w:color="auto" w:fill="auto"/>
          </w:tcPr>
          <w:p w14:paraId="78AC6AAB" w14:textId="2D9141B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У межах встановлених бюджетних призначень на відповідний рік</w:t>
            </w:r>
          </w:p>
        </w:tc>
        <w:tc>
          <w:tcPr>
            <w:tcW w:w="2733" w:type="dxa"/>
            <w:shd w:val="clear" w:color="auto" w:fill="auto"/>
          </w:tcPr>
          <w:p w14:paraId="09851D28" w14:textId="3891BF2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Інформаційно-просвітницькі матеріали розроблено та </w:t>
            </w:r>
            <w:r w:rsidRPr="00944B48">
              <w:rPr>
                <w:rFonts w:ascii="Times New Roman" w:eastAsia="Times New Roman" w:hAnsi="Times New Roman" w:cs="Times New Roman"/>
                <w:sz w:val="24"/>
                <w:szCs w:val="24"/>
              </w:rPr>
              <w:lastRenderedPageBreak/>
              <w:t>поширено серед різних цільових аудиторій</w:t>
            </w:r>
          </w:p>
        </w:tc>
        <w:tc>
          <w:tcPr>
            <w:tcW w:w="1936" w:type="dxa"/>
            <w:shd w:val="clear" w:color="auto" w:fill="auto"/>
          </w:tcPr>
          <w:p w14:paraId="52BC44E6" w14:textId="0FBD94D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Офіційний вебсайт Національного агентства</w:t>
            </w:r>
          </w:p>
        </w:tc>
        <w:tc>
          <w:tcPr>
            <w:tcW w:w="2252" w:type="dxa"/>
            <w:shd w:val="clear" w:color="auto" w:fill="auto"/>
          </w:tcPr>
          <w:p w14:paraId="1BABFC54" w14:textId="5CBBCE8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не розроблено</w:t>
            </w:r>
          </w:p>
        </w:tc>
      </w:tr>
      <w:tr w:rsidR="00F030AF" w:rsidRPr="00944B48" w14:paraId="67F7C78E" w14:textId="77777777" w:rsidTr="00CD353C">
        <w:trPr>
          <w:trHeight w:val="230"/>
        </w:trPr>
        <w:tc>
          <w:tcPr>
            <w:tcW w:w="5324" w:type="dxa"/>
            <w:shd w:val="clear" w:color="auto" w:fill="auto"/>
          </w:tcPr>
          <w:p w14:paraId="6FF34D67" w14:textId="3C96319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2. Розробка та поширення інформаційно-просвітницьких матеріалів, присвячених стандартам доброчесної та етичної поведінки публічних службовців та що робити громадянам, коли вони їх не дотримуються (із можливим залученням до реалізації заходу громадських об’єднань та проектів МТД)</w:t>
            </w:r>
          </w:p>
        </w:tc>
        <w:tc>
          <w:tcPr>
            <w:tcW w:w="1525" w:type="dxa"/>
            <w:shd w:val="clear" w:color="auto" w:fill="auto"/>
          </w:tcPr>
          <w:p w14:paraId="46244842" w14:textId="3A5B9617"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63ED5609" w14:textId="01C9050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59100236" w14:textId="6699D5B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30A8D95" w14:textId="3F130E1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w:t>
            </w:r>
          </w:p>
        </w:tc>
        <w:tc>
          <w:tcPr>
            <w:tcW w:w="1968" w:type="dxa"/>
            <w:shd w:val="clear" w:color="auto" w:fill="auto"/>
          </w:tcPr>
          <w:p w14:paraId="66E65FB3" w14:textId="72268766"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58DAFD4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432C21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2EF23650" w14:textId="0A4CC28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1D1A5E33" w14:textId="3DCF642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79C9AC7" w14:textId="5842CF7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розроблено та поширено серед різних цільових аудиторій</w:t>
            </w:r>
          </w:p>
        </w:tc>
        <w:tc>
          <w:tcPr>
            <w:tcW w:w="1936" w:type="dxa"/>
            <w:shd w:val="clear" w:color="auto" w:fill="auto"/>
          </w:tcPr>
          <w:p w14:paraId="6DEA8C5F" w14:textId="0393A6C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5A180EAC" w14:textId="3737027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не розроблено</w:t>
            </w:r>
          </w:p>
        </w:tc>
      </w:tr>
      <w:tr w:rsidR="00F030AF" w:rsidRPr="00944B48" w14:paraId="71B7D34A" w14:textId="77777777" w:rsidTr="00CD353C">
        <w:trPr>
          <w:trHeight w:val="230"/>
        </w:trPr>
        <w:tc>
          <w:tcPr>
            <w:tcW w:w="5324" w:type="dxa"/>
            <w:shd w:val="clear" w:color="auto" w:fill="auto"/>
          </w:tcPr>
          <w:p w14:paraId="27AF8215" w14:textId="47E9008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3. Розробка та поширення інформаційно-просвітницьких матеріалів, присвячених ролі виборів у демократичному суспільстві, важливості участі у виборах, моніторингу діяльності виборних осіб (із можливим залученням до реалізації заходу громадських об’єднань та проектів МТД)</w:t>
            </w:r>
          </w:p>
        </w:tc>
        <w:tc>
          <w:tcPr>
            <w:tcW w:w="1525" w:type="dxa"/>
            <w:shd w:val="clear" w:color="auto" w:fill="auto"/>
          </w:tcPr>
          <w:p w14:paraId="070E6F3A" w14:textId="36A95DE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131E1DE6" w14:textId="79AA426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56DB1DD" w14:textId="3FB9405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7B279DC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p w14:paraId="5C4D0C54" w14:textId="04882D54"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11E021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7441DE7"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2DED054" w14:textId="6B3BFB0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08EAE9E1" w14:textId="771B6DF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71B1B87" w14:textId="7256EFA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розроблено та поширено серед різних цільових аудиторій</w:t>
            </w:r>
          </w:p>
        </w:tc>
        <w:tc>
          <w:tcPr>
            <w:tcW w:w="1936" w:type="dxa"/>
            <w:shd w:val="clear" w:color="auto" w:fill="auto"/>
          </w:tcPr>
          <w:p w14:paraId="0C34BFCC" w14:textId="1A1A458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p w14:paraId="25FBEC20" w14:textId="5EAEBEC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ЦВК</w:t>
            </w:r>
          </w:p>
        </w:tc>
        <w:tc>
          <w:tcPr>
            <w:tcW w:w="2252" w:type="dxa"/>
            <w:shd w:val="clear" w:color="auto" w:fill="auto"/>
          </w:tcPr>
          <w:p w14:paraId="4C9E588C" w14:textId="70D92DE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матеріали не розроблено</w:t>
            </w:r>
          </w:p>
        </w:tc>
      </w:tr>
      <w:tr w:rsidR="00F030AF" w:rsidRPr="00944B48" w14:paraId="18260DB4" w14:textId="77777777" w:rsidTr="00CD353C">
        <w:trPr>
          <w:trHeight w:val="230"/>
        </w:trPr>
        <w:tc>
          <w:tcPr>
            <w:tcW w:w="5324" w:type="dxa"/>
            <w:shd w:val="clear" w:color="auto" w:fill="auto"/>
          </w:tcPr>
          <w:p w14:paraId="3431B552" w14:textId="50C5BA9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4. Забезпечення проведення регулярних інформаційно-просвітницьких заходів, присвячених ролі виборів у демократії, важливості участі у виборах, моніторингу діяльності виборних осіб (із можливим залученням до реалізації заходу громадських об’єднань та проектів МТД)</w:t>
            </w:r>
          </w:p>
        </w:tc>
        <w:tc>
          <w:tcPr>
            <w:tcW w:w="1525" w:type="dxa"/>
            <w:shd w:val="clear" w:color="auto" w:fill="auto"/>
          </w:tcPr>
          <w:p w14:paraId="3F00BC22" w14:textId="1A84EB4C"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7205D2F1" w14:textId="1A3E3CB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CF84A3D" w14:textId="78437DC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647A64AE" w14:textId="041F119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46754E3D" w14:textId="1953F61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tc>
        <w:tc>
          <w:tcPr>
            <w:tcW w:w="2185" w:type="dxa"/>
            <w:shd w:val="clear" w:color="auto" w:fill="auto"/>
          </w:tcPr>
          <w:p w14:paraId="4513DCD1"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60B145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D474AA3" w14:textId="121751D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530705D6" w14:textId="23AAE2C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77CC8A" w14:textId="6DCB691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заходи проводяться на регулярній основі</w:t>
            </w:r>
          </w:p>
        </w:tc>
        <w:tc>
          <w:tcPr>
            <w:tcW w:w="1936" w:type="dxa"/>
            <w:shd w:val="clear" w:color="auto" w:fill="auto"/>
          </w:tcPr>
          <w:p w14:paraId="41EEB641" w14:textId="2F8BDEB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Сайт ЦВК</w:t>
            </w:r>
          </w:p>
        </w:tc>
        <w:tc>
          <w:tcPr>
            <w:tcW w:w="2252" w:type="dxa"/>
            <w:shd w:val="clear" w:color="auto" w:fill="auto"/>
          </w:tcPr>
          <w:p w14:paraId="7DD2B992" w14:textId="23ECDFD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Інформаційно-просвітницькі заходи не проводяться</w:t>
            </w:r>
          </w:p>
        </w:tc>
      </w:tr>
      <w:tr w:rsidR="00F030AF" w:rsidRPr="00944B48" w14:paraId="27CE456A" w14:textId="77777777" w:rsidTr="00CD353C">
        <w:trPr>
          <w:trHeight w:val="230"/>
        </w:trPr>
        <w:tc>
          <w:tcPr>
            <w:tcW w:w="5324" w:type="dxa"/>
            <w:shd w:val="clear" w:color="auto" w:fill="auto"/>
          </w:tcPr>
          <w:p w14:paraId="06E86904" w14:textId="4C943B1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5. Забезпечення розробки інформаційно-просвітницької кампанії, присвяченої ролі виборів у демократичному суспільстві, важливості участі у виборах, моніторингу діяльності виборних осіб (із можливим залученням до реалізації заходу громадських об’єднань та проектів МТД)</w:t>
            </w:r>
          </w:p>
        </w:tc>
        <w:tc>
          <w:tcPr>
            <w:tcW w:w="1525" w:type="dxa"/>
            <w:shd w:val="clear" w:color="auto" w:fill="auto"/>
          </w:tcPr>
          <w:p w14:paraId="477DA745" w14:textId="503E0E58"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1D1181E4" w14:textId="5121AC6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A05C7C6" w14:textId="77B91CF5"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43B0CD96" w14:textId="6328BEF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93368E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p w14:paraId="70CBD173" w14:textId="744B5AD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tc>
        <w:tc>
          <w:tcPr>
            <w:tcW w:w="2185" w:type="dxa"/>
            <w:shd w:val="clear" w:color="auto" w:fill="auto"/>
          </w:tcPr>
          <w:p w14:paraId="09E9323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52392E4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562F2070" w14:textId="76B1CEC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68FC45AC" w14:textId="1E57B3B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09C149" w14:textId="259554B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Розроблено та затверджено дизайн інформаційно-просвітницької кампанії.</w:t>
            </w:r>
          </w:p>
        </w:tc>
        <w:tc>
          <w:tcPr>
            <w:tcW w:w="1936" w:type="dxa"/>
            <w:shd w:val="clear" w:color="auto" w:fill="auto"/>
          </w:tcPr>
          <w:p w14:paraId="5E48D347" w14:textId="6CDF819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tc>
        <w:tc>
          <w:tcPr>
            <w:tcW w:w="2252" w:type="dxa"/>
            <w:shd w:val="clear" w:color="auto" w:fill="auto"/>
          </w:tcPr>
          <w:p w14:paraId="2ADE28C1" w14:textId="557A5B0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Дизайн інформаційно-просвітницької кампанії не розроблено</w:t>
            </w:r>
          </w:p>
        </w:tc>
      </w:tr>
      <w:tr w:rsidR="00F030AF" w:rsidRPr="00944B48" w14:paraId="3DC2E3A5" w14:textId="77777777" w:rsidTr="00CD353C">
        <w:trPr>
          <w:trHeight w:val="230"/>
        </w:trPr>
        <w:tc>
          <w:tcPr>
            <w:tcW w:w="5324" w:type="dxa"/>
            <w:shd w:val="clear" w:color="auto" w:fill="auto"/>
          </w:tcPr>
          <w:p w14:paraId="2F49AA0F" w14:textId="6DAB2A4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6. Проведення інформаційно-просвітницької кампанії, присвяченої ролі виборів у демократичному суспільстві, важливості участі у виборах, моніторингу діяльності виборних осіб (із можливим залученням до реалізації заходу громадських об’єднань та проектів МТД)</w:t>
            </w:r>
          </w:p>
        </w:tc>
        <w:tc>
          <w:tcPr>
            <w:tcW w:w="1525" w:type="dxa"/>
            <w:shd w:val="clear" w:color="auto" w:fill="auto"/>
          </w:tcPr>
          <w:p w14:paraId="10B5D21F" w14:textId="1398DECA"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80DBDEB" w14:textId="5E8036A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35141383" w14:textId="6AA7A18E"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023BAA41" w14:textId="57516F4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3E4704F8"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p w14:paraId="45FF36D6" w14:textId="45966BA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tc>
        <w:tc>
          <w:tcPr>
            <w:tcW w:w="2185" w:type="dxa"/>
            <w:shd w:val="clear" w:color="auto" w:fill="auto"/>
          </w:tcPr>
          <w:p w14:paraId="36AC72B5"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10B9547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6AE78490" w14:textId="30E9EA0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ED56A78" w14:textId="18C3694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C6255A2" w14:textId="1BABA49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проведена. Підведено підсумки кампанії</w:t>
            </w:r>
          </w:p>
        </w:tc>
        <w:tc>
          <w:tcPr>
            <w:tcW w:w="1936" w:type="dxa"/>
            <w:shd w:val="clear" w:color="auto" w:fill="auto"/>
          </w:tcPr>
          <w:p w14:paraId="22D6D542"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ЦВК</w:t>
            </w:r>
          </w:p>
          <w:p w14:paraId="137C121A" w14:textId="26BFFD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tc>
        <w:tc>
          <w:tcPr>
            <w:tcW w:w="2252" w:type="dxa"/>
            <w:shd w:val="clear" w:color="auto" w:fill="auto"/>
          </w:tcPr>
          <w:p w14:paraId="19CF38CE" w14:textId="2E71A2E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Інформаційно-просвітницька кампанія не проведена</w:t>
            </w:r>
          </w:p>
        </w:tc>
      </w:tr>
      <w:tr w:rsidR="00F030AF" w:rsidRPr="00944B48" w14:paraId="64AB23D8" w14:textId="77777777" w:rsidTr="00CD353C">
        <w:trPr>
          <w:trHeight w:val="230"/>
        </w:trPr>
        <w:tc>
          <w:tcPr>
            <w:tcW w:w="5324" w:type="dxa"/>
            <w:shd w:val="clear" w:color="auto" w:fill="auto"/>
          </w:tcPr>
          <w:p w14:paraId="78A3FC3E" w14:textId="5A81F8F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7. Розробка освітньо-методичних матеріалів, які передбачають елементи симуляції та ігровізації, присвячені ролі виборів у демократичному суспільстві, важливості участі у виборах, діяльності шкільного самоврядування та парламенту для позакласних годин в рамках навчального процесу для загальної середньої та профільної середньої освіти (із можливим залученням до реалізації заходу громадських об’єднань та проектів МТД)</w:t>
            </w:r>
          </w:p>
        </w:tc>
        <w:tc>
          <w:tcPr>
            <w:tcW w:w="1525" w:type="dxa"/>
            <w:shd w:val="clear" w:color="auto" w:fill="auto"/>
          </w:tcPr>
          <w:p w14:paraId="07403188" w14:textId="3BEDAAF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610C56B" w14:textId="278A5976"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6607364C" w14:textId="27C397AD"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0C726D1F" w14:textId="068137A7"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CD0EA2C" w14:textId="5DB34F16"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F4C564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E97D67C"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5B45E66" w14:textId="320C3F5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3961C50" w14:textId="1AE5F25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0C8F7CF" w14:textId="028E233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Освітньо-методичні матеріали розроблено, опубліковано та поширено серед зацікавлених сторін </w:t>
            </w:r>
          </w:p>
        </w:tc>
        <w:tc>
          <w:tcPr>
            <w:tcW w:w="1936" w:type="dxa"/>
            <w:shd w:val="clear" w:color="auto" w:fill="auto"/>
          </w:tcPr>
          <w:p w14:paraId="68D7BCBA" w14:textId="0F22F97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Національного агентства</w:t>
            </w:r>
          </w:p>
        </w:tc>
        <w:tc>
          <w:tcPr>
            <w:tcW w:w="2252" w:type="dxa"/>
            <w:shd w:val="clear" w:color="auto" w:fill="auto"/>
          </w:tcPr>
          <w:p w14:paraId="37702794" w14:textId="16C33DC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Освітньо-методичні матеріали не розроблено</w:t>
            </w:r>
          </w:p>
        </w:tc>
      </w:tr>
      <w:tr w:rsidR="00F030AF" w:rsidRPr="00944B48" w14:paraId="67353503" w14:textId="77777777" w:rsidTr="00CD353C">
        <w:trPr>
          <w:trHeight w:val="230"/>
        </w:trPr>
        <w:tc>
          <w:tcPr>
            <w:tcW w:w="5324" w:type="dxa"/>
            <w:shd w:val="clear" w:color="auto" w:fill="auto"/>
          </w:tcPr>
          <w:p w14:paraId="148AEF76" w14:textId="4738789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1.2.1.6.</w:t>
            </w:r>
            <w:r w:rsidRPr="00944B48">
              <w:rPr>
                <w:rFonts w:ascii="Times New Roman" w:eastAsia="Times New Roman" w:hAnsi="Times New Roman" w:cs="Times New Roman"/>
                <w:sz w:val="24"/>
                <w:szCs w:val="24"/>
              </w:rPr>
              <w:t xml:space="preserve">8. Розробка освітньо-методичних матеріалів, які передбачають елементи симуляції </w:t>
            </w:r>
            <w:r w:rsidRPr="00944B48">
              <w:rPr>
                <w:rFonts w:ascii="Times New Roman" w:eastAsia="Times New Roman" w:hAnsi="Times New Roman" w:cs="Times New Roman"/>
                <w:sz w:val="24"/>
                <w:szCs w:val="24"/>
              </w:rPr>
              <w:lastRenderedPageBreak/>
              <w:t>та ігровізації, присвячені формуванню політик та взаємодії між публічними службовцями та зацікавленими сторонами для позакласних годин в рамках навчального процесу для профільної середньої освіти (із можливим залученням до реалізації заходу громадських об’єднань та проектів МТД)</w:t>
            </w:r>
          </w:p>
        </w:tc>
        <w:tc>
          <w:tcPr>
            <w:tcW w:w="1525" w:type="dxa"/>
            <w:shd w:val="clear" w:color="auto" w:fill="auto"/>
          </w:tcPr>
          <w:p w14:paraId="62A4EAF2" w14:textId="159E7D3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липень</w:t>
            </w:r>
          </w:p>
          <w:p w14:paraId="31113B1D" w14:textId="19A3F6C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403E8E8A" w14:textId="7C35CD96"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D1598AE" w14:textId="370381F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408F408D" w14:textId="71165467"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63D3AA9E"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4A455A9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та/або </w:t>
            </w:r>
          </w:p>
          <w:p w14:paraId="52AC2615" w14:textId="61B25CD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13DCAB2" w14:textId="12A00D6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2A95EB0D" w14:textId="212F00D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Освітньо-методичні матеріали розроблено, </w:t>
            </w:r>
            <w:r w:rsidRPr="00944B48">
              <w:rPr>
                <w:rFonts w:ascii="Times New Roman" w:eastAsia="Times New Roman" w:hAnsi="Times New Roman" w:cs="Times New Roman"/>
                <w:sz w:val="24"/>
                <w:szCs w:val="24"/>
              </w:rPr>
              <w:lastRenderedPageBreak/>
              <w:t>опубліковано та поширено серед зацікавлених сторін</w:t>
            </w:r>
          </w:p>
        </w:tc>
        <w:tc>
          <w:tcPr>
            <w:tcW w:w="1936" w:type="dxa"/>
            <w:shd w:val="clear" w:color="auto" w:fill="auto"/>
          </w:tcPr>
          <w:p w14:paraId="54672A23" w14:textId="0E825F8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Офіційний вебсайт </w:t>
            </w:r>
            <w:r w:rsidRPr="00944B48">
              <w:rPr>
                <w:rFonts w:ascii="Times New Roman" w:eastAsia="Times New Roman" w:hAnsi="Times New Roman" w:cs="Times New Roman"/>
                <w:sz w:val="24"/>
                <w:szCs w:val="24"/>
              </w:rPr>
              <w:lastRenderedPageBreak/>
              <w:t>Національного агентства</w:t>
            </w:r>
          </w:p>
        </w:tc>
        <w:tc>
          <w:tcPr>
            <w:tcW w:w="2252" w:type="dxa"/>
            <w:shd w:val="clear" w:color="auto" w:fill="auto"/>
          </w:tcPr>
          <w:p w14:paraId="14C86772" w14:textId="626C30C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Освітньо-методичні </w:t>
            </w:r>
            <w:r w:rsidRPr="00944B48">
              <w:rPr>
                <w:rFonts w:ascii="Times New Roman" w:eastAsia="Times New Roman" w:hAnsi="Times New Roman" w:cs="Times New Roman"/>
                <w:sz w:val="24"/>
                <w:szCs w:val="24"/>
              </w:rPr>
              <w:lastRenderedPageBreak/>
              <w:t>матеріали не розроблено</w:t>
            </w:r>
          </w:p>
        </w:tc>
      </w:tr>
      <w:tr w:rsidR="00F030AF" w:rsidRPr="00944B48" w14:paraId="12558649" w14:textId="77777777" w:rsidTr="00CD353C">
        <w:trPr>
          <w:trHeight w:val="230"/>
        </w:trPr>
        <w:tc>
          <w:tcPr>
            <w:tcW w:w="22101" w:type="dxa"/>
            <w:gridSpan w:val="9"/>
            <w:shd w:val="clear" w:color="auto" w:fill="auto"/>
          </w:tcPr>
          <w:p w14:paraId="7B9EB368" w14:textId="77777777" w:rsidR="00F030AF" w:rsidRPr="00944B48" w:rsidRDefault="00F030AF" w:rsidP="00944B48">
            <w:pPr>
              <w:rPr>
                <w:rFonts w:ascii="Times New Roman" w:eastAsia="Times New Roman" w:hAnsi="Times New Roman" w:cs="Times New Roman"/>
                <w:b/>
                <w:sz w:val="24"/>
                <w:szCs w:val="24"/>
                <w:lang w:eastAsia="uk-UA" w:bidi="uk-UA"/>
              </w:rPr>
            </w:pPr>
            <w:bookmarkStart w:id="3" w:name="_Hlk120364025"/>
            <w:r w:rsidRPr="00944B48">
              <w:rPr>
                <w:rFonts w:ascii="Times New Roman" w:eastAsia="Times New Roman" w:hAnsi="Times New Roman" w:cs="Times New Roman"/>
                <w:b/>
                <w:sz w:val="24"/>
                <w:szCs w:val="24"/>
                <w:lang w:eastAsia="ru-RU"/>
              </w:rPr>
              <w:lastRenderedPageBreak/>
              <w:t>Проблема 1.2.2. Відсутність об’єктивного висвітлення ситуації із запобігання та протидії корупції в Україні призводить до викривленого сприйняття населенням причин корупції, її рівня, ефективності антикорупційних інституцій</w:t>
            </w:r>
          </w:p>
        </w:tc>
      </w:tr>
      <w:tr w:rsidR="00F030AF" w:rsidRPr="00944B48" w14:paraId="769F85DC" w14:textId="77777777" w:rsidTr="00CD353C">
        <w:trPr>
          <w:trHeight w:val="230"/>
        </w:trPr>
        <w:tc>
          <w:tcPr>
            <w:tcW w:w="22101" w:type="dxa"/>
            <w:gridSpan w:val="9"/>
            <w:shd w:val="clear" w:color="auto" w:fill="auto"/>
          </w:tcPr>
          <w:p w14:paraId="760D4867"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1.2.2.1. Стратегія комунікацій у сфері запобігання та протидії корупції оновлена; здійснюється регулярна актуалізація її змісту з урахуванням аналізу ефективності проведених комунікаційних кампаній; забезпечено належну організаційну та фінансову основу для скоординованих дій з її виконання</w:t>
            </w:r>
          </w:p>
        </w:tc>
      </w:tr>
      <w:tr w:rsidR="00F030AF" w:rsidRPr="00944B48" w14:paraId="4FEC2643" w14:textId="77777777" w:rsidTr="00CD353C">
        <w:trPr>
          <w:trHeight w:val="230"/>
        </w:trPr>
        <w:tc>
          <w:tcPr>
            <w:tcW w:w="5324" w:type="dxa"/>
            <w:shd w:val="clear" w:color="auto" w:fill="auto"/>
          </w:tcPr>
          <w:p w14:paraId="4E7AD72A" w14:textId="60AEFD86"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Розроблення проекту акта щодо затвердження Стратегії комунікацій у сфері запобігання та протидії корупції до 2025 року</w:t>
            </w:r>
          </w:p>
        </w:tc>
        <w:tc>
          <w:tcPr>
            <w:tcW w:w="1525" w:type="dxa"/>
            <w:shd w:val="clear" w:color="auto" w:fill="auto"/>
          </w:tcPr>
          <w:p w14:paraId="7AB4960A" w14:textId="371CFF4F"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w:t>
            </w:r>
          </w:p>
          <w:p w14:paraId="599D4CC2" w14:textId="7CECE4B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270FD7BD" w14:textId="6E7B5170"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02969AE7" w14:textId="25D4469A"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A48A402" w14:textId="4E44A75C"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1FC8A31E" w14:textId="77777777" w:rsidR="00E179FD" w:rsidRPr="00944B48" w:rsidRDefault="00E179FD"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p w14:paraId="66C13D06" w14:textId="2D1E9BB8" w:rsidR="00E179FD" w:rsidRPr="00944B48" w:rsidRDefault="00E179FD" w:rsidP="00944B48">
            <w:pPr>
              <w:rPr>
                <w:rFonts w:ascii="Times New Roman" w:eastAsia="Times New Roman" w:hAnsi="Times New Roman" w:cs="Times New Roman"/>
                <w:sz w:val="24"/>
                <w:szCs w:val="24"/>
              </w:rPr>
            </w:pPr>
          </w:p>
        </w:tc>
        <w:tc>
          <w:tcPr>
            <w:tcW w:w="2185" w:type="dxa"/>
            <w:shd w:val="clear" w:color="auto" w:fill="auto"/>
          </w:tcPr>
          <w:p w14:paraId="6F7D39A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321ADEA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1E4EF65C" w14:textId="4BDD15C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564DF678" w14:textId="7B9903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7F54BA3" w14:textId="382D01E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акта КМУ розроблено та оприлюднено</w:t>
            </w:r>
          </w:p>
        </w:tc>
        <w:tc>
          <w:tcPr>
            <w:tcW w:w="1936" w:type="dxa"/>
            <w:shd w:val="clear" w:color="auto" w:fill="auto"/>
          </w:tcPr>
          <w:p w14:paraId="21DDEAD9" w14:textId="47478B3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w:t>
            </w:r>
            <w:r w:rsidRPr="00944B48">
              <w:rPr>
                <w:rFonts w:ascii="Times New Roman" w:eastAsia="Times New Roman" w:hAnsi="Times New Roman" w:cs="Times New Roman"/>
                <w:sz w:val="24"/>
                <w:szCs w:val="24"/>
              </w:rPr>
              <w:t>вебсайт МКІП</w:t>
            </w:r>
          </w:p>
          <w:p w14:paraId="68637139" w14:textId="41D84BB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9FB7CB6" w14:textId="0C07D63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розпорядження не розроблено</w:t>
            </w:r>
          </w:p>
        </w:tc>
      </w:tr>
      <w:tr w:rsidR="00F030AF" w:rsidRPr="00944B48" w14:paraId="6B7474DB" w14:textId="77777777" w:rsidTr="00CD353C">
        <w:trPr>
          <w:trHeight w:val="230"/>
        </w:trPr>
        <w:tc>
          <w:tcPr>
            <w:tcW w:w="5324" w:type="dxa"/>
            <w:shd w:val="clear" w:color="auto" w:fill="auto"/>
          </w:tcPr>
          <w:p w14:paraId="3184B181" w14:textId="056D589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 xml:space="preserve">2. Проведення громадського обговорення проекту акта, зазначеного </w:t>
            </w:r>
            <w:r w:rsidRPr="00944B48">
              <w:rPr>
                <w:rFonts w:ascii="Times New Roman" w:eastAsia="Times New Roman" w:hAnsi="Times New Roman" w:cs="Times New Roman"/>
                <w:sz w:val="24"/>
                <w:szCs w:val="24"/>
                <w:lang w:eastAsia="uk-UA" w:bidi="uk-UA"/>
              </w:rPr>
              <w:t>в описі заходу 1.2.2.1.</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01774278" w14:textId="3AD54DD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F030AF" w:rsidRPr="00944B48">
              <w:rPr>
                <w:rFonts w:ascii="Times New Roman" w:hAnsi="Times New Roman" w:cs="Times New Roman"/>
                <w:sz w:val="24"/>
                <w:szCs w:val="24"/>
                <w:lang w:bidi="uk-UA"/>
              </w:rPr>
              <w:t xml:space="preserve"> </w:t>
            </w:r>
          </w:p>
          <w:p w14:paraId="4A9A818C" w14:textId="573DB06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74A59C89" w14:textId="2416F2CA"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w:t>
            </w:r>
          </w:p>
          <w:p w14:paraId="2468AFFA" w14:textId="10732AC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F33D4AC" w14:textId="27764231"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6272B5EE" w14:textId="75994FD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5BA576E" w14:textId="15983E8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B90D59" w14:textId="0CA371A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E41E8DF" w14:textId="5024C229"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252" w:type="dxa"/>
            <w:shd w:val="clear" w:color="auto" w:fill="auto"/>
          </w:tcPr>
          <w:p w14:paraId="318F8F2D" w14:textId="18F8827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D5902B1" w14:textId="77777777" w:rsidTr="00CD353C">
        <w:trPr>
          <w:trHeight w:val="230"/>
        </w:trPr>
        <w:tc>
          <w:tcPr>
            <w:tcW w:w="5324" w:type="dxa"/>
            <w:shd w:val="clear" w:color="auto" w:fill="auto"/>
          </w:tcPr>
          <w:p w14:paraId="6DB3E8A5" w14:textId="5485AF9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 xml:space="preserve">3. Погодження проекту акта, зазначеного </w:t>
            </w:r>
            <w:r w:rsidRPr="00944B48">
              <w:rPr>
                <w:rFonts w:ascii="Times New Roman" w:eastAsia="Times New Roman" w:hAnsi="Times New Roman" w:cs="Times New Roman"/>
                <w:sz w:val="24"/>
                <w:szCs w:val="24"/>
                <w:lang w:eastAsia="uk-UA" w:bidi="uk-UA"/>
              </w:rPr>
              <w:t>в описі заходу 1.2.2.1.</w:t>
            </w:r>
            <w:r w:rsidRPr="00944B48">
              <w:rPr>
                <w:rFonts w:ascii="Times New Roman" w:eastAsia="Times New Roman" w:hAnsi="Times New Roman" w:cs="Times New Roman"/>
                <w:sz w:val="24"/>
                <w:szCs w:val="24"/>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4EADA22" w14:textId="1F6CFB23"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w:t>
            </w:r>
          </w:p>
          <w:p w14:paraId="29F10225" w14:textId="40BEFB9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DEC1731" w14:textId="79C6439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прийняття акта Кабінетом Міністрів України</w:t>
            </w:r>
          </w:p>
        </w:tc>
        <w:tc>
          <w:tcPr>
            <w:tcW w:w="1968" w:type="dxa"/>
            <w:shd w:val="clear" w:color="auto" w:fill="auto"/>
          </w:tcPr>
          <w:p w14:paraId="64E6F9E9" w14:textId="32EB39B1" w:rsidR="005A5E0A" w:rsidRPr="00944B48" w:rsidRDefault="005A5E0A"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05426CCD" w14:textId="4E45C016"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60549836" w14:textId="13006AB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860421C" w14:textId="120B779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FD4F4A1" w14:textId="0188966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Стратегію комунікацій у сфері запобігання та протидії корупції схвалено КМУ</w:t>
            </w:r>
          </w:p>
        </w:tc>
        <w:tc>
          <w:tcPr>
            <w:tcW w:w="1936" w:type="dxa"/>
            <w:shd w:val="clear" w:color="auto" w:fill="auto"/>
          </w:tcPr>
          <w:p w14:paraId="77B990C3" w14:textId="12B7DD8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Урядовий портал</w:t>
            </w:r>
          </w:p>
        </w:tc>
        <w:tc>
          <w:tcPr>
            <w:tcW w:w="2252" w:type="dxa"/>
            <w:shd w:val="clear" w:color="auto" w:fill="auto"/>
          </w:tcPr>
          <w:p w14:paraId="24F38599" w14:textId="32B9FF7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Проект акта не прийнято</w:t>
            </w:r>
          </w:p>
        </w:tc>
      </w:tr>
      <w:tr w:rsidR="00F030AF" w:rsidRPr="00944B48" w14:paraId="5451FF5A" w14:textId="77777777" w:rsidTr="00CD353C">
        <w:trPr>
          <w:trHeight w:val="230"/>
        </w:trPr>
        <w:tc>
          <w:tcPr>
            <w:tcW w:w="5324" w:type="dxa"/>
            <w:shd w:val="clear" w:color="auto" w:fill="auto"/>
          </w:tcPr>
          <w:p w14:paraId="4AC91E69" w14:textId="78995B1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 xml:space="preserve">4. Створення в </w:t>
            </w:r>
            <w:r w:rsidRPr="00944B48">
              <w:rPr>
                <w:rFonts w:ascii="Times New Roman" w:hAnsi="Times New Roman" w:cs="Times New Roman"/>
                <w:sz w:val="24"/>
                <w:szCs w:val="24"/>
                <w:lang w:bidi="uk-UA"/>
              </w:rPr>
              <w:t>Національному агентстві</w:t>
            </w:r>
            <w:r w:rsidRPr="00944B48">
              <w:rPr>
                <w:rFonts w:ascii="Times New Roman" w:eastAsia="Times New Roman" w:hAnsi="Times New Roman" w:cs="Times New Roman"/>
                <w:sz w:val="24"/>
                <w:szCs w:val="24"/>
              </w:rPr>
              <w:t xml:space="preserve"> антикорупційного медіа-центру</w:t>
            </w:r>
          </w:p>
        </w:tc>
        <w:tc>
          <w:tcPr>
            <w:tcW w:w="1525" w:type="dxa"/>
            <w:shd w:val="clear" w:color="auto" w:fill="auto"/>
          </w:tcPr>
          <w:p w14:paraId="20A08161" w14:textId="05111C30"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2AD4E188" w14:textId="7C730B97"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48903AE8" w14:textId="43DCDD4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968" w:type="dxa"/>
            <w:shd w:val="clear" w:color="auto" w:fill="auto"/>
          </w:tcPr>
          <w:p w14:paraId="6030B9DC" w14:textId="2159E442"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09610B4"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380B83D6"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4857161F" w14:textId="2CCD764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4FF87E00" w14:textId="613FF50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069E92" w14:textId="07FB95B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Наказ Голови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xml:space="preserve"> про створення медіа-центру підписано та оприлюднено</w:t>
            </w:r>
          </w:p>
        </w:tc>
        <w:tc>
          <w:tcPr>
            <w:tcW w:w="1936" w:type="dxa"/>
            <w:shd w:val="clear" w:color="auto" w:fill="auto"/>
          </w:tcPr>
          <w:p w14:paraId="17FDEEFB" w14:textId="29A4CAB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03C5BF8C" w14:textId="39BBE4D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B89FBB3" w14:textId="77777777" w:rsidTr="00CD353C">
        <w:trPr>
          <w:trHeight w:val="230"/>
        </w:trPr>
        <w:tc>
          <w:tcPr>
            <w:tcW w:w="22101" w:type="dxa"/>
            <w:gridSpan w:val="9"/>
            <w:shd w:val="clear" w:color="auto" w:fill="auto"/>
          </w:tcPr>
          <w:p w14:paraId="5922EA79" w14:textId="77777777" w:rsidR="00F030AF" w:rsidRPr="00944B48" w:rsidRDefault="00F030AF"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1.2.2.2. Громадяни володіють повною та об’єктивною інформацією про корупцію в Україні, її причини, стан та динаміку, систему антикорупційних інституцій, розподіл між ними повноважень, а також про ефективність різних державних органів у питаннях запобігання та протидії корупції, про можливість та способи взаємодії громадян з антикорупційними інституціями щодо здійснення повідомлення про корупцію та громадського контролю</w:t>
            </w:r>
          </w:p>
        </w:tc>
      </w:tr>
      <w:tr w:rsidR="00F030AF" w:rsidRPr="00944B48" w14:paraId="239FAEC5" w14:textId="77777777" w:rsidTr="00CD353C">
        <w:trPr>
          <w:trHeight w:val="230"/>
        </w:trPr>
        <w:tc>
          <w:tcPr>
            <w:tcW w:w="5324" w:type="dxa"/>
            <w:shd w:val="clear" w:color="auto" w:fill="auto"/>
          </w:tcPr>
          <w:p w14:paraId="032B0E81" w14:textId="11AFC26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1.2.2.2.</w:t>
            </w:r>
            <w:r w:rsidRPr="00944B48">
              <w:rPr>
                <w:rFonts w:ascii="Times New Roman" w:eastAsia="Times New Roman" w:hAnsi="Times New Roman" w:cs="Times New Roman"/>
                <w:sz w:val="24"/>
                <w:szCs w:val="24"/>
              </w:rPr>
              <w:t xml:space="preserve">1. Проведення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та МКІП аналізу найбільш поширених дезінформаційних наративів щодо запобігання та протидії корупції в Україні, оприлюднення його результатів на офіційних вебсайтах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rPr>
              <w:t>, МКІП, Центру протидії дезінформації та забезпечено розповсюдження відповідного аналізу</w:t>
            </w:r>
          </w:p>
        </w:tc>
        <w:tc>
          <w:tcPr>
            <w:tcW w:w="1525" w:type="dxa"/>
            <w:shd w:val="clear" w:color="auto" w:fill="auto"/>
          </w:tcPr>
          <w:p w14:paraId="25D824EF" w14:textId="1AB83871" w:rsidR="00F030AF" w:rsidRPr="00944B48" w:rsidRDefault="005A5E0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День 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581" w:type="dxa"/>
            <w:shd w:val="clear" w:color="auto" w:fill="auto"/>
          </w:tcPr>
          <w:p w14:paraId="700DB5E5" w14:textId="1FFDF26E" w:rsidR="00F030AF" w:rsidRPr="00944B48" w:rsidRDefault="005A5E0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4 місяці з дня 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968" w:type="dxa"/>
            <w:shd w:val="clear" w:color="auto" w:fill="auto"/>
          </w:tcPr>
          <w:p w14:paraId="18773C54" w14:textId="476FDFD0"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Національне агентство</w:t>
            </w:r>
          </w:p>
          <w:p w14:paraId="27533BA0"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p w14:paraId="0AAADF48" w14:textId="6C4A377B" w:rsidR="00C958A4"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Центр протидії дезінформації</w:t>
            </w:r>
          </w:p>
          <w:p w14:paraId="11F0FD6D" w14:textId="7273534E" w:rsidR="00C958A4" w:rsidRPr="00944B48" w:rsidRDefault="00C958A4"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СБУ (за згодою)</w:t>
            </w:r>
          </w:p>
          <w:p w14:paraId="59081790" w14:textId="763F5B7F" w:rsidR="00F030AF" w:rsidRPr="00944B48" w:rsidRDefault="00F030AF" w:rsidP="00944B48">
            <w:pPr>
              <w:rPr>
                <w:rFonts w:ascii="Times New Roman" w:eastAsia="Times New Roman" w:hAnsi="Times New Roman" w:cs="Times New Roman"/>
                <w:sz w:val="24"/>
                <w:szCs w:val="24"/>
              </w:rPr>
            </w:pPr>
          </w:p>
        </w:tc>
        <w:tc>
          <w:tcPr>
            <w:tcW w:w="2185" w:type="dxa"/>
            <w:shd w:val="clear" w:color="auto" w:fill="auto"/>
          </w:tcPr>
          <w:p w14:paraId="267CD571" w14:textId="38A07AB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E1519A2" w14:textId="7F90FB4C"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A851D91" w14:textId="6A2F0218"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 Результати аналізу опубліковано </w:t>
            </w:r>
          </w:p>
        </w:tc>
        <w:tc>
          <w:tcPr>
            <w:tcW w:w="1936" w:type="dxa"/>
            <w:shd w:val="clear" w:color="auto" w:fill="auto"/>
          </w:tcPr>
          <w:p w14:paraId="4FCC029D" w14:textId="075718E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Вебсайти МКІП, Центру протидії дезінформації при РНБО</w:t>
            </w:r>
          </w:p>
        </w:tc>
        <w:tc>
          <w:tcPr>
            <w:tcW w:w="2252" w:type="dxa"/>
            <w:shd w:val="clear" w:color="auto" w:fill="auto"/>
          </w:tcPr>
          <w:p w14:paraId="608D310D" w14:textId="3363010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Аналіз не розроблено</w:t>
            </w:r>
          </w:p>
        </w:tc>
      </w:tr>
      <w:tr w:rsidR="00F030AF" w:rsidRPr="00944B48" w14:paraId="66351BCA" w14:textId="77777777" w:rsidTr="00CD353C">
        <w:trPr>
          <w:trHeight w:val="230"/>
        </w:trPr>
        <w:tc>
          <w:tcPr>
            <w:tcW w:w="5324" w:type="dxa"/>
            <w:shd w:val="clear" w:color="auto" w:fill="auto"/>
          </w:tcPr>
          <w:p w14:paraId="40007663" w14:textId="2C7E8A2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1.2.2.2.</w:t>
            </w:r>
            <w:r w:rsidRPr="00944B48">
              <w:rPr>
                <w:rFonts w:ascii="Times New Roman" w:eastAsia="Times New Roman" w:hAnsi="Times New Roman" w:cs="Times New Roman"/>
                <w:sz w:val="24"/>
                <w:szCs w:val="24"/>
              </w:rPr>
              <w:t xml:space="preserve">2. Створення та розповсюдження </w:t>
            </w:r>
            <w:r w:rsidRPr="00944B48">
              <w:rPr>
                <w:rFonts w:ascii="Times New Roman" w:hAnsi="Times New Roman" w:cs="Times New Roman"/>
                <w:sz w:val="24"/>
                <w:szCs w:val="24"/>
                <w:lang w:bidi="uk-UA"/>
              </w:rPr>
              <w:t>Національним агентством</w:t>
            </w:r>
            <w:r w:rsidRPr="00944B48">
              <w:rPr>
                <w:rFonts w:ascii="Times New Roman" w:eastAsia="Times New Roman" w:hAnsi="Times New Roman" w:cs="Times New Roman"/>
                <w:sz w:val="24"/>
                <w:szCs w:val="24"/>
              </w:rPr>
              <w:t xml:space="preserve"> та МКІП наративів </w:t>
            </w:r>
            <w:r w:rsidRPr="00944B48">
              <w:rPr>
                <w:rFonts w:ascii="Times New Roman" w:eastAsia="Times New Roman" w:hAnsi="Times New Roman" w:cs="Times New Roman"/>
                <w:sz w:val="24"/>
                <w:szCs w:val="24"/>
              </w:rPr>
              <w:lastRenderedPageBreak/>
              <w:t>щодо питань запобігання та протидії корупції в Україні серед структурних підрозділів центральних органів виконавчої влади, відповідальних за комунікацію</w:t>
            </w:r>
          </w:p>
        </w:tc>
        <w:tc>
          <w:tcPr>
            <w:tcW w:w="1525" w:type="dxa"/>
            <w:shd w:val="clear" w:color="auto" w:fill="auto"/>
          </w:tcPr>
          <w:p w14:paraId="6CCA7DFE" w14:textId="77A6140A" w:rsidR="00F030AF" w:rsidRPr="00944B48" w:rsidRDefault="005A5E0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5 місяців з дня </w:t>
            </w:r>
            <w:r w:rsidRPr="00944B48">
              <w:rPr>
                <w:rFonts w:ascii="Times New Roman" w:hAnsi="Times New Roman" w:cs="Times New Roman"/>
                <w:sz w:val="24"/>
                <w:szCs w:val="24"/>
                <w:lang w:bidi="uk-UA"/>
              </w:rPr>
              <w:lastRenderedPageBreak/>
              <w:t xml:space="preserve">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581" w:type="dxa"/>
            <w:shd w:val="clear" w:color="auto" w:fill="auto"/>
          </w:tcPr>
          <w:p w14:paraId="5DBB43B2" w14:textId="395BBC0B"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грудень</w:t>
            </w:r>
            <w:r w:rsidR="00F030AF" w:rsidRPr="00944B48">
              <w:rPr>
                <w:rFonts w:ascii="Times New Roman" w:hAnsi="Times New Roman" w:cs="Times New Roman"/>
                <w:sz w:val="24"/>
                <w:szCs w:val="24"/>
                <w:lang w:bidi="uk-UA"/>
              </w:rPr>
              <w:t xml:space="preserve"> </w:t>
            </w:r>
          </w:p>
          <w:p w14:paraId="2F5064CC" w14:textId="7420F7E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A37B2C3" w14:textId="579B7885"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5D1B5B7" w14:textId="6E255E3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934DCE9" w14:textId="2A9D01A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5C0BAFA8" w14:textId="645660F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 xml:space="preserve">Забезпечено розповсюдження </w:t>
            </w:r>
            <w:r w:rsidRPr="00944B48">
              <w:rPr>
                <w:rFonts w:ascii="Times New Roman" w:eastAsia="Times New Roman" w:hAnsi="Times New Roman" w:cs="Times New Roman"/>
                <w:sz w:val="24"/>
                <w:szCs w:val="24"/>
              </w:rPr>
              <w:lastRenderedPageBreak/>
              <w:t>наративів щодо питань запобігання та протидії корупції в Україні серед структурних підрозділів центральних органів виконавчої влади, відповідальних за комунікацію</w:t>
            </w:r>
          </w:p>
        </w:tc>
        <w:tc>
          <w:tcPr>
            <w:tcW w:w="1936" w:type="dxa"/>
            <w:shd w:val="clear" w:color="auto" w:fill="auto"/>
          </w:tcPr>
          <w:p w14:paraId="475EB824" w14:textId="60D33ED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Офіційні листи до ЦОВВ</w:t>
            </w:r>
          </w:p>
        </w:tc>
        <w:tc>
          <w:tcPr>
            <w:tcW w:w="2252" w:type="dxa"/>
            <w:shd w:val="clear" w:color="auto" w:fill="auto"/>
          </w:tcPr>
          <w:p w14:paraId="17CB1D70" w14:textId="231DDCA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3E545A43" w14:textId="77777777" w:rsidTr="00CD353C">
        <w:trPr>
          <w:trHeight w:val="230"/>
        </w:trPr>
        <w:tc>
          <w:tcPr>
            <w:tcW w:w="5324" w:type="dxa"/>
            <w:shd w:val="clear" w:color="auto" w:fill="auto"/>
          </w:tcPr>
          <w:p w14:paraId="1E7806E0" w14:textId="3DC34B0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1.2.2.2.</w:t>
            </w:r>
            <w:r w:rsidRPr="00944B48">
              <w:rPr>
                <w:rFonts w:ascii="Times New Roman" w:eastAsia="Times New Roman" w:hAnsi="Times New Roman" w:cs="Times New Roman"/>
                <w:sz w:val="24"/>
                <w:szCs w:val="24"/>
              </w:rPr>
              <w:t>3. Забезпечення відслідковування наративів, пов’язаних із запобіганням та протидією корупції, в інформаційному просторі та відповідного реагування у випадку поширення дезінформації</w:t>
            </w:r>
          </w:p>
        </w:tc>
        <w:tc>
          <w:tcPr>
            <w:tcW w:w="1525" w:type="dxa"/>
            <w:shd w:val="clear" w:color="auto" w:fill="auto"/>
          </w:tcPr>
          <w:p w14:paraId="2EF36D3A" w14:textId="0F49C7F1"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030AF" w:rsidRPr="00944B48">
              <w:rPr>
                <w:rFonts w:ascii="Times New Roman" w:hAnsi="Times New Roman" w:cs="Times New Roman"/>
                <w:sz w:val="24"/>
                <w:szCs w:val="24"/>
                <w:lang w:bidi="uk-UA"/>
              </w:rPr>
              <w:t xml:space="preserve"> </w:t>
            </w:r>
          </w:p>
          <w:p w14:paraId="7DAC87D4" w14:textId="4BB2086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5EE3C2A8" w14:textId="4594BEE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33E3C591" w14:textId="77777777" w:rsidR="00C958A4" w:rsidRPr="00944B48" w:rsidRDefault="00C958A4"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919A4AF"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Центр протидії дезінформації</w:t>
            </w:r>
          </w:p>
          <w:p w14:paraId="5A66B702" w14:textId="27BF1C3D" w:rsidR="008C3614" w:rsidRPr="00944B48" w:rsidRDefault="00C958A4"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МКІП</w:t>
            </w:r>
          </w:p>
          <w:p w14:paraId="62AF7D92" w14:textId="69AB1338" w:rsidR="00F030AF" w:rsidRPr="00944B48" w:rsidRDefault="008C3614"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СБУ (за згодою)</w:t>
            </w:r>
          </w:p>
        </w:tc>
        <w:tc>
          <w:tcPr>
            <w:tcW w:w="2185" w:type="dxa"/>
            <w:shd w:val="clear" w:color="auto" w:fill="auto"/>
          </w:tcPr>
          <w:p w14:paraId="01714261" w14:textId="62419E7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10C2BC6" w14:textId="0A6A650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AF82F08" w14:textId="2EB3615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 вебсайтах виконавців опубліковано інформаційні матеріали, що є реакцією на розповсюджені дезінформаційні наративи</w:t>
            </w:r>
          </w:p>
        </w:tc>
        <w:tc>
          <w:tcPr>
            <w:tcW w:w="1936" w:type="dxa"/>
            <w:shd w:val="clear" w:color="auto" w:fill="auto"/>
          </w:tcPr>
          <w:p w14:paraId="1E314510" w14:textId="32A91FBE"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Вебсайти МКІП, Центру протидії дезінформації при РНБО</w:t>
            </w:r>
          </w:p>
        </w:tc>
        <w:tc>
          <w:tcPr>
            <w:tcW w:w="2252" w:type="dxa"/>
            <w:shd w:val="clear" w:color="auto" w:fill="auto"/>
          </w:tcPr>
          <w:p w14:paraId="633333BA" w14:textId="1D338229"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5A5E0A" w:rsidRPr="00944B48" w14:paraId="11CD7B99" w14:textId="77777777" w:rsidTr="00CD353C">
        <w:trPr>
          <w:trHeight w:val="230"/>
        </w:trPr>
        <w:tc>
          <w:tcPr>
            <w:tcW w:w="5324" w:type="dxa"/>
            <w:shd w:val="clear" w:color="auto" w:fill="auto"/>
          </w:tcPr>
          <w:p w14:paraId="5C1512F8" w14:textId="082107E9"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1.2.2.2.</w:t>
            </w:r>
            <w:r w:rsidRPr="00944B48">
              <w:rPr>
                <w:rFonts w:ascii="Times New Roman" w:eastAsia="Times New Roman" w:hAnsi="Times New Roman" w:cs="Times New Roman"/>
                <w:sz w:val="24"/>
                <w:szCs w:val="24"/>
              </w:rPr>
              <w:t>4. Забезпечення розроблення інформаційної кампанії щодо ролі центральних органів виконавчої влади, органів місцевого самоврядування у запобіганні та протидії корупції:</w:t>
            </w:r>
          </w:p>
          <w:p w14:paraId="2F859726" w14:textId="7777777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проведення аналізу інформаційних джерел щодо громадської думки стосовно антикорупційних органів;</w:t>
            </w:r>
          </w:p>
          <w:p w14:paraId="45178133" w14:textId="33046B9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розроблення загального плану інформаційної кампанії на основі зібраної інформації</w:t>
            </w:r>
          </w:p>
        </w:tc>
        <w:tc>
          <w:tcPr>
            <w:tcW w:w="1525" w:type="dxa"/>
            <w:shd w:val="clear" w:color="auto" w:fill="auto"/>
          </w:tcPr>
          <w:p w14:paraId="31C45898" w14:textId="52B5CFF5" w:rsidR="005A5E0A" w:rsidRPr="00944B48" w:rsidRDefault="005A5E0A"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День 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581" w:type="dxa"/>
            <w:shd w:val="clear" w:color="auto" w:fill="auto"/>
          </w:tcPr>
          <w:p w14:paraId="54879B9B" w14:textId="3905F34B" w:rsidR="005A5E0A" w:rsidRPr="00944B48" w:rsidRDefault="00C958A4"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6 місяців з дня 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968" w:type="dxa"/>
            <w:shd w:val="clear" w:color="auto" w:fill="auto"/>
          </w:tcPr>
          <w:p w14:paraId="73F2E36C" w14:textId="77777777" w:rsidR="005A5E0A" w:rsidRPr="00944B48" w:rsidRDefault="005A5E0A"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0DC21B2" w14:textId="7777777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НАБУ</w:t>
            </w:r>
          </w:p>
          <w:p w14:paraId="0707BD33" w14:textId="7777777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Офіс Генерального прокурора (за згодою)</w:t>
            </w:r>
          </w:p>
          <w:p w14:paraId="2381DE72" w14:textId="7777777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АРМА</w:t>
            </w:r>
          </w:p>
          <w:p w14:paraId="2EDD117C" w14:textId="77777777"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ВАКС (за згодою)</w:t>
            </w:r>
          </w:p>
          <w:p w14:paraId="716961B9" w14:textId="79D22BC0" w:rsidR="005A5E0A" w:rsidRPr="00944B48" w:rsidRDefault="005A5E0A"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МКІП </w:t>
            </w:r>
          </w:p>
        </w:tc>
        <w:tc>
          <w:tcPr>
            <w:tcW w:w="2185" w:type="dxa"/>
            <w:shd w:val="clear" w:color="auto" w:fill="auto"/>
          </w:tcPr>
          <w:p w14:paraId="45BC886C" w14:textId="77777777"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6CCA82C1" w14:textId="77777777"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72D6DCEE" w14:textId="3007190E"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7E697DD" w14:textId="1B58FA24"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45CC770" w14:textId="3F80F891"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Розроблено план інформаційної кампанії </w:t>
            </w:r>
          </w:p>
        </w:tc>
        <w:tc>
          <w:tcPr>
            <w:tcW w:w="1936" w:type="dxa"/>
            <w:shd w:val="clear" w:color="auto" w:fill="auto"/>
          </w:tcPr>
          <w:p w14:paraId="165BD879" w14:textId="51CCA313"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c>
          <w:tcPr>
            <w:tcW w:w="2252" w:type="dxa"/>
            <w:shd w:val="clear" w:color="auto" w:fill="auto"/>
          </w:tcPr>
          <w:p w14:paraId="5C8C6A0E" w14:textId="3298E5EC" w:rsidR="005A5E0A" w:rsidRPr="00944B48" w:rsidRDefault="005A5E0A"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tr w:rsidR="00F030AF" w:rsidRPr="00944B48" w14:paraId="2F17FFF6" w14:textId="77777777" w:rsidTr="00CD353C">
        <w:trPr>
          <w:trHeight w:val="230"/>
        </w:trPr>
        <w:tc>
          <w:tcPr>
            <w:tcW w:w="5324" w:type="dxa"/>
            <w:shd w:val="clear" w:color="auto" w:fill="auto"/>
          </w:tcPr>
          <w:p w14:paraId="130B4E43" w14:textId="76391F0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1.2.2.2.</w:t>
            </w:r>
            <w:r w:rsidRPr="00944B48">
              <w:rPr>
                <w:rFonts w:ascii="Times New Roman" w:eastAsia="Times New Roman" w:hAnsi="Times New Roman" w:cs="Times New Roman"/>
                <w:sz w:val="24"/>
                <w:szCs w:val="24"/>
              </w:rPr>
              <w:t>5. Забезпечення проведення інформаційної кампанії щодо ролі центральних органів виконавчої влади, органів місцевого самоврядування у запобіганні та протидії корупції</w:t>
            </w:r>
          </w:p>
        </w:tc>
        <w:tc>
          <w:tcPr>
            <w:tcW w:w="1525" w:type="dxa"/>
            <w:shd w:val="clear" w:color="auto" w:fill="auto"/>
          </w:tcPr>
          <w:p w14:paraId="33C6243A" w14:textId="3A3D0C24" w:rsidR="00F030AF" w:rsidRPr="00944B48" w:rsidRDefault="00C958A4"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7 місяців з дня набрання чинності актом Кабінету Міністрів України, зазначеним в описі заходу </w:t>
            </w:r>
            <w:r w:rsidRPr="00944B48">
              <w:rPr>
                <w:rFonts w:ascii="Times New Roman" w:eastAsia="Times New Roman" w:hAnsi="Times New Roman" w:cs="Times New Roman"/>
                <w:sz w:val="24"/>
                <w:szCs w:val="24"/>
                <w:lang w:eastAsia="uk-UA" w:bidi="uk-UA"/>
              </w:rPr>
              <w:t>1.2.2.1.</w:t>
            </w:r>
            <w:r w:rsidRPr="00944B48">
              <w:rPr>
                <w:rFonts w:ascii="Times New Roman" w:eastAsia="Times New Roman" w:hAnsi="Times New Roman" w:cs="Times New Roman"/>
                <w:sz w:val="24"/>
                <w:szCs w:val="24"/>
              </w:rPr>
              <w:t>1. </w:t>
            </w:r>
          </w:p>
        </w:tc>
        <w:tc>
          <w:tcPr>
            <w:tcW w:w="1581" w:type="dxa"/>
            <w:shd w:val="clear" w:color="auto" w:fill="auto"/>
          </w:tcPr>
          <w:p w14:paraId="09EBAD00" w14:textId="53079C44" w:rsidR="00F030AF"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53688E46" w14:textId="31588DA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6D26FF06" w14:textId="60DB0AD8"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sz w:val="24"/>
                <w:szCs w:val="24"/>
                <w:lang w:bidi="uk-UA"/>
              </w:rPr>
              <w:t>_"_</w:t>
            </w:r>
          </w:p>
        </w:tc>
        <w:tc>
          <w:tcPr>
            <w:tcW w:w="2185" w:type="dxa"/>
            <w:shd w:val="clear" w:color="auto" w:fill="auto"/>
          </w:tcPr>
          <w:p w14:paraId="097D88E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Державний бюджет</w:t>
            </w:r>
          </w:p>
          <w:p w14:paraId="2FFA4D3B" w14:textId="77777777"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та/або </w:t>
            </w:r>
          </w:p>
          <w:p w14:paraId="0C128317" w14:textId="30718A34"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кошти міжнародної технічної допомоги</w:t>
            </w:r>
          </w:p>
        </w:tc>
        <w:tc>
          <w:tcPr>
            <w:tcW w:w="2597" w:type="dxa"/>
            <w:shd w:val="clear" w:color="auto" w:fill="auto"/>
          </w:tcPr>
          <w:p w14:paraId="3D3BD136" w14:textId="0ECFC875"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D5E5E0" w14:textId="5449E2A1"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Забезпечено розробку та розповсюдження інформаційних матеріалів, розроблених в межах інформаційної кампанії</w:t>
            </w:r>
          </w:p>
        </w:tc>
        <w:tc>
          <w:tcPr>
            <w:tcW w:w="1936" w:type="dxa"/>
            <w:shd w:val="clear" w:color="auto" w:fill="auto"/>
          </w:tcPr>
          <w:p w14:paraId="3AE09360" w14:textId="3188282F"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Засоби масової інформації</w:t>
            </w:r>
          </w:p>
        </w:tc>
        <w:tc>
          <w:tcPr>
            <w:tcW w:w="2252" w:type="dxa"/>
            <w:shd w:val="clear" w:color="auto" w:fill="auto"/>
          </w:tcPr>
          <w:p w14:paraId="54828AE9" w14:textId="4F7A69E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w:t>
            </w:r>
          </w:p>
        </w:tc>
      </w:tr>
      <w:bookmarkEnd w:id="3"/>
      <w:tr w:rsidR="00F030AF" w:rsidRPr="00944B48" w14:paraId="2959533D" w14:textId="77777777" w:rsidTr="00CD353C">
        <w:trPr>
          <w:trHeight w:val="230"/>
        </w:trPr>
        <w:tc>
          <w:tcPr>
            <w:tcW w:w="22101" w:type="dxa"/>
            <w:gridSpan w:val="9"/>
            <w:shd w:val="clear" w:color="auto" w:fill="auto"/>
          </w:tcPr>
          <w:p w14:paraId="1C2A99C1" w14:textId="41B14BA1" w:rsidR="00F030AF" w:rsidRPr="00944B48" w:rsidRDefault="00F030AF" w:rsidP="00944B48">
            <w:pPr>
              <w:jc w:val="center"/>
              <w:rPr>
                <w:rFonts w:ascii="Times New Roman" w:eastAsia="Times New Roman" w:hAnsi="Times New Roman" w:cs="Times New Roman"/>
                <w:sz w:val="24"/>
                <w:szCs w:val="24"/>
              </w:rPr>
            </w:pPr>
            <w:r w:rsidRPr="00944B48">
              <w:rPr>
                <w:rFonts w:ascii="Times New Roman" w:hAnsi="Times New Roman" w:cs="Times New Roman"/>
                <w:b/>
                <w:sz w:val="24"/>
                <w:szCs w:val="24"/>
                <w:lang w:eastAsia="ru-RU"/>
              </w:rPr>
              <w:t>1.3. Врегулювання конфлікту інтересів, дотримання загальних обмежень та заборон, правил етичної поведінки</w:t>
            </w:r>
          </w:p>
        </w:tc>
      </w:tr>
      <w:tr w:rsidR="00F030AF" w:rsidRPr="00944B48" w14:paraId="5A981B48" w14:textId="77777777" w:rsidTr="00CD353C">
        <w:trPr>
          <w:trHeight w:val="230"/>
        </w:trPr>
        <w:tc>
          <w:tcPr>
            <w:tcW w:w="22101" w:type="dxa"/>
            <w:gridSpan w:val="9"/>
            <w:shd w:val="clear" w:color="auto" w:fill="auto"/>
          </w:tcPr>
          <w:p w14:paraId="3D009670" w14:textId="1694B709" w:rsidR="00F030AF" w:rsidRPr="00944B48" w:rsidRDefault="00F030AF" w:rsidP="00944B48">
            <w:pPr>
              <w:rPr>
                <w:rFonts w:ascii="Times New Roman" w:eastAsia="Times New Roman" w:hAnsi="Times New Roman" w:cs="Times New Roman"/>
                <w:sz w:val="24"/>
                <w:szCs w:val="24"/>
              </w:rPr>
            </w:pPr>
            <w:r w:rsidRPr="00944B48">
              <w:rPr>
                <w:rFonts w:ascii="Times New Roman" w:hAnsi="Times New Roman" w:cs="Times New Roman"/>
                <w:b/>
                <w:sz w:val="24"/>
                <w:szCs w:val="24"/>
                <w:lang w:eastAsia="ru-RU"/>
              </w:rPr>
              <w:t>Проблема 1.3.1.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w:t>
            </w:r>
          </w:p>
        </w:tc>
      </w:tr>
      <w:tr w:rsidR="00F030AF" w:rsidRPr="00944B48" w14:paraId="7DDAF70B" w14:textId="77777777" w:rsidTr="00CD353C">
        <w:trPr>
          <w:trHeight w:val="230"/>
        </w:trPr>
        <w:tc>
          <w:tcPr>
            <w:tcW w:w="22101" w:type="dxa"/>
            <w:gridSpan w:val="9"/>
            <w:shd w:val="clear" w:color="auto" w:fill="auto"/>
          </w:tcPr>
          <w:p w14:paraId="317558C3" w14:textId="2D2CC3B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lang w:eastAsia="uk-UA" w:bidi="uk-UA"/>
              </w:rPr>
              <w:t>Очікуваний стратегічний результат 1.3.1.1. Уточнено законодавчі визначення термінів «реальний конфлікт інтересів», «потенційний конфлікт інтересів», «приватний інтерес» у напрямі спрощення їх розуміння і застосування</w:t>
            </w:r>
          </w:p>
        </w:tc>
      </w:tr>
      <w:tr w:rsidR="00F030AF" w:rsidRPr="00944B48" w14:paraId="5E5E1394" w14:textId="77777777" w:rsidTr="00CD353C">
        <w:trPr>
          <w:trHeight w:val="230"/>
        </w:trPr>
        <w:tc>
          <w:tcPr>
            <w:tcW w:w="5324" w:type="dxa"/>
            <w:shd w:val="clear" w:color="auto" w:fill="auto"/>
            <w:vAlign w:val="center"/>
          </w:tcPr>
          <w:p w14:paraId="277CDC85" w14:textId="09F8BE0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1.3.1.1.1. Розроблення проекту закону, яким запроваджується новий підхід до визначення термінів «потенційний конфлікт інтересів» та «реальний конфлікт інтересів», що дає змогу чітко їх розмежувати (серед іншого, виключено </w:t>
            </w:r>
            <w:r w:rsidRPr="00944B48">
              <w:rPr>
                <w:rFonts w:ascii="Times New Roman" w:eastAsia="Times New Roman" w:hAnsi="Times New Roman" w:cs="Times New Roman"/>
                <w:sz w:val="24"/>
                <w:szCs w:val="24"/>
                <w:lang w:eastAsia="uk-UA" w:bidi="uk-UA"/>
              </w:rPr>
              <w:lastRenderedPageBreak/>
              <w:t>ознаку суперечності між приватним інтересом і службовими повноваженнями), а також удосконалюється поняття «приватний інтерес»</w:t>
            </w:r>
          </w:p>
        </w:tc>
        <w:tc>
          <w:tcPr>
            <w:tcW w:w="1525" w:type="dxa"/>
            <w:shd w:val="clear" w:color="auto" w:fill="auto"/>
          </w:tcPr>
          <w:p w14:paraId="7C249E0C" w14:textId="55697DD7"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лютий</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23D03A5B" w14:textId="4B0D7A32"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065B829D" w14:textId="2CD7043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FAE746F" w14:textId="262552C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B5B764" w14:textId="00E640F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04954E9" w14:textId="1C5709F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Законопроект розроблено та оприлюднено для проведення </w:t>
            </w:r>
            <w:r w:rsidRPr="00944B48">
              <w:rPr>
                <w:rFonts w:ascii="Times New Roman" w:eastAsia="Times New Roman" w:hAnsi="Times New Roman" w:cs="Times New Roman"/>
                <w:sz w:val="24"/>
                <w:szCs w:val="24"/>
                <w:lang w:eastAsia="uk-UA" w:bidi="uk-UA"/>
              </w:rPr>
              <w:lastRenderedPageBreak/>
              <w:t>громадського обговорення</w:t>
            </w:r>
          </w:p>
        </w:tc>
        <w:tc>
          <w:tcPr>
            <w:tcW w:w="1936" w:type="dxa"/>
            <w:shd w:val="clear" w:color="auto" w:fill="auto"/>
          </w:tcPr>
          <w:p w14:paraId="52251D98" w14:textId="1243EEB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Національне агентство</w:t>
            </w:r>
          </w:p>
          <w:p w14:paraId="484B69D4" w14:textId="0ACD3C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lastRenderedPageBreak/>
              <w:t>Національного агентства</w:t>
            </w:r>
          </w:p>
        </w:tc>
        <w:tc>
          <w:tcPr>
            <w:tcW w:w="2252" w:type="dxa"/>
            <w:shd w:val="clear" w:color="auto" w:fill="auto"/>
          </w:tcPr>
          <w:p w14:paraId="1027B52C" w14:textId="4BF0068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Проект закону не розроблено</w:t>
            </w:r>
          </w:p>
        </w:tc>
      </w:tr>
      <w:tr w:rsidR="00F030AF" w:rsidRPr="00944B48" w14:paraId="54B99FD1" w14:textId="77777777" w:rsidTr="00CD353C">
        <w:trPr>
          <w:trHeight w:val="230"/>
        </w:trPr>
        <w:tc>
          <w:tcPr>
            <w:tcW w:w="5324" w:type="dxa"/>
            <w:shd w:val="clear" w:color="auto" w:fill="auto"/>
          </w:tcPr>
          <w:p w14:paraId="58A8922A" w14:textId="318DF91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1.3.1.1.2. Проведення громадського обговорення проекту закону, зазначеного в описі заходу 1.3.1.1.1, та забезпечення його доопрацювання (у разі потреби)</w:t>
            </w:r>
          </w:p>
        </w:tc>
        <w:tc>
          <w:tcPr>
            <w:tcW w:w="1525" w:type="dxa"/>
            <w:shd w:val="clear" w:color="auto" w:fill="auto"/>
          </w:tcPr>
          <w:p w14:paraId="55FC31DE" w14:textId="5F15A8E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червень</w:t>
            </w:r>
            <w:r w:rsidRPr="00944B48">
              <w:rPr>
                <w:rFonts w:ascii="Times New Roman" w:hAnsi="Times New Roman" w:cs="Times New Roman"/>
                <w:sz w:val="24"/>
                <w:szCs w:val="24"/>
                <w:lang w:bidi="uk-UA"/>
              </w:rPr>
              <w:t xml:space="preserve"> 2023 р.</w:t>
            </w:r>
          </w:p>
        </w:tc>
        <w:tc>
          <w:tcPr>
            <w:tcW w:w="1581" w:type="dxa"/>
            <w:shd w:val="clear" w:color="auto" w:fill="auto"/>
          </w:tcPr>
          <w:p w14:paraId="4711FEF8" w14:textId="5CFC9BF9"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186F4A76" w14:textId="20D28298"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0884698" w14:textId="5B64D8C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708F1C4" w14:textId="46DC661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D2F96AF" w14:textId="104645F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5B4C2E8" w14:textId="41F3948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2A5FBCD" w14:textId="30C4FE0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32272145" w14:textId="77777777" w:rsidTr="00CD353C">
        <w:trPr>
          <w:trHeight w:val="230"/>
        </w:trPr>
        <w:tc>
          <w:tcPr>
            <w:tcW w:w="5324" w:type="dxa"/>
            <w:shd w:val="clear" w:color="auto" w:fill="auto"/>
          </w:tcPr>
          <w:p w14:paraId="1B15FA91" w14:textId="45CCE7B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1.3.1.1.3. Погодження проекту закону, зазначеного в описі заходу 1.3.1.1.1,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353A4300" w14:textId="61F8904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серпень</w:t>
            </w:r>
            <w:r w:rsidRPr="00944B48">
              <w:rPr>
                <w:rFonts w:ascii="Times New Roman" w:hAnsi="Times New Roman" w:cs="Times New Roman"/>
                <w:sz w:val="24"/>
                <w:szCs w:val="24"/>
                <w:lang w:bidi="uk-UA"/>
              </w:rPr>
              <w:t xml:space="preserve"> 2023 р.</w:t>
            </w:r>
          </w:p>
        </w:tc>
        <w:tc>
          <w:tcPr>
            <w:tcW w:w="1581" w:type="dxa"/>
            <w:shd w:val="clear" w:color="auto" w:fill="auto"/>
          </w:tcPr>
          <w:p w14:paraId="172924EE" w14:textId="17C4A29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вересень</w:t>
            </w:r>
            <w:r w:rsidRPr="00944B48">
              <w:rPr>
                <w:rFonts w:ascii="Times New Roman" w:hAnsi="Times New Roman" w:cs="Times New Roman"/>
                <w:sz w:val="24"/>
                <w:szCs w:val="24"/>
                <w:lang w:bidi="uk-UA"/>
              </w:rPr>
              <w:t xml:space="preserve"> 2023р.</w:t>
            </w:r>
          </w:p>
        </w:tc>
        <w:tc>
          <w:tcPr>
            <w:tcW w:w="1968" w:type="dxa"/>
            <w:shd w:val="clear" w:color="auto" w:fill="auto"/>
          </w:tcPr>
          <w:p w14:paraId="48D4B8EB" w14:textId="5CEBD9FD"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0036D7B4"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207A6E58" w14:textId="6D9DE1FA" w:rsidR="00F030AF" w:rsidRPr="00944B48" w:rsidRDefault="00F030AF" w:rsidP="00944B48">
            <w:pPr>
              <w:rPr>
                <w:rFonts w:ascii="Times New Roman" w:eastAsia="Times New Roman" w:hAnsi="Times New Roman" w:cs="Times New Roman"/>
                <w:sz w:val="24"/>
                <w:szCs w:val="24"/>
                <w:lang w:eastAsia="uk-UA" w:bidi="uk-UA"/>
              </w:rPr>
            </w:pPr>
          </w:p>
        </w:tc>
        <w:tc>
          <w:tcPr>
            <w:tcW w:w="2185" w:type="dxa"/>
            <w:shd w:val="clear" w:color="auto" w:fill="auto"/>
          </w:tcPr>
          <w:p w14:paraId="13E7DC12" w14:textId="57F19D3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0F2578F" w14:textId="6B28BE8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C15EB8E" w14:textId="152193A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4429AB5B"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FFA81EC" w14:textId="0D9FA56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285724AF" w14:textId="4099A7C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36CCE6A3" w14:textId="77777777" w:rsidTr="00CD353C">
        <w:trPr>
          <w:trHeight w:val="230"/>
        </w:trPr>
        <w:tc>
          <w:tcPr>
            <w:tcW w:w="5324" w:type="dxa"/>
            <w:shd w:val="clear" w:color="auto" w:fill="auto"/>
          </w:tcPr>
          <w:p w14:paraId="116EDAB6" w14:textId="7403483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1.3.1.1.4. Супроводження розгляду проекту закону, зазначеного в описі заходу 1.3.1.1.1,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4C93FBF" w14:textId="5CF3285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179F751B" w14:textId="3584C0D8"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5B5C43CE" w14:textId="4B2E2A9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DA21C1C" w14:textId="77AB620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F1D5C0D" w14:textId="04DD755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4613E8F" w14:textId="3EEABA8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E01E065"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11A9B3A4" w14:textId="390A745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365D5D31" w14:textId="611EB5F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53FE9C27" w14:textId="77777777" w:rsidTr="00CD353C">
        <w:trPr>
          <w:trHeight w:val="230"/>
        </w:trPr>
        <w:tc>
          <w:tcPr>
            <w:tcW w:w="22101" w:type="dxa"/>
            <w:gridSpan w:val="9"/>
            <w:shd w:val="clear" w:color="auto" w:fill="auto"/>
          </w:tcPr>
          <w:p w14:paraId="24A7CA0A" w14:textId="2C66427D"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1.3.1.2. Удосконалено законодавчі процедури повідомлення про конфлікт інтересів та механізми його врегулювання, зокрема стосовно осіб, які не мають безпосереднього керівника чи займають виборні посади</w:t>
            </w:r>
          </w:p>
        </w:tc>
      </w:tr>
      <w:tr w:rsidR="00F030AF" w:rsidRPr="00944B48" w14:paraId="447AE3FA" w14:textId="77777777" w:rsidTr="00CD353C">
        <w:trPr>
          <w:trHeight w:val="230"/>
        </w:trPr>
        <w:tc>
          <w:tcPr>
            <w:tcW w:w="5324" w:type="dxa"/>
            <w:shd w:val="clear" w:color="auto" w:fill="auto"/>
          </w:tcPr>
          <w:p w14:paraId="509A5946" w14:textId="65DF34B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1. Розроблення проекту закону, яким:</w:t>
            </w:r>
          </w:p>
          <w:p w14:paraId="4C5FBABB" w14:textId="487EA4C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встановлено вимоги щодо форми повідомлення про конфлікт інтересів;</w:t>
            </w:r>
          </w:p>
          <w:p w14:paraId="0F8B6BC8" w14:textId="5C845B7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передбачено алгоритм дій безпосереднього керівника особи, в якої наявний конфлікт інтересів, у разі відсутності у нього повноважень для застосування того чи іншого способу зовнішнього врегулювання конфлікту інтересів (наприклад, переведення та звільнення);</w:t>
            </w:r>
          </w:p>
          <w:p w14:paraId="72B294F2" w14:textId="1E540EF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узгоджено між собою положення Закону України «Про запобігання корупції», зокрема, щодо особи, яку необхідно інформувати про конфлікт інтересів та особи, яка має врегульовувати конфлікт інтересів;</w:t>
            </w:r>
          </w:p>
          <w:p w14:paraId="4808F815" w14:textId="34FDDAB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удосконалено механізми врегулювання конфлікту інтересів для осіб, які не мають безпосереднього керівника, у тому числі займають виборні посади;</w:t>
            </w:r>
          </w:p>
          <w:p w14:paraId="6912B5E5" w14:textId="673ABE3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збільшено строк для прийняття рішення про врегулювання конфлікту інтересів</w:t>
            </w:r>
          </w:p>
        </w:tc>
        <w:tc>
          <w:tcPr>
            <w:tcW w:w="1525" w:type="dxa"/>
            <w:shd w:val="clear" w:color="auto" w:fill="auto"/>
          </w:tcPr>
          <w:p w14:paraId="0DD9104D" w14:textId="775F3019"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5B5301FC" w14:textId="19C52C84"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2023 р. </w:t>
            </w:r>
          </w:p>
        </w:tc>
        <w:tc>
          <w:tcPr>
            <w:tcW w:w="1968" w:type="dxa"/>
            <w:shd w:val="clear" w:color="auto" w:fill="auto"/>
          </w:tcPr>
          <w:p w14:paraId="1A7FFA3D" w14:textId="208EB28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AAFB9E5" w14:textId="53376A2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27B67D4" w14:textId="0FF0D51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34AD721" w14:textId="252C2C5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AAE2D5F" w14:textId="41EDA2F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792BDFC9" w14:textId="5D8D5C6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33507D9" w14:textId="246C55A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689DC736" w14:textId="77777777" w:rsidTr="00CD353C">
        <w:trPr>
          <w:trHeight w:val="230"/>
        </w:trPr>
        <w:tc>
          <w:tcPr>
            <w:tcW w:w="5324" w:type="dxa"/>
            <w:shd w:val="clear" w:color="auto" w:fill="auto"/>
          </w:tcPr>
          <w:p w14:paraId="3894A9FB" w14:textId="469D81E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3A49E158" w14:textId="3C497A2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червень</w:t>
            </w:r>
            <w:r w:rsidRPr="00944B48">
              <w:rPr>
                <w:rFonts w:ascii="Times New Roman" w:hAnsi="Times New Roman" w:cs="Times New Roman"/>
                <w:sz w:val="24"/>
                <w:szCs w:val="24"/>
                <w:lang w:bidi="uk-UA"/>
              </w:rPr>
              <w:t xml:space="preserve"> 2023 р.</w:t>
            </w:r>
          </w:p>
        </w:tc>
        <w:tc>
          <w:tcPr>
            <w:tcW w:w="1581" w:type="dxa"/>
            <w:shd w:val="clear" w:color="auto" w:fill="auto"/>
          </w:tcPr>
          <w:p w14:paraId="3F56BAAB" w14:textId="69DF03FA"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7D4419D2" w14:textId="3F33AE60"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89F761D" w14:textId="7377074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88314DE" w14:textId="38600B8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7C47CCA" w14:textId="57A661D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7F419B1" w14:textId="3DEE711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w:t>
            </w: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3A8A59A4" w14:textId="43C8371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719651CB" w14:textId="77777777" w:rsidTr="00CD353C">
        <w:trPr>
          <w:trHeight w:val="230"/>
        </w:trPr>
        <w:tc>
          <w:tcPr>
            <w:tcW w:w="5324" w:type="dxa"/>
            <w:shd w:val="clear" w:color="auto" w:fill="auto"/>
          </w:tcPr>
          <w:p w14:paraId="418E2A65" w14:textId="55A76F9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05FD395D" w14:textId="2BA86C4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серпень</w:t>
            </w:r>
            <w:r w:rsidRPr="00944B48">
              <w:rPr>
                <w:rFonts w:ascii="Times New Roman" w:hAnsi="Times New Roman" w:cs="Times New Roman"/>
                <w:sz w:val="24"/>
                <w:szCs w:val="24"/>
                <w:lang w:bidi="uk-UA"/>
              </w:rPr>
              <w:t xml:space="preserve"> 2023 р.</w:t>
            </w:r>
          </w:p>
        </w:tc>
        <w:tc>
          <w:tcPr>
            <w:tcW w:w="1581" w:type="dxa"/>
            <w:shd w:val="clear" w:color="auto" w:fill="auto"/>
          </w:tcPr>
          <w:p w14:paraId="5E8E6200" w14:textId="774FC80C"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вересень</w:t>
            </w:r>
            <w:r w:rsidRPr="00944B48">
              <w:rPr>
                <w:rFonts w:ascii="Times New Roman" w:hAnsi="Times New Roman" w:cs="Times New Roman"/>
                <w:sz w:val="24"/>
                <w:szCs w:val="24"/>
                <w:lang w:bidi="uk-UA"/>
              </w:rPr>
              <w:t xml:space="preserve"> 2023р.</w:t>
            </w:r>
          </w:p>
        </w:tc>
        <w:tc>
          <w:tcPr>
            <w:tcW w:w="1968" w:type="dxa"/>
            <w:shd w:val="clear" w:color="auto" w:fill="auto"/>
          </w:tcPr>
          <w:p w14:paraId="63854B0C" w14:textId="4ABA5AC9"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7528334" w14:textId="6A39B68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53801644" w14:textId="0191110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3E30744" w14:textId="3547B24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79AB05D" w14:textId="2603FFF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72504778"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46CD8F2" w14:textId="0CD2BEA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ECB8ABD" w14:textId="0BE8000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5F49B26F" w14:textId="77777777" w:rsidTr="00CD353C">
        <w:trPr>
          <w:trHeight w:val="230"/>
        </w:trPr>
        <w:tc>
          <w:tcPr>
            <w:tcW w:w="5324" w:type="dxa"/>
            <w:shd w:val="clear" w:color="auto" w:fill="auto"/>
          </w:tcPr>
          <w:p w14:paraId="7BFC517A" w14:textId="5784A72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1.3.1.2.</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1.3.1.2.</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9CEAE2F" w14:textId="431CF76B"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28FCF41A" w14:textId="7A019C6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0B2D57AD" w14:textId="64271DC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5892D3C" w14:textId="2EE0E73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A994923" w14:textId="05132FB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597A499" w14:textId="4C19D67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6469244"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65925619" w14:textId="2C66032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39FDF917" w14:textId="6094082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021B0F48" w14:textId="77777777" w:rsidTr="00CD353C">
        <w:trPr>
          <w:trHeight w:val="230"/>
        </w:trPr>
        <w:tc>
          <w:tcPr>
            <w:tcW w:w="22101" w:type="dxa"/>
            <w:gridSpan w:val="9"/>
            <w:shd w:val="clear" w:color="auto" w:fill="auto"/>
          </w:tcPr>
          <w:p w14:paraId="4F260F05" w14:textId="166DD71B"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1.3.1.3.</w:t>
            </w:r>
            <w:r w:rsidRPr="00944B48">
              <w:rPr>
                <w:rFonts w:ascii="Times New Roman" w:hAnsi="Times New Roman" w:cs="Times New Roman"/>
              </w:rPr>
              <w:t xml:space="preserve"> </w:t>
            </w:r>
            <w:r w:rsidRPr="00944B48">
              <w:rPr>
                <w:rFonts w:ascii="Times New Roman" w:eastAsia="Times New Roman" w:hAnsi="Times New Roman" w:cs="Times New Roman"/>
                <w:b/>
                <w:sz w:val="24"/>
                <w:szCs w:val="24"/>
              </w:rPr>
              <w:t>Удосконалено правила самостійного та зовнішнього врегулювання конфлікту інтересів</w:t>
            </w:r>
          </w:p>
        </w:tc>
      </w:tr>
      <w:tr w:rsidR="00F030AF" w:rsidRPr="00944B48" w14:paraId="74BC3DD4" w14:textId="77777777" w:rsidTr="00CD353C">
        <w:trPr>
          <w:trHeight w:val="230"/>
        </w:trPr>
        <w:tc>
          <w:tcPr>
            <w:tcW w:w="5324" w:type="dxa"/>
            <w:shd w:val="clear" w:color="auto" w:fill="auto"/>
          </w:tcPr>
          <w:p w14:paraId="2A702656" w14:textId="776F5DD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1. Розроблення проекту закону, яким:</w:t>
            </w:r>
          </w:p>
          <w:p w14:paraId="2B7B87F0"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розширено перелік можливих способів самостійного врегулювання конфлікту інтересів; </w:t>
            </w:r>
          </w:p>
          <w:p w14:paraId="55228220" w14:textId="10F40E1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узгоджено процедури зовнішнього та самостійного врегулювання конфлікту інтересів, зокрема, в частині строків повідомлення про конфлікт інтересів, його зовнішнього врегулювання та строків самостійного його врегулювання</w:t>
            </w:r>
          </w:p>
        </w:tc>
        <w:tc>
          <w:tcPr>
            <w:tcW w:w="1525" w:type="dxa"/>
            <w:shd w:val="clear" w:color="auto" w:fill="auto"/>
          </w:tcPr>
          <w:p w14:paraId="27E6EE74" w14:textId="494CA68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61569009" w14:textId="1C9E5188"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50E09670" w14:textId="1C55089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2F8397A" w14:textId="555E296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7C1E1A7" w14:textId="186626D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3FA7F77" w14:textId="21EBB25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A26411F" w14:textId="45218FC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3BF8A9C2" w14:textId="7EA7F89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D9553CA" w14:textId="205FAB3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4A3468B3" w14:textId="77777777" w:rsidTr="00CD353C">
        <w:trPr>
          <w:trHeight w:val="230"/>
        </w:trPr>
        <w:tc>
          <w:tcPr>
            <w:tcW w:w="5324" w:type="dxa"/>
            <w:shd w:val="clear" w:color="auto" w:fill="auto"/>
          </w:tcPr>
          <w:p w14:paraId="7B202763" w14:textId="05BEDA3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1B93EFA3" w14:textId="00AA8DE0"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червень</w:t>
            </w:r>
            <w:r w:rsidRPr="00944B48">
              <w:rPr>
                <w:rFonts w:ascii="Times New Roman" w:hAnsi="Times New Roman" w:cs="Times New Roman"/>
                <w:sz w:val="24"/>
                <w:szCs w:val="24"/>
                <w:lang w:bidi="uk-UA"/>
              </w:rPr>
              <w:t xml:space="preserve"> 2023 р.</w:t>
            </w:r>
          </w:p>
        </w:tc>
        <w:tc>
          <w:tcPr>
            <w:tcW w:w="1581" w:type="dxa"/>
            <w:shd w:val="clear" w:color="auto" w:fill="auto"/>
          </w:tcPr>
          <w:p w14:paraId="155CFEA2" w14:textId="2A11781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2BA14C18" w14:textId="604FAACE"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5F0F3E2" w14:textId="3D80C36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7C903A9" w14:textId="0FD6583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59E4D14" w14:textId="2D01DB4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4FFB435" w14:textId="65ED6D6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0B13B15" w14:textId="76ECA90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1B0B7D95" w14:textId="77777777" w:rsidTr="00CD353C">
        <w:trPr>
          <w:trHeight w:val="230"/>
        </w:trPr>
        <w:tc>
          <w:tcPr>
            <w:tcW w:w="5324" w:type="dxa"/>
            <w:shd w:val="clear" w:color="auto" w:fill="auto"/>
          </w:tcPr>
          <w:p w14:paraId="369B4279" w14:textId="3AE71C2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7D51DD71" w14:textId="7B388FD3"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серпень</w:t>
            </w:r>
            <w:r w:rsidRPr="00944B48">
              <w:rPr>
                <w:rFonts w:ascii="Times New Roman" w:hAnsi="Times New Roman" w:cs="Times New Roman"/>
                <w:sz w:val="24"/>
                <w:szCs w:val="24"/>
                <w:lang w:bidi="uk-UA"/>
              </w:rPr>
              <w:t xml:space="preserve"> 2023 р.</w:t>
            </w:r>
          </w:p>
        </w:tc>
        <w:tc>
          <w:tcPr>
            <w:tcW w:w="1581" w:type="dxa"/>
            <w:shd w:val="clear" w:color="auto" w:fill="auto"/>
          </w:tcPr>
          <w:p w14:paraId="48A92ED0" w14:textId="43F280F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вересень</w:t>
            </w:r>
            <w:r w:rsidRPr="00944B48">
              <w:rPr>
                <w:rFonts w:ascii="Times New Roman" w:hAnsi="Times New Roman" w:cs="Times New Roman"/>
                <w:sz w:val="24"/>
                <w:szCs w:val="24"/>
                <w:lang w:bidi="uk-UA"/>
              </w:rPr>
              <w:t xml:space="preserve"> 2023р.</w:t>
            </w:r>
          </w:p>
        </w:tc>
        <w:tc>
          <w:tcPr>
            <w:tcW w:w="1968" w:type="dxa"/>
            <w:shd w:val="clear" w:color="auto" w:fill="auto"/>
          </w:tcPr>
          <w:p w14:paraId="53BCF2EC" w14:textId="494A1D6E"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D75B7A8" w14:textId="3B57EA6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4813768E" w14:textId="0EC9B09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DB80D37" w14:textId="6A8862F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8DFB27A" w14:textId="0D49EDA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682F21E4"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8CEAE57" w14:textId="73341C3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7C030609" w14:textId="312A610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08F8F024" w14:textId="77777777" w:rsidTr="00CD353C">
        <w:trPr>
          <w:trHeight w:val="230"/>
        </w:trPr>
        <w:tc>
          <w:tcPr>
            <w:tcW w:w="5324" w:type="dxa"/>
            <w:shd w:val="clear" w:color="auto" w:fill="auto"/>
          </w:tcPr>
          <w:p w14:paraId="48D07580" w14:textId="6D447B9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1.3.1.3.</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03880E0" w14:textId="36C8BC1A"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12B4CEE5" w14:textId="57BF48ED"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3D71DF8A" w14:textId="2527722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49989C1" w14:textId="01CAD8A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1468E40" w14:textId="5DE5343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ACBFEA0" w14:textId="3D10DD6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B0A8478"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6EF3FDA3" w14:textId="449CCC8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w:t>
            </w:r>
            <w:hyperlink r:id="rId28" w:history="1">
              <w:r w:rsidRPr="00944B48">
                <w:rPr>
                  <w:rFonts w:ascii="Times New Roman" w:hAnsi="Times New Roman" w:cs="Times New Roman"/>
                  <w:sz w:val="24"/>
                  <w:szCs w:val="24"/>
                </w:rPr>
                <w:t>https://www.rada.gov.ua/</w:t>
              </w:r>
            </w:hyperlink>
            <w:r w:rsidRPr="00944B48">
              <w:rPr>
                <w:rFonts w:ascii="Times New Roman" w:eastAsia="Times New Roman" w:hAnsi="Times New Roman" w:cs="Times New Roman"/>
                <w:sz w:val="24"/>
                <w:szCs w:val="24"/>
                <w:lang w:eastAsia="uk-UA" w:bidi="uk-UA"/>
              </w:rPr>
              <w:t>)</w:t>
            </w:r>
          </w:p>
        </w:tc>
        <w:tc>
          <w:tcPr>
            <w:tcW w:w="2252" w:type="dxa"/>
            <w:shd w:val="clear" w:color="auto" w:fill="auto"/>
          </w:tcPr>
          <w:p w14:paraId="21565B4A" w14:textId="35BE00D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1C26691A" w14:textId="77777777" w:rsidTr="00CD353C">
        <w:trPr>
          <w:trHeight w:val="230"/>
        </w:trPr>
        <w:tc>
          <w:tcPr>
            <w:tcW w:w="22101" w:type="dxa"/>
            <w:gridSpan w:val="9"/>
            <w:shd w:val="clear" w:color="auto" w:fill="auto"/>
          </w:tcPr>
          <w:p w14:paraId="189EB8DB" w14:textId="315EA03A"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1.3.1.4. Встановлено перелік заборон на прийняття рішень, вчинення дій чи укладення правочинів як спосіб запобігання конфлікту інтересів</w:t>
            </w:r>
          </w:p>
        </w:tc>
      </w:tr>
      <w:tr w:rsidR="00F030AF" w:rsidRPr="00944B48" w14:paraId="3AAEBB0C" w14:textId="77777777" w:rsidTr="00CD353C">
        <w:trPr>
          <w:trHeight w:val="230"/>
        </w:trPr>
        <w:tc>
          <w:tcPr>
            <w:tcW w:w="5324" w:type="dxa"/>
            <w:shd w:val="clear" w:color="auto" w:fill="auto"/>
          </w:tcPr>
          <w:p w14:paraId="749CD8DC" w14:textId="6F198EF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1. Розроблення проекту закону, який встановлює заборони на прийняття рішень, вчинення дій чи укладення правочинів як спосіб запобігання конфлікту інтересів, зокрема стосовно себе та близьких осіб, юридичних осіб, у яких посадова особа або близька їй особа є засновником, кінцевим бенефеціарним власником (контролером) чи керівником таких юридичних осіб</w:t>
            </w:r>
          </w:p>
        </w:tc>
        <w:tc>
          <w:tcPr>
            <w:tcW w:w="1525" w:type="dxa"/>
            <w:shd w:val="clear" w:color="auto" w:fill="auto"/>
          </w:tcPr>
          <w:p w14:paraId="40387106" w14:textId="4DE4F1E2"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5054CBD2" w14:textId="63204D08"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601C0C8E" w14:textId="000DCA9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F1A988D" w14:textId="1B0E0D1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A5B2175" w14:textId="0518F3B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1F3CE1" w14:textId="195953D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B872A9B" w14:textId="7F972F6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1A6F4022" w14:textId="2B19601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38FC1B43" w14:textId="41B4A58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2BEEA280" w14:textId="77777777" w:rsidTr="00CD353C">
        <w:trPr>
          <w:trHeight w:val="230"/>
        </w:trPr>
        <w:tc>
          <w:tcPr>
            <w:tcW w:w="5324" w:type="dxa"/>
            <w:shd w:val="clear" w:color="auto" w:fill="auto"/>
          </w:tcPr>
          <w:p w14:paraId="1371961E" w14:textId="4BB9E49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0798C0A3" w14:textId="6938154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серпень</w:t>
            </w:r>
            <w:r w:rsidRPr="00944B48">
              <w:rPr>
                <w:rFonts w:ascii="Times New Roman" w:hAnsi="Times New Roman" w:cs="Times New Roman"/>
                <w:sz w:val="24"/>
                <w:szCs w:val="24"/>
                <w:lang w:bidi="uk-UA"/>
              </w:rPr>
              <w:t xml:space="preserve"> 2023 р.</w:t>
            </w:r>
          </w:p>
        </w:tc>
        <w:tc>
          <w:tcPr>
            <w:tcW w:w="1581" w:type="dxa"/>
            <w:shd w:val="clear" w:color="auto" w:fill="auto"/>
          </w:tcPr>
          <w:p w14:paraId="0A22E87D" w14:textId="2794474A"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783DAA85" w14:textId="2A993F81"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0C3A979" w14:textId="2404735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D497C39" w14:textId="59C8DFF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72F5486" w14:textId="12F163D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DCA6CE6" w14:textId="19C4A53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39C093B0" w14:textId="28C61BF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4FDE4BE2" w14:textId="77777777" w:rsidTr="00CD353C">
        <w:trPr>
          <w:trHeight w:val="230"/>
        </w:trPr>
        <w:tc>
          <w:tcPr>
            <w:tcW w:w="5324" w:type="dxa"/>
            <w:shd w:val="clear" w:color="auto" w:fill="auto"/>
          </w:tcPr>
          <w:p w14:paraId="245798E6" w14:textId="201D4F1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 xml:space="preserve">1, із заінтересованими органами, проведення правової </w:t>
            </w:r>
            <w:r w:rsidRPr="00944B48">
              <w:rPr>
                <w:rFonts w:ascii="Times New Roman" w:eastAsia="Times New Roman" w:hAnsi="Times New Roman" w:cs="Times New Roman"/>
                <w:sz w:val="24"/>
                <w:szCs w:val="24"/>
                <w:lang w:eastAsia="uk-UA" w:bidi="uk-UA"/>
              </w:rPr>
              <w:lastRenderedPageBreak/>
              <w:t>експертизи, подання до Кабінету Міністрів України та супровід</w:t>
            </w:r>
          </w:p>
        </w:tc>
        <w:tc>
          <w:tcPr>
            <w:tcW w:w="1525" w:type="dxa"/>
            <w:shd w:val="clear" w:color="auto" w:fill="auto"/>
          </w:tcPr>
          <w:p w14:paraId="4F916FD8" w14:textId="7E7FB23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 </w:t>
            </w:r>
            <w:r w:rsidR="00492DCD" w:rsidRPr="00944B48">
              <w:rPr>
                <w:rFonts w:ascii="Times New Roman" w:hAnsi="Times New Roman" w:cs="Times New Roman"/>
                <w:sz w:val="24"/>
                <w:szCs w:val="24"/>
                <w:lang w:bidi="uk-UA"/>
              </w:rPr>
              <w:t>жовтень</w:t>
            </w:r>
            <w:r w:rsidRPr="00944B48">
              <w:rPr>
                <w:rFonts w:ascii="Times New Roman" w:hAnsi="Times New Roman" w:cs="Times New Roman"/>
                <w:sz w:val="24"/>
                <w:szCs w:val="24"/>
                <w:lang w:bidi="uk-UA"/>
              </w:rPr>
              <w:t xml:space="preserve"> 2023 р.</w:t>
            </w:r>
          </w:p>
        </w:tc>
        <w:tc>
          <w:tcPr>
            <w:tcW w:w="1581" w:type="dxa"/>
            <w:shd w:val="clear" w:color="auto" w:fill="auto"/>
          </w:tcPr>
          <w:p w14:paraId="197C8577" w14:textId="03E46A4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листопад</w:t>
            </w:r>
            <w:r w:rsidRPr="00944B48">
              <w:rPr>
                <w:rFonts w:ascii="Times New Roman" w:hAnsi="Times New Roman" w:cs="Times New Roman"/>
                <w:sz w:val="24"/>
                <w:szCs w:val="24"/>
                <w:lang w:bidi="uk-UA"/>
              </w:rPr>
              <w:t xml:space="preserve"> 2023 р.</w:t>
            </w:r>
          </w:p>
        </w:tc>
        <w:tc>
          <w:tcPr>
            <w:tcW w:w="1968" w:type="dxa"/>
            <w:shd w:val="clear" w:color="auto" w:fill="auto"/>
          </w:tcPr>
          <w:p w14:paraId="2798528E"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45F7848"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5918F175" w14:textId="6CCEFE16" w:rsidR="00F030AF" w:rsidRPr="00944B48" w:rsidRDefault="00F030AF" w:rsidP="00944B48">
            <w:pPr>
              <w:rPr>
                <w:rFonts w:ascii="Times New Roman" w:eastAsia="Times New Roman" w:hAnsi="Times New Roman" w:cs="Times New Roman"/>
                <w:sz w:val="24"/>
                <w:szCs w:val="24"/>
                <w:lang w:eastAsia="uk-UA" w:bidi="uk-UA"/>
              </w:rPr>
            </w:pPr>
          </w:p>
        </w:tc>
        <w:tc>
          <w:tcPr>
            <w:tcW w:w="2185" w:type="dxa"/>
            <w:shd w:val="clear" w:color="auto" w:fill="auto"/>
          </w:tcPr>
          <w:p w14:paraId="2CF3FD6E" w14:textId="78CFB46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74E3C54" w14:textId="534811C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F6D3469" w14:textId="0EDEFB0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1B500492"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B808E71" w14:textId="67CC192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вебпортал ВРУ </w:t>
            </w:r>
            <w:r w:rsidRPr="00944B48">
              <w:rPr>
                <w:rFonts w:ascii="Times New Roman" w:eastAsia="Times New Roman" w:hAnsi="Times New Roman" w:cs="Times New Roman"/>
                <w:sz w:val="24"/>
                <w:szCs w:val="24"/>
                <w:lang w:eastAsia="uk-UA" w:bidi="uk-UA"/>
              </w:rPr>
              <w:lastRenderedPageBreak/>
              <w:t>(https://www.rada.gov.ua/)</w:t>
            </w:r>
          </w:p>
        </w:tc>
        <w:tc>
          <w:tcPr>
            <w:tcW w:w="2252" w:type="dxa"/>
            <w:shd w:val="clear" w:color="auto" w:fill="auto"/>
          </w:tcPr>
          <w:p w14:paraId="2DE546EA" w14:textId="1BEDA4E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F030AF" w:rsidRPr="00944B48" w14:paraId="23B17D16" w14:textId="77777777" w:rsidTr="00CD353C">
        <w:trPr>
          <w:trHeight w:val="230"/>
        </w:trPr>
        <w:tc>
          <w:tcPr>
            <w:tcW w:w="5324" w:type="dxa"/>
            <w:shd w:val="clear" w:color="auto" w:fill="auto"/>
          </w:tcPr>
          <w:p w14:paraId="0F565099" w14:textId="3217AEA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D5EB57A" w14:textId="5BF6845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3564F67E" w14:textId="674F226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7D510C46" w14:textId="0922444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950C4BB" w14:textId="6E3DBF6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A97F19C" w14:textId="51E5912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21C9F93" w14:textId="6EFEC6B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F19EE69"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2F22A332" w14:textId="60DC184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w:t>
            </w:r>
            <w:hyperlink r:id="rId29" w:history="1">
              <w:r w:rsidRPr="00944B48">
                <w:rPr>
                  <w:rFonts w:ascii="Times New Roman" w:hAnsi="Times New Roman" w:cs="Times New Roman"/>
                  <w:sz w:val="24"/>
                  <w:szCs w:val="24"/>
                </w:rPr>
                <w:t>https://www.rada.gov.ua/</w:t>
              </w:r>
            </w:hyperlink>
            <w:r w:rsidRPr="00944B48">
              <w:rPr>
                <w:rFonts w:ascii="Times New Roman" w:eastAsia="Times New Roman" w:hAnsi="Times New Roman" w:cs="Times New Roman"/>
                <w:sz w:val="24"/>
                <w:szCs w:val="24"/>
                <w:lang w:eastAsia="uk-UA" w:bidi="uk-UA"/>
              </w:rPr>
              <w:t>)</w:t>
            </w:r>
          </w:p>
        </w:tc>
        <w:tc>
          <w:tcPr>
            <w:tcW w:w="2252" w:type="dxa"/>
            <w:shd w:val="clear" w:color="auto" w:fill="auto"/>
          </w:tcPr>
          <w:p w14:paraId="5EDB7201" w14:textId="769BFF0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33A2D657" w14:textId="77777777" w:rsidTr="00CD353C">
        <w:trPr>
          <w:trHeight w:val="230"/>
        </w:trPr>
        <w:tc>
          <w:tcPr>
            <w:tcW w:w="22101" w:type="dxa"/>
            <w:gridSpan w:val="9"/>
            <w:shd w:val="clear" w:color="auto" w:fill="auto"/>
          </w:tcPr>
          <w:p w14:paraId="089ABF20" w14:textId="13611C72"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1.3.1.5. Удосконалено механізми запобігання конфлікту інтересів, у тому числі у зв’язку з наявністю корпоративних прав, зокрема шляхом запровадження заборони на прийняття рішень чи вчинення дій стосовно юридичних осіб, у яких в особи наявні корпоративні права</w:t>
            </w:r>
          </w:p>
        </w:tc>
      </w:tr>
      <w:tr w:rsidR="00F030AF" w:rsidRPr="00944B48" w14:paraId="71485FAF" w14:textId="77777777" w:rsidTr="00CD353C">
        <w:trPr>
          <w:trHeight w:val="230"/>
        </w:trPr>
        <w:tc>
          <w:tcPr>
            <w:tcW w:w="5324" w:type="dxa"/>
            <w:shd w:val="clear" w:color="auto" w:fill="auto"/>
          </w:tcPr>
          <w:p w14:paraId="47EBB3CA" w14:textId="37ACF40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1. Розроблення проекту закону, який:</w:t>
            </w:r>
          </w:p>
          <w:p w14:paraId="385D16CA" w14:textId="1F66B8C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встановлює обов’язок передавати в управління підприємства та корпоративні прав, які набуваються вже після призначення (обрання) особи на посаду; </w:t>
            </w:r>
          </w:p>
          <w:p w14:paraId="66400505" w14:textId="3A11CA3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встановлює заборону передавати в управління належні посадовцю підприємства та корпоративні права близьким особам; </w:t>
            </w:r>
          </w:p>
          <w:p w14:paraId="0AE0095F" w14:textId="7FB2009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встановлює заборону на прийняття рішень чи вчинення дій стосовно юридичних осіб, засновниками, бенефіціарами чи керівниками яких є сам публічний службовець чи його близькі особи</w:t>
            </w:r>
          </w:p>
        </w:tc>
        <w:tc>
          <w:tcPr>
            <w:tcW w:w="1525" w:type="dxa"/>
            <w:shd w:val="clear" w:color="auto" w:fill="auto"/>
          </w:tcPr>
          <w:p w14:paraId="4FD4447F" w14:textId="1B3F91EA"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 </w:t>
            </w:r>
          </w:p>
        </w:tc>
        <w:tc>
          <w:tcPr>
            <w:tcW w:w="1581" w:type="dxa"/>
            <w:shd w:val="clear" w:color="auto" w:fill="auto"/>
          </w:tcPr>
          <w:p w14:paraId="1D54A4D0" w14:textId="70CD7A19"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F030AF" w:rsidRPr="00944B48">
              <w:rPr>
                <w:rFonts w:ascii="Times New Roman" w:hAnsi="Times New Roman" w:cs="Times New Roman"/>
                <w:sz w:val="24"/>
                <w:szCs w:val="24"/>
                <w:lang w:bidi="uk-UA"/>
              </w:rPr>
              <w:t xml:space="preserve"> 2023 р. </w:t>
            </w:r>
          </w:p>
        </w:tc>
        <w:tc>
          <w:tcPr>
            <w:tcW w:w="1968" w:type="dxa"/>
            <w:shd w:val="clear" w:color="auto" w:fill="auto"/>
          </w:tcPr>
          <w:p w14:paraId="53438FE3" w14:textId="1A586D1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1F3C683" w14:textId="18E473F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01381A1" w14:textId="0F42C0E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760E8DC" w14:textId="0EEFFBE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7A04C93" w14:textId="74ED8B7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BD224EE" w14:textId="0CE54BA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7DF6C3F" w14:textId="4BBB153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1CC274AD" w14:textId="77777777" w:rsidTr="00CD353C">
        <w:trPr>
          <w:trHeight w:val="230"/>
        </w:trPr>
        <w:tc>
          <w:tcPr>
            <w:tcW w:w="5324" w:type="dxa"/>
            <w:shd w:val="clear" w:color="auto" w:fill="auto"/>
          </w:tcPr>
          <w:p w14:paraId="58BEB833" w14:textId="4B9A76C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27AD7457" w14:textId="15D204D9"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2024 р. </w:t>
            </w:r>
          </w:p>
        </w:tc>
        <w:tc>
          <w:tcPr>
            <w:tcW w:w="1581" w:type="dxa"/>
            <w:shd w:val="clear" w:color="auto" w:fill="auto"/>
          </w:tcPr>
          <w:p w14:paraId="4454F217" w14:textId="3510C4BC"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030AF" w:rsidRPr="00944B48">
              <w:rPr>
                <w:rFonts w:ascii="Times New Roman" w:hAnsi="Times New Roman" w:cs="Times New Roman"/>
                <w:sz w:val="24"/>
                <w:szCs w:val="24"/>
                <w:lang w:bidi="uk-UA"/>
              </w:rPr>
              <w:t xml:space="preserve"> 2024 р. </w:t>
            </w:r>
          </w:p>
        </w:tc>
        <w:tc>
          <w:tcPr>
            <w:tcW w:w="1968" w:type="dxa"/>
            <w:shd w:val="clear" w:color="auto" w:fill="auto"/>
          </w:tcPr>
          <w:p w14:paraId="09D836F3" w14:textId="6882D310"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6C0AC8B" w14:textId="3003700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8A82709" w14:textId="0EED3D1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5EE7C9B" w14:textId="3E4C996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92F1534" w14:textId="7AFF9A0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E4D765C" w14:textId="6DBE49D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5C7A6347" w14:textId="77777777" w:rsidTr="00CD353C">
        <w:trPr>
          <w:trHeight w:val="230"/>
        </w:trPr>
        <w:tc>
          <w:tcPr>
            <w:tcW w:w="5324" w:type="dxa"/>
            <w:shd w:val="clear" w:color="auto" w:fill="auto"/>
          </w:tcPr>
          <w:p w14:paraId="7F422C48" w14:textId="65AF08A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28A9B367" w14:textId="5F583A36"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F030AF" w:rsidRPr="00944B48">
              <w:rPr>
                <w:rFonts w:ascii="Times New Roman" w:hAnsi="Times New Roman" w:cs="Times New Roman"/>
                <w:sz w:val="24"/>
                <w:szCs w:val="24"/>
                <w:lang w:bidi="uk-UA"/>
              </w:rPr>
              <w:t xml:space="preserve"> 2024 р. </w:t>
            </w:r>
          </w:p>
        </w:tc>
        <w:tc>
          <w:tcPr>
            <w:tcW w:w="1581" w:type="dxa"/>
            <w:shd w:val="clear" w:color="auto" w:fill="auto"/>
          </w:tcPr>
          <w:p w14:paraId="115449F7" w14:textId="56BE0242"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2024 р. </w:t>
            </w:r>
          </w:p>
        </w:tc>
        <w:tc>
          <w:tcPr>
            <w:tcW w:w="1968" w:type="dxa"/>
            <w:shd w:val="clear" w:color="auto" w:fill="auto"/>
          </w:tcPr>
          <w:p w14:paraId="6FBE7398"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D9641FD"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69A65082" w14:textId="5269733F" w:rsidR="00F030AF" w:rsidRPr="00944B48" w:rsidRDefault="00F030AF" w:rsidP="00944B48">
            <w:pPr>
              <w:rPr>
                <w:rFonts w:ascii="Times New Roman" w:eastAsia="Times New Roman" w:hAnsi="Times New Roman" w:cs="Times New Roman"/>
                <w:sz w:val="24"/>
                <w:szCs w:val="24"/>
                <w:lang w:eastAsia="uk-UA" w:bidi="uk-UA"/>
              </w:rPr>
            </w:pPr>
          </w:p>
        </w:tc>
        <w:tc>
          <w:tcPr>
            <w:tcW w:w="2185" w:type="dxa"/>
            <w:shd w:val="clear" w:color="auto" w:fill="auto"/>
          </w:tcPr>
          <w:p w14:paraId="2C6B8BE1" w14:textId="0129594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4E20BDC" w14:textId="2A51B33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EEDB795" w14:textId="1B54D29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2020DEFD"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8175B1A"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w:t>
            </w:r>
            <w:hyperlink r:id="rId30" w:history="1">
              <w:r w:rsidRPr="00944B48">
                <w:rPr>
                  <w:rFonts w:ascii="Times New Roman" w:hAnsi="Times New Roman" w:cs="Times New Roman"/>
                  <w:sz w:val="24"/>
                  <w:szCs w:val="24"/>
                </w:rPr>
                <w:t>https://www.rada.gov.ua/</w:t>
              </w:r>
            </w:hyperlink>
            <w:r w:rsidRPr="00944B48">
              <w:rPr>
                <w:rFonts w:ascii="Times New Roman" w:eastAsia="Times New Roman" w:hAnsi="Times New Roman" w:cs="Times New Roman"/>
                <w:sz w:val="24"/>
                <w:szCs w:val="24"/>
                <w:lang w:eastAsia="uk-UA" w:bidi="uk-UA"/>
              </w:rPr>
              <w:t>)</w:t>
            </w:r>
          </w:p>
          <w:p w14:paraId="60A8C5F7" w14:textId="77777777" w:rsidR="00F030AF" w:rsidRPr="00944B48" w:rsidRDefault="00F030AF" w:rsidP="00944B48">
            <w:pPr>
              <w:rPr>
                <w:rFonts w:ascii="Times New Roman" w:eastAsia="Times New Roman" w:hAnsi="Times New Roman" w:cs="Times New Roman"/>
                <w:sz w:val="24"/>
                <w:szCs w:val="24"/>
                <w:lang w:eastAsia="uk-UA" w:bidi="uk-UA"/>
              </w:rPr>
            </w:pPr>
          </w:p>
        </w:tc>
        <w:tc>
          <w:tcPr>
            <w:tcW w:w="2252" w:type="dxa"/>
            <w:shd w:val="clear" w:color="auto" w:fill="auto"/>
          </w:tcPr>
          <w:p w14:paraId="45BF71B7" w14:textId="230EC5B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4149696E" w14:textId="77777777" w:rsidTr="00CD353C">
        <w:trPr>
          <w:trHeight w:val="230"/>
        </w:trPr>
        <w:tc>
          <w:tcPr>
            <w:tcW w:w="5324" w:type="dxa"/>
            <w:shd w:val="clear" w:color="auto" w:fill="auto"/>
          </w:tcPr>
          <w:p w14:paraId="3B894A01" w14:textId="4174E1E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1.3.1.5.</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CE8E8B9" w14:textId="3277067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2024 р .</w:t>
            </w:r>
          </w:p>
        </w:tc>
        <w:tc>
          <w:tcPr>
            <w:tcW w:w="1581" w:type="dxa"/>
            <w:shd w:val="clear" w:color="auto" w:fill="auto"/>
          </w:tcPr>
          <w:p w14:paraId="2E34CB50" w14:textId="4F296BCF"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3A688831" w14:textId="747C5C0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73D8841" w14:textId="0E6E2DD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EA11840" w14:textId="33E256B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2C4C02" w14:textId="0D26B79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215E5D19"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3C264CDE"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w:t>
            </w:r>
            <w:hyperlink r:id="rId31" w:history="1">
              <w:r w:rsidRPr="00944B48">
                <w:rPr>
                  <w:rFonts w:ascii="Times New Roman" w:hAnsi="Times New Roman" w:cs="Times New Roman"/>
                  <w:sz w:val="24"/>
                  <w:szCs w:val="24"/>
                </w:rPr>
                <w:t>https://www.rada.gov.ua/</w:t>
              </w:r>
            </w:hyperlink>
            <w:r w:rsidRPr="00944B48">
              <w:rPr>
                <w:rFonts w:ascii="Times New Roman" w:eastAsia="Times New Roman" w:hAnsi="Times New Roman" w:cs="Times New Roman"/>
                <w:sz w:val="24"/>
                <w:szCs w:val="24"/>
                <w:lang w:eastAsia="uk-UA" w:bidi="uk-UA"/>
              </w:rPr>
              <w:t>)</w:t>
            </w:r>
          </w:p>
          <w:p w14:paraId="7F6CACD5" w14:textId="77777777" w:rsidR="00F030AF" w:rsidRPr="00944B48" w:rsidRDefault="00F030AF" w:rsidP="00944B48">
            <w:pPr>
              <w:rPr>
                <w:rFonts w:ascii="Times New Roman" w:eastAsia="Times New Roman" w:hAnsi="Times New Roman" w:cs="Times New Roman"/>
                <w:sz w:val="24"/>
                <w:szCs w:val="24"/>
                <w:lang w:eastAsia="uk-UA" w:bidi="uk-UA"/>
              </w:rPr>
            </w:pPr>
          </w:p>
        </w:tc>
        <w:tc>
          <w:tcPr>
            <w:tcW w:w="2252" w:type="dxa"/>
            <w:shd w:val="clear" w:color="auto" w:fill="auto"/>
          </w:tcPr>
          <w:p w14:paraId="072F6BDB" w14:textId="245FB0C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33DC5474" w14:textId="77777777" w:rsidTr="00CD353C">
        <w:trPr>
          <w:trHeight w:val="230"/>
        </w:trPr>
        <w:tc>
          <w:tcPr>
            <w:tcW w:w="22101" w:type="dxa"/>
            <w:gridSpan w:val="9"/>
            <w:shd w:val="clear" w:color="auto" w:fill="auto"/>
          </w:tcPr>
          <w:p w14:paraId="0905856D" w14:textId="2CD0BC6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1.3.1.6. Забезпечується ефективний, повний, об’єктивний та неупереджений ризик-орієнтований моніторинг та контроль за дотриманням вимог щодо запобігання та врегулювання конфлікту інтересів та пов’язаних з ним обмежень, визначених розділами IV-V Закону, зокрема з використанням IT-інструментів, за результатами яких ефективно виявляються рішення та правочини, вчинених в умовах конфлікту інтересів, забезпечується належне реагування на виявлені порушення, а також на рішення, прийняті з порушенням вимог Закону</w:t>
            </w:r>
          </w:p>
        </w:tc>
      </w:tr>
      <w:tr w:rsidR="00F030AF" w:rsidRPr="00944B48" w14:paraId="485AE514" w14:textId="77777777" w:rsidTr="00CD353C">
        <w:trPr>
          <w:trHeight w:val="230"/>
        </w:trPr>
        <w:tc>
          <w:tcPr>
            <w:tcW w:w="5324" w:type="dxa"/>
            <w:shd w:val="clear" w:color="auto" w:fill="auto"/>
          </w:tcPr>
          <w:p w14:paraId="4841A70F" w14:textId="5EE571C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 xml:space="preserve">1. Розроблення проекту закону, який: </w:t>
            </w:r>
          </w:p>
          <w:p w14:paraId="19B2D54D" w14:textId="2DC1002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визначив повноваження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lang w:eastAsia="uk-UA" w:bidi="uk-UA"/>
              </w:rPr>
              <w:t xml:space="preserve"> щодо здійснення моніторингу, предметом якого є також дотримання інших вимог та обмежень, передбачених у розділах 4-5 Закону України «Про запобігання корупції», </w:t>
            </w:r>
            <w:r w:rsidRPr="00944B48">
              <w:rPr>
                <w:rFonts w:ascii="Times New Roman" w:eastAsia="Times New Roman" w:hAnsi="Times New Roman" w:cs="Times New Roman"/>
                <w:sz w:val="24"/>
                <w:szCs w:val="24"/>
                <w:lang w:eastAsia="uk-UA" w:bidi="uk-UA"/>
              </w:rPr>
              <w:lastRenderedPageBreak/>
              <w:t>покликаних запобігати виникненню конфлікту інтересів;</w:t>
            </w:r>
          </w:p>
          <w:p w14:paraId="7CAD9F32" w14:textId="05CF978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усунув неточності у формулюваннях прав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lang w:eastAsia="uk-UA" w:bidi="uk-UA"/>
              </w:rPr>
              <w:t xml:space="preserve"> у ст. 12 Закону України «Про запобігання корупції» щодо отримання інформації та документів, вжиття заходів реагування у зв’язку із виявленням порушень вимог Закону;</w:t>
            </w:r>
          </w:p>
          <w:p w14:paraId="5C536393"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усунув неузгодженість положень Закону України «Про запобігання корупції» з нормами інших законів, яка унеможливлює отримання певних видів інформації з обмеженим доступом: інформації, що містить таємницю досудового розслідування, стосується митної справи, дані, що становлять банківську таємницю (інформація, якою володіє Національний банк України), а також від Державної служби фінансового моніторингу</w:t>
            </w:r>
            <w:r w:rsidR="00F059D1" w:rsidRPr="00944B48">
              <w:rPr>
                <w:rFonts w:ascii="Times New Roman" w:eastAsia="Times New Roman" w:hAnsi="Times New Roman" w:cs="Times New Roman"/>
                <w:sz w:val="24"/>
                <w:szCs w:val="24"/>
                <w:lang w:eastAsia="uk-UA" w:bidi="uk-UA"/>
              </w:rPr>
              <w:t>;</w:t>
            </w:r>
          </w:p>
          <w:p w14:paraId="65028616" w14:textId="6B4990A7" w:rsidR="00F059D1" w:rsidRPr="00944B48" w:rsidRDefault="00780929"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4) виключив повноваження Ради суддів України щодо здійснення контролю за додержанням вимог законодавства щодо врегулювання конфлікту інтересів у діяльності суддів, натомість передбачив її повноваження щодо врегулювання конфлікту інтересів суддів</w:t>
            </w:r>
          </w:p>
        </w:tc>
        <w:tc>
          <w:tcPr>
            <w:tcW w:w="1525" w:type="dxa"/>
            <w:shd w:val="clear" w:color="auto" w:fill="auto"/>
          </w:tcPr>
          <w:p w14:paraId="2CDEEFB5" w14:textId="1B40B1A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липень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7F9EB3F0" w14:textId="1BEBBE51"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0669FF71" w14:textId="7BA0AC4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B795244" w14:textId="039CB68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855C7BA" w14:textId="2E13730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DDC2048" w14:textId="3B306B1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B886CBA" w14:textId="69ACCBC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0CF51B5" w14:textId="08B9D77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6C7E67A4" w14:textId="1E89EB1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1451ACAC" w14:textId="77777777" w:rsidTr="00CD353C">
        <w:trPr>
          <w:trHeight w:val="230"/>
        </w:trPr>
        <w:tc>
          <w:tcPr>
            <w:tcW w:w="5324" w:type="dxa"/>
            <w:shd w:val="clear" w:color="auto" w:fill="auto"/>
          </w:tcPr>
          <w:p w14:paraId="4F3F1EAB" w14:textId="2D73EDF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43887012" w14:textId="3DF0E5D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грудень</w:t>
            </w:r>
            <w:r w:rsidRPr="00944B48">
              <w:rPr>
                <w:rFonts w:ascii="Times New Roman" w:hAnsi="Times New Roman" w:cs="Times New Roman"/>
                <w:sz w:val="24"/>
                <w:szCs w:val="24"/>
                <w:lang w:bidi="uk-UA"/>
              </w:rPr>
              <w:t xml:space="preserve"> 2023 р.</w:t>
            </w:r>
          </w:p>
        </w:tc>
        <w:tc>
          <w:tcPr>
            <w:tcW w:w="1581" w:type="dxa"/>
            <w:shd w:val="clear" w:color="auto" w:fill="auto"/>
          </w:tcPr>
          <w:p w14:paraId="6440363B" w14:textId="5DAD6C33"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2024 р.</w:t>
            </w:r>
          </w:p>
        </w:tc>
        <w:tc>
          <w:tcPr>
            <w:tcW w:w="1968" w:type="dxa"/>
            <w:shd w:val="clear" w:color="auto" w:fill="auto"/>
          </w:tcPr>
          <w:p w14:paraId="0E6D7185" w14:textId="07AFDBD4"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7A8A701" w14:textId="25DE13F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1B80DE" w14:textId="53B14CC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62BA4A3" w14:textId="53DBBB9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357A87A" w14:textId="639B462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64E7310D" w14:textId="5A7AB31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6149E9DC" w14:textId="77777777" w:rsidTr="00CD353C">
        <w:trPr>
          <w:trHeight w:val="230"/>
        </w:trPr>
        <w:tc>
          <w:tcPr>
            <w:tcW w:w="5324" w:type="dxa"/>
            <w:shd w:val="clear" w:color="auto" w:fill="auto"/>
          </w:tcPr>
          <w:p w14:paraId="50849F77" w14:textId="73F66DD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0AE67512" w14:textId="611CC23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лютий</w:t>
            </w:r>
            <w:r w:rsidRPr="00944B48">
              <w:rPr>
                <w:rFonts w:ascii="Times New Roman" w:hAnsi="Times New Roman" w:cs="Times New Roman"/>
                <w:sz w:val="24"/>
                <w:szCs w:val="24"/>
                <w:lang w:bidi="uk-UA"/>
              </w:rPr>
              <w:t xml:space="preserve"> 2024 р.</w:t>
            </w:r>
          </w:p>
        </w:tc>
        <w:tc>
          <w:tcPr>
            <w:tcW w:w="1581" w:type="dxa"/>
            <w:shd w:val="clear" w:color="auto" w:fill="auto"/>
          </w:tcPr>
          <w:p w14:paraId="4625E90A" w14:textId="27544C3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березень</w:t>
            </w:r>
            <w:r w:rsidRPr="00944B48">
              <w:rPr>
                <w:rFonts w:ascii="Times New Roman" w:hAnsi="Times New Roman" w:cs="Times New Roman"/>
                <w:sz w:val="24"/>
                <w:szCs w:val="24"/>
                <w:lang w:bidi="uk-UA"/>
              </w:rPr>
              <w:t xml:space="preserve"> 2024 р.</w:t>
            </w:r>
          </w:p>
        </w:tc>
        <w:tc>
          <w:tcPr>
            <w:tcW w:w="1968" w:type="dxa"/>
            <w:shd w:val="clear" w:color="auto" w:fill="auto"/>
          </w:tcPr>
          <w:p w14:paraId="52E05BB5"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86E6CF7"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3769F2A2" w14:textId="67FDB532" w:rsidR="00F030AF" w:rsidRPr="00944B48" w:rsidRDefault="00F030AF" w:rsidP="00944B48">
            <w:pPr>
              <w:rPr>
                <w:rFonts w:ascii="Times New Roman" w:eastAsia="Times New Roman" w:hAnsi="Times New Roman" w:cs="Times New Roman"/>
                <w:sz w:val="24"/>
                <w:szCs w:val="24"/>
                <w:lang w:eastAsia="uk-UA" w:bidi="uk-UA"/>
              </w:rPr>
            </w:pPr>
          </w:p>
        </w:tc>
        <w:tc>
          <w:tcPr>
            <w:tcW w:w="2185" w:type="dxa"/>
            <w:shd w:val="clear" w:color="auto" w:fill="auto"/>
          </w:tcPr>
          <w:p w14:paraId="768E0E0F" w14:textId="3E8E609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2BE5427" w14:textId="771B8DB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AAF3C01" w14:textId="3F2B199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5E4F77ED"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F9DB20D" w14:textId="29B8A62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6FC485B2" w14:textId="2BC9EA1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11856213" w14:textId="77777777" w:rsidTr="00CD353C">
        <w:trPr>
          <w:trHeight w:val="230"/>
        </w:trPr>
        <w:tc>
          <w:tcPr>
            <w:tcW w:w="5324" w:type="dxa"/>
            <w:shd w:val="clear" w:color="auto" w:fill="auto"/>
          </w:tcPr>
          <w:p w14:paraId="215D69D7" w14:textId="63F48A8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7B22E41" w14:textId="0B1D34BB"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030AF" w:rsidRPr="00944B48">
              <w:rPr>
                <w:rFonts w:ascii="Times New Roman" w:hAnsi="Times New Roman" w:cs="Times New Roman"/>
                <w:sz w:val="24"/>
                <w:szCs w:val="24"/>
                <w:lang w:bidi="uk-UA"/>
              </w:rPr>
              <w:t xml:space="preserve"> 2024 р.</w:t>
            </w:r>
          </w:p>
        </w:tc>
        <w:tc>
          <w:tcPr>
            <w:tcW w:w="1581" w:type="dxa"/>
            <w:shd w:val="clear" w:color="auto" w:fill="auto"/>
          </w:tcPr>
          <w:p w14:paraId="29A54297" w14:textId="1A25CB95"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3F85F91" w14:textId="4103348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A7706CF" w14:textId="0E13F2B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34CF177" w14:textId="2E54157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D839E6" w14:textId="6AC7BFF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C1CECE8"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6731F3F6" w14:textId="4CB9495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0269022E" w14:textId="7B3F45E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53E64ECA" w14:textId="77777777" w:rsidTr="00CD353C">
        <w:trPr>
          <w:trHeight w:val="230"/>
        </w:trPr>
        <w:tc>
          <w:tcPr>
            <w:tcW w:w="5324" w:type="dxa"/>
            <w:shd w:val="clear" w:color="auto" w:fill="auto"/>
          </w:tcPr>
          <w:p w14:paraId="63C2D9C2" w14:textId="5E538A6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1.3.1.6.</w:t>
            </w:r>
            <w:r w:rsidRPr="00944B48">
              <w:rPr>
                <w:rFonts w:ascii="Times New Roman" w:eastAsia="Times New Roman" w:hAnsi="Times New Roman" w:cs="Times New Roman"/>
                <w:sz w:val="24"/>
                <w:szCs w:val="24"/>
                <w:lang w:eastAsia="uk-UA" w:bidi="uk-UA"/>
              </w:rPr>
              <w:t>5. Створення системи ранжування та аналізу інформації, що міститься в інформаційно-технічній системі Єдиного державного реєстру декларацій осіб, уповноважених на виконання функцій держави або місцевого самоврядування, яка вказуватиме на ризики порушення вимог законодавства щодо запобігання та врегулювання конфлікту інтересів суб’єктами декларування</w:t>
            </w:r>
          </w:p>
        </w:tc>
        <w:tc>
          <w:tcPr>
            <w:tcW w:w="1525" w:type="dxa"/>
            <w:shd w:val="clear" w:color="auto" w:fill="auto"/>
          </w:tcPr>
          <w:p w14:paraId="4528D180" w14:textId="7A7C9D2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лютий</w:t>
            </w:r>
            <w:r w:rsidRPr="00944B48">
              <w:rPr>
                <w:rFonts w:ascii="Times New Roman" w:hAnsi="Times New Roman" w:cs="Times New Roman"/>
                <w:sz w:val="24"/>
                <w:szCs w:val="24"/>
                <w:lang w:bidi="uk-UA"/>
              </w:rPr>
              <w:t xml:space="preserve"> 2023 р.</w:t>
            </w:r>
          </w:p>
        </w:tc>
        <w:tc>
          <w:tcPr>
            <w:tcW w:w="1581" w:type="dxa"/>
            <w:shd w:val="clear" w:color="auto" w:fill="auto"/>
          </w:tcPr>
          <w:p w14:paraId="49F9F62A" w14:textId="19A6F73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15657ADC" w14:textId="1C487D60"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126F5FA" w14:textId="1A6532E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EB77087" w14:textId="375DAB8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E64DCDC" w14:textId="1F8ACA1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Систему створено та отримані дані використовуються для виявлення ризиків.</w:t>
            </w:r>
          </w:p>
        </w:tc>
        <w:tc>
          <w:tcPr>
            <w:tcW w:w="1936" w:type="dxa"/>
            <w:shd w:val="clear" w:color="auto" w:fill="auto"/>
          </w:tcPr>
          <w:p w14:paraId="5E79BA76" w14:textId="79F6E77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7EF33933" w14:textId="6EBE7A1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Систему не створено.</w:t>
            </w:r>
          </w:p>
        </w:tc>
      </w:tr>
      <w:tr w:rsidR="00F030AF" w:rsidRPr="00944B48" w14:paraId="56EBB34D" w14:textId="77777777" w:rsidTr="00CD353C">
        <w:trPr>
          <w:trHeight w:val="230"/>
        </w:trPr>
        <w:tc>
          <w:tcPr>
            <w:tcW w:w="5324" w:type="dxa"/>
            <w:shd w:val="clear" w:color="auto" w:fill="auto"/>
          </w:tcPr>
          <w:p w14:paraId="24FA6345" w14:textId="16CA52B3" w:rsidR="00F030AF" w:rsidRPr="00944B48" w:rsidRDefault="00F030AF" w:rsidP="00944B48">
            <w:pPr>
              <w:rPr>
                <w:rFonts w:ascii="Times New Roman" w:eastAsia="Times New Roman" w:hAnsi="Times New Roman" w:cs="Times New Roman"/>
                <w:sz w:val="24"/>
                <w:szCs w:val="24"/>
                <w:lang w:eastAsia="uk-UA" w:bidi="uk-UA"/>
              </w:rPr>
            </w:pPr>
            <w:bookmarkStart w:id="4" w:name="_Hlk120368445"/>
            <w:r w:rsidRPr="00944B48">
              <w:rPr>
                <w:rFonts w:ascii="Times New Roman" w:eastAsia="Times New Roman" w:hAnsi="Times New Roman" w:cs="Times New Roman"/>
                <w:sz w:val="24"/>
                <w:szCs w:val="24"/>
              </w:rPr>
              <w:lastRenderedPageBreak/>
              <w:t>1.3.1.6.</w:t>
            </w:r>
            <w:r w:rsidRPr="00944B48">
              <w:rPr>
                <w:rFonts w:ascii="Times New Roman" w:eastAsia="Times New Roman" w:hAnsi="Times New Roman" w:cs="Times New Roman"/>
                <w:sz w:val="24"/>
                <w:szCs w:val="24"/>
                <w:lang w:eastAsia="uk-UA" w:bidi="uk-UA"/>
              </w:rPr>
              <w:t>6. </w:t>
            </w:r>
            <w:r w:rsidR="00FB4996" w:rsidRPr="00944B48">
              <w:rPr>
                <w:rFonts w:ascii="Times New Roman" w:eastAsia="Times New Roman" w:hAnsi="Times New Roman" w:cs="Times New Roman"/>
                <w:sz w:val="24"/>
                <w:szCs w:val="24"/>
                <w:lang w:eastAsia="uk-UA" w:bidi="uk-UA"/>
              </w:rPr>
              <w:t>Розвиток</w:t>
            </w:r>
            <w:r w:rsidRPr="00944B48">
              <w:rPr>
                <w:rFonts w:ascii="Times New Roman" w:eastAsia="Times New Roman" w:hAnsi="Times New Roman" w:cs="Times New Roman"/>
                <w:sz w:val="24"/>
                <w:szCs w:val="24"/>
                <w:lang w:eastAsia="uk-UA" w:bidi="uk-UA"/>
              </w:rPr>
              <w:t xml:space="preserve"> ІТ-продукту «Приховані інтереси»</w:t>
            </w:r>
          </w:p>
        </w:tc>
        <w:tc>
          <w:tcPr>
            <w:tcW w:w="1525" w:type="dxa"/>
            <w:shd w:val="clear" w:color="auto" w:fill="auto"/>
          </w:tcPr>
          <w:p w14:paraId="34BF21FD" w14:textId="6AD34E67"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2387AB2C" w14:textId="4773BA28"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26BE7CAB" w14:textId="784B3021"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4C1831C" w14:textId="1E5AEAF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CFC4F4" w14:textId="20F52DF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43CA569" w14:textId="31F20231" w:rsidR="00E003F6" w:rsidRPr="00944B48" w:rsidRDefault="00E003F6"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Портал удосконалено за рахунок покращення наявного алгоритму пошуку зв</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язків та доповнення новими алгоритмами ідентифікації ризиків</w:t>
            </w:r>
          </w:p>
          <w:p w14:paraId="43C3A12D" w14:textId="3DB96A5F" w:rsidR="00F030AF" w:rsidRPr="00944B48" w:rsidRDefault="00F030AF" w:rsidP="00944B48">
            <w:pPr>
              <w:rPr>
                <w:rFonts w:ascii="Times New Roman" w:eastAsia="Times New Roman" w:hAnsi="Times New Roman" w:cs="Times New Roman"/>
                <w:sz w:val="24"/>
                <w:szCs w:val="24"/>
                <w:lang w:eastAsia="uk-UA" w:bidi="uk-UA"/>
              </w:rPr>
            </w:pPr>
          </w:p>
        </w:tc>
        <w:tc>
          <w:tcPr>
            <w:tcW w:w="1936" w:type="dxa"/>
            <w:shd w:val="clear" w:color="auto" w:fill="auto"/>
          </w:tcPr>
          <w:p w14:paraId="430B21B3" w14:textId="02AD37FC"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D18AE84" w14:textId="67D23476" w:rsidR="00F030AF" w:rsidRPr="00944B48" w:rsidRDefault="00E003F6"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Наявні алгоритми мають суттєвий рівень похибки</w:t>
            </w:r>
            <w:r w:rsidRPr="00944B48" w:rsidDel="00E003F6">
              <w:rPr>
                <w:rFonts w:ascii="Times New Roman" w:eastAsia="Times New Roman" w:hAnsi="Times New Roman" w:cs="Times New Roman"/>
                <w:sz w:val="24"/>
                <w:szCs w:val="24"/>
                <w:lang w:eastAsia="uk-UA" w:bidi="uk-UA"/>
              </w:rPr>
              <w:t xml:space="preserve"> </w:t>
            </w:r>
          </w:p>
        </w:tc>
      </w:tr>
      <w:bookmarkEnd w:id="4"/>
      <w:tr w:rsidR="00F030AF" w:rsidRPr="00944B48" w14:paraId="00E346FF" w14:textId="77777777" w:rsidTr="00CD353C">
        <w:trPr>
          <w:trHeight w:val="230"/>
        </w:trPr>
        <w:tc>
          <w:tcPr>
            <w:tcW w:w="22101" w:type="dxa"/>
            <w:gridSpan w:val="9"/>
            <w:shd w:val="clear" w:color="auto" w:fill="auto"/>
          </w:tcPr>
          <w:p w14:paraId="26A0C647" w14:textId="70A689D3"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1.3.1.7. Внесено системні зміни до Закону України «Про службу в органах місцевого самоврядування» та Закону України «Про місцеве самоврядування в Україні» з метою врегулювання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w:t>
            </w:r>
          </w:p>
        </w:tc>
      </w:tr>
      <w:tr w:rsidR="00F030AF" w:rsidRPr="00944B48" w14:paraId="72ED8722" w14:textId="77777777" w:rsidTr="00CD353C">
        <w:trPr>
          <w:trHeight w:val="230"/>
        </w:trPr>
        <w:tc>
          <w:tcPr>
            <w:tcW w:w="5324" w:type="dxa"/>
            <w:shd w:val="clear" w:color="auto" w:fill="auto"/>
          </w:tcPr>
          <w:p w14:paraId="42F89419" w14:textId="7393B66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1. Підготовка аналітичного звіту щодо актуального стану проблеми застосування вимог Законів України «Про запобігання корупції», «Про службу в органах місцевого самоврядування», «Про місцеве самоврядування в Україні», «Про статус депутата місцевої ради» з питань запобігання конфлікту інтересів, можливості суміщення служби в органах місцевого самоврядування зі статусом депутата місцевої ради</w:t>
            </w:r>
          </w:p>
        </w:tc>
        <w:tc>
          <w:tcPr>
            <w:tcW w:w="1525" w:type="dxa"/>
            <w:shd w:val="clear" w:color="auto" w:fill="auto"/>
          </w:tcPr>
          <w:p w14:paraId="555659D9" w14:textId="17B332F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6CC1C0B5" w14:textId="50B69B86"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600AC8A7" w14:textId="09E2D1F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8C093E6" w14:textId="493450A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F6A13E" w14:textId="7707E02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6949453" w14:textId="042E1F5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Здійснено аналітичне дослідження</w:t>
            </w:r>
          </w:p>
        </w:tc>
        <w:tc>
          <w:tcPr>
            <w:tcW w:w="1936" w:type="dxa"/>
            <w:shd w:val="clear" w:color="auto" w:fill="auto"/>
          </w:tcPr>
          <w:p w14:paraId="78742B48" w14:textId="616AC31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D0B14F6" w14:textId="40AC3CA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3D2FEEEB" w14:textId="6645650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проведено</w:t>
            </w:r>
          </w:p>
        </w:tc>
      </w:tr>
      <w:tr w:rsidR="00F030AF" w:rsidRPr="00944B48" w14:paraId="55708A88" w14:textId="77777777" w:rsidTr="00CD353C">
        <w:trPr>
          <w:trHeight w:val="230"/>
        </w:trPr>
        <w:tc>
          <w:tcPr>
            <w:tcW w:w="5324" w:type="dxa"/>
            <w:shd w:val="clear" w:color="auto" w:fill="auto"/>
          </w:tcPr>
          <w:p w14:paraId="3A8BF8D3" w14:textId="6505AF6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 xml:space="preserve">2. Проведення обговорення висновків та рекомендацій, вказаних в аналітичному звіті, зазначеному в описі заходу </w:t>
            </w: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1, за участі представників органів державної влади, органів місцевого самоврядування, інших державних органів,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26D58747" w14:textId="08794F3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 </w:t>
            </w:r>
          </w:p>
        </w:tc>
        <w:tc>
          <w:tcPr>
            <w:tcW w:w="1581" w:type="dxa"/>
            <w:shd w:val="clear" w:color="auto" w:fill="auto"/>
          </w:tcPr>
          <w:p w14:paraId="68B3735A" w14:textId="30E04A78"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475D2540" w14:textId="4918CE84"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B6AF51F" w14:textId="18F5D25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14A7D2E" w14:textId="2992B81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1B11C2A" w14:textId="7CADCA9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Обговорення висновків та рекомендацій, вказаних в аналітичному звіті, відбулось за участі представників органів державної влади, органів місцевого самоврядування, неурядових організацій, міжнародних організацій, проектів міжнародної технічної допомоги, наукової спільноти.</w:t>
            </w:r>
          </w:p>
        </w:tc>
        <w:tc>
          <w:tcPr>
            <w:tcW w:w="1936" w:type="dxa"/>
            <w:shd w:val="clear" w:color="auto" w:fill="auto"/>
          </w:tcPr>
          <w:p w14:paraId="5292318D" w14:textId="564447A3"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D83D433" w14:textId="77777777" w:rsidR="00F030AF" w:rsidRPr="00944B48" w:rsidRDefault="00F030AF" w:rsidP="00944B48">
            <w:pPr>
              <w:rPr>
                <w:rFonts w:ascii="Times New Roman" w:eastAsia="Times New Roman" w:hAnsi="Times New Roman" w:cs="Times New Roman"/>
                <w:sz w:val="24"/>
                <w:szCs w:val="24"/>
                <w:lang w:eastAsia="uk-UA" w:bidi="uk-UA"/>
              </w:rPr>
            </w:pPr>
          </w:p>
        </w:tc>
      </w:tr>
      <w:tr w:rsidR="00F030AF" w:rsidRPr="00944B48" w14:paraId="14FCB9FF" w14:textId="77777777" w:rsidTr="00CD353C">
        <w:trPr>
          <w:trHeight w:val="230"/>
        </w:trPr>
        <w:tc>
          <w:tcPr>
            <w:tcW w:w="5324" w:type="dxa"/>
            <w:shd w:val="clear" w:color="auto" w:fill="auto"/>
          </w:tcPr>
          <w:p w14:paraId="6C7B4CF3" w14:textId="58D1F41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 xml:space="preserve">3. Розроблення проекту закону, яким удосконалено правове регулювання питань запобігання конфлікту інтересів, можливості суміщення посад служби в органах місцевого самоврядування із статусом депутатів місцевих рад з урахуванням висновків аналітичного звіту, зазначеного в описі заходу </w:t>
            </w: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5143F4B9" w14:textId="2795A97F"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2023 р.</w:t>
            </w:r>
          </w:p>
        </w:tc>
        <w:tc>
          <w:tcPr>
            <w:tcW w:w="1581" w:type="dxa"/>
            <w:shd w:val="clear" w:color="auto" w:fill="auto"/>
          </w:tcPr>
          <w:p w14:paraId="37102D28" w14:textId="3394470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F030AF" w:rsidRPr="00944B48">
              <w:rPr>
                <w:rFonts w:ascii="Times New Roman" w:hAnsi="Times New Roman" w:cs="Times New Roman"/>
                <w:sz w:val="24"/>
                <w:szCs w:val="24"/>
                <w:lang w:bidi="uk-UA"/>
              </w:rPr>
              <w:t xml:space="preserve"> 2024 р.</w:t>
            </w:r>
          </w:p>
        </w:tc>
        <w:tc>
          <w:tcPr>
            <w:tcW w:w="1968" w:type="dxa"/>
            <w:shd w:val="clear" w:color="auto" w:fill="auto"/>
          </w:tcPr>
          <w:p w14:paraId="02A12A1B" w14:textId="3610C62F"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BD907BA" w14:textId="1CB514A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00A5412" w14:textId="69E5250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7481DDE" w14:textId="16C959E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4AE93A1" w14:textId="1F5DDB6A"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8627A5B" w14:textId="64B3A28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6DA3EC4B" w14:textId="77777777" w:rsidTr="00CD353C">
        <w:trPr>
          <w:trHeight w:val="230"/>
        </w:trPr>
        <w:tc>
          <w:tcPr>
            <w:tcW w:w="5324" w:type="dxa"/>
            <w:shd w:val="clear" w:color="auto" w:fill="auto"/>
          </w:tcPr>
          <w:p w14:paraId="7A527875" w14:textId="4D3513D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 xml:space="preserve">4. Проведення громадського обговорення проекту закону, зазначеному в описі заходу </w:t>
            </w: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3, та забезпечення його доопрацювання (у разі потреби)</w:t>
            </w:r>
          </w:p>
        </w:tc>
        <w:tc>
          <w:tcPr>
            <w:tcW w:w="1525" w:type="dxa"/>
            <w:shd w:val="clear" w:color="auto" w:fill="auto"/>
          </w:tcPr>
          <w:p w14:paraId="48E40D13" w14:textId="5A76965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2024 р.</w:t>
            </w:r>
          </w:p>
        </w:tc>
        <w:tc>
          <w:tcPr>
            <w:tcW w:w="1581" w:type="dxa"/>
            <w:shd w:val="clear" w:color="auto" w:fill="auto"/>
          </w:tcPr>
          <w:p w14:paraId="6FD67362" w14:textId="1273430F"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030AF" w:rsidRPr="00944B48">
              <w:rPr>
                <w:rFonts w:ascii="Times New Roman" w:hAnsi="Times New Roman" w:cs="Times New Roman"/>
                <w:sz w:val="24"/>
                <w:szCs w:val="24"/>
                <w:lang w:bidi="uk-UA"/>
              </w:rPr>
              <w:t xml:space="preserve"> 2024 р.</w:t>
            </w:r>
          </w:p>
        </w:tc>
        <w:tc>
          <w:tcPr>
            <w:tcW w:w="1968" w:type="dxa"/>
            <w:shd w:val="clear" w:color="auto" w:fill="auto"/>
          </w:tcPr>
          <w:p w14:paraId="11155C82" w14:textId="73B25727"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B8A9BE6" w14:textId="4F18825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8BBAFF" w14:textId="7A4E561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E918699" w14:textId="2A4AB46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FE5A41A" w14:textId="70372DA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7D5517D" w14:textId="58A01CD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70ACF04A" w14:textId="77777777" w:rsidTr="00CD353C">
        <w:trPr>
          <w:trHeight w:val="230"/>
        </w:trPr>
        <w:tc>
          <w:tcPr>
            <w:tcW w:w="5324" w:type="dxa"/>
            <w:shd w:val="clear" w:color="auto" w:fill="auto"/>
          </w:tcPr>
          <w:p w14:paraId="53A2FE15" w14:textId="0E265DD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 xml:space="preserve">5. Погодження проекту закону, зазначеного в описі заходу </w:t>
            </w: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3,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2EFA611E" w14:textId="6AE03EAF"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F030AF" w:rsidRPr="00944B48">
              <w:rPr>
                <w:rFonts w:ascii="Times New Roman" w:hAnsi="Times New Roman" w:cs="Times New Roman"/>
                <w:sz w:val="24"/>
                <w:szCs w:val="24"/>
                <w:lang w:bidi="uk-UA"/>
              </w:rPr>
              <w:t xml:space="preserve"> 2024 р.</w:t>
            </w:r>
          </w:p>
        </w:tc>
        <w:tc>
          <w:tcPr>
            <w:tcW w:w="1581" w:type="dxa"/>
            <w:shd w:val="clear" w:color="auto" w:fill="auto"/>
          </w:tcPr>
          <w:p w14:paraId="566C8E8B" w14:textId="37D1AE2B"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2024 р.</w:t>
            </w:r>
          </w:p>
        </w:tc>
        <w:tc>
          <w:tcPr>
            <w:tcW w:w="1968" w:type="dxa"/>
            <w:shd w:val="clear" w:color="auto" w:fill="auto"/>
          </w:tcPr>
          <w:p w14:paraId="70E6719E"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F570257"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1DA551C0" w14:textId="0213855C" w:rsidR="00F030AF" w:rsidRPr="00944B48" w:rsidRDefault="00F030AF" w:rsidP="00944B48">
            <w:pPr>
              <w:rPr>
                <w:rFonts w:ascii="Times New Roman" w:eastAsia="Times New Roman" w:hAnsi="Times New Roman" w:cs="Times New Roman"/>
                <w:sz w:val="24"/>
                <w:szCs w:val="24"/>
                <w:lang w:eastAsia="uk-UA" w:bidi="uk-UA"/>
              </w:rPr>
            </w:pPr>
          </w:p>
        </w:tc>
        <w:tc>
          <w:tcPr>
            <w:tcW w:w="2185" w:type="dxa"/>
            <w:shd w:val="clear" w:color="auto" w:fill="auto"/>
          </w:tcPr>
          <w:p w14:paraId="6A3DF1C3" w14:textId="11671B9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70BCD3" w14:textId="3B9B2E2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108D594" w14:textId="4B46676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66F92F7B"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AF649F6" w14:textId="009F7ED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158028E1" w14:textId="01D0D87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4AFEF9A8" w14:textId="77777777" w:rsidTr="00CD353C">
        <w:trPr>
          <w:trHeight w:val="230"/>
        </w:trPr>
        <w:tc>
          <w:tcPr>
            <w:tcW w:w="5324" w:type="dxa"/>
            <w:shd w:val="clear" w:color="auto" w:fill="auto"/>
          </w:tcPr>
          <w:p w14:paraId="1AEEE829" w14:textId="5B03AD8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1.3.1.7.</w:t>
            </w:r>
            <w:r w:rsidRPr="00944B48">
              <w:rPr>
                <w:rFonts w:ascii="Times New Roman" w:eastAsia="Times New Roman" w:hAnsi="Times New Roman" w:cs="Times New Roman"/>
                <w:sz w:val="24"/>
                <w:szCs w:val="24"/>
                <w:lang w:eastAsia="uk-UA" w:bidi="uk-UA"/>
              </w:rPr>
              <w:t xml:space="preserve">6.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1.3.1.7.</w:t>
            </w:r>
            <w:r w:rsidRPr="00944B48">
              <w:rPr>
                <w:rFonts w:ascii="Times New Roman" w:eastAsia="Times New Roman" w:hAnsi="Times New Roman" w:cs="Times New Roman"/>
                <w:sz w:val="24"/>
                <w:szCs w:val="24"/>
                <w:lang w:eastAsia="uk-UA" w:bidi="uk-UA"/>
              </w:rPr>
              <w:t>3, у Верховній Раді України (в тому числі, у разі застосування до нього Президентом України права вето)</w:t>
            </w:r>
          </w:p>
        </w:tc>
        <w:tc>
          <w:tcPr>
            <w:tcW w:w="1525" w:type="dxa"/>
            <w:shd w:val="clear" w:color="auto" w:fill="auto"/>
          </w:tcPr>
          <w:p w14:paraId="5A4D1FC5" w14:textId="41EFD6D0"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2024 р.</w:t>
            </w:r>
          </w:p>
        </w:tc>
        <w:tc>
          <w:tcPr>
            <w:tcW w:w="1581" w:type="dxa"/>
            <w:shd w:val="clear" w:color="auto" w:fill="auto"/>
          </w:tcPr>
          <w:p w14:paraId="5BC8AF37" w14:textId="37A65514"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3CF6CB57" w14:textId="3B8996C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2E393D5" w14:textId="307FB0B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FAB3A4E" w14:textId="2DAB4D2D"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6E899B3" w14:textId="1FBC890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EE15E35"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545D6049" w14:textId="46E7E57B"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1D43BEE4" w14:textId="495B6B7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42386489" w14:textId="77777777" w:rsidTr="00CD353C">
        <w:trPr>
          <w:trHeight w:val="230"/>
        </w:trPr>
        <w:tc>
          <w:tcPr>
            <w:tcW w:w="22101" w:type="dxa"/>
            <w:gridSpan w:val="9"/>
            <w:shd w:val="clear" w:color="auto" w:fill="auto"/>
          </w:tcPr>
          <w:p w14:paraId="2A2756C4" w14:textId="320065BC" w:rsidR="00F030AF" w:rsidRPr="00944B48" w:rsidRDefault="00F030AF" w:rsidP="00944B48">
            <w:pPr>
              <w:rPr>
                <w:rFonts w:ascii="Times New Roman" w:eastAsia="Times New Roman" w:hAnsi="Times New Roman" w:cs="Times New Roman"/>
                <w:sz w:val="24"/>
                <w:szCs w:val="24"/>
              </w:rPr>
            </w:pPr>
            <w:r w:rsidRPr="00944B48">
              <w:rPr>
                <w:rFonts w:ascii="Times New Roman" w:eastAsia="Calibri" w:hAnsi="Times New Roman" w:cs="Times New Roman"/>
                <w:b/>
                <w:sz w:val="24"/>
                <w:szCs w:val="24"/>
                <w:shd w:val="clear" w:color="auto" w:fill="FFFFFF"/>
              </w:rPr>
              <w:t>Проблема 1.3.2. Правова регламентація заборон та обмежень на одержання подарунків, участі у певних правовідносинах є недосконалою, не в усіх випадках заборони забезпечені заходами юридичної відповідальності</w:t>
            </w:r>
          </w:p>
        </w:tc>
      </w:tr>
      <w:tr w:rsidR="00F030AF" w:rsidRPr="00944B48" w14:paraId="4B84FC56" w14:textId="77777777" w:rsidTr="00CD353C">
        <w:trPr>
          <w:trHeight w:val="230"/>
        </w:trPr>
        <w:tc>
          <w:tcPr>
            <w:tcW w:w="22101" w:type="dxa"/>
            <w:gridSpan w:val="9"/>
            <w:shd w:val="clear" w:color="auto" w:fill="auto"/>
          </w:tcPr>
          <w:p w14:paraId="76EBB4D3" w14:textId="6180CE5F" w:rsidR="00F030AF" w:rsidRPr="00944B48" w:rsidRDefault="00F030AF" w:rsidP="00944B48">
            <w:pPr>
              <w:rPr>
                <w:rFonts w:ascii="Times New Roman" w:eastAsia="Calibri" w:hAnsi="Times New Roman" w:cs="Times New Roman"/>
                <w:b/>
                <w:sz w:val="24"/>
                <w:szCs w:val="24"/>
                <w:shd w:val="clear" w:color="auto" w:fill="FFFFFF"/>
              </w:rPr>
            </w:pPr>
            <w:r w:rsidRPr="00944B48">
              <w:rPr>
                <w:rFonts w:ascii="Times New Roman" w:eastAsia="Times New Roman" w:hAnsi="Times New Roman" w:cs="Times New Roman"/>
                <w:b/>
                <w:sz w:val="24"/>
                <w:szCs w:val="24"/>
              </w:rPr>
              <w:t>Очікуваний стратегічний результат 1.3.2.1. Запроваджено законодавче визначення поняття «інша оплачувана діяльність» для цілей Закону</w:t>
            </w:r>
          </w:p>
        </w:tc>
      </w:tr>
      <w:tr w:rsidR="00F030AF" w:rsidRPr="00944B48" w14:paraId="57E33D83" w14:textId="77777777" w:rsidTr="00CD353C">
        <w:trPr>
          <w:trHeight w:val="230"/>
        </w:trPr>
        <w:tc>
          <w:tcPr>
            <w:tcW w:w="5324" w:type="dxa"/>
            <w:shd w:val="clear" w:color="auto" w:fill="auto"/>
          </w:tcPr>
          <w:p w14:paraId="1D66146C" w14:textId="50EAA639"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1.3.2.1.1. Розроблення проекту закону, у якому визначено термін «інша оплачувана діяльність» для цілей Закону України «Про запобігання корупції»</w:t>
            </w:r>
          </w:p>
        </w:tc>
        <w:tc>
          <w:tcPr>
            <w:tcW w:w="1525" w:type="dxa"/>
            <w:shd w:val="clear" w:color="auto" w:fill="auto"/>
          </w:tcPr>
          <w:p w14:paraId="702A2A74" w14:textId="2910D2D7"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F030AF" w:rsidRPr="00944B48">
              <w:rPr>
                <w:rFonts w:ascii="Times New Roman" w:hAnsi="Times New Roman" w:cs="Times New Roman"/>
                <w:sz w:val="24"/>
                <w:szCs w:val="24"/>
                <w:lang w:bidi="uk-UA"/>
              </w:rPr>
              <w:t xml:space="preserve"> 2023р.</w:t>
            </w:r>
          </w:p>
        </w:tc>
        <w:tc>
          <w:tcPr>
            <w:tcW w:w="1581" w:type="dxa"/>
            <w:shd w:val="clear" w:color="auto" w:fill="auto"/>
          </w:tcPr>
          <w:p w14:paraId="1CAB9F53" w14:textId="05755475"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030AF" w:rsidRPr="00944B48">
              <w:rPr>
                <w:rFonts w:ascii="Times New Roman" w:hAnsi="Times New Roman" w:cs="Times New Roman"/>
                <w:sz w:val="24"/>
                <w:szCs w:val="24"/>
                <w:lang w:bidi="uk-UA"/>
              </w:rPr>
              <w:t xml:space="preserve"> 2023 р.</w:t>
            </w:r>
          </w:p>
        </w:tc>
        <w:tc>
          <w:tcPr>
            <w:tcW w:w="1968" w:type="dxa"/>
            <w:shd w:val="clear" w:color="auto" w:fill="auto"/>
          </w:tcPr>
          <w:p w14:paraId="7F0BFE4D" w14:textId="7FAD137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A27D74C" w14:textId="1DC8A7D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7B33E2" w14:textId="35DBDD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282448F" w14:textId="4ECBE97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A8D0B85" w14:textId="14C21041"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3FFFEAE6" w14:textId="39EAF45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F030AF" w:rsidRPr="00944B48" w14:paraId="18E91B78" w14:textId="77777777" w:rsidTr="00CD353C">
        <w:trPr>
          <w:trHeight w:val="230"/>
        </w:trPr>
        <w:tc>
          <w:tcPr>
            <w:tcW w:w="5324" w:type="dxa"/>
            <w:shd w:val="clear" w:color="auto" w:fill="auto"/>
          </w:tcPr>
          <w:p w14:paraId="2523F4C0" w14:textId="7B84DED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346AC62E" w14:textId="0135B186"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p>
          <w:p w14:paraId="6F71301B" w14:textId="7F41B2B1"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671244B" w14:textId="03E80AD2"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030AF" w:rsidRPr="00944B48">
              <w:rPr>
                <w:rFonts w:ascii="Times New Roman" w:hAnsi="Times New Roman" w:cs="Times New Roman"/>
                <w:sz w:val="24"/>
                <w:szCs w:val="24"/>
                <w:lang w:bidi="uk-UA"/>
              </w:rPr>
              <w:t xml:space="preserve"> </w:t>
            </w:r>
          </w:p>
          <w:p w14:paraId="644F6B26" w14:textId="0D8A0B9E"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55CE8E02" w14:textId="6749EE11" w:rsidR="00F030AF" w:rsidRPr="00944B48" w:rsidRDefault="00F030AF"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02AD092" w14:textId="2103E51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9055D2" w14:textId="2D77ADD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D39189A" w14:textId="6355FEAE"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271B872" w14:textId="6137D7C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FBDA17E" w14:textId="3DB5DC8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0E3736D4" w14:textId="77777777" w:rsidTr="00CD353C">
        <w:trPr>
          <w:trHeight w:val="230"/>
        </w:trPr>
        <w:tc>
          <w:tcPr>
            <w:tcW w:w="5324" w:type="dxa"/>
            <w:shd w:val="clear" w:color="auto" w:fill="auto"/>
          </w:tcPr>
          <w:p w14:paraId="3C3A4AD8" w14:textId="78FCB466"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328A4A0B" w14:textId="77F3C30C"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235608A0" w14:textId="7E4760A2"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353227C" w14:textId="5D8EA7D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3695B8E5" w14:textId="775EBDCB"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71391C81" w14:textId="77777777" w:rsidR="00F030AF" w:rsidRPr="00944B48" w:rsidRDefault="00F030AF"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8E2E9B5" w14:textId="44CAB7A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242C874B" w14:textId="1937A67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4F071C" w14:textId="06F8E1C5"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D0A63A" w14:textId="14F9F632"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54669569"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C85A582" w14:textId="7E7EAE4A"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6E2B4D09" w14:textId="5CF14238"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196DF1EF" w14:textId="77777777" w:rsidTr="00CD353C">
        <w:trPr>
          <w:trHeight w:val="230"/>
        </w:trPr>
        <w:tc>
          <w:tcPr>
            <w:tcW w:w="5324" w:type="dxa"/>
            <w:shd w:val="clear" w:color="auto" w:fill="auto"/>
          </w:tcPr>
          <w:p w14:paraId="768F0AE2" w14:textId="02D3EAE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1.3.2.1.</w:t>
            </w:r>
            <w:r w:rsidRPr="00944B48">
              <w:rPr>
                <w:rFonts w:ascii="Times New Roman" w:eastAsia="Times New Roman" w:hAnsi="Times New Roman" w:cs="Times New Roman"/>
                <w:sz w:val="24"/>
                <w:szCs w:val="24"/>
                <w:lang w:eastAsia="uk-UA" w:bidi="uk-UA"/>
              </w:rPr>
              <w:t>1, у Верховній Раді України (у тому числі, у разі застосування до нього Президентом України права вето)</w:t>
            </w:r>
          </w:p>
        </w:tc>
        <w:tc>
          <w:tcPr>
            <w:tcW w:w="1525" w:type="dxa"/>
            <w:shd w:val="clear" w:color="auto" w:fill="auto"/>
          </w:tcPr>
          <w:p w14:paraId="68A18193" w14:textId="2FF470DD" w:rsidR="00F030AF"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F030AF" w:rsidRPr="00944B48">
              <w:rPr>
                <w:rFonts w:ascii="Times New Roman" w:hAnsi="Times New Roman" w:cs="Times New Roman"/>
                <w:sz w:val="24"/>
                <w:szCs w:val="24"/>
                <w:lang w:bidi="uk-UA"/>
              </w:rPr>
              <w:t xml:space="preserve"> 2024 р.</w:t>
            </w:r>
          </w:p>
        </w:tc>
        <w:tc>
          <w:tcPr>
            <w:tcW w:w="1581" w:type="dxa"/>
            <w:shd w:val="clear" w:color="auto" w:fill="auto"/>
          </w:tcPr>
          <w:p w14:paraId="16F4DFD0" w14:textId="3A925369" w:rsidR="00F030AF" w:rsidRPr="00944B48" w:rsidRDefault="00F030AF"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B3AE842" w14:textId="4973E75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DED0092" w14:textId="23A9238C"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83BBDA6" w14:textId="2AC588B4"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6E776A0" w14:textId="771A28DF"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419ED7CA" w14:textId="77777777"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18BEB291" w14:textId="05C94610"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66D5215E" w14:textId="159199F3" w:rsidR="00F030AF" w:rsidRPr="00944B48" w:rsidRDefault="00F030AF"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F030AF" w:rsidRPr="00944B48" w14:paraId="280B34B4" w14:textId="77777777" w:rsidTr="00CD353C">
        <w:trPr>
          <w:trHeight w:val="230"/>
        </w:trPr>
        <w:tc>
          <w:tcPr>
            <w:tcW w:w="22101" w:type="dxa"/>
            <w:gridSpan w:val="9"/>
            <w:shd w:val="clear" w:color="auto" w:fill="auto"/>
          </w:tcPr>
          <w:p w14:paraId="0875BE1E" w14:textId="189E9730" w:rsidR="00F030AF" w:rsidRPr="00944B48" w:rsidRDefault="00F030AF"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1.3.2.2. Уточнено перелік випадків, на які не поширюється заборона щодо одержання подарунків, удосконалено пов’язані з ними обмеження (зокрема, запроваджено правила визначення періоду, протягом якого особі забороняється приймати рішення чи вчиняти дії на користь особи, яка надала подарунок)</w:t>
            </w:r>
          </w:p>
        </w:tc>
      </w:tr>
      <w:tr w:rsidR="00610A02" w:rsidRPr="00944B48" w14:paraId="4337BBF3" w14:textId="77777777" w:rsidTr="00CD353C">
        <w:trPr>
          <w:trHeight w:val="230"/>
        </w:trPr>
        <w:tc>
          <w:tcPr>
            <w:tcW w:w="5324" w:type="dxa"/>
            <w:shd w:val="clear" w:color="auto" w:fill="auto"/>
          </w:tcPr>
          <w:p w14:paraId="02E7718F" w14:textId="4F9A970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1. Розроблення проекту закону, у якому:</w:t>
            </w:r>
          </w:p>
          <w:p w14:paraId="03FC3C4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удосконалено зміст обмеження щодо одержання подарунків з урахуванням необхідності забезпечення справедливого балансу між приватним і публічним інтересом;</w:t>
            </w:r>
          </w:p>
          <w:p w14:paraId="7EA1A558"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розширено перелік випадків, на які не поширюється заборона щодо одержання подарунків;</w:t>
            </w:r>
          </w:p>
          <w:p w14:paraId="768730B7" w14:textId="4A842CB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визначено період дії обмеження, протягом якого особі забороняється приймати рішення чи вчиняти дії на користь особи, яка надала подарунок</w:t>
            </w:r>
          </w:p>
        </w:tc>
        <w:tc>
          <w:tcPr>
            <w:tcW w:w="1525" w:type="dxa"/>
            <w:shd w:val="clear" w:color="auto" w:fill="auto"/>
          </w:tcPr>
          <w:p w14:paraId="3B64C754" w14:textId="78A142C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243FBC41" w14:textId="5D8BDEED"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3C25E22E" w14:textId="59F41611"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462CD04" w14:textId="05E9DAF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D5FBED0" w14:textId="778190A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D27F96B" w14:textId="4096C0C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1985F22" w14:textId="544C998E"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D8645FD" w14:textId="223CE1F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5366F657" w14:textId="77777777" w:rsidTr="00CD353C">
        <w:trPr>
          <w:trHeight w:val="230"/>
        </w:trPr>
        <w:tc>
          <w:tcPr>
            <w:tcW w:w="5324" w:type="dxa"/>
            <w:shd w:val="clear" w:color="auto" w:fill="auto"/>
          </w:tcPr>
          <w:p w14:paraId="3E5E2272" w14:textId="7BF3EDD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3C5C3F4A" w14:textId="57F8A05B"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39F4C57C" w14:textId="782CAD14"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7E490A73" w14:textId="4CF0786A"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322C6E7" w14:textId="4244D07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8355FC2" w14:textId="64FE176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2A79F7F" w14:textId="02D5CBA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39E9517" w14:textId="49CF30F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5CA77E9" w14:textId="738ECBB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3011C7E" w14:textId="77777777" w:rsidTr="00CD353C">
        <w:trPr>
          <w:trHeight w:val="230"/>
        </w:trPr>
        <w:tc>
          <w:tcPr>
            <w:tcW w:w="5324" w:type="dxa"/>
            <w:shd w:val="clear" w:color="auto" w:fill="auto"/>
          </w:tcPr>
          <w:p w14:paraId="7D8C5DF2" w14:textId="39B4E3F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1.3.2.2.</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0CFD0A92" w14:textId="43E37BF5"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2025 р.</w:t>
            </w:r>
          </w:p>
        </w:tc>
        <w:tc>
          <w:tcPr>
            <w:tcW w:w="1581" w:type="dxa"/>
            <w:shd w:val="clear" w:color="auto" w:fill="auto"/>
          </w:tcPr>
          <w:p w14:paraId="628B4E0A" w14:textId="59EDEAAD"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610A02" w:rsidRPr="00944B48">
              <w:rPr>
                <w:rFonts w:ascii="Times New Roman" w:hAnsi="Times New Roman" w:cs="Times New Roman"/>
                <w:sz w:val="24"/>
                <w:szCs w:val="24"/>
                <w:lang w:bidi="uk-UA"/>
              </w:rPr>
              <w:t xml:space="preserve">  2025 р.</w:t>
            </w:r>
          </w:p>
        </w:tc>
        <w:tc>
          <w:tcPr>
            <w:tcW w:w="1968" w:type="dxa"/>
            <w:shd w:val="clear" w:color="auto" w:fill="auto"/>
          </w:tcPr>
          <w:p w14:paraId="78D000E8"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3C23066"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153DCF05" w14:textId="1750DD5F"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7F3BB02E" w14:textId="30A15A2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FE2CBD9" w14:textId="390D5C9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AB3167B" w14:textId="50A7054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3282FDA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3722D93" w14:textId="664A406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3E4B1F6B" w14:textId="499624A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964FEB6" w14:textId="77777777" w:rsidTr="00CD353C">
        <w:trPr>
          <w:trHeight w:val="230"/>
        </w:trPr>
        <w:tc>
          <w:tcPr>
            <w:tcW w:w="5324" w:type="dxa"/>
            <w:shd w:val="clear" w:color="auto" w:fill="auto"/>
          </w:tcPr>
          <w:p w14:paraId="3DE46123" w14:textId="57A638E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1.3.2.2.</w:t>
            </w:r>
            <w:r w:rsidRPr="00944B48">
              <w:rPr>
                <w:rFonts w:ascii="Times New Roman" w:eastAsia="Times New Roman" w:hAnsi="Times New Roman" w:cs="Times New Roman"/>
                <w:sz w:val="24"/>
                <w:szCs w:val="24"/>
                <w:lang w:eastAsia="uk-UA" w:bidi="uk-UA"/>
              </w:rPr>
              <w:t>1, у Верховній Раді України (у тому числі, у разі застосування до нього Президентом України права вето)</w:t>
            </w:r>
          </w:p>
        </w:tc>
        <w:tc>
          <w:tcPr>
            <w:tcW w:w="1525" w:type="dxa"/>
            <w:shd w:val="clear" w:color="auto" w:fill="auto"/>
          </w:tcPr>
          <w:p w14:paraId="7D6F455E" w14:textId="3D6F283B"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610A02" w:rsidRPr="00944B48">
              <w:rPr>
                <w:rFonts w:ascii="Times New Roman" w:hAnsi="Times New Roman" w:cs="Times New Roman"/>
                <w:sz w:val="24"/>
                <w:szCs w:val="24"/>
                <w:lang w:bidi="uk-UA"/>
              </w:rPr>
              <w:t xml:space="preserve"> 2025 р.</w:t>
            </w:r>
          </w:p>
        </w:tc>
        <w:tc>
          <w:tcPr>
            <w:tcW w:w="1581" w:type="dxa"/>
            <w:shd w:val="clear" w:color="auto" w:fill="auto"/>
          </w:tcPr>
          <w:p w14:paraId="30C51632" w14:textId="0AFC3E6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3F13723" w14:textId="596B98F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7DCEB52" w14:textId="66EE8B1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13C65B4" w14:textId="6859D00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5169E14" w14:textId="588EC05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77757FA0"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2FBB507D" w14:textId="71AE1BE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00BA27A" w14:textId="3F7153A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3686B9B" w14:textId="77777777" w:rsidTr="00CD353C">
        <w:trPr>
          <w:trHeight w:val="230"/>
        </w:trPr>
        <w:tc>
          <w:tcPr>
            <w:tcW w:w="22101" w:type="dxa"/>
            <w:gridSpan w:val="9"/>
            <w:shd w:val="clear" w:color="auto" w:fill="auto"/>
          </w:tcPr>
          <w:p w14:paraId="50F1B2E2" w14:textId="68770647"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1.3.2.3. Удосконалено правила поводження з неправомірною вигодою або подарунком з урахуванням, зокрема, способів їх отримання у нематеріальному вигляді</w:t>
            </w:r>
          </w:p>
        </w:tc>
      </w:tr>
      <w:tr w:rsidR="00610A02" w:rsidRPr="00944B48" w14:paraId="401DC08C" w14:textId="77777777" w:rsidTr="00CD353C">
        <w:trPr>
          <w:trHeight w:val="230"/>
        </w:trPr>
        <w:tc>
          <w:tcPr>
            <w:tcW w:w="5324" w:type="dxa"/>
            <w:shd w:val="clear" w:color="auto" w:fill="auto"/>
          </w:tcPr>
          <w:p w14:paraId="64013383" w14:textId="615DE0F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1. Розроблення проекту закону, нормами якого вдосконалено:</w:t>
            </w:r>
          </w:p>
          <w:p w14:paraId="1D22219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правила поводження з подарунком чи неправомірною вигодою, у тому числі отриманими у нематеріальному вигляді;</w:t>
            </w:r>
          </w:p>
          <w:p w14:paraId="3174068C" w14:textId="67567F3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особливості поводження з неправомірною вигодою або подарунком, які отримані у нематеріальному вигляді</w:t>
            </w:r>
          </w:p>
        </w:tc>
        <w:tc>
          <w:tcPr>
            <w:tcW w:w="1525" w:type="dxa"/>
            <w:shd w:val="clear" w:color="auto" w:fill="auto"/>
          </w:tcPr>
          <w:p w14:paraId="4B2BF68F" w14:textId="6C67221E"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709EB3A6" w14:textId="4B94CC10"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610A02" w:rsidRPr="00944B48">
              <w:rPr>
                <w:rFonts w:ascii="Times New Roman" w:hAnsi="Times New Roman" w:cs="Times New Roman"/>
                <w:sz w:val="24"/>
                <w:szCs w:val="24"/>
                <w:lang w:bidi="uk-UA"/>
              </w:rPr>
              <w:t xml:space="preserve"> 2023 р.</w:t>
            </w:r>
          </w:p>
        </w:tc>
        <w:tc>
          <w:tcPr>
            <w:tcW w:w="1968" w:type="dxa"/>
            <w:shd w:val="clear" w:color="auto" w:fill="auto"/>
          </w:tcPr>
          <w:p w14:paraId="2DEAD4DF"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B5BFDAB"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НАБУ</w:t>
            </w:r>
          </w:p>
          <w:p w14:paraId="03ACA8F4"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Національна поліція</w:t>
            </w:r>
          </w:p>
          <w:p w14:paraId="32308602" w14:textId="25B09E1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ДБР</w:t>
            </w:r>
          </w:p>
          <w:p w14:paraId="135ED022" w14:textId="0A91B60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Офіс Генерального прокурора (за згодою) </w:t>
            </w:r>
          </w:p>
        </w:tc>
        <w:tc>
          <w:tcPr>
            <w:tcW w:w="2185" w:type="dxa"/>
            <w:shd w:val="clear" w:color="auto" w:fill="auto"/>
          </w:tcPr>
          <w:p w14:paraId="37636053" w14:textId="12FFC51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A731DED" w14:textId="7939BC5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D4FFBC5" w14:textId="36FAD7B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031F187" w14:textId="0BDC916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707A72FB" w14:textId="7AC617D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499ECCA" w14:textId="03095B6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7A91505A" w14:textId="77777777" w:rsidTr="00CD353C">
        <w:trPr>
          <w:trHeight w:val="230"/>
        </w:trPr>
        <w:tc>
          <w:tcPr>
            <w:tcW w:w="5324" w:type="dxa"/>
            <w:shd w:val="clear" w:color="auto" w:fill="auto"/>
          </w:tcPr>
          <w:p w14:paraId="042283E4" w14:textId="40CD83F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3B2A808B" w14:textId="266562B2"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68922F9B" w14:textId="1A881B30"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4B3948B7" w14:textId="18B6F79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FA77489" w14:textId="0C2FA24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62EA6BB" w14:textId="1A720CE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6BF0A42" w14:textId="24651AB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9F953E7" w14:textId="72F9328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D149B29" w14:textId="637A5C4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5F7A3931" w14:textId="77777777" w:rsidTr="00CD353C">
        <w:trPr>
          <w:trHeight w:val="230"/>
        </w:trPr>
        <w:tc>
          <w:tcPr>
            <w:tcW w:w="5324" w:type="dxa"/>
            <w:shd w:val="clear" w:color="auto" w:fill="auto"/>
          </w:tcPr>
          <w:p w14:paraId="0F07B1F6" w14:textId="3DAA797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3542EE2E" w14:textId="7287AFB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63B81CF2" w14:textId="5A6CF0EC"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53A6F900"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BC7AC98"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293B5FA2" w14:textId="206367E0"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65D09D05" w14:textId="7C64FA5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24BA7C" w14:textId="48E450A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F12EF95" w14:textId="79F7762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257D962F"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47DD402" w14:textId="5DF74A0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A3B495C" w14:textId="72E0279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4CD201D" w14:textId="77777777" w:rsidTr="00CD353C">
        <w:trPr>
          <w:trHeight w:val="230"/>
        </w:trPr>
        <w:tc>
          <w:tcPr>
            <w:tcW w:w="5324" w:type="dxa"/>
            <w:shd w:val="clear" w:color="auto" w:fill="auto"/>
          </w:tcPr>
          <w:p w14:paraId="2D21A7B4" w14:textId="2B72604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1.3.2.3.</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F2B7D67" w14:textId="2094C38F"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4276D087" w14:textId="09C3C71B"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632AAB79" w14:textId="706DFEF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7013864" w14:textId="194EEE0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4DD42B4" w14:textId="040E158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75495EF" w14:textId="2B5BA79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63A2340"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4308C18C" w14:textId="2F6739B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1F5FBE4" w14:textId="261D4DC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C62BBFE" w14:textId="77777777" w:rsidTr="00CD353C">
        <w:trPr>
          <w:trHeight w:val="230"/>
        </w:trPr>
        <w:tc>
          <w:tcPr>
            <w:tcW w:w="22101" w:type="dxa"/>
            <w:gridSpan w:val="9"/>
            <w:shd w:val="clear" w:color="auto" w:fill="auto"/>
          </w:tcPr>
          <w:p w14:paraId="37F4FB8A" w14:textId="71355AE9"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1.3.2.4.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одержання прибутку</w:t>
            </w:r>
          </w:p>
        </w:tc>
      </w:tr>
      <w:tr w:rsidR="00610A02" w:rsidRPr="00944B48" w14:paraId="05873CF4" w14:textId="77777777" w:rsidTr="00CD353C">
        <w:trPr>
          <w:trHeight w:val="230"/>
        </w:trPr>
        <w:tc>
          <w:tcPr>
            <w:tcW w:w="5324" w:type="dxa"/>
            <w:shd w:val="clear" w:color="auto" w:fill="auto"/>
          </w:tcPr>
          <w:p w14:paraId="68B5DA3B" w14:textId="5B7255D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1. Розроблення проекту закону, яким розширено коло осіб, на яких поширюються обмеження, зокрема, щодо суміщення та сумісництва, входження до складу правління, інших виконавчих чи контрольних органів, наглядової ради організації, що має на меті отримання прибутку</w:t>
            </w:r>
          </w:p>
        </w:tc>
        <w:tc>
          <w:tcPr>
            <w:tcW w:w="1525" w:type="dxa"/>
            <w:shd w:val="clear" w:color="auto" w:fill="auto"/>
          </w:tcPr>
          <w:p w14:paraId="2381F003" w14:textId="70635A4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4AE1701E" w14:textId="2E8B6030"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4596FE3F" w14:textId="5D8BF89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CA49E70" w14:textId="50DBF43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5F0993" w14:textId="2133FAB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2FF32E7" w14:textId="6226A63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350B457" w14:textId="5B997DA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0A234127" w14:textId="21D39C2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3F70FEC4" w14:textId="77777777" w:rsidTr="00CD353C">
        <w:trPr>
          <w:trHeight w:val="230"/>
        </w:trPr>
        <w:tc>
          <w:tcPr>
            <w:tcW w:w="5324" w:type="dxa"/>
            <w:shd w:val="clear" w:color="auto" w:fill="auto"/>
          </w:tcPr>
          <w:p w14:paraId="7410E881" w14:textId="1C42290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lastRenderedPageBreak/>
              <w:t>1.3.2.4.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47B4A010" w14:textId="33F5D7CC"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травень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776D61BF" w14:textId="79647616"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968" w:type="dxa"/>
            <w:shd w:val="clear" w:color="auto" w:fill="auto"/>
          </w:tcPr>
          <w:p w14:paraId="3A4BD7B8" w14:textId="267BF2B9"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A9F8716" w14:textId="502BC4D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50E1748" w14:textId="3A2C204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289FF927" w14:textId="49DF6DB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Громадське обговорення проведено </w:t>
            </w:r>
            <w:r w:rsidRPr="00944B48">
              <w:rPr>
                <w:rFonts w:ascii="Times New Roman" w:eastAsia="Times New Roman" w:hAnsi="Times New Roman" w:cs="Times New Roman"/>
                <w:sz w:val="24"/>
                <w:szCs w:val="24"/>
                <w:lang w:eastAsia="uk-UA" w:bidi="uk-UA"/>
              </w:rPr>
              <w:lastRenderedPageBreak/>
              <w:t>та оприлюднено його результати</w:t>
            </w:r>
          </w:p>
        </w:tc>
        <w:tc>
          <w:tcPr>
            <w:tcW w:w="1936" w:type="dxa"/>
            <w:shd w:val="clear" w:color="auto" w:fill="auto"/>
          </w:tcPr>
          <w:p w14:paraId="1C261866" w14:textId="6DB74AA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офіційний вебсайт </w:t>
            </w:r>
            <w:r w:rsidRPr="00944B48">
              <w:rPr>
                <w:rFonts w:ascii="Times New Roman" w:eastAsia="Times New Roman" w:hAnsi="Times New Roman" w:cs="Times New Roman"/>
                <w:sz w:val="24"/>
                <w:szCs w:val="24"/>
                <w:lang w:eastAsia="uk-UA" w:bidi="uk-UA"/>
              </w:rPr>
              <w:lastRenderedPageBreak/>
              <w:t>Національного агентства</w:t>
            </w:r>
          </w:p>
        </w:tc>
        <w:tc>
          <w:tcPr>
            <w:tcW w:w="2252" w:type="dxa"/>
            <w:shd w:val="clear" w:color="auto" w:fill="auto"/>
          </w:tcPr>
          <w:p w14:paraId="7C82C29D" w14:textId="50C9983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610A02" w:rsidRPr="00944B48" w14:paraId="5D19B229" w14:textId="77777777" w:rsidTr="00CD353C">
        <w:trPr>
          <w:trHeight w:val="230"/>
        </w:trPr>
        <w:tc>
          <w:tcPr>
            <w:tcW w:w="5324" w:type="dxa"/>
            <w:shd w:val="clear" w:color="auto" w:fill="auto"/>
          </w:tcPr>
          <w:p w14:paraId="4BFB3DCF" w14:textId="1A05740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007EFE9A" w14:textId="1E13270D"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22FA099A" w14:textId="5FCDD757"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968" w:type="dxa"/>
            <w:shd w:val="clear" w:color="auto" w:fill="auto"/>
          </w:tcPr>
          <w:p w14:paraId="6F0F32E7"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6352082"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6D4F2080" w14:textId="76CB1897"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0F9EC5C0" w14:textId="76D7B07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915208E" w14:textId="4B9AAD3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A8EBE35" w14:textId="07F2D4F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09E1E3D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7123A9D4" w14:textId="39EED1E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00371B29" w14:textId="19F83FA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31595A80" w14:textId="77777777" w:rsidTr="00CD353C">
        <w:trPr>
          <w:trHeight w:val="230"/>
        </w:trPr>
        <w:tc>
          <w:tcPr>
            <w:tcW w:w="5324" w:type="dxa"/>
            <w:shd w:val="clear" w:color="auto" w:fill="auto"/>
          </w:tcPr>
          <w:p w14:paraId="3F43D512" w14:textId="5D7A736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1.3.2.4.</w:t>
            </w:r>
            <w:r w:rsidRPr="00944B48">
              <w:rPr>
                <w:rFonts w:ascii="Times New Roman" w:eastAsia="Times New Roman" w:hAnsi="Times New Roman" w:cs="Times New Roman"/>
                <w:sz w:val="24"/>
                <w:szCs w:val="24"/>
                <w:lang w:eastAsia="uk-UA" w:bidi="uk-UA"/>
              </w:rPr>
              <w:t>1, у Верховній Раді України (у тому числі, у разі застосування до нього Президентом України права вето)</w:t>
            </w:r>
          </w:p>
        </w:tc>
        <w:tc>
          <w:tcPr>
            <w:tcW w:w="1525" w:type="dxa"/>
            <w:shd w:val="clear" w:color="auto" w:fill="auto"/>
          </w:tcPr>
          <w:p w14:paraId="2851F925" w14:textId="687B5FF3"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6BCFBF9B" w14:textId="645EE3AB"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BF67BDF" w14:textId="34B1930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9FAD67A" w14:textId="6A101E5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702F691" w14:textId="0768025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B9CFE7" w14:textId="3C2F63B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0110D9E5"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4E697F5F" w14:textId="7E83D01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0485107" w14:textId="21D2575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DA0C20D" w14:textId="77777777" w:rsidTr="00CD353C">
        <w:trPr>
          <w:trHeight w:val="230"/>
        </w:trPr>
        <w:tc>
          <w:tcPr>
            <w:tcW w:w="22101" w:type="dxa"/>
            <w:gridSpan w:val="9"/>
            <w:shd w:val="clear" w:color="auto" w:fill="auto"/>
          </w:tcPr>
          <w:p w14:paraId="02D2D778" w14:textId="15892557" w:rsidR="00610A02" w:rsidRPr="00944B48" w:rsidRDefault="00610A02" w:rsidP="00944B48">
            <w:pPr>
              <w:rPr>
                <w:rFonts w:ascii="Times New Roman" w:eastAsia="Times New Roman" w:hAnsi="Times New Roman" w:cs="Times New Roman"/>
                <w:sz w:val="24"/>
                <w:szCs w:val="24"/>
              </w:rPr>
            </w:pPr>
            <w:r w:rsidRPr="00944B48">
              <w:rPr>
                <w:rFonts w:ascii="Times New Roman" w:eastAsia="Calibri" w:hAnsi="Times New Roman" w:cs="Times New Roman"/>
                <w:b/>
                <w:sz w:val="24"/>
                <w:szCs w:val="24"/>
              </w:rPr>
              <w:t>Проблема 1.3.3. Діяльність суб’єктів, які здійснюють вплив (лобіювання) на прийняття парламентом рішень, є непрозорою та непублічною</w:t>
            </w:r>
          </w:p>
        </w:tc>
      </w:tr>
      <w:tr w:rsidR="00610A02" w:rsidRPr="00944B48" w14:paraId="194EC488" w14:textId="77777777" w:rsidTr="00CD353C">
        <w:trPr>
          <w:trHeight w:val="230"/>
        </w:trPr>
        <w:tc>
          <w:tcPr>
            <w:tcW w:w="22101" w:type="dxa"/>
            <w:gridSpan w:val="9"/>
            <w:shd w:val="clear" w:color="auto" w:fill="auto"/>
          </w:tcPr>
          <w:p w14:paraId="086B5955" w14:textId="155C1ED5" w:rsidR="00610A02" w:rsidRPr="00944B48" w:rsidRDefault="00610A02" w:rsidP="00944B48">
            <w:pPr>
              <w:rPr>
                <w:rFonts w:ascii="Times New Roman" w:eastAsia="Calibri"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1.3.3.1. Завдяки нормативно-правовому регулюванню діяльність суб’єктів впливу (лобіювання) здійснюється у правовому полі та стала зрозумілою і відкритою для всього суспільства.</w:t>
            </w:r>
          </w:p>
        </w:tc>
      </w:tr>
      <w:tr w:rsidR="00610A02" w:rsidRPr="00944B48" w14:paraId="6F413811" w14:textId="77777777" w:rsidTr="00CD353C">
        <w:trPr>
          <w:trHeight w:val="230"/>
        </w:trPr>
        <w:tc>
          <w:tcPr>
            <w:tcW w:w="5324" w:type="dxa"/>
            <w:shd w:val="clear" w:color="auto" w:fill="auto"/>
            <w:vAlign w:val="center"/>
          </w:tcPr>
          <w:p w14:paraId="303A1091" w14:textId="23B131E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1. Здійснення аналітичного дослідження правового механізму лобіювання, що існують в інших країнах, з метою визначення яка саме модель може бути адаптована у правовій системі України, та забезпечить механізм прозорого впливу на процес прийняття управлінських рішень з боку зацікавлених комерційних структур, громадських організацій, об’єднань громадян, окремих осіб</w:t>
            </w:r>
          </w:p>
        </w:tc>
        <w:tc>
          <w:tcPr>
            <w:tcW w:w="1525" w:type="dxa"/>
            <w:shd w:val="clear" w:color="auto" w:fill="auto"/>
          </w:tcPr>
          <w:p w14:paraId="30C1F808" w14:textId="601CDA4C"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3E9A5FCB" w14:textId="1C5506A0"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4EBF90D" w14:textId="4DEF7A76"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4359D5C6" w14:textId="6BBE21C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2023 р.</w:t>
            </w:r>
          </w:p>
        </w:tc>
        <w:tc>
          <w:tcPr>
            <w:tcW w:w="1968" w:type="dxa"/>
            <w:shd w:val="clear" w:color="auto" w:fill="auto"/>
          </w:tcPr>
          <w:p w14:paraId="686ADD67" w14:textId="0E23533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6BC9567" w14:textId="7A6DF57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BBC7A37" w14:textId="676DED4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A97C1A" w14:textId="7F33C48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здійснено</w:t>
            </w:r>
          </w:p>
        </w:tc>
        <w:tc>
          <w:tcPr>
            <w:tcW w:w="1936" w:type="dxa"/>
            <w:shd w:val="clear" w:color="auto" w:fill="auto"/>
          </w:tcPr>
          <w:p w14:paraId="590ACF7B" w14:textId="40000DD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252" w:type="dxa"/>
            <w:shd w:val="clear" w:color="auto" w:fill="auto"/>
          </w:tcPr>
          <w:p w14:paraId="0EC679F4" w14:textId="0007812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здійснено</w:t>
            </w:r>
          </w:p>
        </w:tc>
      </w:tr>
      <w:tr w:rsidR="00610A02" w:rsidRPr="00944B48" w14:paraId="6DB08976" w14:textId="77777777" w:rsidTr="00CD353C">
        <w:trPr>
          <w:trHeight w:val="230"/>
        </w:trPr>
        <w:tc>
          <w:tcPr>
            <w:tcW w:w="5324" w:type="dxa"/>
            <w:shd w:val="clear" w:color="auto" w:fill="auto"/>
          </w:tcPr>
          <w:p w14:paraId="3AF296CD" w14:textId="4AA8120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2. Розроблення проекту закону, яким визначено:</w:t>
            </w:r>
          </w:p>
          <w:p w14:paraId="079003F4" w14:textId="6692461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правила взаємодії посадових осіб державних органів та органів місцевого самоврядування із заінтересованими сторонами та суб’єктами впливу (лобістами);</w:t>
            </w:r>
          </w:p>
          <w:p w14:paraId="3AF461B6" w14:textId="47AFC0E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прозорі механізми забезпечення впливу на посадових осіб державних органів та органів місцевого самоврядування;</w:t>
            </w:r>
          </w:p>
          <w:p w14:paraId="4C555430" w14:textId="37A2650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механізми контролю за лобістською діяльністю та орган, уповноважений здійснювати такий контроль;</w:t>
            </w:r>
          </w:p>
          <w:p w14:paraId="4D331B5D" w14:textId="505C0AE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відповідальність за порушення вимог відповідного Закону</w:t>
            </w:r>
          </w:p>
        </w:tc>
        <w:tc>
          <w:tcPr>
            <w:tcW w:w="1525" w:type="dxa"/>
            <w:shd w:val="clear" w:color="auto" w:fill="auto"/>
          </w:tcPr>
          <w:p w14:paraId="3CADAF8E" w14:textId="7739ED6F"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2023р.</w:t>
            </w:r>
          </w:p>
        </w:tc>
        <w:tc>
          <w:tcPr>
            <w:tcW w:w="1581" w:type="dxa"/>
            <w:shd w:val="clear" w:color="auto" w:fill="auto"/>
          </w:tcPr>
          <w:p w14:paraId="047F0E04" w14:textId="0456C319" w:rsidR="00483ED7"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6E349C38" w14:textId="432BDB0B" w:rsidR="00610A02" w:rsidRPr="00944B48" w:rsidRDefault="00483ED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2023 р.</w:t>
            </w:r>
          </w:p>
        </w:tc>
        <w:tc>
          <w:tcPr>
            <w:tcW w:w="1968" w:type="dxa"/>
            <w:shd w:val="clear" w:color="auto" w:fill="auto"/>
          </w:tcPr>
          <w:p w14:paraId="735A150A" w14:textId="318B1127"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1E614D8" w14:textId="072997E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2BA982E" w14:textId="61B5D85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B6D0443" w14:textId="1839E79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w:t>
            </w:r>
          </w:p>
        </w:tc>
        <w:tc>
          <w:tcPr>
            <w:tcW w:w="1936" w:type="dxa"/>
            <w:shd w:val="clear" w:color="auto" w:fill="auto"/>
          </w:tcPr>
          <w:p w14:paraId="00754440"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0049593B" w14:textId="2DC802E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18F0EC93" w14:textId="6D24F00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не розроблено</w:t>
            </w:r>
          </w:p>
        </w:tc>
      </w:tr>
      <w:tr w:rsidR="00610A02" w:rsidRPr="00944B48" w14:paraId="7BB7D5AA" w14:textId="77777777" w:rsidTr="00CD353C">
        <w:trPr>
          <w:trHeight w:val="230"/>
        </w:trPr>
        <w:tc>
          <w:tcPr>
            <w:tcW w:w="5324" w:type="dxa"/>
            <w:shd w:val="clear" w:color="auto" w:fill="auto"/>
          </w:tcPr>
          <w:p w14:paraId="1ED4B155" w14:textId="4803AC2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 xml:space="preserve">3.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2, та забезпечення його доопрацювання (у разі потреби).</w:t>
            </w:r>
          </w:p>
        </w:tc>
        <w:tc>
          <w:tcPr>
            <w:tcW w:w="1525" w:type="dxa"/>
            <w:shd w:val="clear" w:color="auto" w:fill="auto"/>
          </w:tcPr>
          <w:p w14:paraId="5FCF4CD9" w14:textId="0F874EA8"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483ED7" w:rsidRPr="00944B48">
              <w:rPr>
                <w:rFonts w:ascii="Times New Roman" w:hAnsi="Times New Roman" w:cs="Times New Roman"/>
                <w:sz w:val="24"/>
                <w:szCs w:val="24"/>
                <w:lang w:bidi="uk-UA"/>
              </w:rPr>
              <w:t xml:space="preserve"> </w:t>
            </w:r>
          </w:p>
          <w:p w14:paraId="60A3CD50" w14:textId="2EC4053D"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3109B7EC" w14:textId="54E13BD3"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07086230" w14:textId="5CE1AC81"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7AB8308" w14:textId="78CD3837"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CEC191" w14:textId="1A45C82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BE4B496" w14:textId="021C300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FF0C153" w14:textId="0E6C18D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2355707" w14:textId="60751B9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0358AB7F" w14:textId="17C3331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8C3B066" w14:textId="77777777" w:rsidTr="00CD353C">
        <w:trPr>
          <w:trHeight w:val="230"/>
        </w:trPr>
        <w:tc>
          <w:tcPr>
            <w:tcW w:w="5324" w:type="dxa"/>
            <w:shd w:val="clear" w:color="auto" w:fill="auto"/>
          </w:tcPr>
          <w:p w14:paraId="02B38A24" w14:textId="4FE1E93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 xml:space="preserve">4. Погодження проекту закону, зазначеного в описі заходу </w:t>
            </w: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2,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3CC725F3" w14:textId="5FC101B7"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2023 р.</w:t>
            </w:r>
          </w:p>
        </w:tc>
        <w:tc>
          <w:tcPr>
            <w:tcW w:w="1581" w:type="dxa"/>
            <w:shd w:val="clear" w:color="auto" w:fill="auto"/>
          </w:tcPr>
          <w:p w14:paraId="7BE34A31" w14:textId="0A6BB12F" w:rsidR="00610A02" w:rsidRPr="00944B48" w:rsidRDefault="009A7A9D" w:rsidP="00944B48">
            <w:pPr>
              <w:ind w:left="-73" w:right="-45"/>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3F07AED3" w14:textId="60791A89"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483ED7" w:rsidRPr="00944B48">
              <w:rPr>
                <w:rFonts w:ascii="Times New Roman" w:hAnsi="Times New Roman" w:cs="Times New Roman"/>
                <w:sz w:val="24"/>
                <w:szCs w:val="24"/>
                <w:lang w:bidi="uk-UA"/>
              </w:rPr>
              <w:t>3</w:t>
            </w:r>
            <w:r w:rsidRPr="00944B48">
              <w:rPr>
                <w:rFonts w:ascii="Times New Roman" w:hAnsi="Times New Roman" w:cs="Times New Roman"/>
                <w:sz w:val="24"/>
                <w:szCs w:val="24"/>
                <w:lang w:bidi="uk-UA"/>
              </w:rPr>
              <w:t xml:space="preserve"> р.</w:t>
            </w:r>
          </w:p>
        </w:tc>
        <w:tc>
          <w:tcPr>
            <w:tcW w:w="1968" w:type="dxa"/>
            <w:shd w:val="clear" w:color="auto" w:fill="auto"/>
          </w:tcPr>
          <w:p w14:paraId="1BF8D131"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F2CD42C" w14:textId="77777777"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24CAB370" w14:textId="20FBD808"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0F52A0EA" w14:textId="06137CB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FF3E096" w14:textId="34A4318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FBC171" w14:textId="1A0BDE1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54548D25" w14:textId="77777777" w:rsidR="00610A02" w:rsidRPr="00944B48" w:rsidRDefault="00610A02" w:rsidP="00944B48">
            <w:pPr>
              <w:ind w:left="-73" w:right="-45"/>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A38FC11" w14:textId="4AB7AE6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072B074C" w14:textId="03AA060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2E461875" w14:textId="77777777" w:rsidTr="00CD353C">
        <w:trPr>
          <w:trHeight w:val="230"/>
        </w:trPr>
        <w:tc>
          <w:tcPr>
            <w:tcW w:w="5324" w:type="dxa"/>
            <w:shd w:val="clear" w:color="auto" w:fill="auto"/>
          </w:tcPr>
          <w:p w14:paraId="6E1B1008" w14:textId="5B06555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1.3.3.1.</w:t>
            </w:r>
            <w:r w:rsidRPr="00944B48">
              <w:rPr>
                <w:rFonts w:ascii="Times New Roman" w:eastAsia="Times New Roman" w:hAnsi="Times New Roman" w:cs="Times New Roman"/>
                <w:sz w:val="24"/>
                <w:szCs w:val="24"/>
                <w:lang w:eastAsia="uk-UA" w:bidi="uk-UA"/>
              </w:rPr>
              <w:t xml:space="preserve">5.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1.3.3.1.</w:t>
            </w:r>
            <w:r w:rsidRPr="00944B48">
              <w:rPr>
                <w:rFonts w:ascii="Times New Roman" w:eastAsia="Times New Roman" w:hAnsi="Times New Roman" w:cs="Times New Roman"/>
                <w:sz w:val="24"/>
                <w:szCs w:val="24"/>
                <w:lang w:eastAsia="uk-UA" w:bidi="uk-UA"/>
              </w:rPr>
              <w:t>2, у Верховній Раді України (в тому числі, у разі застосування до нього Президентом України права вето)</w:t>
            </w:r>
          </w:p>
        </w:tc>
        <w:tc>
          <w:tcPr>
            <w:tcW w:w="1525" w:type="dxa"/>
            <w:shd w:val="clear" w:color="auto" w:fill="auto"/>
          </w:tcPr>
          <w:p w14:paraId="1F42EE22" w14:textId="789B71B6"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483ED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65B63F21" w14:textId="3F005FD0"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BA0B859" w14:textId="3E699D2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FCCDC42" w14:textId="22315E7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12ADD70" w14:textId="5B029BC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47E0F7F" w14:textId="0E1F0E3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5872180B" w14:textId="77777777" w:rsidR="00610A02" w:rsidRPr="00944B48" w:rsidRDefault="00610A02" w:rsidP="00944B48">
            <w:pPr>
              <w:ind w:left="-73" w:right="-45"/>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43252DB7" w14:textId="2C114EB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04579043" w14:textId="2F0496F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244253B6" w14:textId="77777777" w:rsidTr="00CD353C">
        <w:trPr>
          <w:trHeight w:val="230"/>
        </w:trPr>
        <w:tc>
          <w:tcPr>
            <w:tcW w:w="22101" w:type="dxa"/>
            <w:gridSpan w:val="9"/>
            <w:shd w:val="clear" w:color="auto" w:fill="auto"/>
          </w:tcPr>
          <w:p w14:paraId="4B41540D" w14:textId="6DD99CD6" w:rsidR="00610A02" w:rsidRPr="00944B48" w:rsidRDefault="00610A02" w:rsidP="00944B48">
            <w:pPr>
              <w:rPr>
                <w:rFonts w:ascii="Times New Roman" w:eastAsia="Times New Roman" w:hAnsi="Times New Roman" w:cs="Times New Roman"/>
                <w:sz w:val="24"/>
                <w:szCs w:val="24"/>
              </w:rPr>
            </w:pPr>
            <w:r w:rsidRPr="00944B48">
              <w:rPr>
                <w:rFonts w:ascii="Times New Roman" w:hAnsi="Times New Roman" w:cs="Times New Roman"/>
                <w:b/>
                <w:sz w:val="24"/>
                <w:szCs w:val="24"/>
                <w:lang w:bidi="uk-UA"/>
              </w:rPr>
              <w:t>Проблема 1.3.4. На законодавчому рівні не закріплено стандарти етичної поведінки народних депутатів України, депутатів місцевих рад та виборних осіб місцевого самоврядування. Існуючі правила етичної поведінки не реалізуються належним чином у зв’язку з невиконанням керівниками повноважень щодо притягнення винних у порушенні таких правил до відповідальності</w:t>
            </w:r>
          </w:p>
        </w:tc>
      </w:tr>
      <w:tr w:rsidR="00610A02" w:rsidRPr="00944B48" w14:paraId="7CA6510E" w14:textId="77777777" w:rsidTr="00CD353C">
        <w:trPr>
          <w:trHeight w:val="230"/>
        </w:trPr>
        <w:tc>
          <w:tcPr>
            <w:tcW w:w="22101" w:type="dxa"/>
            <w:gridSpan w:val="9"/>
            <w:shd w:val="clear" w:color="auto" w:fill="auto"/>
          </w:tcPr>
          <w:p w14:paraId="758B50C3" w14:textId="6DEE6405" w:rsidR="00610A02" w:rsidRPr="00944B48" w:rsidRDefault="00610A02" w:rsidP="00944B48">
            <w:pPr>
              <w:rPr>
                <w:rFonts w:ascii="Times New Roman" w:hAnsi="Times New Roman" w:cs="Times New Roman"/>
                <w:b/>
                <w:sz w:val="24"/>
                <w:szCs w:val="24"/>
                <w:lang w:bidi="uk-UA"/>
              </w:rPr>
            </w:pPr>
            <w:r w:rsidRPr="00944B48">
              <w:rPr>
                <w:rFonts w:ascii="Times New Roman" w:eastAsia="Times New Roman" w:hAnsi="Times New Roman" w:cs="Times New Roman"/>
                <w:b/>
                <w:sz w:val="24"/>
                <w:szCs w:val="24"/>
              </w:rPr>
              <w:t>Очікуваний стратегічний результат 1.3.4.1. На законодавчому рівні закріплено правила етичної поведінки народних депутатів України, депутатів місцевих рад та виборних осіб місцевого самоврядування із запровадженням механізмів притягнення до відповідальності за їх порушення; народні депутати України, депутати місцевих рад та виборні особи місцевого самоврядування обізнані з правилами етичної поведінки</w:t>
            </w:r>
          </w:p>
        </w:tc>
      </w:tr>
      <w:tr w:rsidR="00610A02" w:rsidRPr="00944B48" w14:paraId="713E9054" w14:textId="77777777" w:rsidTr="00CD353C">
        <w:trPr>
          <w:trHeight w:val="230"/>
        </w:trPr>
        <w:tc>
          <w:tcPr>
            <w:tcW w:w="5324" w:type="dxa"/>
            <w:shd w:val="clear" w:color="auto" w:fill="auto"/>
          </w:tcPr>
          <w:p w14:paraId="6195CE3F" w14:textId="79AFC48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 xml:space="preserve">1. Забезпечення співпраці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lang w:eastAsia="uk-UA" w:bidi="uk-UA"/>
              </w:rPr>
              <w:t xml:space="preserve"> з парламентською Робочою групою з підготовки комплексних законодавчих пропозицій щодо внесення змін до законів України у сфері парламентського права, створеної розпорядженням Голови Верховної Ради України від 24.11.2021 № 431, шляхом:</w:t>
            </w:r>
          </w:p>
          <w:p w14:paraId="4B1636D4"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участі у засіданнях Робочої підгрупи по розробці Етичного кодексу та статусу народних депутатів;</w:t>
            </w:r>
          </w:p>
          <w:p w14:paraId="3410C762" w14:textId="7BB2B2C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надання консультативної допомоги, опрацювання проектів документів, надання пропозицій і зауважень до них.</w:t>
            </w:r>
          </w:p>
        </w:tc>
        <w:tc>
          <w:tcPr>
            <w:tcW w:w="1525" w:type="dxa"/>
            <w:shd w:val="clear" w:color="auto" w:fill="auto"/>
          </w:tcPr>
          <w:p w14:paraId="404796A9" w14:textId="7E6645E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02BDC0F7" w14:textId="156B9B0D"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4A06659" w14:textId="7581B7C6"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дня внесення на розгляд Верховної ради законопроекту, зазначеного в показнику (індикаторі) до очікуваного стратегічного результату 1 1.3.4.1</w:t>
            </w:r>
          </w:p>
        </w:tc>
        <w:tc>
          <w:tcPr>
            <w:tcW w:w="1968" w:type="dxa"/>
            <w:shd w:val="clear" w:color="auto" w:fill="auto"/>
          </w:tcPr>
          <w:p w14:paraId="58833B06" w14:textId="2FD7AEC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D7C4C17" w14:textId="091EC7F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47FF24F" w14:textId="7CEA86F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7FA661" w14:textId="459662B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Участь </w:t>
            </w:r>
            <w:r w:rsidRPr="00944B48">
              <w:rPr>
                <w:rFonts w:ascii="Times New Roman" w:hAnsi="Times New Roman" w:cs="Times New Roman"/>
                <w:sz w:val="24"/>
                <w:szCs w:val="24"/>
                <w:lang w:bidi="uk-UA"/>
              </w:rPr>
              <w:t>Національного агентства</w:t>
            </w:r>
            <w:r w:rsidRPr="00944B48">
              <w:rPr>
                <w:rFonts w:ascii="Times New Roman" w:eastAsia="Times New Roman" w:hAnsi="Times New Roman" w:cs="Times New Roman"/>
                <w:sz w:val="24"/>
                <w:szCs w:val="24"/>
                <w:lang w:eastAsia="uk-UA" w:bidi="uk-UA"/>
              </w:rPr>
              <w:t xml:space="preserve"> забезпечено</w:t>
            </w:r>
          </w:p>
        </w:tc>
        <w:tc>
          <w:tcPr>
            <w:tcW w:w="1936" w:type="dxa"/>
            <w:shd w:val="clear" w:color="auto" w:fill="auto"/>
          </w:tcPr>
          <w:p w14:paraId="0B1E9D60" w14:textId="2B215FE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вебпортал ВРУ (https://www.rada.gov.ua/)</w:t>
            </w:r>
          </w:p>
        </w:tc>
        <w:tc>
          <w:tcPr>
            <w:tcW w:w="2252" w:type="dxa"/>
            <w:shd w:val="clear" w:color="auto" w:fill="auto"/>
          </w:tcPr>
          <w:p w14:paraId="30881FF4" w14:textId="77777777" w:rsidR="00610A02" w:rsidRPr="00944B48" w:rsidRDefault="00610A02" w:rsidP="00944B48">
            <w:pPr>
              <w:rPr>
                <w:rFonts w:ascii="Times New Roman" w:eastAsia="Times New Roman" w:hAnsi="Times New Roman" w:cs="Times New Roman"/>
                <w:sz w:val="24"/>
                <w:szCs w:val="24"/>
                <w:lang w:eastAsia="uk-UA" w:bidi="uk-UA"/>
              </w:rPr>
            </w:pPr>
          </w:p>
        </w:tc>
      </w:tr>
      <w:tr w:rsidR="00610A02" w:rsidRPr="00944B48" w14:paraId="52CDD4A5" w14:textId="77777777" w:rsidTr="00CD353C">
        <w:trPr>
          <w:trHeight w:val="230"/>
        </w:trPr>
        <w:tc>
          <w:tcPr>
            <w:tcW w:w="5324" w:type="dxa"/>
            <w:shd w:val="clear" w:color="auto" w:fill="auto"/>
          </w:tcPr>
          <w:p w14:paraId="3A6895AE" w14:textId="65C4EE3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2. Розроблення проекту Закону, який:</w:t>
            </w:r>
          </w:p>
          <w:p w14:paraId="5943049C" w14:textId="263DBB1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удосконалить існуючі правила етичної поведінки депутатів місцевих рад;</w:t>
            </w:r>
          </w:p>
          <w:p w14:paraId="7B14AAB0" w14:textId="4EC7CE0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передбачить порядок та строки притягнення винних осіб у порушенні стандартів (правил) етичної поведінки депутатів місцевих рад, виборних осіб місцевого самоврядування;</w:t>
            </w:r>
          </w:p>
          <w:p w14:paraId="62E50FDB" w14:textId="75E1DAE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3) визначить орган, який здійснюватиме контроль за дотриманням стандартів (правил) етичної поведінки депутатами місцевих рад, виборними особами місцевого самоврядування; </w:t>
            </w:r>
          </w:p>
          <w:p w14:paraId="4C63BB6D" w14:textId="3B0C1B8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запровадить процедуру звернень громадян щодо неетичної поведінки депутатів місцевого самоврядування, виборних осіб місцевого самоврядування</w:t>
            </w:r>
          </w:p>
        </w:tc>
        <w:tc>
          <w:tcPr>
            <w:tcW w:w="1525" w:type="dxa"/>
            <w:shd w:val="clear" w:color="auto" w:fill="auto"/>
          </w:tcPr>
          <w:p w14:paraId="291A3238" w14:textId="0C74257D"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6D055E37" w14:textId="5ECED7F1"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2023 р.</w:t>
            </w:r>
          </w:p>
        </w:tc>
        <w:tc>
          <w:tcPr>
            <w:tcW w:w="1968" w:type="dxa"/>
            <w:shd w:val="clear" w:color="auto" w:fill="auto"/>
          </w:tcPr>
          <w:p w14:paraId="76A0B441" w14:textId="1931033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НАДС</w:t>
            </w:r>
          </w:p>
          <w:p w14:paraId="0E301289" w14:textId="3CF3B31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1FC55F3" w14:textId="403F26D8"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487A0965" w14:textId="726BE52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CC7316D" w14:textId="3042AD3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0BFE2E3" w14:textId="08FBB25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зареєстровано в ВРУ</w:t>
            </w:r>
          </w:p>
        </w:tc>
        <w:tc>
          <w:tcPr>
            <w:tcW w:w="1936" w:type="dxa"/>
            <w:shd w:val="clear" w:color="auto" w:fill="auto"/>
          </w:tcPr>
          <w:p w14:paraId="3AF525D2"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6C6FF275" w14:textId="69B8B2F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1DB56419" w14:textId="6DB5B69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3AE26E9F" w14:textId="77777777" w:rsidTr="00CD353C">
        <w:trPr>
          <w:trHeight w:val="230"/>
        </w:trPr>
        <w:tc>
          <w:tcPr>
            <w:tcW w:w="5324" w:type="dxa"/>
            <w:shd w:val="clear" w:color="auto" w:fill="auto"/>
          </w:tcPr>
          <w:p w14:paraId="44CD8271" w14:textId="7D474F9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 xml:space="preserve">3.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2, та забезпечення його доопрацювання (у разі потреби)</w:t>
            </w:r>
          </w:p>
        </w:tc>
        <w:tc>
          <w:tcPr>
            <w:tcW w:w="1525" w:type="dxa"/>
            <w:shd w:val="clear" w:color="auto" w:fill="auto"/>
          </w:tcPr>
          <w:p w14:paraId="1B11FB1A" w14:textId="51C214B1"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1BDAC3F4" w14:textId="1DA0BD8B"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329C2143" w14:textId="33DFE2BC"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AB4D4F8" w14:textId="65FF8A1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65AE876" w14:textId="1762B02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894E3D1" w14:textId="400CFA1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2F48099" w14:textId="0B73639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8F645DA" w14:textId="704FA9D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472B365" w14:textId="77777777" w:rsidTr="00CD353C">
        <w:trPr>
          <w:trHeight w:val="230"/>
        </w:trPr>
        <w:tc>
          <w:tcPr>
            <w:tcW w:w="5324" w:type="dxa"/>
            <w:shd w:val="clear" w:color="auto" w:fill="auto"/>
          </w:tcPr>
          <w:p w14:paraId="10D47E4D" w14:textId="3A943EE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 xml:space="preserve">4. Погодження проекту закону, зазначеного в описі заходу </w:t>
            </w: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2,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42FE08C5" w14:textId="643E3A13"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26A33B45" w14:textId="4246C50B"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1812B335" w14:textId="4673B87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НАДС</w:t>
            </w:r>
          </w:p>
          <w:p w14:paraId="6078D239" w14:textId="1625AD8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p w14:paraId="5F258767" w14:textId="3001FE2E" w:rsidR="00610A02" w:rsidRPr="00944B48" w:rsidRDefault="00610A02" w:rsidP="00944B48">
            <w:pPr>
              <w:jc w:val="center"/>
              <w:rPr>
                <w:rFonts w:ascii="Times New Roman" w:eastAsia="Times New Roman" w:hAnsi="Times New Roman" w:cs="Times New Roman"/>
                <w:sz w:val="24"/>
                <w:szCs w:val="24"/>
                <w:lang w:eastAsia="uk-UA" w:bidi="uk-UA"/>
              </w:rPr>
            </w:pPr>
          </w:p>
        </w:tc>
        <w:tc>
          <w:tcPr>
            <w:tcW w:w="2185" w:type="dxa"/>
            <w:shd w:val="clear" w:color="auto" w:fill="auto"/>
          </w:tcPr>
          <w:p w14:paraId="3DC8633E" w14:textId="17C3EEB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B941FC8" w14:textId="52AA82E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9428D5" w14:textId="726BD0B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2D341584" w14:textId="77777777" w:rsidR="00610A02" w:rsidRPr="00944B48" w:rsidRDefault="00610A02" w:rsidP="00944B48">
            <w:pPr>
              <w:ind w:left="-45" w:right="-31"/>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AEF1972" w14:textId="422A329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31AFE862" w14:textId="67E4535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5F437665" w14:textId="77777777" w:rsidTr="00CD353C">
        <w:trPr>
          <w:trHeight w:val="230"/>
        </w:trPr>
        <w:tc>
          <w:tcPr>
            <w:tcW w:w="5324" w:type="dxa"/>
            <w:shd w:val="clear" w:color="auto" w:fill="auto"/>
          </w:tcPr>
          <w:p w14:paraId="273309B9" w14:textId="76572C5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1.3.4.1.</w:t>
            </w:r>
            <w:r w:rsidRPr="00944B48">
              <w:rPr>
                <w:rFonts w:ascii="Times New Roman" w:eastAsia="Times New Roman" w:hAnsi="Times New Roman" w:cs="Times New Roman"/>
                <w:sz w:val="24"/>
                <w:szCs w:val="24"/>
                <w:lang w:eastAsia="uk-UA" w:bidi="uk-UA"/>
              </w:rPr>
              <w:t xml:space="preserve">5.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1.3.4.1.</w:t>
            </w:r>
            <w:r w:rsidRPr="00944B48">
              <w:rPr>
                <w:rFonts w:ascii="Times New Roman" w:eastAsia="Times New Roman" w:hAnsi="Times New Roman" w:cs="Times New Roman"/>
                <w:sz w:val="24"/>
                <w:szCs w:val="24"/>
                <w:lang w:eastAsia="uk-UA" w:bidi="uk-UA"/>
              </w:rPr>
              <w:t>2, у Верховній Раді України (у тому числі, у разі застосування до нього Президентом України права вето)</w:t>
            </w:r>
          </w:p>
        </w:tc>
        <w:tc>
          <w:tcPr>
            <w:tcW w:w="1525" w:type="dxa"/>
            <w:shd w:val="clear" w:color="auto" w:fill="auto"/>
          </w:tcPr>
          <w:p w14:paraId="6C08CB75" w14:textId="5780F39D"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610A02" w:rsidRPr="00944B48">
              <w:rPr>
                <w:rFonts w:ascii="Times New Roman" w:hAnsi="Times New Roman" w:cs="Times New Roman"/>
                <w:sz w:val="24"/>
                <w:szCs w:val="24"/>
                <w:lang w:bidi="uk-UA"/>
              </w:rPr>
              <w:t xml:space="preserve"> 2024 р.</w:t>
            </w:r>
          </w:p>
        </w:tc>
        <w:tc>
          <w:tcPr>
            <w:tcW w:w="1581" w:type="dxa"/>
            <w:shd w:val="clear" w:color="auto" w:fill="auto"/>
          </w:tcPr>
          <w:p w14:paraId="28722BC2" w14:textId="54DECBB9"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5D29EDE3"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НАДС</w:t>
            </w:r>
          </w:p>
          <w:p w14:paraId="3F058CD1" w14:textId="25C133F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2F7F183" w14:textId="5390CF8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CF9024A" w14:textId="757790F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7D9803D" w14:textId="070142C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566B8743" w14:textId="77777777" w:rsidR="00610A02" w:rsidRPr="00944B48" w:rsidRDefault="00610A02" w:rsidP="00944B48">
            <w:pPr>
              <w:ind w:left="-45" w:right="-31"/>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7E197634" w14:textId="7630ED4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31D8A51F" w14:textId="4E0CAC9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65D7D58" w14:textId="77777777" w:rsidTr="00CD353C">
        <w:trPr>
          <w:trHeight w:val="230"/>
        </w:trPr>
        <w:tc>
          <w:tcPr>
            <w:tcW w:w="22101" w:type="dxa"/>
            <w:gridSpan w:val="9"/>
            <w:shd w:val="clear" w:color="auto" w:fill="auto"/>
          </w:tcPr>
          <w:p w14:paraId="1F92308E" w14:textId="18CFF0D5"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1.3.4.2. Забезпечено запровадження заходів відповідальності керівників за відсутність передбаченого законом реагування на виявлені факти грубого порушення антикорупційного законодавства</w:t>
            </w:r>
          </w:p>
        </w:tc>
      </w:tr>
      <w:tr w:rsidR="00610A02" w:rsidRPr="00944B48" w14:paraId="4362D9B2" w14:textId="77777777" w:rsidTr="00CD353C">
        <w:trPr>
          <w:trHeight w:val="230"/>
        </w:trPr>
        <w:tc>
          <w:tcPr>
            <w:tcW w:w="5324" w:type="dxa"/>
            <w:shd w:val="clear" w:color="auto" w:fill="auto"/>
          </w:tcPr>
          <w:p w14:paraId="0833EBAB" w14:textId="2CB4E9F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1. Розроблення проекту закону, яким встановлено механізм притягнення до відповідальності для всіх категорій керівників за невжиття заходів реагування на виявлені факти грубого порушення антикорупційного законодавства їх підлеглими</w:t>
            </w:r>
          </w:p>
        </w:tc>
        <w:tc>
          <w:tcPr>
            <w:tcW w:w="1525" w:type="dxa"/>
            <w:shd w:val="clear" w:color="auto" w:fill="auto"/>
          </w:tcPr>
          <w:p w14:paraId="4AE4AA0E" w14:textId="1686BD4B"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F32FDC" w:rsidRPr="00944B48">
              <w:rPr>
                <w:rFonts w:ascii="Times New Roman" w:hAnsi="Times New Roman" w:cs="Times New Roman"/>
                <w:sz w:val="24"/>
                <w:szCs w:val="24"/>
                <w:lang w:bidi="uk-UA"/>
              </w:rPr>
              <w:t xml:space="preserve"> 2024</w:t>
            </w:r>
            <w:r w:rsidR="00610A02" w:rsidRPr="00944B48">
              <w:rPr>
                <w:rFonts w:ascii="Times New Roman" w:hAnsi="Times New Roman" w:cs="Times New Roman"/>
                <w:sz w:val="24"/>
                <w:szCs w:val="24"/>
                <w:lang w:bidi="uk-UA"/>
              </w:rPr>
              <w:t> р.</w:t>
            </w:r>
          </w:p>
        </w:tc>
        <w:tc>
          <w:tcPr>
            <w:tcW w:w="1581" w:type="dxa"/>
            <w:shd w:val="clear" w:color="auto" w:fill="auto"/>
          </w:tcPr>
          <w:p w14:paraId="415CB7FF" w14:textId="2F9F9F6B"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w:t>
            </w:r>
            <w:r w:rsidR="00F32FDC" w:rsidRPr="00944B48">
              <w:rPr>
                <w:rFonts w:ascii="Times New Roman" w:hAnsi="Times New Roman" w:cs="Times New Roman"/>
                <w:sz w:val="24"/>
                <w:szCs w:val="24"/>
                <w:lang w:bidi="uk-UA"/>
              </w:rPr>
              <w:t>4</w:t>
            </w:r>
            <w:r w:rsidR="00610A02" w:rsidRPr="00944B48">
              <w:rPr>
                <w:rFonts w:ascii="Times New Roman" w:hAnsi="Times New Roman" w:cs="Times New Roman"/>
                <w:sz w:val="24"/>
                <w:szCs w:val="24"/>
                <w:lang w:bidi="uk-UA"/>
              </w:rPr>
              <w:t> р.</w:t>
            </w:r>
          </w:p>
        </w:tc>
        <w:tc>
          <w:tcPr>
            <w:tcW w:w="1968" w:type="dxa"/>
            <w:shd w:val="clear" w:color="auto" w:fill="auto"/>
          </w:tcPr>
          <w:p w14:paraId="4B7B091E"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НАДС</w:t>
            </w:r>
          </w:p>
          <w:p w14:paraId="1D0B9478" w14:textId="4A19A46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04B8979" w14:textId="23FB1B0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CE5C48B" w14:textId="7349D70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5B1DD51" w14:textId="72CC0E4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3843794" w14:textId="194D6E2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НАДС (https://www.nads.gov.ua/)</w:t>
            </w:r>
          </w:p>
        </w:tc>
        <w:tc>
          <w:tcPr>
            <w:tcW w:w="2252" w:type="dxa"/>
            <w:shd w:val="clear" w:color="auto" w:fill="auto"/>
          </w:tcPr>
          <w:p w14:paraId="725509B8" w14:textId="4A86867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20A70B05" w14:textId="77777777" w:rsidTr="00CD353C">
        <w:trPr>
          <w:trHeight w:val="230"/>
        </w:trPr>
        <w:tc>
          <w:tcPr>
            <w:tcW w:w="5324" w:type="dxa"/>
            <w:shd w:val="clear" w:color="auto" w:fill="auto"/>
          </w:tcPr>
          <w:p w14:paraId="1340C5BB" w14:textId="56D3EEF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36EE5666" w14:textId="19B3A6B0"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70755B1F" w14:textId="1C0E671C"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968" w:type="dxa"/>
            <w:shd w:val="clear" w:color="auto" w:fill="auto"/>
          </w:tcPr>
          <w:p w14:paraId="6135ACD2" w14:textId="09C000D8"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333D82B" w14:textId="4B69BB9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F8C854" w14:textId="324F84B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12A2F23" w14:textId="2FA29AE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A5F056A" w14:textId="0C1C40A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НАДС (https://www.nads.gov.ua/)</w:t>
            </w:r>
          </w:p>
        </w:tc>
        <w:tc>
          <w:tcPr>
            <w:tcW w:w="2252" w:type="dxa"/>
            <w:shd w:val="clear" w:color="auto" w:fill="auto"/>
          </w:tcPr>
          <w:p w14:paraId="5A5F9A15" w14:textId="32E9A9E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31F00BB" w14:textId="77777777" w:rsidTr="00CD353C">
        <w:trPr>
          <w:trHeight w:val="230"/>
        </w:trPr>
        <w:tc>
          <w:tcPr>
            <w:tcW w:w="5324" w:type="dxa"/>
            <w:shd w:val="clear" w:color="auto" w:fill="auto"/>
          </w:tcPr>
          <w:p w14:paraId="1D9A8364" w14:textId="2921364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4BAF5FAE" w14:textId="6F966759"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21F67393" w14:textId="7807BACA"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968" w:type="dxa"/>
            <w:shd w:val="clear" w:color="auto" w:fill="auto"/>
          </w:tcPr>
          <w:p w14:paraId="75F155E6"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НАДС</w:t>
            </w:r>
          </w:p>
          <w:p w14:paraId="06BC8E52" w14:textId="72E722C9"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0AAC90F2" w14:textId="4D36502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9414D63" w14:textId="37AE14E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428EA7" w14:textId="2C63C95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0B30D585" w14:textId="77777777" w:rsidR="00610A02" w:rsidRPr="00944B48" w:rsidRDefault="00610A02" w:rsidP="00944B48">
            <w:pPr>
              <w:ind w:left="-45" w:right="-31"/>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96785A5" w14:textId="6B7C15E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637ED0D9" w14:textId="1260F67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92A904C" w14:textId="77777777" w:rsidTr="00CD353C">
        <w:trPr>
          <w:trHeight w:val="230"/>
        </w:trPr>
        <w:tc>
          <w:tcPr>
            <w:tcW w:w="5324" w:type="dxa"/>
            <w:shd w:val="clear" w:color="auto" w:fill="auto"/>
          </w:tcPr>
          <w:p w14:paraId="1D6BFE05" w14:textId="29CB4FD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1.3.4.2.</w:t>
            </w:r>
            <w:r w:rsidRPr="00944B48">
              <w:rPr>
                <w:rFonts w:ascii="Times New Roman" w:eastAsia="Times New Roman" w:hAnsi="Times New Roman" w:cs="Times New Roman"/>
                <w:sz w:val="24"/>
                <w:szCs w:val="24"/>
                <w:lang w:eastAsia="uk-UA" w:bidi="uk-UA"/>
              </w:rPr>
              <w:t>1, у Верховній Раді України (у тому числі, у разі застосування до нього Президентом України права вето)</w:t>
            </w:r>
          </w:p>
        </w:tc>
        <w:tc>
          <w:tcPr>
            <w:tcW w:w="1525" w:type="dxa"/>
            <w:shd w:val="clear" w:color="auto" w:fill="auto"/>
          </w:tcPr>
          <w:p w14:paraId="52FCD0AB" w14:textId="282E716E"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F32FDC"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2024 р.</w:t>
            </w:r>
          </w:p>
        </w:tc>
        <w:tc>
          <w:tcPr>
            <w:tcW w:w="1581" w:type="dxa"/>
            <w:shd w:val="clear" w:color="auto" w:fill="auto"/>
          </w:tcPr>
          <w:p w14:paraId="47DE1B91" w14:textId="150F346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2ED475A6" w14:textId="36256A0C"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7B23154" w14:textId="53C2F93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A1B3D0D" w14:textId="79E0C4E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2021E40" w14:textId="3EEE6B5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5B97F271" w14:textId="77777777" w:rsidR="00610A02" w:rsidRPr="00944B48" w:rsidRDefault="00610A02" w:rsidP="00944B48">
            <w:pPr>
              <w:ind w:left="-45" w:right="-31"/>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264F40EA" w14:textId="6F3CC81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497A054F" w14:textId="09D521E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5659A71" w14:textId="77777777" w:rsidTr="00CD353C">
        <w:trPr>
          <w:trHeight w:val="230"/>
        </w:trPr>
        <w:tc>
          <w:tcPr>
            <w:tcW w:w="22101" w:type="dxa"/>
            <w:gridSpan w:val="9"/>
            <w:shd w:val="clear" w:color="auto" w:fill="auto"/>
          </w:tcPr>
          <w:p w14:paraId="17D870A1" w14:textId="42A4F762"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1.3.4.3. Забезпечено моніторинг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w:t>
            </w:r>
          </w:p>
        </w:tc>
      </w:tr>
      <w:tr w:rsidR="00610A02" w:rsidRPr="00944B48" w14:paraId="2B610DDC" w14:textId="77777777" w:rsidTr="00CD353C">
        <w:trPr>
          <w:trHeight w:val="230"/>
        </w:trPr>
        <w:tc>
          <w:tcPr>
            <w:tcW w:w="5324" w:type="dxa"/>
            <w:shd w:val="clear" w:color="auto" w:fill="auto"/>
          </w:tcPr>
          <w:p w14:paraId="05E2C59C" w14:textId="3AAB867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 Підготовка та оприлюднення звіту за результатами проведення моніторингу ефективності заходів притягнення до відповідальності народних депутатів України, депутатів місцевих рад та виборних осіб місцевого самоврядування за порушення правил етичної поведінки (з рекомендаціями щодо вдосконалення законодавства та практики його застосування)</w:t>
            </w:r>
          </w:p>
        </w:tc>
        <w:tc>
          <w:tcPr>
            <w:tcW w:w="1525" w:type="dxa"/>
            <w:shd w:val="clear" w:color="auto" w:fill="auto"/>
          </w:tcPr>
          <w:p w14:paraId="67C39C01" w14:textId="26088F34"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День набрання чинності Законом, зазначеним  в показнику (індикаторі) досягнення 1 до очікуваного стратегічного результату 1.3.4.1</w:t>
            </w:r>
          </w:p>
        </w:tc>
        <w:tc>
          <w:tcPr>
            <w:tcW w:w="1581" w:type="dxa"/>
            <w:shd w:val="clear" w:color="auto" w:fill="auto"/>
          </w:tcPr>
          <w:p w14:paraId="5644C441" w14:textId="316A7903"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2025 р</w:t>
            </w:r>
          </w:p>
        </w:tc>
        <w:tc>
          <w:tcPr>
            <w:tcW w:w="1968" w:type="dxa"/>
            <w:shd w:val="clear" w:color="auto" w:fill="auto"/>
          </w:tcPr>
          <w:p w14:paraId="2729CF0D" w14:textId="32544D2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9F8EC9C" w14:textId="231FE19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D99C9B5" w14:textId="191D23A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FDBDE98" w14:textId="0DEDD5C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Проведено моніторинг, за результатами якого складено звіт</w:t>
            </w:r>
          </w:p>
        </w:tc>
        <w:tc>
          <w:tcPr>
            <w:tcW w:w="1936" w:type="dxa"/>
            <w:shd w:val="clear" w:color="auto" w:fill="auto"/>
          </w:tcPr>
          <w:p w14:paraId="30F7761D" w14:textId="01801DB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252" w:type="dxa"/>
            <w:shd w:val="clear" w:color="auto" w:fill="auto"/>
          </w:tcPr>
          <w:p w14:paraId="207B0AFB" w14:textId="38CB371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Щорічний звіт не затверджено</w:t>
            </w:r>
          </w:p>
        </w:tc>
      </w:tr>
      <w:tr w:rsidR="00610A02" w:rsidRPr="00944B48" w14:paraId="2D8549C1" w14:textId="77777777" w:rsidTr="00CD353C">
        <w:trPr>
          <w:trHeight w:val="230"/>
        </w:trPr>
        <w:tc>
          <w:tcPr>
            <w:tcW w:w="5324" w:type="dxa"/>
            <w:shd w:val="clear" w:color="auto" w:fill="auto"/>
          </w:tcPr>
          <w:p w14:paraId="455D801F" w14:textId="7A2352A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 xml:space="preserve">2. Розроблення проекту закону, на підставі рекомендацій, зазначених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 xml:space="preserve">1, яким передбачено вдосконалення підстав та механізмів притягнення до відповідальності народних депутатів України, </w:t>
            </w:r>
            <w:r w:rsidRPr="00944B48">
              <w:rPr>
                <w:rFonts w:ascii="Times New Roman" w:eastAsia="Times New Roman" w:hAnsi="Times New Roman" w:cs="Times New Roman"/>
                <w:sz w:val="24"/>
                <w:szCs w:val="24"/>
                <w:lang w:eastAsia="uk-UA" w:bidi="uk-UA"/>
              </w:rPr>
              <w:lastRenderedPageBreak/>
              <w:t>депутатів місцевих рад та виборних осіб місцевого самоврядування за порушення правил етичної поведінки (за необхідності)</w:t>
            </w:r>
          </w:p>
        </w:tc>
        <w:tc>
          <w:tcPr>
            <w:tcW w:w="1525" w:type="dxa"/>
            <w:shd w:val="clear" w:color="auto" w:fill="auto"/>
          </w:tcPr>
          <w:p w14:paraId="2F08FEE1" w14:textId="134A2687"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1 місяць з дня оприлюднення звіту, зазначеного  </w:t>
            </w:r>
            <w:r w:rsidRPr="00944B48">
              <w:rPr>
                <w:rFonts w:ascii="Times New Roman" w:hAnsi="Times New Roman" w:cs="Times New Roman"/>
                <w:sz w:val="24"/>
                <w:szCs w:val="24"/>
                <w:lang w:bidi="uk-UA"/>
              </w:rPr>
              <w:lastRenderedPageBreak/>
              <w:t xml:space="preserve">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581" w:type="dxa"/>
            <w:shd w:val="clear" w:color="auto" w:fill="auto"/>
          </w:tcPr>
          <w:p w14:paraId="0726BA82" w14:textId="1AAD7E15"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6 місяців з дня оприлюднення звіту, зазначеного  </w:t>
            </w:r>
            <w:r w:rsidRPr="00944B48">
              <w:rPr>
                <w:rFonts w:ascii="Times New Roman" w:hAnsi="Times New Roman" w:cs="Times New Roman"/>
                <w:sz w:val="24"/>
                <w:szCs w:val="24"/>
                <w:lang w:bidi="uk-UA"/>
              </w:rPr>
              <w:lastRenderedPageBreak/>
              <w:t xml:space="preserve">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968" w:type="dxa"/>
            <w:shd w:val="clear" w:color="auto" w:fill="auto"/>
          </w:tcPr>
          <w:p w14:paraId="73CDCC9D" w14:textId="0D0CF7E7"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392F9680" w14:textId="0B13EC0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1AD82E4" w14:textId="1653191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8834F3A" w14:textId="0CF58E6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проект закону на підставі рекомендацій</w:t>
            </w:r>
          </w:p>
        </w:tc>
        <w:tc>
          <w:tcPr>
            <w:tcW w:w="1936" w:type="dxa"/>
            <w:shd w:val="clear" w:color="auto" w:fill="auto"/>
          </w:tcPr>
          <w:p w14:paraId="50833B36" w14:textId="1653343B"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58369F9" w14:textId="2B9D38B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71EDE779" w14:textId="77777777" w:rsidTr="00CD353C">
        <w:trPr>
          <w:trHeight w:val="230"/>
        </w:trPr>
        <w:tc>
          <w:tcPr>
            <w:tcW w:w="5324" w:type="dxa"/>
            <w:shd w:val="clear" w:color="auto" w:fill="auto"/>
          </w:tcPr>
          <w:p w14:paraId="6D6B31D9" w14:textId="5A57CD3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 xml:space="preserve">3.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2, та забезпечення його доопрацювання (у разі потреби)</w:t>
            </w:r>
          </w:p>
        </w:tc>
        <w:tc>
          <w:tcPr>
            <w:tcW w:w="1525" w:type="dxa"/>
            <w:shd w:val="clear" w:color="auto" w:fill="auto"/>
          </w:tcPr>
          <w:p w14:paraId="44644FA3" w14:textId="536F0A2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6 місяців з дня оприлюднення звіту,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581" w:type="dxa"/>
            <w:shd w:val="clear" w:color="auto" w:fill="auto"/>
          </w:tcPr>
          <w:p w14:paraId="574FF927" w14:textId="5254EFEB"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8 місяців з дня оприлюднення звіту,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968" w:type="dxa"/>
            <w:shd w:val="clear" w:color="auto" w:fill="auto"/>
          </w:tcPr>
          <w:p w14:paraId="32163E50" w14:textId="1CE3C478"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A61412E" w14:textId="41E853B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00E4B71" w14:textId="08DF807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F70FDB3" w14:textId="01503F4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CC19917" w14:textId="7E977B4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Нацдержслужби (https://www.nads.gov.ua/)</w:t>
            </w:r>
          </w:p>
        </w:tc>
        <w:tc>
          <w:tcPr>
            <w:tcW w:w="2252" w:type="dxa"/>
            <w:shd w:val="clear" w:color="auto" w:fill="auto"/>
          </w:tcPr>
          <w:p w14:paraId="7A1AD1C2" w14:textId="1461246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3AF00E90" w14:textId="77777777" w:rsidTr="00CD353C">
        <w:trPr>
          <w:trHeight w:val="230"/>
        </w:trPr>
        <w:tc>
          <w:tcPr>
            <w:tcW w:w="5324" w:type="dxa"/>
            <w:shd w:val="clear" w:color="auto" w:fill="auto"/>
          </w:tcPr>
          <w:p w14:paraId="54D9CBE3" w14:textId="413C028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 xml:space="preserve">4. Погодження проекту закону,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2, із заінтересованими органами, проведення правової експертизи, подання до Кабінету Міністрів України та супровід</w:t>
            </w:r>
          </w:p>
        </w:tc>
        <w:tc>
          <w:tcPr>
            <w:tcW w:w="1525" w:type="dxa"/>
            <w:shd w:val="clear" w:color="auto" w:fill="auto"/>
          </w:tcPr>
          <w:p w14:paraId="426FAE63" w14:textId="1F84F812"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8 місяців з дня оприлюднення звіту,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581" w:type="dxa"/>
            <w:shd w:val="clear" w:color="auto" w:fill="auto"/>
          </w:tcPr>
          <w:p w14:paraId="5181ED85" w14:textId="4B2D7B04"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11 місяців з дня оприлюднення звіту,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968" w:type="dxa"/>
            <w:shd w:val="clear" w:color="auto" w:fill="auto"/>
          </w:tcPr>
          <w:p w14:paraId="527F3BD4" w14:textId="1493DD90" w:rsidR="00610A02" w:rsidRPr="00944B48" w:rsidRDefault="00610A02"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0081F431" w14:textId="5090E66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1481AC5B" w14:textId="5433B93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DBDED82" w14:textId="5F5695F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A4D8064" w14:textId="17C48DD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КМУ та зареєстровано в ВРУ</w:t>
            </w:r>
          </w:p>
        </w:tc>
        <w:tc>
          <w:tcPr>
            <w:tcW w:w="1936" w:type="dxa"/>
            <w:shd w:val="clear" w:color="auto" w:fill="auto"/>
          </w:tcPr>
          <w:p w14:paraId="6A820170" w14:textId="77777777" w:rsidR="00610A02" w:rsidRPr="00944B48" w:rsidRDefault="00610A02" w:rsidP="00944B48">
            <w:pPr>
              <w:ind w:left="-45" w:right="-31"/>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A432430" w14:textId="187E167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5CD0378D" w14:textId="3830482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6BB71868" w14:textId="77777777" w:rsidTr="00CD353C">
        <w:trPr>
          <w:trHeight w:val="230"/>
        </w:trPr>
        <w:tc>
          <w:tcPr>
            <w:tcW w:w="5324" w:type="dxa"/>
            <w:shd w:val="clear" w:color="auto" w:fill="auto"/>
          </w:tcPr>
          <w:p w14:paraId="266B8B32" w14:textId="4D393DD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 xml:space="preserve">5.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2, у Верховній Раді України (у тому числі, у разі застосування до нього Президентом України права вето)</w:t>
            </w:r>
          </w:p>
        </w:tc>
        <w:tc>
          <w:tcPr>
            <w:tcW w:w="1525" w:type="dxa"/>
            <w:shd w:val="clear" w:color="auto" w:fill="auto"/>
          </w:tcPr>
          <w:p w14:paraId="06C7D1B0" w14:textId="678A2534"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11 місяців з дня оприлюднення звіту, зазначеного  в описі заходу </w:t>
            </w:r>
            <w:r w:rsidRPr="00944B48">
              <w:rPr>
                <w:rFonts w:ascii="Times New Roman" w:eastAsia="Times New Roman" w:hAnsi="Times New Roman" w:cs="Times New Roman"/>
                <w:sz w:val="24"/>
                <w:szCs w:val="24"/>
              </w:rPr>
              <w:t>1.3.4.3.</w:t>
            </w:r>
            <w:r w:rsidRPr="00944B48">
              <w:rPr>
                <w:rFonts w:ascii="Times New Roman" w:eastAsia="Times New Roman" w:hAnsi="Times New Roman" w:cs="Times New Roman"/>
                <w:sz w:val="24"/>
                <w:szCs w:val="24"/>
                <w:lang w:eastAsia="uk-UA" w:bidi="uk-UA"/>
              </w:rPr>
              <w:t>1</w:t>
            </w:r>
          </w:p>
        </w:tc>
        <w:tc>
          <w:tcPr>
            <w:tcW w:w="1581" w:type="dxa"/>
            <w:shd w:val="clear" w:color="auto" w:fill="auto"/>
          </w:tcPr>
          <w:p w14:paraId="3AC3FC38" w14:textId="19A2ABD4"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0BAFBB6D" w14:textId="39C21A7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FB5F838" w14:textId="63AF5BB1" w:rsidR="00610A02" w:rsidRPr="00944B48" w:rsidRDefault="00610A02"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3008251" w14:textId="595D7EF3" w:rsidR="00610A02" w:rsidRPr="00944B48" w:rsidRDefault="00610A02"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942E93" w14:textId="72DC0E76" w:rsidR="00610A02" w:rsidRPr="00944B48" w:rsidRDefault="00610A02"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підписано Президентом України</w:t>
            </w:r>
          </w:p>
        </w:tc>
        <w:tc>
          <w:tcPr>
            <w:tcW w:w="1936" w:type="dxa"/>
            <w:shd w:val="clear" w:color="auto" w:fill="auto"/>
          </w:tcPr>
          <w:p w14:paraId="7F23AB11" w14:textId="77777777" w:rsidR="00610A02" w:rsidRPr="00944B48" w:rsidRDefault="00610A02" w:rsidP="00944B48">
            <w:pPr>
              <w:ind w:left="-45" w:right="-31"/>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w:t>
            </w:r>
          </w:p>
          <w:p w14:paraId="10CB8C61" w14:textId="1666A217" w:rsidR="00610A02" w:rsidRPr="00944B48" w:rsidRDefault="00610A02"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ВРУ (https://www.rada.gov.ua/)</w:t>
            </w:r>
          </w:p>
        </w:tc>
        <w:tc>
          <w:tcPr>
            <w:tcW w:w="2252" w:type="dxa"/>
            <w:shd w:val="clear" w:color="auto" w:fill="auto"/>
          </w:tcPr>
          <w:p w14:paraId="6BD529F2" w14:textId="7A650A05" w:rsidR="00610A02" w:rsidRPr="00944B48" w:rsidRDefault="00610A02"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734B103E" w14:textId="77777777" w:rsidTr="00CD353C">
        <w:tc>
          <w:tcPr>
            <w:tcW w:w="22101" w:type="dxa"/>
            <w:gridSpan w:val="9"/>
          </w:tcPr>
          <w:p w14:paraId="5F4BA022" w14:textId="77777777" w:rsidR="00610A02" w:rsidRPr="00944B48" w:rsidRDefault="00610A02" w:rsidP="00944B48">
            <w:pPr>
              <w:jc w:val="center"/>
              <w:rPr>
                <w:rFonts w:ascii="Times New Roman" w:hAnsi="Times New Roman" w:cs="Times New Roman"/>
                <w:b/>
                <w:sz w:val="24"/>
                <w:szCs w:val="24"/>
                <w:lang w:bidi="uk-UA"/>
              </w:rPr>
            </w:pPr>
            <w:r w:rsidRPr="00944B48">
              <w:rPr>
                <w:rFonts w:ascii="Times New Roman" w:hAnsi="Times New Roman" w:cs="Times New Roman"/>
                <w:b/>
                <w:sz w:val="24"/>
                <w:szCs w:val="24"/>
                <w:lang w:bidi="uk-UA"/>
              </w:rPr>
              <w:t>1.4. Здійснення заходів фінансового контролю</w:t>
            </w:r>
          </w:p>
        </w:tc>
      </w:tr>
      <w:tr w:rsidR="00610A02" w:rsidRPr="00944B48" w14:paraId="1E540D7B" w14:textId="77777777" w:rsidTr="00CD353C">
        <w:tc>
          <w:tcPr>
            <w:tcW w:w="22101" w:type="dxa"/>
            <w:gridSpan w:val="9"/>
          </w:tcPr>
          <w:p w14:paraId="21BB024D" w14:textId="77777777" w:rsidR="00610A02" w:rsidRPr="00944B48" w:rsidRDefault="00610A02" w:rsidP="00944B48">
            <w:pPr>
              <w:rPr>
                <w:rFonts w:ascii="Times New Roman" w:hAnsi="Times New Roman" w:cs="Times New Roman"/>
                <w:b/>
                <w:sz w:val="24"/>
                <w:szCs w:val="24"/>
                <w:lang w:bidi="uk-UA"/>
              </w:rPr>
            </w:pPr>
            <w:r w:rsidRPr="00944B48">
              <w:rPr>
                <w:rFonts w:ascii="Times New Roman" w:hAnsi="Times New Roman" w:cs="Times New Roman"/>
                <w:b/>
                <w:sz w:val="24"/>
                <w:szCs w:val="24"/>
                <w:lang w:bidi="uk-UA"/>
              </w:rPr>
              <w:t>Проблема 1.4.1. Законодавче регулювання щодо належності окремих категорій осіб до суб’єктів декларування є недосконалим, що обмежує потенціал інструментів фінансового контролю</w:t>
            </w:r>
          </w:p>
        </w:tc>
      </w:tr>
      <w:tr w:rsidR="00610A02" w:rsidRPr="00944B48" w14:paraId="00C6A243" w14:textId="77777777" w:rsidTr="00CD353C">
        <w:trPr>
          <w:trHeight w:val="230"/>
        </w:trPr>
        <w:tc>
          <w:tcPr>
            <w:tcW w:w="22101" w:type="dxa"/>
            <w:gridSpan w:val="9"/>
            <w:shd w:val="clear" w:color="auto" w:fill="auto"/>
          </w:tcPr>
          <w:p w14:paraId="4BE73AC6" w14:textId="0FC64083"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1.4.1.1. Заходи фінансового контролю поширюються на визначене коло посадових осіб суб’єктів господарювання, у статутному капіталі яких державна або комунальна частка перевищує 50 відсотків</w:t>
            </w:r>
          </w:p>
        </w:tc>
      </w:tr>
      <w:tr w:rsidR="00610A02" w:rsidRPr="00944B48" w14:paraId="37ECFFB1" w14:textId="77777777" w:rsidTr="00CD353C">
        <w:trPr>
          <w:trHeight w:val="230"/>
        </w:trPr>
        <w:tc>
          <w:tcPr>
            <w:tcW w:w="5324" w:type="dxa"/>
            <w:shd w:val="clear" w:color="auto" w:fill="auto"/>
          </w:tcPr>
          <w:p w14:paraId="21753E2E" w14:textId="4650880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1.4.1.1.</w:t>
            </w:r>
            <w:r w:rsidRPr="00944B48">
              <w:rPr>
                <w:rFonts w:ascii="Times New Roman" w:eastAsia="Times New Roman" w:hAnsi="Times New Roman" w:cs="Times New Roman"/>
                <w:sz w:val="24"/>
                <w:szCs w:val="24"/>
                <w:lang w:eastAsia="uk-UA" w:bidi="uk-UA"/>
              </w:rPr>
              <w:t>1. Супровід в Уряді розробленого проекту Закону «Про внесення змін до Закону України «Про запобігання корупції» щодо удосконалення деяких антикорупційних механізмів», яким зокрема, передбачено розширення заходів фінансового контролю, передбачених Законом України «Про запобігання корупції», на визначене коло посадових осіб суб’єктів господарювання, у статутному капіталі яких державна або комунальна частка перевищує 50 відсотків</w:t>
            </w:r>
          </w:p>
        </w:tc>
        <w:tc>
          <w:tcPr>
            <w:tcW w:w="1525" w:type="dxa"/>
            <w:shd w:val="clear" w:color="auto" w:fill="auto"/>
          </w:tcPr>
          <w:p w14:paraId="3357FF90" w14:textId="667D9075"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29DF41B4" w14:textId="51F405E9"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2023 р. </w:t>
            </w:r>
          </w:p>
        </w:tc>
        <w:tc>
          <w:tcPr>
            <w:tcW w:w="1581" w:type="dxa"/>
            <w:shd w:val="clear" w:color="auto" w:fill="auto"/>
          </w:tcPr>
          <w:p w14:paraId="74E86BCE" w14:textId="7A1BBACE"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610A02" w:rsidRPr="00944B48">
              <w:rPr>
                <w:rFonts w:ascii="Times New Roman" w:hAnsi="Times New Roman" w:cs="Times New Roman"/>
                <w:sz w:val="24"/>
                <w:szCs w:val="24"/>
                <w:lang w:bidi="uk-UA"/>
              </w:rPr>
              <w:t xml:space="preserve"> 2023 р.</w:t>
            </w:r>
          </w:p>
        </w:tc>
        <w:tc>
          <w:tcPr>
            <w:tcW w:w="1968" w:type="dxa"/>
            <w:shd w:val="clear" w:color="auto" w:fill="auto"/>
          </w:tcPr>
          <w:p w14:paraId="137CC0BD" w14:textId="2F7647E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3FAD2BA" w14:textId="25C60AF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872E8A9" w14:textId="399ECF3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B5472FD" w14:textId="1C7F462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59B2CDE2"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1CC1459" w14:textId="3B914C2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6D357C43" w14:textId="5022D04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2FC98DD" w14:textId="77777777" w:rsidTr="00CD353C">
        <w:trPr>
          <w:trHeight w:val="230"/>
        </w:trPr>
        <w:tc>
          <w:tcPr>
            <w:tcW w:w="5324" w:type="dxa"/>
            <w:shd w:val="clear" w:color="auto" w:fill="auto"/>
          </w:tcPr>
          <w:p w14:paraId="3F85039F" w14:textId="7573F11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1.4.1.1.</w:t>
            </w:r>
            <w:r w:rsidRPr="00944B48">
              <w:rPr>
                <w:rFonts w:ascii="Times New Roman" w:eastAsia="Times New Roman" w:hAnsi="Times New Roman" w:cs="Times New Roman"/>
                <w:sz w:val="24"/>
                <w:szCs w:val="24"/>
                <w:lang w:eastAsia="uk-UA" w:bidi="uk-UA"/>
              </w:rPr>
              <w:t xml:space="preserve">2.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1.4.1.1.</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CE8D169" w14:textId="14DA7D0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3AB6A381" w14:textId="413F9D66"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0BAB572B" w14:textId="0AB2DE05"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73BD527" w14:textId="746617D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6D0C69" w14:textId="0BADC34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B8210C8" w14:textId="2428BCA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9DB22CC"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7CA8D12" w14:textId="76D2BFC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вебпортал парламенту України </w:t>
            </w:r>
            <w:r w:rsidRPr="00944B48">
              <w:rPr>
                <w:rFonts w:ascii="Times New Roman" w:eastAsia="Times New Roman" w:hAnsi="Times New Roman" w:cs="Times New Roman"/>
                <w:sz w:val="24"/>
                <w:szCs w:val="24"/>
                <w:lang w:eastAsia="uk-UA" w:bidi="uk-UA"/>
              </w:rPr>
              <w:lastRenderedPageBreak/>
              <w:t>(https://www.rada.gov.ua/)</w:t>
            </w:r>
          </w:p>
        </w:tc>
        <w:tc>
          <w:tcPr>
            <w:tcW w:w="2252" w:type="dxa"/>
            <w:shd w:val="clear" w:color="auto" w:fill="auto"/>
          </w:tcPr>
          <w:p w14:paraId="009298CD" w14:textId="0E15178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610A02" w:rsidRPr="00944B48" w14:paraId="484D544F" w14:textId="77777777" w:rsidTr="00CD353C">
        <w:trPr>
          <w:trHeight w:val="230"/>
        </w:trPr>
        <w:tc>
          <w:tcPr>
            <w:tcW w:w="22101" w:type="dxa"/>
            <w:gridSpan w:val="9"/>
            <w:shd w:val="clear" w:color="auto" w:fill="auto"/>
          </w:tcPr>
          <w:p w14:paraId="18B08E3C" w14:textId="7A8E0629"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1.4.1.2. Перелік суб’єктів декларування переглянуто та уточнено з урахуванням результатів оцінки корупційних ризиків, проведеної Національним агентством</w:t>
            </w:r>
          </w:p>
        </w:tc>
      </w:tr>
      <w:tr w:rsidR="00610A02" w:rsidRPr="00944B48" w14:paraId="111D04CD" w14:textId="77777777" w:rsidTr="00CD353C">
        <w:trPr>
          <w:trHeight w:val="230"/>
        </w:trPr>
        <w:tc>
          <w:tcPr>
            <w:tcW w:w="5324" w:type="dxa"/>
            <w:shd w:val="clear" w:color="auto" w:fill="auto"/>
          </w:tcPr>
          <w:p w14:paraId="0D7ACEF3" w14:textId="631E842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1.4.1.2.</w:t>
            </w:r>
            <w:r w:rsidRPr="00944B48">
              <w:rPr>
                <w:rFonts w:ascii="Times New Roman" w:eastAsia="Times New Roman" w:hAnsi="Times New Roman" w:cs="Times New Roman"/>
                <w:sz w:val="24"/>
                <w:szCs w:val="24"/>
                <w:lang w:eastAsia="uk-UA" w:bidi="uk-UA"/>
              </w:rPr>
              <w:t>1. Розроблення проекту Методики оцінки корупційних ризиків</w:t>
            </w:r>
          </w:p>
        </w:tc>
        <w:tc>
          <w:tcPr>
            <w:tcW w:w="1525" w:type="dxa"/>
            <w:shd w:val="clear" w:color="auto" w:fill="auto"/>
          </w:tcPr>
          <w:p w14:paraId="0060F4F7" w14:textId="1CFB49B1"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3B61ED16" w14:textId="22A24508"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63EF835" w14:textId="6F46BE19"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36D1304C" w14:textId="78C4E93C"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12369C25" w14:textId="407CA72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410E453" w14:textId="3D897DC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714166D" w14:textId="5EAA1BB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8AD1802" w14:textId="50FF39F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проект Методики</w:t>
            </w:r>
          </w:p>
        </w:tc>
        <w:tc>
          <w:tcPr>
            <w:tcW w:w="1936" w:type="dxa"/>
            <w:shd w:val="clear" w:color="auto" w:fill="auto"/>
          </w:tcPr>
          <w:p w14:paraId="337ED859" w14:textId="64C0074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43E9D15" w14:textId="77AE424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Методики не розроблено</w:t>
            </w:r>
          </w:p>
        </w:tc>
      </w:tr>
      <w:tr w:rsidR="00610A02" w:rsidRPr="00944B48" w14:paraId="4C0DBAFE" w14:textId="77777777" w:rsidTr="00CD353C">
        <w:trPr>
          <w:trHeight w:val="230"/>
        </w:trPr>
        <w:tc>
          <w:tcPr>
            <w:tcW w:w="5324" w:type="dxa"/>
            <w:shd w:val="clear" w:color="auto" w:fill="auto"/>
          </w:tcPr>
          <w:p w14:paraId="5BBC5C4E" w14:textId="24C114E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1.4.1.2.</w:t>
            </w:r>
            <w:r w:rsidRPr="00944B48">
              <w:rPr>
                <w:rFonts w:ascii="Times New Roman" w:eastAsia="Times New Roman" w:hAnsi="Times New Roman" w:cs="Times New Roman"/>
                <w:sz w:val="24"/>
                <w:szCs w:val="24"/>
                <w:lang w:eastAsia="uk-UA" w:bidi="uk-UA"/>
              </w:rPr>
              <w:t>2. Проведення громадського обговорення проекту Методики оцінки корупційних ризиків</w:t>
            </w:r>
          </w:p>
        </w:tc>
        <w:tc>
          <w:tcPr>
            <w:tcW w:w="1525" w:type="dxa"/>
            <w:shd w:val="clear" w:color="auto" w:fill="auto"/>
          </w:tcPr>
          <w:p w14:paraId="2A937217" w14:textId="07F7CB22"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642DF3DA" w14:textId="758CB631"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32366DD6" w14:textId="4838892E"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1F0D207" w14:textId="6D208447"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1EB63C99" w14:textId="0BC40B37"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03F7C31" w14:textId="214FFF7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8C5000" w14:textId="1507B97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7E5CE90" w14:textId="6461F5A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6325DDB" w14:textId="264B6453"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547517A" w14:textId="7E10B8E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Не проведено громадського обговорення проекту </w:t>
            </w:r>
          </w:p>
        </w:tc>
      </w:tr>
      <w:tr w:rsidR="00610A02" w:rsidRPr="00944B48" w14:paraId="4F62DBAF" w14:textId="77777777" w:rsidTr="00CD353C">
        <w:trPr>
          <w:trHeight w:val="230"/>
        </w:trPr>
        <w:tc>
          <w:tcPr>
            <w:tcW w:w="5324" w:type="dxa"/>
            <w:shd w:val="clear" w:color="auto" w:fill="auto"/>
          </w:tcPr>
          <w:p w14:paraId="3F0E9C02" w14:textId="1E4BAD0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1.4.1.2.</w:t>
            </w:r>
            <w:r w:rsidRPr="00944B48">
              <w:rPr>
                <w:rFonts w:ascii="Times New Roman" w:eastAsia="Times New Roman" w:hAnsi="Times New Roman" w:cs="Times New Roman"/>
                <w:sz w:val="24"/>
                <w:szCs w:val="24"/>
                <w:lang w:eastAsia="uk-UA" w:bidi="uk-UA"/>
              </w:rPr>
              <w:t>3. Остаточне доопрацювання (у разі потреби) та затвердження Методики оцінки корупційних ризиків</w:t>
            </w:r>
          </w:p>
        </w:tc>
        <w:tc>
          <w:tcPr>
            <w:tcW w:w="1525" w:type="dxa"/>
            <w:shd w:val="clear" w:color="auto" w:fill="auto"/>
          </w:tcPr>
          <w:p w14:paraId="36DEC766" w14:textId="3BF37B89"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2E83CBF9" w14:textId="1B94711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28C4564E" w14:textId="06D6F7BC"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1134E1BB" w14:textId="0F2FAFF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4C48758" w14:textId="60438061"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2890E96" w14:textId="20DD568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01859C" w14:textId="664D1AF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86F618D" w14:textId="37111A4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Методика затверджена</w:t>
            </w:r>
          </w:p>
        </w:tc>
        <w:tc>
          <w:tcPr>
            <w:tcW w:w="1936" w:type="dxa"/>
            <w:shd w:val="clear" w:color="auto" w:fill="auto"/>
          </w:tcPr>
          <w:p w14:paraId="73FE3AAE" w14:textId="06F690B6"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B1E2AF4" w14:textId="0A54B2C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Методика не затверджена</w:t>
            </w:r>
          </w:p>
        </w:tc>
      </w:tr>
      <w:tr w:rsidR="00610A02" w:rsidRPr="00944B48" w14:paraId="75E352AD" w14:textId="77777777" w:rsidTr="00CD353C">
        <w:trPr>
          <w:trHeight w:val="230"/>
        </w:trPr>
        <w:tc>
          <w:tcPr>
            <w:tcW w:w="5324" w:type="dxa"/>
            <w:shd w:val="clear" w:color="auto" w:fill="auto"/>
          </w:tcPr>
          <w:p w14:paraId="52294419" w14:textId="58388CA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1.4.1.2.</w:t>
            </w:r>
            <w:r w:rsidRPr="00944B48">
              <w:rPr>
                <w:rFonts w:ascii="Times New Roman" w:eastAsia="Times New Roman" w:hAnsi="Times New Roman" w:cs="Times New Roman"/>
                <w:sz w:val="24"/>
                <w:szCs w:val="24"/>
                <w:lang w:eastAsia="uk-UA" w:bidi="uk-UA"/>
              </w:rPr>
              <w:t>4. Проведення оцінки корупційних ризиків, за результатами якої визначено перелік осіб, на яких має поширюватись обов’язок подавати декларацію особи, уповноваженої на виконання функцій держави чи місцевого самоврядування</w:t>
            </w:r>
          </w:p>
        </w:tc>
        <w:tc>
          <w:tcPr>
            <w:tcW w:w="1525" w:type="dxa"/>
            <w:shd w:val="clear" w:color="auto" w:fill="auto"/>
          </w:tcPr>
          <w:p w14:paraId="142644D5" w14:textId="7FEAAD47"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610A02" w:rsidRPr="00944B48">
              <w:rPr>
                <w:rFonts w:ascii="Times New Roman" w:hAnsi="Times New Roman" w:cs="Times New Roman"/>
                <w:sz w:val="24"/>
                <w:szCs w:val="24"/>
                <w:lang w:bidi="uk-UA"/>
              </w:rPr>
              <w:br/>
              <w:t>2025 р.</w:t>
            </w:r>
          </w:p>
        </w:tc>
        <w:tc>
          <w:tcPr>
            <w:tcW w:w="1581" w:type="dxa"/>
            <w:shd w:val="clear" w:color="auto" w:fill="auto"/>
          </w:tcPr>
          <w:p w14:paraId="1B2B5960" w14:textId="69066FA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7B6677" w:rsidRPr="00944B48">
              <w:rPr>
                <w:rFonts w:ascii="Times New Roman" w:hAnsi="Times New Roman" w:cs="Times New Roman"/>
                <w:sz w:val="24"/>
                <w:szCs w:val="24"/>
                <w:lang w:bidi="uk-UA"/>
              </w:rPr>
              <w:t xml:space="preserve"> </w:t>
            </w:r>
            <w:r w:rsidR="00610A02" w:rsidRPr="00944B48">
              <w:rPr>
                <w:rFonts w:ascii="Times New Roman" w:hAnsi="Times New Roman" w:cs="Times New Roman"/>
                <w:sz w:val="24"/>
                <w:szCs w:val="24"/>
                <w:lang w:bidi="uk-UA"/>
              </w:rPr>
              <w:t>2025 р.</w:t>
            </w:r>
          </w:p>
        </w:tc>
        <w:tc>
          <w:tcPr>
            <w:tcW w:w="1968" w:type="dxa"/>
            <w:shd w:val="clear" w:color="auto" w:fill="auto"/>
          </w:tcPr>
          <w:p w14:paraId="691081FA" w14:textId="7064FA3A"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574650" w14:textId="3276EF8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4313384" w14:textId="17CFE21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E924198" w14:textId="1D225BB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Оцінка корупційних ризиків проведена</w:t>
            </w:r>
          </w:p>
        </w:tc>
        <w:tc>
          <w:tcPr>
            <w:tcW w:w="1936" w:type="dxa"/>
            <w:shd w:val="clear" w:color="auto" w:fill="auto"/>
          </w:tcPr>
          <w:p w14:paraId="5BEB3A9C" w14:textId="5991465A"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6A345D11" w14:textId="32282FD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Оцінка не проводилась</w:t>
            </w:r>
          </w:p>
        </w:tc>
      </w:tr>
      <w:tr w:rsidR="00610A02" w:rsidRPr="00944B48" w14:paraId="67157251" w14:textId="77777777" w:rsidTr="00CD353C">
        <w:trPr>
          <w:trHeight w:val="230"/>
        </w:trPr>
        <w:tc>
          <w:tcPr>
            <w:tcW w:w="22101" w:type="dxa"/>
            <w:gridSpan w:val="9"/>
            <w:shd w:val="clear" w:color="auto" w:fill="auto"/>
          </w:tcPr>
          <w:p w14:paraId="1AD7E268" w14:textId="5D772CA2"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1.4.1.3. Усунуто законодавче розмежування посад з високим та підвищеним рівнем корупційних ризиків</w:t>
            </w:r>
          </w:p>
        </w:tc>
      </w:tr>
      <w:tr w:rsidR="00610A02" w:rsidRPr="00944B48" w14:paraId="3F01A2C2" w14:textId="77777777" w:rsidTr="00CD353C">
        <w:trPr>
          <w:trHeight w:val="230"/>
        </w:trPr>
        <w:tc>
          <w:tcPr>
            <w:tcW w:w="5324" w:type="dxa"/>
            <w:shd w:val="clear" w:color="auto" w:fill="auto"/>
          </w:tcPr>
          <w:p w14:paraId="0CC54EF7" w14:textId="260368E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1.4.1.3.</w:t>
            </w:r>
            <w:r w:rsidRPr="00944B48">
              <w:rPr>
                <w:rFonts w:ascii="Times New Roman" w:eastAsia="Times New Roman" w:hAnsi="Times New Roman" w:cs="Times New Roman"/>
                <w:sz w:val="24"/>
                <w:szCs w:val="24"/>
                <w:lang w:eastAsia="uk-UA" w:bidi="uk-UA"/>
              </w:rPr>
              <w:t>1. Проведення громадського обговорення проекту закону, яким:</w:t>
            </w:r>
          </w:p>
          <w:p w14:paraId="0873002C" w14:textId="37B4999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посади з високим та підвищеним рівнем корупційних ризиків об’єднано в одну категорію «посади з високим рівнем корупційних ризиків;</w:t>
            </w:r>
          </w:p>
          <w:p w14:paraId="214DDB9B" w14:textId="59C9D48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осіб, які займають відповідальне та особливо відповідальне становище об’єднано в одну категорію «особи, які займають відповідальне становище»</w:t>
            </w:r>
          </w:p>
        </w:tc>
        <w:tc>
          <w:tcPr>
            <w:tcW w:w="1525" w:type="dxa"/>
            <w:shd w:val="clear" w:color="auto" w:fill="auto"/>
          </w:tcPr>
          <w:p w14:paraId="58991383" w14:textId="36F66B6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42EE8673" w14:textId="038E625C"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086007C4" w14:textId="2683336C"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53A8CC02" w14:textId="6716A159"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0DA74797" w14:textId="2549DC7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5721DAE" w14:textId="1F4C152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E99465" w14:textId="44D399E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CEECE04" w14:textId="04C544D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0625BCE" w14:textId="65C147B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86893F9" w14:textId="3F8495C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055C98B" w14:textId="77777777" w:rsidTr="00CD353C">
        <w:trPr>
          <w:trHeight w:val="230"/>
        </w:trPr>
        <w:tc>
          <w:tcPr>
            <w:tcW w:w="5324" w:type="dxa"/>
            <w:shd w:val="clear" w:color="auto" w:fill="auto"/>
          </w:tcPr>
          <w:p w14:paraId="49339128" w14:textId="16412DC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1.4.1.3.</w:t>
            </w:r>
            <w:r w:rsidRPr="00944B48">
              <w:rPr>
                <w:rFonts w:ascii="Times New Roman" w:eastAsia="Times New Roman" w:hAnsi="Times New Roman" w:cs="Times New Roman"/>
                <w:sz w:val="24"/>
                <w:szCs w:val="24"/>
                <w:lang w:eastAsia="uk-UA" w:bidi="uk-UA"/>
              </w:rPr>
              <w:t xml:space="preserve">2. Погодження проекту закону, зазначеного в описі заходу </w:t>
            </w:r>
            <w:r w:rsidRPr="00944B48">
              <w:rPr>
                <w:rFonts w:ascii="Times New Roman" w:eastAsia="Times New Roman" w:hAnsi="Times New Roman" w:cs="Times New Roman"/>
                <w:sz w:val="24"/>
                <w:szCs w:val="24"/>
              </w:rPr>
              <w:t>1.4.1.3.</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594BAF2" w14:textId="12588A62"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15D4C5EF" w14:textId="77777777"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p w14:paraId="5A549973" w14:textId="77777777" w:rsidR="00610A02" w:rsidRPr="00944B48" w:rsidRDefault="00610A02" w:rsidP="00944B48">
            <w:pPr>
              <w:jc w:val="center"/>
              <w:rPr>
                <w:rFonts w:ascii="Times New Roman" w:hAnsi="Times New Roman" w:cs="Times New Roman"/>
                <w:sz w:val="24"/>
                <w:szCs w:val="24"/>
                <w:lang w:bidi="uk-UA"/>
              </w:rPr>
            </w:pPr>
          </w:p>
        </w:tc>
        <w:tc>
          <w:tcPr>
            <w:tcW w:w="1581" w:type="dxa"/>
            <w:shd w:val="clear" w:color="auto" w:fill="auto"/>
          </w:tcPr>
          <w:p w14:paraId="7A8FBC85" w14:textId="69C1846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610A02" w:rsidRPr="00944B48">
              <w:rPr>
                <w:rFonts w:ascii="Times New Roman" w:hAnsi="Times New Roman" w:cs="Times New Roman"/>
                <w:sz w:val="24"/>
                <w:szCs w:val="24"/>
                <w:lang w:bidi="uk-UA"/>
              </w:rPr>
              <w:t xml:space="preserve"> 2023 р.</w:t>
            </w:r>
          </w:p>
        </w:tc>
        <w:tc>
          <w:tcPr>
            <w:tcW w:w="1968" w:type="dxa"/>
            <w:shd w:val="clear" w:color="auto" w:fill="auto"/>
          </w:tcPr>
          <w:p w14:paraId="6B4E5A4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77404229" w14:textId="4001431A"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773704DE" w14:textId="24F32E6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4C2C119" w14:textId="2047777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E7686B8" w14:textId="70BFC2F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07A82FD1"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741B01E1" w14:textId="5A3F188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4B24080D" w14:textId="419DB8D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99E5CE9" w14:textId="77777777" w:rsidTr="00CD353C">
        <w:trPr>
          <w:trHeight w:val="230"/>
        </w:trPr>
        <w:tc>
          <w:tcPr>
            <w:tcW w:w="5324" w:type="dxa"/>
            <w:shd w:val="clear" w:color="auto" w:fill="auto"/>
          </w:tcPr>
          <w:p w14:paraId="1FD8639F" w14:textId="555D9B3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1.4.1.3.</w:t>
            </w:r>
            <w:r w:rsidRPr="00944B48">
              <w:rPr>
                <w:rFonts w:ascii="Times New Roman" w:eastAsia="Times New Roman" w:hAnsi="Times New Roman" w:cs="Times New Roman"/>
                <w:sz w:val="24"/>
                <w:szCs w:val="24"/>
                <w:lang w:eastAsia="uk-UA" w:bidi="uk-UA"/>
              </w:rPr>
              <w:t xml:space="preserve">3.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1.4.1.3.</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B728D13" w14:textId="0B781491"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листопад</w:t>
            </w:r>
            <w:r w:rsidR="00610A02" w:rsidRPr="00944B48">
              <w:rPr>
                <w:rFonts w:ascii="Times New Roman" w:hAnsi="Times New Roman" w:cs="Times New Roman"/>
                <w:sz w:val="24"/>
                <w:szCs w:val="24"/>
                <w:lang w:bidi="uk-UA"/>
              </w:rPr>
              <w:t xml:space="preserve"> 2023 р.</w:t>
            </w:r>
          </w:p>
        </w:tc>
        <w:tc>
          <w:tcPr>
            <w:tcW w:w="1581" w:type="dxa"/>
            <w:shd w:val="clear" w:color="auto" w:fill="auto"/>
          </w:tcPr>
          <w:p w14:paraId="049AE23B" w14:textId="264A5A87"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4E59A1F" w14:textId="79DEEF1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75662F1" w14:textId="777C9A9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1E7C90" w14:textId="024450B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49D5EF5" w14:textId="11D8D0F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5D4BFAA"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4508AC8" w14:textId="0DC9AEE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50E91A2F" w14:textId="0D46CA9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B31AE7B" w14:textId="77777777" w:rsidTr="00CD353C">
        <w:trPr>
          <w:trHeight w:val="230"/>
        </w:trPr>
        <w:tc>
          <w:tcPr>
            <w:tcW w:w="22101" w:type="dxa"/>
            <w:gridSpan w:val="9"/>
            <w:shd w:val="clear" w:color="auto" w:fill="auto"/>
          </w:tcPr>
          <w:p w14:paraId="6C27BAAF" w14:textId="421737E8"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bCs/>
                <w:sz w:val="24"/>
                <w:szCs w:val="24"/>
                <w:lang w:eastAsia="uk-UA"/>
              </w:rPr>
              <w:t>Проблема 1.4.2. Процес подання інформації до Єдиного державного реєстру декларацій осіб, уповноважених на виконання функцій держави або місцевого самоврядування, є обтяжливим через недостатню обізнаність суб’єктів декларування з вимогами до заповнення декларацій; періодичні проблеми у функціонуванні цього реєстру, недостатня якість законодавства</w:t>
            </w:r>
          </w:p>
        </w:tc>
      </w:tr>
      <w:tr w:rsidR="00610A02" w:rsidRPr="00944B48" w14:paraId="312D4F10" w14:textId="77777777" w:rsidTr="00944B48">
        <w:trPr>
          <w:trHeight w:val="230"/>
        </w:trPr>
        <w:tc>
          <w:tcPr>
            <w:tcW w:w="22101" w:type="dxa"/>
            <w:gridSpan w:val="9"/>
            <w:shd w:val="clear" w:color="auto" w:fill="auto"/>
          </w:tcPr>
          <w:p w14:paraId="711AEE1A" w14:textId="1B1637FA"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lastRenderedPageBreak/>
              <w:t>Очікуваний стратегічний результат 1.4.2.1. Єдиний державний реєстр декларацій осіб, уповноважених на виконання функцій держави або місцевого самоврядування, є постійно доступним для заповнення декларацій та їх перегляду, зокрема завдяки впровадженню оновленого програмного забезпечення, розміщенню відповідного програмно-апаратного комплексу в приміщеннях Національного агентства</w:t>
            </w:r>
          </w:p>
        </w:tc>
      </w:tr>
      <w:tr w:rsidR="00610A02" w:rsidRPr="00944B48" w14:paraId="14F5D75E" w14:textId="77777777" w:rsidTr="00944B48">
        <w:trPr>
          <w:trHeight w:val="230"/>
        </w:trPr>
        <w:tc>
          <w:tcPr>
            <w:tcW w:w="5324" w:type="dxa"/>
            <w:shd w:val="clear" w:color="auto" w:fill="auto"/>
          </w:tcPr>
          <w:p w14:paraId="323ED6C8" w14:textId="3C38B45A" w:rsidR="00610A02" w:rsidRPr="00944B48" w:rsidRDefault="002576D6"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Результат досягнуто</w:t>
            </w:r>
          </w:p>
        </w:tc>
        <w:tc>
          <w:tcPr>
            <w:tcW w:w="1525" w:type="dxa"/>
            <w:shd w:val="clear" w:color="auto" w:fill="auto"/>
          </w:tcPr>
          <w:p w14:paraId="2FC27273" w14:textId="77777777" w:rsidR="00610A02" w:rsidRPr="00944B48" w:rsidRDefault="00610A02" w:rsidP="00944B48">
            <w:pPr>
              <w:jc w:val="center"/>
              <w:rPr>
                <w:rFonts w:ascii="Times New Roman" w:hAnsi="Times New Roman" w:cs="Times New Roman"/>
                <w:sz w:val="24"/>
                <w:szCs w:val="24"/>
                <w:lang w:bidi="uk-UA"/>
              </w:rPr>
            </w:pPr>
          </w:p>
        </w:tc>
        <w:tc>
          <w:tcPr>
            <w:tcW w:w="1581" w:type="dxa"/>
            <w:shd w:val="clear" w:color="auto" w:fill="auto"/>
          </w:tcPr>
          <w:p w14:paraId="51AD7DAB" w14:textId="77777777" w:rsidR="00610A02" w:rsidRPr="00944B48" w:rsidRDefault="00610A02" w:rsidP="00944B48">
            <w:pPr>
              <w:jc w:val="center"/>
              <w:rPr>
                <w:rFonts w:ascii="Times New Roman" w:hAnsi="Times New Roman" w:cs="Times New Roman"/>
                <w:sz w:val="24"/>
                <w:szCs w:val="24"/>
                <w:lang w:bidi="uk-UA"/>
              </w:rPr>
            </w:pPr>
          </w:p>
        </w:tc>
        <w:tc>
          <w:tcPr>
            <w:tcW w:w="1968" w:type="dxa"/>
            <w:shd w:val="clear" w:color="auto" w:fill="auto"/>
          </w:tcPr>
          <w:p w14:paraId="07BAE570" w14:textId="77777777" w:rsidR="00610A02" w:rsidRPr="00944B48" w:rsidRDefault="00610A02" w:rsidP="00944B48">
            <w:pPr>
              <w:rPr>
                <w:rFonts w:ascii="Times New Roman" w:eastAsia="Times New Roman" w:hAnsi="Times New Roman" w:cs="Times New Roman"/>
                <w:sz w:val="24"/>
                <w:szCs w:val="24"/>
              </w:rPr>
            </w:pPr>
          </w:p>
        </w:tc>
        <w:tc>
          <w:tcPr>
            <w:tcW w:w="2185" w:type="dxa"/>
            <w:shd w:val="clear" w:color="auto" w:fill="auto"/>
          </w:tcPr>
          <w:p w14:paraId="2800A4C6" w14:textId="77777777" w:rsidR="00610A02" w:rsidRPr="00944B48" w:rsidRDefault="00610A02" w:rsidP="00944B48">
            <w:pPr>
              <w:rPr>
                <w:rFonts w:ascii="Times New Roman" w:eastAsia="Times New Roman" w:hAnsi="Times New Roman" w:cs="Times New Roman"/>
                <w:sz w:val="24"/>
                <w:szCs w:val="24"/>
              </w:rPr>
            </w:pPr>
          </w:p>
        </w:tc>
        <w:tc>
          <w:tcPr>
            <w:tcW w:w="2597" w:type="dxa"/>
            <w:shd w:val="clear" w:color="auto" w:fill="auto"/>
          </w:tcPr>
          <w:p w14:paraId="3BBE046A" w14:textId="77777777" w:rsidR="00610A02" w:rsidRPr="00944B48" w:rsidRDefault="00610A02" w:rsidP="00944B48">
            <w:pPr>
              <w:rPr>
                <w:rFonts w:ascii="Times New Roman" w:eastAsia="Times New Roman" w:hAnsi="Times New Roman" w:cs="Times New Roman"/>
                <w:sz w:val="24"/>
                <w:szCs w:val="24"/>
              </w:rPr>
            </w:pPr>
          </w:p>
        </w:tc>
        <w:tc>
          <w:tcPr>
            <w:tcW w:w="2733" w:type="dxa"/>
            <w:shd w:val="clear" w:color="auto" w:fill="auto"/>
          </w:tcPr>
          <w:p w14:paraId="03BC311A" w14:textId="77777777" w:rsidR="00610A02" w:rsidRPr="00944B48" w:rsidRDefault="00610A02" w:rsidP="00944B48">
            <w:pPr>
              <w:rPr>
                <w:rFonts w:ascii="Times New Roman" w:eastAsia="Times New Roman" w:hAnsi="Times New Roman" w:cs="Times New Roman"/>
                <w:sz w:val="24"/>
                <w:szCs w:val="24"/>
              </w:rPr>
            </w:pPr>
          </w:p>
        </w:tc>
        <w:tc>
          <w:tcPr>
            <w:tcW w:w="1936" w:type="dxa"/>
            <w:shd w:val="clear" w:color="auto" w:fill="auto"/>
          </w:tcPr>
          <w:p w14:paraId="65B456B5" w14:textId="77777777" w:rsidR="00610A02" w:rsidRPr="00944B48" w:rsidRDefault="00610A02" w:rsidP="00944B48">
            <w:pPr>
              <w:rPr>
                <w:rFonts w:ascii="Times New Roman" w:eastAsia="Times New Roman" w:hAnsi="Times New Roman" w:cs="Times New Roman"/>
                <w:sz w:val="24"/>
                <w:szCs w:val="24"/>
              </w:rPr>
            </w:pPr>
          </w:p>
        </w:tc>
        <w:tc>
          <w:tcPr>
            <w:tcW w:w="2252" w:type="dxa"/>
            <w:shd w:val="clear" w:color="auto" w:fill="auto"/>
          </w:tcPr>
          <w:p w14:paraId="526F5AA9" w14:textId="77777777" w:rsidR="00610A02" w:rsidRPr="00944B48" w:rsidRDefault="00610A02" w:rsidP="00944B48">
            <w:pPr>
              <w:rPr>
                <w:rFonts w:ascii="Times New Roman" w:eastAsia="Times New Roman" w:hAnsi="Times New Roman" w:cs="Times New Roman"/>
                <w:sz w:val="24"/>
                <w:szCs w:val="24"/>
              </w:rPr>
            </w:pPr>
          </w:p>
        </w:tc>
      </w:tr>
      <w:tr w:rsidR="00610A02" w:rsidRPr="00944B48" w14:paraId="45704075" w14:textId="77777777" w:rsidTr="00CD353C">
        <w:trPr>
          <w:trHeight w:val="230"/>
        </w:trPr>
        <w:tc>
          <w:tcPr>
            <w:tcW w:w="22101" w:type="dxa"/>
            <w:gridSpan w:val="9"/>
            <w:shd w:val="clear" w:color="auto" w:fill="auto"/>
          </w:tcPr>
          <w:p w14:paraId="48C840F1" w14:textId="2CA5E911"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1.4.2.2. Суб’єкти подання декларацій витрачають менше часу при їх заповненні та роблять менше помилок при внесенні інформації, зокрема завдяки оновленій формі декларації, можливості автоматичного перенесення у декларацію окремої інформації з інших державних реєстрів</w:t>
            </w:r>
          </w:p>
        </w:tc>
      </w:tr>
      <w:tr w:rsidR="00610A02" w:rsidRPr="00944B48" w14:paraId="33F24CE1" w14:textId="77777777" w:rsidTr="00CD353C">
        <w:trPr>
          <w:trHeight w:val="230"/>
        </w:trPr>
        <w:tc>
          <w:tcPr>
            <w:tcW w:w="5324" w:type="dxa"/>
            <w:shd w:val="clear" w:color="auto" w:fill="auto"/>
          </w:tcPr>
          <w:p w14:paraId="3654000D" w14:textId="59542FB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1. Розроблення проекту закону, яким передбачено</w:t>
            </w:r>
            <w:r w:rsidR="00334403"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деталізацію норм у ст. 46 Закону України «Про запобігання корупції» та оптимізацію переліку інформації, що підлягає декларуванню</w:t>
            </w:r>
          </w:p>
        </w:tc>
        <w:tc>
          <w:tcPr>
            <w:tcW w:w="1525" w:type="dxa"/>
            <w:shd w:val="clear" w:color="auto" w:fill="auto"/>
          </w:tcPr>
          <w:p w14:paraId="69DB34A7" w14:textId="0DB841E6"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p>
          <w:p w14:paraId="4F92B077" w14:textId="70C4DF08"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581" w:type="dxa"/>
            <w:shd w:val="clear" w:color="auto" w:fill="auto"/>
          </w:tcPr>
          <w:p w14:paraId="57CA6811" w14:textId="4BAD24E0"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p>
          <w:p w14:paraId="4988927B" w14:textId="4C6C7FA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 </w:t>
            </w:r>
          </w:p>
        </w:tc>
        <w:tc>
          <w:tcPr>
            <w:tcW w:w="1968" w:type="dxa"/>
            <w:shd w:val="clear" w:color="auto" w:fill="auto"/>
          </w:tcPr>
          <w:p w14:paraId="2F93C912" w14:textId="0521FF1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17685CF1" w14:textId="539591A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19C23E61" w14:textId="2C02876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BDFC4E3" w14:textId="7810F69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2911466" w14:textId="3DD11B4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A11635E" w14:textId="00AF5BB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72C88862" w14:textId="281DD36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1225170F" w14:textId="1B450B5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50374E45" w14:textId="77777777" w:rsidTr="00CD353C">
        <w:trPr>
          <w:trHeight w:val="230"/>
        </w:trPr>
        <w:tc>
          <w:tcPr>
            <w:tcW w:w="5324" w:type="dxa"/>
            <w:shd w:val="clear" w:color="auto" w:fill="auto"/>
          </w:tcPr>
          <w:p w14:paraId="7F8C41ED" w14:textId="3B8BB8C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5CF1A19E" w14:textId="796A71E0"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p>
          <w:p w14:paraId="42CA0E1E" w14:textId="039F8568"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581" w:type="dxa"/>
            <w:shd w:val="clear" w:color="auto" w:fill="auto"/>
          </w:tcPr>
          <w:p w14:paraId="636062A5" w14:textId="19CD90F8"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5C8C79D3" w14:textId="7E3F37A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968" w:type="dxa"/>
            <w:shd w:val="clear" w:color="auto" w:fill="auto"/>
          </w:tcPr>
          <w:p w14:paraId="142A8732" w14:textId="1CB8FE4A"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E914016" w14:textId="7665DE2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546B4D" w14:textId="3D07711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2A5449B" w14:textId="6189E50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008094D"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4945F421" w14:textId="086C5AC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Мін’юсту</w:t>
            </w:r>
          </w:p>
        </w:tc>
        <w:tc>
          <w:tcPr>
            <w:tcW w:w="2252" w:type="dxa"/>
            <w:shd w:val="clear" w:color="auto" w:fill="auto"/>
          </w:tcPr>
          <w:p w14:paraId="1BB37FB7" w14:textId="37B86F4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27C3DF46" w14:textId="77777777" w:rsidTr="00CD353C">
        <w:trPr>
          <w:trHeight w:val="230"/>
        </w:trPr>
        <w:tc>
          <w:tcPr>
            <w:tcW w:w="5324" w:type="dxa"/>
            <w:shd w:val="clear" w:color="auto" w:fill="auto"/>
          </w:tcPr>
          <w:p w14:paraId="3BA38FFF" w14:textId="67DABB8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1, із заінтересованими органами (адміністраторами державних реєстрів), подання до Кабінету Міністрів України та супровід в Уряді</w:t>
            </w:r>
          </w:p>
        </w:tc>
        <w:tc>
          <w:tcPr>
            <w:tcW w:w="1525" w:type="dxa"/>
            <w:shd w:val="clear" w:color="auto" w:fill="auto"/>
          </w:tcPr>
          <w:p w14:paraId="3E369F9C" w14:textId="5A481A40"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610A02" w:rsidRPr="00944B48">
              <w:rPr>
                <w:rFonts w:ascii="Times New Roman" w:hAnsi="Times New Roman" w:cs="Times New Roman"/>
                <w:sz w:val="24"/>
                <w:szCs w:val="24"/>
                <w:lang w:bidi="uk-UA"/>
              </w:rPr>
              <w:t xml:space="preserve"> </w:t>
            </w:r>
          </w:p>
          <w:p w14:paraId="0CD7EA9A" w14:textId="1B23F5D3"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581" w:type="dxa"/>
            <w:shd w:val="clear" w:color="auto" w:fill="auto"/>
          </w:tcPr>
          <w:p w14:paraId="226B1BF3" w14:textId="4D9A5AB2"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524FDBED" w14:textId="35963D99"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334403"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968" w:type="dxa"/>
            <w:shd w:val="clear" w:color="auto" w:fill="auto"/>
          </w:tcPr>
          <w:p w14:paraId="16366F65"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69A91278" w14:textId="415C3B7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5CB505F6" w14:textId="5FC5F5BD"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27B299AB" w14:textId="668FEA3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9BDECCC" w14:textId="3A18708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6320003" w14:textId="56A1732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0ACAD0DF"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7374BE1" w14:textId="21BBB59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F66D9F1" w14:textId="3932D6C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7FE1194" w14:textId="77777777" w:rsidTr="00CD353C">
        <w:trPr>
          <w:trHeight w:val="230"/>
        </w:trPr>
        <w:tc>
          <w:tcPr>
            <w:tcW w:w="5324" w:type="dxa"/>
            <w:shd w:val="clear" w:color="auto" w:fill="auto"/>
          </w:tcPr>
          <w:p w14:paraId="4B3EAAB4" w14:textId="11DDA6B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описі заходу </w:t>
            </w:r>
            <w:r w:rsidRPr="00944B48">
              <w:rPr>
                <w:rFonts w:ascii="Times New Roman" w:eastAsia="Times New Roman" w:hAnsi="Times New Roman" w:cs="Times New Roman"/>
                <w:sz w:val="24"/>
                <w:szCs w:val="24"/>
              </w:rPr>
              <w:t>1.4.2.2.</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E278CB0" w14:textId="3CD96BE9"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610A02" w:rsidRPr="00944B48">
              <w:rPr>
                <w:rFonts w:ascii="Times New Roman" w:hAnsi="Times New Roman" w:cs="Times New Roman"/>
                <w:sz w:val="24"/>
                <w:szCs w:val="24"/>
                <w:lang w:bidi="uk-UA"/>
              </w:rPr>
              <w:t xml:space="preserve"> 202</w:t>
            </w:r>
            <w:r w:rsidR="00334403" w:rsidRPr="00944B48">
              <w:rPr>
                <w:rFonts w:ascii="Times New Roman" w:hAnsi="Times New Roman" w:cs="Times New Roman"/>
                <w:sz w:val="24"/>
                <w:szCs w:val="24"/>
                <w:lang w:bidi="uk-UA"/>
              </w:rPr>
              <w:t>4</w:t>
            </w:r>
            <w:r w:rsidR="00610A02" w:rsidRPr="00944B48">
              <w:rPr>
                <w:rFonts w:ascii="Times New Roman" w:hAnsi="Times New Roman" w:cs="Times New Roman"/>
                <w:sz w:val="24"/>
                <w:szCs w:val="24"/>
                <w:lang w:bidi="uk-UA"/>
              </w:rPr>
              <w:t xml:space="preserve"> р.</w:t>
            </w:r>
          </w:p>
        </w:tc>
        <w:tc>
          <w:tcPr>
            <w:tcW w:w="1581" w:type="dxa"/>
            <w:shd w:val="clear" w:color="auto" w:fill="auto"/>
          </w:tcPr>
          <w:p w14:paraId="0E4D18DA" w14:textId="6991F9E0"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759B6AFB"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3EBF1FAA" w14:textId="6664232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452E86A3" w14:textId="2ACB8C8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4EFF8CD" w14:textId="5DDC173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528A54B" w14:textId="5F72E3C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55994AD8"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359F967" w14:textId="74D91C7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4DC19F03" w14:textId="4826769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4F8CCB9F" w14:textId="77777777" w:rsidTr="00CD353C">
        <w:trPr>
          <w:trHeight w:val="230"/>
        </w:trPr>
        <w:tc>
          <w:tcPr>
            <w:tcW w:w="5324" w:type="dxa"/>
            <w:shd w:val="clear" w:color="auto" w:fill="auto"/>
          </w:tcPr>
          <w:p w14:paraId="33AF6488" w14:textId="7C0D8C1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00637B6B" w:rsidRPr="00944B48">
              <w:rPr>
                <w:rFonts w:ascii="Times New Roman" w:eastAsia="Times New Roman" w:hAnsi="Times New Roman" w:cs="Times New Roman"/>
                <w:sz w:val="24"/>
                <w:szCs w:val="24"/>
                <w:lang w:eastAsia="uk-UA" w:bidi="uk-UA"/>
              </w:rPr>
              <w:t>5</w:t>
            </w:r>
            <w:r w:rsidRPr="00944B48">
              <w:rPr>
                <w:rFonts w:ascii="Times New Roman" w:eastAsia="Times New Roman" w:hAnsi="Times New Roman" w:cs="Times New Roman"/>
                <w:sz w:val="24"/>
                <w:szCs w:val="24"/>
                <w:lang w:eastAsia="uk-UA" w:bidi="uk-UA"/>
              </w:rPr>
              <w:t>. Забезпечення технічної сумісності (інтероперабельності) між державними (публічними) електронними реєстрами, яка, зокрема, включає:</w:t>
            </w:r>
          </w:p>
          <w:p w14:paraId="6AB087AD" w14:textId="79BB43A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оприлюднення плану впровадження нереалізованих функцій, усунення невідповідностей реєстрів, змін (як користувацьких, так і змін бізнес-процесу) у наступних чергах реєстрів;</w:t>
            </w:r>
          </w:p>
          <w:p w14:paraId="1151E2A0" w14:textId="2891F63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впровадження рекомендацій щодо реалізації відсутнього, але передбаченого нормативно-правовими актами функціоналу;</w:t>
            </w:r>
          </w:p>
          <w:p w14:paraId="0D6FC163" w14:textId="5FDA27E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забезпечення єдності методології створення, ведення, адміністрування, реєстрації, взаємодії та припинення реєстрів;</w:t>
            </w:r>
          </w:p>
          <w:p w14:paraId="135A9B5B" w14:textId="3698FEA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4) забезпечення верифікації та сумісності даних за форматами;</w:t>
            </w:r>
          </w:p>
          <w:p w14:paraId="1606A1DE" w14:textId="7987FAF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використання єдиних довідників для всіх реєстрів, що дозволить уніфікувати дані в реєстрах та в майбутньому зменшить різного роду випадки несумісності;</w:t>
            </w:r>
          </w:p>
          <w:p w14:paraId="177C70C8" w14:textId="7FC063C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розробку та підтримку в актуальному стані деталізованої документації щодо усіх компонентів реєстру та способів їхньої взаємодії, що дозволить оптимізувати навчання працівників та зменшить час виконавців робіт і послуг зі вдосконалення і підтримки реєстру на ознайомлення з принципами його функціонування;</w:t>
            </w:r>
          </w:p>
          <w:p w14:paraId="1BFF65CD" w14:textId="3AEA28C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створення довідника помилок для кожного реєстру окремо, оскільки не всі помилки, які відображають реєстри, мають зрозумілий опис , а також з метою їх врахування під час роботи реєстрів, та під час «міграції» на нові технології;</w:t>
            </w:r>
          </w:p>
          <w:p w14:paraId="2FF12557" w14:textId="2BF1760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8) доопрацювання нормативної бази кожного реєстру окремо та зменшення можливості маніпулювання з типом поля «Інше», за можливості, напрацювати чіткий перелік, який не містить вищезгаданого поля.</w:t>
            </w:r>
          </w:p>
          <w:p w14:paraId="51325977" w14:textId="718DF32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впровадження процедури регулярного аналізу інцидентів та звернень користувачів реєстру до технічної підтримки, що дасть змогу чітко формувати напрями удосконалення реєстру, запровадження додаткових інструментів комунікації між технічними адміністраторами та користувачами на базі е-мейл розсилок та інших каналів повідомлення про помилки;</w:t>
            </w:r>
          </w:p>
          <w:p w14:paraId="711830B7"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10) перенесення до діючих реєстрів даних із попередніх електронних реєстрів за стандартизованою структурою релевантних полів, оцифрування паперових архівів та внесення даних з них до державних реєстрів з одночасним забезпеченням сумісності даних за форматами</w:t>
            </w:r>
          </w:p>
          <w:p w14:paraId="5A820835" w14:textId="02470C5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 забезпечення повноти наповнення базових державних реєстрів</w:t>
            </w:r>
          </w:p>
        </w:tc>
        <w:tc>
          <w:tcPr>
            <w:tcW w:w="1525" w:type="dxa"/>
            <w:shd w:val="clear" w:color="auto" w:fill="auto"/>
          </w:tcPr>
          <w:p w14:paraId="562CBB0E" w14:textId="2EC4C612"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січень</w:t>
            </w:r>
            <w:r w:rsidR="00610A02" w:rsidRPr="00944B48">
              <w:rPr>
                <w:rFonts w:ascii="Times New Roman" w:hAnsi="Times New Roman" w:cs="Times New Roman"/>
                <w:sz w:val="24"/>
                <w:szCs w:val="24"/>
                <w:lang w:bidi="uk-UA"/>
              </w:rPr>
              <w:t xml:space="preserve"> </w:t>
            </w:r>
          </w:p>
          <w:p w14:paraId="4981CB25" w14:textId="0D10EF6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35B27E1" w14:textId="4DEF677F"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2025 р.</w:t>
            </w:r>
          </w:p>
        </w:tc>
        <w:tc>
          <w:tcPr>
            <w:tcW w:w="1968" w:type="dxa"/>
            <w:shd w:val="clear" w:color="auto" w:fill="auto"/>
          </w:tcPr>
          <w:p w14:paraId="49375D46" w14:textId="09FD538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p w14:paraId="6C0231BA" w14:textId="51FDA05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2B3A8A9B" w14:textId="567AD3D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ДФС</w:t>
            </w:r>
          </w:p>
          <w:p w14:paraId="7FE434A5" w14:textId="411D988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МВС</w:t>
            </w:r>
          </w:p>
          <w:p w14:paraId="70C4A40F" w14:textId="2770459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p w14:paraId="42D6D90C" w14:textId="192A523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Мініфраструктури</w:t>
            </w:r>
          </w:p>
          <w:p w14:paraId="2B15A99F" w14:textId="22EF8B8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9190C27" w14:textId="1B2CADF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0F43ABD" w14:textId="1C1BCE5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47E4731" w14:textId="71C82DC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Проведене дослідження підтверджує взаємодію та технічну сумісність (інтероперабельність) державних реєстрів</w:t>
            </w:r>
          </w:p>
        </w:tc>
        <w:tc>
          <w:tcPr>
            <w:tcW w:w="1936" w:type="dxa"/>
            <w:shd w:val="clear" w:color="auto" w:fill="auto"/>
          </w:tcPr>
          <w:p w14:paraId="3B7DF72C" w14:textId="2792333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tc>
        <w:tc>
          <w:tcPr>
            <w:tcW w:w="2252" w:type="dxa"/>
            <w:shd w:val="clear" w:color="auto" w:fill="auto"/>
          </w:tcPr>
          <w:p w14:paraId="6A801AB0" w14:textId="2EC4B1A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Не реалізовано</w:t>
            </w:r>
          </w:p>
        </w:tc>
      </w:tr>
      <w:tr w:rsidR="00610A02" w:rsidRPr="00944B48" w14:paraId="7982D174" w14:textId="77777777" w:rsidTr="00CD353C">
        <w:trPr>
          <w:trHeight w:val="230"/>
        </w:trPr>
        <w:tc>
          <w:tcPr>
            <w:tcW w:w="5324" w:type="dxa"/>
            <w:shd w:val="clear" w:color="auto" w:fill="auto"/>
          </w:tcPr>
          <w:p w14:paraId="4AE05598" w14:textId="74624D7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00AA1D30" w:rsidRPr="00944B48">
              <w:rPr>
                <w:rFonts w:ascii="Times New Roman" w:eastAsia="Times New Roman" w:hAnsi="Times New Roman" w:cs="Times New Roman"/>
                <w:sz w:val="24"/>
                <w:szCs w:val="24"/>
                <w:lang w:eastAsia="uk-UA" w:bidi="uk-UA"/>
              </w:rPr>
              <w:t>6</w:t>
            </w:r>
            <w:r w:rsidRPr="00944B48">
              <w:rPr>
                <w:rFonts w:ascii="Times New Roman" w:eastAsia="Times New Roman" w:hAnsi="Times New Roman" w:cs="Times New Roman"/>
                <w:sz w:val="24"/>
                <w:szCs w:val="24"/>
                <w:lang w:eastAsia="uk-UA" w:bidi="uk-UA"/>
              </w:rPr>
              <w:t xml:space="preserve">. Проведення дослідження щодо взаємодії та технічної сумісності (інтероперабельності) Єдиного державного реєстру декларацій ociб, уповноважених на виконання функцій держави або місцевого самоврядування та інших базових державних реєстрів, яке включає: </w:t>
            </w:r>
          </w:p>
          <w:p w14:paraId="1B4080B6" w14:textId="21EF842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проведення опитування зовнішніх та внутрішніх користувачів державних реєстрів;</w:t>
            </w:r>
          </w:p>
          <w:p w14:paraId="14968D74" w14:textId="1B9E73E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2) ідентифікацію причин недостатньої сумісності Єдиного державного реєстру декларацій ociб, уповноважених на виконання функцій держави або місцевого самоврядування;</w:t>
            </w:r>
          </w:p>
          <w:p w14:paraId="0702DFC5" w14:textId="5596097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формування рекомендацій щодо усунення виявлених причини недостатньої сумісності реєстрів</w:t>
            </w:r>
          </w:p>
        </w:tc>
        <w:tc>
          <w:tcPr>
            <w:tcW w:w="1525" w:type="dxa"/>
            <w:shd w:val="clear" w:color="auto" w:fill="auto"/>
          </w:tcPr>
          <w:p w14:paraId="6F0ADA3E" w14:textId="7A440395"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лютий</w:t>
            </w:r>
            <w:r w:rsidR="00610A02" w:rsidRPr="00944B48">
              <w:rPr>
                <w:rFonts w:ascii="Times New Roman" w:hAnsi="Times New Roman" w:cs="Times New Roman"/>
                <w:sz w:val="24"/>
                <w:szCs w:val="24"/>
                <w:lang w:bidi="uk-UA"/>
              </w:rPr>
              <w:t xml:space="preserve"> </w:t>
            </w:r>
          </w:p>
          <w:p w14:paraId="144F3EF8" w14:textId="0E636175"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3F2F5EA0" w14:textId="1E4A747A"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610A02" w:rsidRPr="00944B48">
              <w:rPr>
                <w:rFonts w:ascii="Times New Roman" w:hAnsi="Times New Roman" w:cs="Times New Roman"/>
                <w:sz w:val="24"/>
                <w:szCs w:val="24"/>
                <w:lang w:bidi="uk-UA"/>
              </w:rPr>
              <w:t xml:space="preserve"> 2025 р.</w:t>
            </w:r>
          </w:p>
        </w:tc>
        <w:tc>
          <w:tcPr>
            <w:tcW w:w="1968" w:type="dxa"/>
            <w:shd w:val="clear" w:color="auto" w:fill="auto"/>
          </w:tcPr>
          <w:p w14:paraId="79B11C94" w14:textId="400A72F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174DF240" w14:textId="44AC4A0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245337BA" w14:textId="54B79A7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278D9012" w14:textId="22AECAF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CDCD089" w14:textId="26ADFF0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Дослідження Реєстру використовується зацікавленими сторонами з розвитку національної інтероперабельності</w:t>
            </w:r>
          </w:p>
        </w:tc>
        <w:tc>
          <w:tcPr>
            <w:tcW w:w="1936" w:type="dxa"/>
            <w:shd w:val="clear" w:color="auto" w:fill="auto"/>
          </w:tcPr>
          <w:p w14:paraId="3E391B58" w14:textId="7C1CEB4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tc>
        <w:tc>
          <w:tcPr>
            <w:tcW w:w="2252" w:type="dxa"/>
            <w:shd w:val="clear" w:color="auto" w:fill="auto"/>
          </w:tcPr>
          <w:p w14:paraId="2FDAD74F" w14:textId="7C7B172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Проведено дослідження реєстрів</w:t>
            </w:r>
          </w:p>
        </w:tc>
      </w:tr>
      <w:tr w:rsidR="00610A02" w:rsidRPr="00944B48" w14:paraId="0C7EDEEE" w14:textId="77777777" w:rsidTr="00CD353C">
        <w:trPr>
          <w:trHeight w:val="230"/>
        </w:trPr>
        <w:tc>
          <w:tcPr>
            <w:tcW w:w="5324" w:type="dxa"/>
            <w:shd w:val="clear" w:color="auto" w:fill="auto"/>
          </w:tcPr>
          <w:p w14:paraId="0BA50198" w14:textId="29631DD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1.4.2.2.</w:t>
            </w:r>
            <w:r w:rsidR="00AA1D30" w:rsidRPr="00944B48">
              <w:rPr>
                <w:rFonts w:ascii="Times New Roman" w:eastAsia="Times New Roman" w:hAnsi="Times New Roman" w:cs="Times New Roman"/>
                <w:sz w:val="24"/>
                <w:szCs w:val="24"/>
                <w:lang w:eastAsia="uk-UA" w:bidi="uk-UA"/>
              </w:rPr>
              <w:t>7</w:t>
            </w:r>
            <w:r w:rsidRPr="00944B48">
              <w:rPr>
                <w:rFonts w:ascii="Times New Roman" w:eastAsia="Times New Roman" w:hAnsi="Times New Roman" w:cs="Times New Roman"/>
                <w:sz w:val="24"/>
                <w:szCs w:val="24"/>
                <w:lang w:eastAsia="uk-UA" w:bidi="uk-UA"/>
              </w:rPr>
              <w:t>. Запровадження елементів системи автоматичного перенесення у декларацію окремої інформації за наслідками забезпечення інтероперабельності між державними (публічними) електронними реєстрами України</w:t>
            </w:r>
          </w:p>
        </w:tc>
        <w:tc>
          <w:tcPr>
            <w:tcW w:w="1525" w:type="dxa"/>
            <w:shd w:val="clear" w:color="auto" w:fill="auto"/>
          </w:tcPr>
          <w:p w14:paraId="424BA8FF" w14:textId="5A7CEA24"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543AEABA" w14:textId="6B9F122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581" w:type="dxa"/>
            <w:shd w:val="clear" w:color="auto" w:fill="auto"/>
          </w:tcPr>
          <w:p w14:paraId="50895CDB" w14:textId="052F5EE4"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p>
          <w:p w14:paraId="734BB87C" w14:textId="40BC17FF"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AF161DC" w14:textId="0AF174B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Держатель (адміністратор) Реєстру декларацій</w:t>
            </w:r>
          </w:p>
        </w:tc>
        <w:tc>
          <w:tcPr>
            <w:tcW w:w="2185" w:type="dxa"/>
            <w:shd w:val="clear" w:color="auto" w:fill="auto"/>
          </w:tcPr>
          <w:p w14:paraId="594415A7" w14:textId="6C168915"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23FF949E" w14:textId="3795E23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F528EC" w14:textId="0C142DE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Система автозаповнення декларацій функціонує</w:t>
            </w:r>
          </w:p>
        </w:tc>
        <w:tc>
          <w:tcPr>
            <w:tcW w:w="1936" w:type="dxa"/>
            <w:shd w:val="clear" w:color="auto" w:fill="auto"/>
          </w:tcPr>
          <w:p w14:paraId="19D83272" w14:textId="10E53B9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3E2FB010" w14:textId="2E3A230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особистий кабінет суб’єкта декларування</w:t>
            </w:r>
          </w:p>
        </w:tc>
        <w:tc>
          <w:tcPr>
            <w:tcW w:w="2252" w:type="dxa"/>
            <w:shd w:val="clear" w:color="auto" w:fill="auto"/>
          </w:tcPr>
          <w:p w14:paraId="468236D8" w14:textId="177399D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Не реалізовано</w:t>
            </w:r>
          </w:p>
        </w:tc>
      </w:tr>
      <w:tr w:rsidR="00610A02" w:rsidRPr="00944B48" w14:paraId="1AB8EB2A" w14:textId="77777777" w:rsidTr="00CD353C">
        <w:trPr>
          <w:trHeight w:val="230"/>
        </w:trPr>
        <w:tc>
          <w:tcPr>
            <w:tcW w:w="22101" w:type="dxa"/>
            <w:gridSpan w:val="9"/>
            <w:shd w:val="clear" w:color="auto" w:fill="auto"/>
          </w:tcPr>
          <w:p w14:paraId="7E659959" w14:textId="05DBF4F2"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1.4.2.3. Суб’єкти декларування мають змогу отримати вичерпну інформацію та консультації щодо заповнення декларації, зокрема завдяки належному проведенню інформаційно-роз’яснювальної та просвітницької роботи</w:t>
            </w:r>
          </w:p>
        </w:tc>
      </w:tr>
      <w:tr w:rsidR="00610A02" w:rsidRPr="00944B48" w14:paraId="3F670351" w14:textId="77777777" w:rsidTr="00CD353C">
        <w:trPr>
          <w:trHeight w:val="230"/>
        </w:trPr>
        <w:tc>
          <w:tcPr>
            <w:tcW w:w="5324" w:type="dxa"/>
            <w:shd w:val="clear" w:color="auto" w:fill="auto"/>
          </w:tcPr>
          <w:p w14:paraId="717C1094" w14:textId="3AF6DE0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1.4.2.3.</w:t>
            </w:r>
            <w:r w:rsidRPr="00944B48">
              <w:rPr>
                <w:rFonts w:ascii="Times New Roman" w:eastAsia="Times New Roman" w:hAnsi="Times New Roman" w:cs="Times New Roman"/>
                <w:sz w:val="24"/>
                <w:szCs w:val="24"/>
                <w:lang w:eastAsia="uk-UA" w:bidi="uk-UA"/>
              </w:rPr>
              <w:t>1. Надання суб’єктам декларування актуальних роз’яснень положень антикорупційного законодавства</w:t>
            </w:r>
          </w:p>
        </w:tc>
        <w:tc>
          <w:tcPr>
            <w:tcW w:w="1525" w:type="dxa"/>
            <w:shd w:val="clear" w:color="auto" w:fill="auto"/>
          </w:tcPr>
          <w:p w14:paraId="6B4F8087" w14:textId="05581551"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3F94EA7D" w14:textId="6402B7A6"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4EF48677" w14:textId="1F3678A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2025 р.</w:t>
            </w:r>
          </w:p>
        </w:tc>
        <w:tc>
          <w:tcPr>
            <w:tcW w:w="1968" w:type="dxa"/>
            <w:shd w:val="clear" w:color="auto" w:fill="auto"/>
          </w:tcPr>
          <w:p w14:paraId="15D760E5" w14:textId="23EB21E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2ACE69F" w14:textId="05687BF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18026E" w14:textId="146974A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A22174C" w14:textId="2CABDE31"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Роз’яснення є публічними да доступними для ознайомлення</w:t>
            </w:r>
          </w:p>
        </w:tc>
        <w:tc>
          <w:tcPr>
            <w:tcW w:w="1936" w:type="dxa"/>
            <w:shd w:val="clear" w:color="auto" w:fill="auto"/>
          </w:tcPr>
          <w:p w14:paraId="04964E6C" w14:textId="797FF7D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154B45AD" w14:textId="497F191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особистий кабінет суб’єкта декларування</w:t>
            </w:r>
          </w:p>
          <w:p w14:paraId="098AC69E" w14:textId="77777777" w:rsidR="00610A02" w:rsidRPr="00944B48" w:rsidRDefault="00610A02"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друковані видання України</w:t>
            </w:r>
          </w:p>
          <w:p w14:paraId="48E48737" w14:textId="2BF2557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w:t>
            </w:r>
          </w:p>
        </w:tc>
        <w:tc>
          <w:tcPr>
            <w:tcW w:w="2252" w:type="dxa"/>
            <w:shd w:val="clear" w:color="auto" w:fill="auto"/>
          </w:tcPr>
          <w:p w14:paraId="02242333" w14:textId="7A2200D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Відсутні роз’яснення</w:t>
            </w:r>
          </w:p>
        </w:tc>
      </w:tr>
      <w:tr w:rsidR="00610A02" w:rsidRPr="00944B48" w14:paraId="518D8042" w14:textId="77777777" w:rsidTr="00CD353C">
        <w:trPr>
          <w:trHeight w:val="230"/>
        </w:trPr>
        <w:tc>
          <w:tcPr>
            <w:tcW w:w="5324" w:type="dxa"/>
            <w:shd w:val="clear" w:color="auto" w:fill="auto"/>
          </w:tcPr>
          <w:p w14:paraId="6659D320" w14:textId="1F064DD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1.4.2.3.</w:t>
            </w:r>
            <w:r w:rsidRPr="00944B48">
              <w:rPr>
                <w:rFonts w:ascii="Times New Roman" w:eastAsia="Times New Roman" w:hAnsi="Times New Roman" w:cs="Times New Roman"/>
                <w:sz w:val="24"/>
                <w:szCs w:val="24"/>
                <w:lang w:eastAsia="uk-UA" w:bidi="uk-UA"/>
              </w:rPr>
              <w:t xml:space="preserve">2. Проведення двох опитувань декларантів (І квартал 2024 р, І квартал 2025 р.) щодо якості інформаційно-роз’яснювальної та просвітницької роботи </w:t>
            </w:r>
            <w:r w:rsidRPr="00944B48">
              <w:rPr>
                <w:rFonts w:ascii="Times New Roman" w:hAnsi="Times New Roman" w:cs="Times New Roman"/>
                <w:sz w:val="24"/>
                <w:szCs w:val="24"/>
                <w:lang w:bidi="uk-UA"/>
              </w:rPr>
              <w:t>Національного агентства з метою оцінки досягнення показника (індикатора) 3 до очікуваного стратегічного результату 1.4.2.3</w:t>
            </w:r>
          </w:p>
        </w:tc>
        <w:tc>
          <w:tcPr>
            <w:tcW w:w="1525" w:type="dxa"/>
            <w:shd w:val="clear" w:color="auto" w:fill="auto"/>
          </w:tcPr>
          <w:p w14:paraId="43006032" w14:textId="07BF694D"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1F056857" w14:textId="51BE6423"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68777092" w14:textId="55375F2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610A02" w:rsidRPr="00944B48">
              <w:rPr>
                <w:rFonts w:ascii="Times New Roman" w:hAnsi="Times New Roman" w:cs="Times New Roman"/>
                <w:sz w:val="24"/>
                <w:szCs w:val="24"/>
                <w:lang w:bidi="uk-UA"/>
              </w:rPr>
              <w:t xml:space="preserve"> </w:t>
            </w:r>
          </w:p>
          <w:p w14:paraId="2D8092CB" w14:textId="7B46DC1E"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2025 р.</w:t>
            </w:r>
          </w:p>
        </w:tc>
        <w:tc>
          <w:tcPr>
            <w:tcW w:w="1968" w:type="dxa"/>
            <w:shd w:val="clear" w:color="auto" w:fill="auto"/>
          </w:tcPr>
          <w:p w14:paraId="388C50A3" w14:textId="1500A540"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9FE3D5A" w14:textId="08E12CD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984921E" w14:textId="418132C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DE65C71" w14:textId="1485E8D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Одержано зворотній зв'язок від декларантів</w:t>
            </w:r>
          </w:p>
        </w:tc>
        <w:tc>
          <w:tcPr>
            <w:tcW w:w="1936" w:type="dxa"/>
            <w:shd w:val="clear" w:color="auto" w:fill="auto"/>
          </w:tcPr>
          <w:p w14:paraId="69754931" w14:textId="122CDC0C" w:rsidR="00610A02" w:rsidRPr="00944B48" w:rsidRDefault="00610A02"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385DD74" w14:textId="75C3EAF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Опитування не проведені</w:t>
            </w:r>
          </w:p>
        </w:tc>
      </w:tr>
      <w:tr w:rsidR="00610A02" w:rsidRPr="00944B48" w14:paraId="17C64EBB" w14:textId="77777777" w:rsidTr="00CD353C">
        <w:trPr>
          <w:trHeight w:val="230"/>
        </w:trPr>
        <w:tc>
          <w:tcPr>
            <w:tcW w:w="22101" w:type="dxa"/>
            <w:gridSpan w:val="9"/>
            <w:shd w:val="clear" w:color="auto" w:fill="auto"/>
          </w:tcPr>
          <w:p w14:paraId="4322593D" w14:textId="2BACFB3A"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1.4.2.4. Нормативно визначено особливості зміни правил у період подання щорічних декларацій для забезпечення сталості та передбачуваності правил декларування</w:t>
            </w:r>
          </w:p>
        </w:tc>
      </w:tr>
      <w:tr w:rsidR="00610A02" w:rsidRPr="00944B48" w14:paraId="44B2B4D2" w14:textId="77777777" w:rsidTr="00CD353C">
        <w:trPr>
          <w:trHeight w:val="230"/>
        </w:trPr>
        <w:tc>
          <w:tcPr>
            <w:tcW w:w="5324" w:type="dxa"/>
            <w:shd w:val="clear" w:color="auto" w:fill="auto"/>
          </w:tcPr>
          <w:p w14:paraId="7D01D2CB" w14:textId="1062882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1. Розроблення проекту закону про внесення змін до Закону України «Про запобігання корупції», яким передбачено:</w:t>
            </w:r>
          </w:p>
          <w:p w14:paraId="4A00A2C4" w14:textId="563DBF62"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заборону змінювати правила електронного декларування у період подання щорічних декларацій;</w:t>
            </w:r>
          </w:p>
          <w:p w14:paraId="6DF6FF36" w14:textId="2624B1C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у разі якщо зміни щодо електронного декларування вносяться пізніше, ніж за шість місяців до початку нового звітного періоду, вони набирають чинності після закінчення такого звітного періоду</w:t>
            </w:r>
          </w:p>
        </w:tc>
        <w:tc>
          <w:tcPr>
            <w:tcW w:w="1525" w:type="dxa"/>
            <w:shd w:val="clear" w:color="auto" w:fill="auto"/>
          </w:tcPr>
          <w:p w14:paraId="2F9DCB87" w14:textId="484A2D24" w:rsidR="00610A02"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p>
          <w:p w14:paraId="37A9A1B8" w14:textId="60B28CF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581" w:type="dxa"/>
            <w:shd w:val="clear" w:color="auto" w:fill="auto"/>
          </w:tcPr>
          <w:p w14:paraId="367290D3" w14:textId="3CD736ED"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p>
          <w:p w14:paraId="01ADE74A" w14:textId="2762EF5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968" w:type="dxa"/>
            <w:shd w:val="clear" w:color="auto" w:fill="auto"/>
          </w:tcPr>
          <w:p w14:paraId="078EB463" w14:textId="001B3BE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lang w:eastAsia="uk-UA" w:bidi="uk-UA"/>
              </w:rPr>
              <w:t xml:space="preserve"> </w:t>
            </w:r>
          </w:p>
        </w:tc>
        <w:tc>
          <w:tcPr>
            <w:tcW w:w="2185" w:type="dxa"/>
            <w:shd w:val="clear" w:color="auto" w:fill="auto"/>
          </w:tcPr>
          <w:p w14:paraId="08AAFDC8" w14:textId="740CEB2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2D69486" w14:textId="2EA71AEE"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D0CB014" w14:textId="5BC0E06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ACBA238" w14:textId="417221E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11B059A" w14:textId="3BC9B7E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10A02" w:rsidRPr="00944B48" w14:paraId="77F30BFC" w14:textId="77777777" w:rsidTr="00CD353C">
        <w:trPr>
          <w:trHeight w:val="230"/>
        </w:trPr>
        <w:tc>
          <w:tcPr>
            <w:tcW w:w="5324" w:type="dxa"/>
            <w:shd w:val="clear" w:color="auto" w:fill="auto"/>
          </w:tcPr>
          <w:p w14:paraId="3733900C" w14:textId="3CA8FA9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lastRenderedPageBreak/>
              <w:t>1.4.2.4.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492359B" w14:textId="19850D97"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червень</w:t>
            </w:r>
          </w:p>
          <w:p w14:paraId="5029EE8E" w14:textId="20670EAF"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581" w:type="dxa"/>
            <w:shd w:val="clear" w:color="auto" w:fill="auto"/>
          </w:tcPr>
          <w:p w14:paraId="4A64E72D" w14:textId="2CAB0539"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p>
          <w:p w14:paraId="73B1A163" w14:textId="37F437A5"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4</w:t>
            </w:r>
            <w:r w:rsidRPr="00944B48">
              <w:rPr>
                <w:rFonts w:ascii="Times New Roman" w:hAnsi="Times New Roman" w:cs="Times New Roman"/>
                <w:sz w:val="24"/>
                <w:szCs w:val="24"/>
                <w:lang w:bidi="uk-UA"/>
              </w:rPr>
              <w:t xml:space="preserve"> р.</w:t>
            </w:r>
          </w:p>
        </w:tc>
        <w:tc>
          <w:tcPr>
            <w:tcW w:w="1968" w:type="dxa"/>
            <w:shd w:val="clear" w:color="auto" w:fill="auto"/>
          </w:tcPr>
          <w:p w14:paraId="00895113" w14:textId="4444C637"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EF7EDFE" w14:textId="3AB9E1A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871E391" w14:textId="081192D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44342328" w14:textId="253B022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Громадське обговорення проведено </w:t>
            </w:r>
            <w:r w:rsidRPr="00944B48">
              <w:rPr>
                <w:rFonts w:ascii="Times New Roman" w:eastAsia="Times New Roman" w:hAnsi="Times New Roman" w:cs="Times New Roman"/>
                <w:sz w:val="24"/>
                <w:szCs w:val="24"/>
                <w:lang w:eastAsia="uk-UA" w:bidi="uk-UA"/>
              </w:rPr>
              <w:lastRenderedPageBreak/>
              <w:t>та оприлюднено його результати</w:t>
            </w:r>
          </w:p>
        </w:tc>
        <w:tc>
          <w:tcPr>
            <w:tcW w:w="1936" w:type="dxa"/>
            <w:shd w:val="clear" w:color="auto" w:fill="auto"/>
          </w:tcPr>
          <w:p w14:paraId="1F357FF0" w14:textId="373C769A" w:rsidR="00610A02" w:rsidRPr="00944B48" w:rsidRDefault="00610A02"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6279DBD3" w14:textId="3014119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3F2B3666" w14:textId="77777777" w:rsidTr="00CD353C">
        <w:trPr>
          <w:trHeight w:val="230"/>
        </w:trPr>
        <w:tc>
          <w:tcPr>
            <w:tcW w:w="5324" w:type="dxa"/>
            <w:shd w:val="clear" w:color="auto" w:fill="auto"/>
          </w:tcPr>
          <w:p w14:paraId="284CEFC3" w14:textId="4E9CDD0D"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A96C1DD" w14:textId="4F4288BC"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610A02" w:rsidRPr="00944B48">
              <w:rPr>
                <w:rFonts w:ascii="Times New Roman" w:hAnsi="Times New Roman" w:cs="Times New Roman"/>
                <w:sz w:val="24"/>
                <w:szCs w:val="24"/>
                <w:lang w:bidi="uk-UA"/>
              </w:rPr>
              <w:t xml:space="preserve"> 202</w:t>
            </w:r>
            <w:r w:rsidR="00AA1D30" w:rsidRPr="00944B48">
              <w:rPr>
                <w:rFonts w:ascii="Times New Roman" w:hAnsi="Times New Roman" w:cs="Times New Roman"/>
                <w:sz w:val="24"/>
                <w:szCs w:val="24"/>
                <w:lang w:bidi="uk-UA"/>
              </w:rPr>
              <w:t>4</w:t>
            </w:r>
            <w:r w:rsidR="00610A02" w:rsidRPr="00944B48">
              <w:rPr>
                <w:rFonts w:ascii="Times New Roman" w:hAnsi="Times New Roman" w:cs="Times New Roman"/>
                <w:sz w:val="24"/>
                <w:szCs w:val="24"/>
                <w:lang w:bidi="uk-UA"/>
              </w:rPr>
              <w:t xml:space="preserve"> р.</w:t>
            </w:r>
          </w:p>
        </w:tc>
        <w:tc>
          <w:tcPr>
            <w:tcW w:w="1581" w:type="dxa"/>
            <w:shd w:val="clear" w:color="auto" w:fill="auto"/>
          </w:tcPr>
          <w:p w14:paraId="749813B3" w14:textId="6156E853"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r w:rsidR="00AA1D30" w:rsidRPr="00944B48">
              <w:rPr>
                <w:rFonts w:ascii="Times New Roman" w:hAnsi="Times New Roman" w:cs="Times New Roman"/>
                <w:sz w:val="24"/>
                <w:szCs w:val="24"/>
                <w:lang w:bidi="uk-UA"/>
              </w:rPr>
              <w:br/>
            </w:r>
            <w:r w:rsidR="00610A02"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5</w:t>
            </w:r>
            <w:r w:rsidR="00610A02" w:rsidRPr="00944B48">
              <w:rPr>
                <w:rFonts w:ascii="Times New Roman" w:hAnsi="Times New Roman" w:cs="Times New Roman"/>
                <w:sz w:val="24"/>
                <w:szCs w:val="24"/>
                <w:lang w:bidi="uk-UA"/>
              </w:rPr>
              <w:t xml:space="preserve"> р.</w:t>
            </w:r>
          </w:p>
        </w:tc>
        <w:tc>
          <w:tcPr>
            <w:tcW w:w="1968" w:type="dxa"/>
            <w:shd w:val="clear" w:color="auto" w:fill="auto"/>
          </w:tcPr>
          <w:p w14:paraId="0358C8B7" w14:textId="1159D2C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938A0C2" w14:textId="5E1BA8FE" w:rsidR="00610A02" w:rsidRPr="00944B48" w:rsidRDefault="00610A02" w:rsidP="00944B48">
            <w:pPr>
              <w:rPr>
                <w:rFonts w:ascii="Times New Roman" w:eastAsia="Times New Roman" w:hAnsi="Times New Roman" w:cs="Times New Roman"/>
                <w:sz w:val="24"/>
                <w:szCs w:val="24"/>
                <w:lang w:eastAsia="uk-UA" w:bidi="uk-UA"/>
              </w:rPr>
            </w:pPr>
          </w:p>
        </w:tc>
        <w:tc>
          <w:tcPr>
            <w:tcW w:w="2185" w:type="dxa"/>
            <w:shd w:val="clear" w:color="auto" w:fill="auto"/>
          </w:tcPr>
          <w:p w14:paraId="5C7BE726" w14:textId="501DE64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85F913F" w14:textId="2618DCF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553DBB4" w14:textId="22E27BD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65B5240B"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D205C9D" w14:textId="7134A46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D8DACCD" w14:textId="0B938DD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1F3FD71D" w14:textId="77777777" w:rsidTr="00CD353C">
        <w:trPr>
          <w:trHeight w:val="230"/>
        </w:trPr>
        <w:tc>
          <w:tcPr>
            <w:tcW w:w="5324" w:type="dxa"/>
            <w:shd w:val="clear" w:color="auto" w:fill="auto"/>
          </w:tcPr>
          <w:p w14:paraId="0B7F153F" w14:textId="0CE3899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1.4.2.4.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9F96B76" w14:textId="662F073D"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610A02" w:rsidRPr="00944B48">
              <w:rPr>
                <w:rFonts w:ascii="Times New Roman" w:hAnsi="Times New Roman" w:cs="Times New Roman"/>
                <w:sz w:val="24"/>
                <w:szCs w:val="24"/>
                <w:lang w:bidi="uk-UA"/>
              </w:rPr>
              <w:t xml:space="preserve"> </w:t>
            </w:r>
          </w:p>
          <w:p w14:paraId="255ECC55" w14:textId="3535AFBD"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w:t>
            </w:r>
            <w:r w:rsidR="00AA1D30" w:rsidRPr="00944B48">
              <w:rPr>
                <w:rFonts w:ascii="Times New Roman" w:hAnsi="Times New Roman" w:cs="Times New Roman"/>
                <w:sz w:val="24"/>
                <w:szCs w:val="24"/>
                <w:lang w:bidi="uk-UA"/>
              </w:rPr>
              <w:t>5</w:t>
            </w:r>
            <w:r w:rsidRPr="00944B48">
              <w:rPr>
                <w:rFonts w:ascii="Times New Roman" w:hAnsi="Times New Roman" w:cs="Times New Roman"/>
                <w:sz w:val="24"/>
                <w:szCs w:val="24"/>
                <w:lang w:bidi="uk-UA"/>
              </w:rPr>
              <w:t xml:space="preserve"> р.</w:t>
            </w:r>
          </w:p>
        </w:tc>
        <w:tc>
          <w:tcPr>
            <w:tcW w:w="1581" w:type="dxa"/>
            <w:shd w:val="clear" w:color="auto" w:fill="auto"/>
          </w:tcPr>
          <w:p w14:paraId="40D1A66E" w14:textId="1CA20CA7"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5EAA3BA" w14:textId="7701B0E9"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5597E146" w14:textId="22CDE2E0"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AA17F1" w14:textId="4F856F7C"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654667" w14:textId="4D12C62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448CBC3" w14:textId="77777777"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E4AACB2" w14:textId="57BDF2DF"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01CFE2E3" w14:textId="2D1B3898"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10A02" w:rsidRPr="00944B48" w14:paraId="3BFD8281" w14:textId="77777777" w:rsidTr="00CD353C">
        <w:trPr>
          <w:trHeight w:val="230"/>
        </w:trPr>
        <w:tc>
          <w:tcPr>
            <w:tcW w:w="22101" w:type="dxa"/>
            <w:gridSpan w:val="9"/>
            <w:shd w:val="clear" w:color="auto" w:fill="auto"/>
          </w:tcPr>
          <w:p w14:paraId="43E17976" w14:textId="30E653AC" w:rsidR="00610A02" w:rsidRPr="00944B48" w:rsidRDefault="00610A02" w:rsidP="00944B48">
            <w:pPr>
              <w:rPr>
                <w:rFonts w:ascii="Times New Roman" w:eastAsia="Times New Roman" w:hAnsi="Times New Roman" w:cs="Times New Roman"/>
                <w:sz w:val="24"/>
                <w:szCs w:val="24"/>
              </w:rPr>
            </w:pPr>
            <w:r w:rsidRPr="00944B48">
              <w:rPr>
                <w:rFonts w:ascii="Times New Roman" w:hAnsi="Times New Roman" w:cs="Times New Roman"/>
                <w:b/>
                <w:sz w:val="24"/>
                <w:szCs w:val="24"/>
              </w:rPr>
              <w:t xml:space="preserve">Проблема 1.4.3. Попередня діяльність </w:t>
            </w:r>
            <w:bookmarkStart w:id="5" w:name="_Hlk112837065"/>
            <w:r w:rsidRPr="00944B48">
              <w:rPr>
                <w:rFonts w:ascii="Times New Roman" w:hAnsi="Times New Roman" w:cs="Times New Roman"/>
                <w:b/>
                <w:sz w:val="24"/>
                <w:szCs w:val="24"/>
              </w:rPr>
              <w:t>із проведення контролю та перевірки декларацій, моніторингу способу життя</w:t>
            </w:r>
            <w:bookmarkEnd w:id="5"/>
            <w:r w:rsidRPr="00944B48">
              <w:rPr>
                <w:rFonts w:ascii="Times New Roman" w:hAnsi="Times New Roman" w:cs="Times New Roman"/>
                <w:b/>
                <w:sz w:val="24"/>
                <w:szCs w:val="24"/>
              </w:rPr>
              <w:t xml:space="preserve"> була недостатньо дієвою</w:t>
            </w:r>
          </w:p>
        </w:tc>
      </w:tr>
      <w:tr w:rsidR="00610A02" w:rsidRPr="00944B48" w14:paraId="66B31130" w14:textId="77777777" w:rsidTr="00CD353C">
        <w:trPr>
          <w:trHeight w:val="230"/>
        </w:trPr>
        <w:tc>
          <w:tcPr>
            <w:tcW w:w="22101" w:type="dxa"/>
            <w:gridSpan w:val="9"/>
            <w:shd w:val="clear" w:color="auto" w:fill="auto"/>
          </w:tcPr>
          <w:p w14:paraId="205E8F7A" w14:textId="3A627E34" w:rsidR="00610A02" w:rsidRPr="00944B48" w:rsidRDefault="00610A02"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1.4.3.1. Кількість декларацій, щодо яких протягом року проведено повну перевірку, збільшилася завдяки оптимізації процесів перевірки та оцінки ризиків</w:t>
            </w:r>
          </w:p>
        </w:tc>
      </w:tr>
      <w:tr w:rsidR="00610A02" w:rsidRPr="00944B48" w14:paraId="7E5E7976" w14:textId="77777777" w:rsidTr="00CD353C">
        <w:trPr>
          <w:trHeight w:val="230"/>
        </w:trPr>
        <w:tc>
          <w:tcPr>
            <w:tcW w:w="5324" w:type="dxa"/>
            <w:shd w:val="clear" w:color="auto" w:fill="auto"/>
          </w:tcPr>
          <w:p w14:paraId="7EA73E6B" w14:textId="5F1B0C33"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1.4.3.1.</w:t>
            </w:r>
            <w:r w:rsidRPr="00944B48">
              <w:rPr>
                <w:rFonts w:ascii="Times New Roman" w:eastAsia="Times New Roman" w:hAnsi="Times New Roman" w:cs="Times New Roman"/>
                <w:sz w:val="24"/>
                <w:szCs w:val="24"/>
                <w:lang w:eastAsia="uk-UA" w:bidi="uk-UA"/>
              </w:rPr>
              <w:t>1. Доопрацьовано наявне програмне забезпечення для автоматизації процесів повних перевірок та інших видів контролю</w:t>
            </w:r>
          </w:p>
        </w:tc>
        <w:tc>
          <w:tcPr>
            <w:tcW w:w="1525" w:type="dxa"/>
            <w:shd w:val="clear" w:color="auto" w:fill="auto"/>
          </w:tcPr>
          <w:p w14:paraId="69AF4CD3" w14:textId="67A3B3CF"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610A02" w:rsidRPr="00944B48">
              <w:rPr>
                <w:rFonts w:ascii="Times New Roman" w:hAnsi="Times New Roman" w:cs="Times New Roman"/>
                <w:sz w:val="24"/>
                <w:szCs w:val="24"/>
                <w:lang w:bidi="uk-UA"/>
              </w:rPr>
              <w:t xml:space="preserve"> </w:t>
            </w:r>
          </w:p>
          <w:p w14:paraId="711282DB" w14:textId="0523370A" w:rsidR="00610A02" w:rsidRPr="00944B48" w:rsidRDefault="00610A02"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6E3312A7" w14:textId="0E35F75A" w:rsidR="00610A02"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610A02" w:rsidRPr="00944B48">
              <w:rPr>
                <w:rFonts w:ascii="Times New Roman" w:hAnsi="Times New Roman" w:cs="Times New Roman"/>
                <w:sz w:val="24"/>
                <w:szCs w:val="24"/>
                <w:lang w:bidi="uk-UA"/>
              </w:rPr>
              <w:t xml:space="preserve"> 2024 р.</w:t>
            </w:r>
          </w:p>
        </w:tc>
        <w:tc>
          <w:tcPr>
            <w:tcW w:w="1968" w:type="dxa"/>
            <w:shd w:val="clear" w:color="auto" w:fill="auto"/>
          </w:tcPr>
          <w:p w14:paraId="385F7DB0" w14:textId="17E2252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265ADDE" w14:textId="14257F8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CBEAD3" w14:textId="7D9A90AB"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6FC7DF1" w14:textId="2DACF186"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Наявне програмне забезпечення</w:t>
            </w:r>
          </w:p>
        </w:tc>
        <w:tc>
          <w:tcPr>
            <w:tcW w:w="1936" w:type="dxa"/>
            <w:shd w:val="clear" w:color="auto" w:fill="auto"/>
          </w:tcPr>
          <w:p w14:paraId="6F783F7E" w14:textId="5EBA6FD4"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w:t>
            </w:r>
          </w:p>
        </w:tc>
        <w:tc>
          <w:tcPr>
            <w:tcW w:w="2252" w:type="dxa"/>
            <w:shd w:val="clear" w:color="auto" w:fill="auto"/>
          </w:tcPr>
          <w:p w14:paraId="7328C6C5" w14:textId="3161032A" w:rsidR="00610A02" w:rsidRPr="00944B48" w:rsidRDefault="00610A0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Відсутнє програмне забезпечення</w:t>
            </w:r>
          </w:p>
        </w:tc>
      </w:tr>
      <w:tr w:rsidR="00CE2547" w:rsidRPr="00944B48" w14:paraId="63996BBE" w14:textId="77777777" w:rsidTr="00CD353C">
        <w:trPr>
          <w:trHeight w:val="230"/>
        </w:trPr>
        <w:tc>
          <w:tcPr>
            <w:tcW w:w="5324" w:type="dxa"/>
            <w:shd w:val="clear" w:color="auto" w:fill="auto"/>
          </w:tcPr>
          <w:p w14:paraId="1282E2A4" w14:textId="007E2B78" w:rsidR="00CE2547" w:rsidRPr="00944B48" w:rsidRDefault="00CE254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1.4.3.1.</w:t>
            </w:r>
            <w:r w:rsidRPr="00944B48">
              <w:rPr>
                <w:rFonts w:ascii="Times New Roman" w:eastAsia="Times New Roman" w:hAnsi="Times New Roman" w:cs="Times New Roman"/>
                <w:sz w:val="24"/>
                <w:szCs w:val="24"/>
                <w:lang w:eastAsia="uk-UA" w:bidi="uk-UA"/>
              </w:rPr>
              <w:t>2. Оптимізація процесів повних перевірок та інших видів контролю</w:t>
            </w:r>
          </w:p>
        </w:tc>
        <w:tc>
          <w:tcPr>
            <w:tcW w:w="1525" w:type="dxa"/>
            <w:shd w:val="clear" w:color="auto" w:fill="auto"/>
          </w:tcPr>
          <w:p w14:paraId="423D6AF2" w14:textId="03563C04" w:rsidR="00CE2547" w:rsidRPr="00944B48" w:rsidRDefault="00CE254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581" w:type="dxa"/>
            <w:shd w:val="clear" w:color="auto" w:fill="auto"/>
          </w:tcPr>
          <w:p w14:paraId="493C96B0" w14:textId="1E491962" w:rsidR="00CE2547" w:rsidRPr="00944B48" w:rsidRDefault="00CE2547"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1968" w:type="dxa"/>
            <w:shd w:val="clear" w:color="auto" w:fill="auto"/>
          </w:tcPr>
          <w:p w14:paraId="346DB06F" w14:textId="4846AF52" w:rsidR="00CE2547" w:rsidRPr="00944B48" w:rsidRDefault="00CE2547"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F166BA3" w14:textId="755F7EDA" w:rsidR="00CE2547" w:rsidRPr="00944B48" w:rsidRDefault="00CE2547"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A2C39D6" w14:textId="6B925F3A" w:rsidR="00CE2547" w:rsidRPr="00944B48" w:rsidRDefault="00CE2547"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DB396B1" w14:textId="695C1733" w:rsidR="00CE2547" w:rsidRPr="00944B48" w:rsidRDefault="00CE254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Процеси повних перевірок та інших видів фінансового контролю оптимізовано</w:t>
            </w:r>
          </w:p>
        </w:tc>
        <w:tc>
          <w:tcPr>
            <w:tcW w:w="1936" w:type="dxa"/>
            <w:shd w:val="clear" w:color="auto" w:fill="auto"/>
          </w:tcPr>
          <w:p w14:paraId="0DA8D6E0" w14:textId="06093659" w:rsidR="00CE2547" w:rsidRPr="00944B48" w:rsidRDefault="00CE2547"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2148094C" w14:textId="0CF2E55C" w:rsidR="00CE2547" w:rsidRPr="00944B48" w:rsidRDefault="00CE254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Процеси повних перевірок та інших видів фінансового контролю не оптимізовано</w:t>
            </w:r>
          </w:p>
        </w:tc>
      </w:tr>
      <w:tr w:rsidR="00A06A37" w:rsidRPr="00944B48" w14:paraId="438E5879" w14:textId="77777777" w:rsidTr="00CD353C">
        <w:trPr>
          <w:trHeight w:val="230"/>
        </w:trPr>
        <w:tc>
          <w:tcPr>
            <w:tcW w:w="22101" w:type="dxa"/>
            <w:gridSpan w:val="9"/>
            <w:shd w:val="clear" w:color="auto" w:fill="auto"/>
          </w:tcPr>
          <w:p w14:paraId="7C88B643" w14:textId="77777777" w:rsidR="00A06A37" w:rsidRPr="00944B48" w:rsidRDefault="00A06A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1.4.3.2. Підвищилася результативність заходів контролю та перевірки, зокрема завдяки:</w:t>
            </w:r>
          </w:p>
          <w:p w14:paraId="23C512BD" w14:textId="77777777" w:rsidR="00A06A37" w:rsidRPr="00944B48" w:rsidRDefault="00A06A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використанню ефективної системи логічного та арифметичного контролю, інших програмних засобів та аналітичних інструментів;</w:t>
            </w:r>
          </w:p>
          <w:p w14:paraId="5A6CB3CD" w14:textId="77777777" w:rsidR="00A06A37" w:rsidRPr="00944B48" w:rsidRDefault="00A06A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запровадженню автоматизованої системи моніторингу інформації;</w:t>
            </w:r>
          </w:p>
          <w:p w14:paraId="173AA2D5" w14:textId="77777777" w:rsidR="00A06A37" w:rsidRPr="00944B48" w:rsidRDefault="00A06A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оптимізації отримання доступу Національним агентством до відомостей, необхідних для належного виконання ним своїх функцій з фінансового контролю;</w:t>
            </w:r>
          </w:p>
          <w:p w14:paraId="368265F6" w14:textId="3F85734F" w:rsidR="00A06A37" w:rsidRPr="00944B48" w:rsidRDefault="00A06A37" w:rsidP="00944B48">
            <w:pPr>
              <w:rPr>
                <w:rFonts w:ascii="Times New Roman" w:hAnsi="Times New Roman" w:cs="Times New Roman"/>
                <w:b/>
                <w:bCs/>
                <w:sz w:val="24"/>
                <w:szCs w:val="24"/>
              </w:rPr>
            </w:pPr>
            <w:r w:rsidRPr="00944B48">
              <w:rPr>
                <w:rFonts w:ascii="Times New Roman" w:eastAsia="Times New Roman" w:hAnsi="Times New Roman" w:cs="Times New Roman"/>
                <w:b/>
                <w:sz w:val="24"/>
                <w:szCs w:val="24"/>
              </w:rPr>
              <w:t>міжнародному співробітництву Національного агентства з компетентними органами іноземних держав; активному використанню Національним агентством іноземних реєстрів та баз даних</w:t>
            </w:r>
          </w:p>
        </w:tc>
      </w:tr>
      <w:tr w:rsidR="00CE3AC9" w:rsidRPr="00944B48" w14:paraId="2F01F0D6" w14:textId="77777777" w:rsidTr="00CD353C">
        <w:trPr>
          <w:trHeight w:val="230"/>
        </w:trPr>
        <w:tc>
          <w:tcPr>
            <w:tcW w:w="5324" w:type="dxa"/>
            <w:shd w:val="clear" w:color="auto" w:fill="auto"/>
          </w:tcPr>
          <w:p w14:paraId="03D15F1A" w14:textId="5D55A8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 xml:space="preserve">1. Супровід процедури отримання фінансування від партнерів з розвитку або бюджетного фінансування у розмірі не менше ніж 1 395 850 євро (або гривневий еквівалент) для побудови </w:t>
            </w:r>
            <w:bookmarkStart w:id="6" w:name="_Hlk112855406"/>
            <w:r w:rsidRPr="00944B48">
              <w:rPr>
                <w:rFonts w:ascii="Times New Roman" w:eastAsia="Times New Roman" w:hAnsi="Times New Roman" w:cs="Times New Roman"/>
                <w:sz w:val="24"/>
                <w:szCs w:val="24"/>
                <w:lang w:eastAsia="uk-UA" w:bidi="uk-UA"/>
              </w:rPr>
              <w:t>системи накопичення та обробки даних (DWH)</w:t>
            </w:r>
            <w:bookmarkEnd w:id="6"/>
            <w:r w:rsidRPr="00944B48">
              <w:rPr>
                <w:rFonts w:ascii="Times New Roman" w:eastAsia="Times New Roman" w:hAnsi="Times New Roman" w:cs="Times New Roman"/>
                <w:sz w:val="24"/>
                <w:szCs w:val="24"/>
                <w:lang w:eastAsia="uk-UA" w:bidi="uk-UA"/>
              </w:rPr>
              <w:t>, яка аналізує та порівнює між собою не лише відомості із державних реєстрів, а й з усіх відкритих джерел інформації, а також здатна самостійно формувати алгоритми пошуку інформації і визначати осіб, у діях яких є ознаки корупційних чи пов’язаних з корупцією правопорушень</w:t>
            </w:r>
          </w:p>
        </w:tc>
        <w:tc>
          <w:tcPr>
            <w:tcW w:w="1525" w:type="dxa"/>
            <w:shd w:val="clear" w:color="auto" w:fill="auto"/>
          </w:tcPr>
          <w:p w14:paraId="123A1C4C" w14:textId="3A1FCC2F"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5A5C5DC2" w14:textId="3753317B"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2485C6A0" w14:textId="0D9E0A2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B21B839" w14:textId="02F79B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7A54338" w14:textId="700281B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A106D06" w14:textId="58863E4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Отримано фінансування</w:t>
            </w:r>
          </w:p>
        </w:tc>
        <w:tc>
          <w:tcPr>
            <w:tcW w:w="1936" w:type="dxa"/>
            <w:shd w:val="clear" w:color="auto" w:fill="auto"/>
          </w:tcPr>
          <w:p w14:paraId="23334311" w14:textId="0CBC7DC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0A0AC63" w14:textId="0E9A80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Відсутня система накопичення та обробки даних (DWH)</w:t>
            </w:r>
          </w:p>
        </w:tc>
      </w:tr>
      <w:tr w:rsidR="00CE3AC9" w:rsidRPr="00944B48" w14:paraId="0A46EE24" w14:textId="77777777" w:rsidTr="00CD353C">
        <w:trPr>
          <w:trHeight w:val="230"/>
        </w:trPr>
        <w:tc>
          <w:tcPr>
            <w:tcW w:w="5324" w:type="dxa"/>
            <w:shd w:val="clear" w:color="auto" w:fill="auto"/>
          </w:tcPr>
          <w:p w14:paraId="7D6B2D11" w14:textId="2B36B86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2. Розроблення технічних умов системи накопичення та обробки даних (DWH)</w:t>
            </w:r>
          </w:p>
        </w:tc>
        <w:tc>
          <w:tcPr>
            <w:tcW w:w="1525" w:type="dxa"/>
            <w:shd w:val="clear" w:color="auto" w:fill="auto"/>
          </w:tcPr>
          <w:p w14:paraId="13ACE5D5" w14:textId="6D4D0216" w:rsidR="00CE3AC9" w:rsidRPr="00944B48" w:rsidRDefault="00E22490"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1 місяць з моменту виконання заходу, </w:t>
            </w:r>
            <w:r w:rsidRPr="00944B48">
              <w:rPr>
                <w:rFonts w:ascii="Times New Roman" w:hAnsi="Times New Roman" w:cs="Times New Roman"/>
                <w:sz w:val="24"/>
                <w:szCs w:val="24"/>
                <w:lang w:bidi="uk-UA"/>
              </w:rPr>
              <w:lastRenderedPageBreak/>
              <w:t>передбаченого п. 1.4.3.2.1</w:t>
            </w:r>
          </w:p>
        </w:tc>
        <w:tc>
          <w:tcPr>
            <w:tcW w:w="1581" w:type="dxa"/>
            <w:shd w:val="clear" w:color="auto" w:fill="auto"/>
          </w:tcPr>
          <w:p w14:paraId="6AF9CB35" w14:textId="3E55E873" w:rsidR="00CE3AC9" w:rsidRPr="00944B48" w:rsidRDefault="005E531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2 місяці з моменту виконання заходу, </w:t>
            </w:r>
            <w:r w:rsidRPr="00944B48">
              <w:rPr>
                <w:rFonts w:ascii="Times New Roman" w:hAnsi="Times New Roman" w:cs="Times New Roman"/>
                <w:sz w:val="24"/>
                <w:szCs w:val="24"/>
                <w:lang w:bidi="uk-UA"/>
              </w:rPr>
              <w:lastRenderedPageBreak/>
              <w:t>передбаченого п. 1.4.3.2.1</w:t>
            </w:r>
          </w:p>
        </w:tc>
        <w:tc>
          <w:tcPr>
            <w:tcW w:w="1968" w:type="dxa"/>
            <w:shd w:val="clear" w:color="auto" w:fill="auto"/>
          </w:tcPr>
          <w:p w14:paraId="0BF59E41" w14:textId="36E6D7C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68C4C99A" w14:textId="4B961E6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Кошти міжнародної технічної допомоги</w:t>
            </w:r>
          </w:p>
        </w:tc>
        <w:tc>
          <w:tcPr>
            <w:tcW w:w="2597" w:type="dxa"/>
            <w:shd w:val="clear" w:color="auto" w:fill="auto"/>
          </w:tcPr>
          <w:p w14:paraId="6076F64E" w14:textId="591A228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коштів міжнародної технічної допомоги</w:t>
            </w:r>
          </w:p>
        </w:tc>
        <w:tc>
          <w:tcPr>
            <w:tcW w:w="2733" w:type="dxa"/>
            <w:shd w:val="clear" w:color="auto" w:fill="auto"/>
          </w:tcPr>
          <w:p w14:paraId="4ED3F49D" w14:textId="5AAC44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Створено ТУ</w:t>
            </w:r>
          </w:p>
        </w:tc>
        <w:tc>
          <w:tcPr>
            <w:tcW w:w="1936" w:type="dxa"/>
            <w:shd w:val="clear" w:color="auto" w:fill="auto"/>
          </w:tcPr>
          <w:p w14:paraId="345C028D" w14:textId="4C367EF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Службове листування </w:t>
            </w:r>
            <w:r w:rsidRPr="00944B48">
              <w:rPr>
                <w:rFonts w:ascii="Times New Roman" w:hAnsi="Times New Roman" w:cs="Times New Roman"/>
                <w:sz w:val="24"/>
                <w:szCs w:val="24"/>
                <w:lang w:bidi="uk-UA"/>
              </w:rPr>
              <w:t>Національного агентства</w:t>
            </w:r>
          </w:p>
        </w:tc>
        <w:tc>
          <w:tcPr>
            <w:tcW w:w="2252" w:type="dxa"/>
            <w:shd w:val="clear" w:color="auto" w:fill="auto"/>
          </w:tcPr>
          <w:p w14:paraId="48DABB0E" w14:textId="20E9FA4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5E5319" w:rsidRPr="00944B48" w14:paraId="48AE8A48" w14:textId="77777777" w:rsidTr="00CD353C">
        <w:trPr>
          <w:trHeight w:val="230"/>
        </w:trPr>
        <w:tc>
          <w:tcPr>
            <w:tcW w:w="5324" w:type="dxa"/>
            <w:shd w:val="clear" w:color="auto" w:fill="auto"/>
          </w:tcPr>
          <w:p w14:paraId="6193981E" w14:textId="751CDDDC"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3. Розробка системи накопичення та обробки даних (DWH)</w:t>
            </w:r>
          </w:p>
        </w:tc>
        <w:tc>
          <w:tcPr>
            <w:tcW w:w="1525" w:type="dxa"/>
            <w:shd w:val="clear" w:color="auto" w:fill="auto"/>
          </w:tcPr>
          <w:p w14:paraId="763FA830" w14:textId="6F7829E5" w:rsidR="005E5319" w:rsidRPr="00944B48" w:rsidRDefault="005E531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1 місяць з моменту виконання заходу, передбаченого п. 1.4.3.2.2</w:t>
            </w:r>
          </w:p>
        </w:tc>
        <w:tc>
          <w:tcPr>
            <w:tcW w:w="1581" w:type="dxa"/>
            <w:shd w:val="clear" w:color="auto" w:fill="auto"/>
          </w:tcPr>
          <w:p w14:paraId="03242BDB" w14:textId="6FEC2276" w:rsidR="005E531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5E5319" w:rsidRPr="00944B48">
              <w:rPr>
                <w:rFonts w:ascii="Times New Roman" w:hAnsi="Times New Roman" w:cs="Times New Roman"/>
                <w:sz w:val="24"/>
                <w:szCs w:val="24"/>
                <w:lang w:bidi="uk-UA"/>
              </w:rPr>
              <w:br/>
              <w:t xml:space="preserve"> 2025 р.</w:t>
            </w:r>
          </w:p>
        </w:tc>
        <w:tc>
          <w:tcPr>
            <w:tcW w:w="1968" w:type="dxa"/>
            <w:shd w:val="clear" w:color="auto" w:fill="auto"/>
          </w:tcPr>
          <w:p w14:paraId="1DB33220" w14:textId="1474CB75" w:rsidR="005E5319" w:rsidRPr="00944B48" w:rsidRDefault="005E531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E96A6A1" w14:textId="24F9ED7D"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4835763" w14:textId="23188BDC"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DBC5631" w14:textId="7FBA3A47"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Система створюється відповідно затвердженого календарного плану.</w:t>
            </w:r>
          </w:p>
        </w:tc>
        <w:tc>
          <w:tcPr>
            <w:tcW w:w="1936" w:type="dxa"/>
            <w:shd w:val="clear" w:color="auto" w:fill="auto"/>
          </w:tcPr>
          <w:p w14:paraId="6D437EEC" w14:textId="34405A4C" w:rsidR="005E5319" w:rsidRPr="00944B48" w:rsidRDefault="005E531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1691DF1" w14:textId="02B6D5EF"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5E5319" w:rsidRPr="00944B48" w14:paraId="31CFEF74" w14:textId="77777777" w:rsidTr="00CD353C">
        <w:trPr>
          <w:trHeight w:val="230"/>
        </w:trPr>
        <w:tc>
          <w:tcPr>
            <w:tcW w:w="5324" w:type="dxa"/>
            <w:shd w:val="clear" w:color="auto" w:fill="auto"/>
          </w:tcPr>
          <w:p w14:paraId="7744DB79" w14:textId="50F2F4D7"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4. Впровадження у промислову експлуатацію системи накопичення та обробки даних (DWH)</w:t>
            </w:r>
          </w:p>
        </w:tc>
        <w:tc>
          <w:tcPr>
            <w:tcW w:w="1525" w:type="dxa"/>
            <w:shd w:val="clear" w:color="auto" w:fill="auto"/>
          </w:tcPr>
          <w:p w14:paraId="27A4B1B0" w14:textId="13A7AC35" w:rsidR="005E5319" w:rsidRPr="00944B48" w:rsidRDefault="005E531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1 місяць з моменту виконання заходу, передбаченого п. 1.4.3.2.2</w:t>
            </w:r>
          </w:p>
        </w:tc>
        <w:tc>
          <w:tcPr>
            <w:tcW w:w="1581" w:type="dxa"/>
            <w:shd w:val="clear" w:color="auto" w:fill="auto"/>
          </w:tcPr>
          <w:p w14:paraId="744162CF" w14:textId="22862766" w:rsidR="005E531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5E5319" w:rsidRPr="00944B48">
              <w:rPr>
                <w:rFonts w:ascii="Times New Roman" w:hAnsi="Times New Roman" w:cs="Times New Roman"/>
                <w:sz w:val="24"/>
                <w:szCs w:val="24"/>
                <w:lang w:bidi="uk-UA"/>
              </w:rPr>
              <w:br/>
              <w:t xml:space="preserve"> 2025 р.</w:t>
            </w:r>
          </w:p>
        </w:tc>
        <w:tc>
          <w:tcPr>
            <w:tcW w:w="1968" w:type="dxa"/>
            <w:shd w:val="clear" w:color="auto" w:fill="auto"/>
          </w:tcPr>
          <w:p w14:paraId="0B78900B" w14:textId="325C8B85" w:rsidR="005E5319" w:rsidRPr="00944B48" w:rsidRDefault="005E531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B3ABEC1" w14:textId="4883D7B8"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07B4B3E7" w14:textId="04F77A46"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рік/у межах коштів міжнародної технічної допомоги</w:t>
            </w:r>
          </w:p>
        </w:tc>
        <w:tc>
          <w:tcPr>
            <w:tcW w:w="2733" w:type="dxa"/>
            <w:shd w:val="clear" w:color="auto" w:fill="auto"/>
          </w:tcPr>
          <w:p w14:paraId="3A666AD4" w14:textId="251A8D66"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Систему впроваджено у промислову експлуатацію</w:t>
            </w:r>
          </w:p>
        </w:tc>
        <w:tc>
          <w:tcPr>
            <w:tcW w:w="1936" w:type="dxa"/>
            <w:shd w:val="clear" w:color="auto" w:fill="auto"/>
          </w:tcPr>
          <w:p w14:paraId="061D0C8E" w14:textId="20FCD179"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 xml:space="preserve">Національного агентства </w:t>
            </w:r>
          </w:p>
        </w:tc>
        <w:tc>
          <w:tcPr>
            <w:tcW w:w="2252" w:type="dxa"/>
            <w:shd w:val="clear" w:color="auto" w:fill="auto"/>
          </w:tcPr>
          <w:p w14:paraId="23774648" w14:textId="58EAE684" w:rsidR="005E5319" w:rsidRPr="00944B48" w:rsidRDefault="005E531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7D0D3B2D" w14:textId="77777777" w:rsidTr="00CD353C">
        <w:trPr>
          <w:trHeight w:val="230"/>
        </w:trPr>
        <w:tc>
          <w:tcPr>
            <w:tcW w:w="5324" w:type="dxa"/>
            <w:shd w:val="clear" w:color="auto" w:fill="auto"/>
          </w:tcPr>
          <w:p w14:paraId="2EB83DCF" w14:textId="0FA24C1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 Розроблення проекту закону, який передбачає право Національного агентства з метою здійснення фінансового контролю отримувати інформацію, що перебуває у володінні Державної служби фінансового моніторингу України, зокрема про фінансові операції осіб, щодо яких здійснюються заходи фінансового контролю</w:t>
            </w:r>
          </w:p>
        </w:tc>
        <w:tc>
          <w:tcPr>
            <w:tcW w:w="1525" w:type="dxa"/>
            <w:shd w:val="clear" w:color="auto" w:fill="auto"/>
          </w:tcPr>
          <w:p w14:paraId="6D280437" w14:textId="604E1EF7"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5E5319"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581" w:type="dxa"/>
            <w:shd w:val="clear" w:color="auto" w:fill="auto"/>
          </w:tcPr>
          <w:p w14:paraId="33369FE7" w14:textId="3006D94D"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5E5319"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3C1513AC" w14:textId="3140C2F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51A12660" w14:textId="1C83543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Держфінмоніторинг</w:t>
            </w:r>
          </w:p>
        </w:tc>
        <w:tc>
          <w:tcPr>
            <w:tcW w:w="2185" w:type="dxa"/>
            <w:shd w:val="clear" w:color="auto" w:fill="auto"/>
          </w:tcPr>
          <w:p w14:paraId="2E4A1954" w14:textId="1BF5D28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BBA66EE" w14:textId="4099E0D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90BBA3C" w14:textId="6A53EF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1F480B8" w14:textId="7DA7E1C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 Національного агентства</w:t>
            </w:r>
          </w:p>
        </w:tc>
        <w:tc>
          <w:tcPr>
            <w:tcW w:w="2252" w:type="dxa"/>
            <w:shd w:val="clear" w:color="auto" w:fill="auto"/>
          </w:tcPr>
          <w:p w14:paraId="1BFABC0F" w14:textId="5430B0F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3E1F7935" w14:textId="77777777" w:rsidTr="00CD353C">
        <w:trPr>
          <w:trHeight w:val="230"/>
        </w:trPr>
        <w:tc>
          <w:tcPr>
            <w:tcW w:w="5324" w:type="dxa"/>
            <w:shd w:val="clear" w:color="auto" w:fill="auto"/>
          </w:tcPr>
          <w:p w14:paraId="3D807769" w14:textId="3938D8C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 xml:space="preserve">6.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 та забезпечення його доопрацювання (у разі потреби)</w:t>
            </w:r>
          </w:p>
        </w:tc>
        <w:tc>
          <w:tcPr>
            <w:tcW w:w="1525" w:type="dxa"/>
            <w:shd w:val="clear" w:color="auto" w:fill="auto"/>
          </w:tcPr>
          <w:p w14:paraId="0471BFE7" w14:textId="54E1F841"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5E5319"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581" w:type="dxa"/>
            <w:shd w:val="clear" w:color="auto" w:fill="auto"/>
          </w:tcPr>
          <w:p w14:paraId="1ADBC2B5" w14:textId="7BFDAFE6"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r w:rsidR="005E5319"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7BC95FA9" w14:textId="37CAB3A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767C24A" w14:textId="56E5616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95804D" w14:textId="38D5EF3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C67E7B6" w14:textId="0246686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2AFD21D" w14:textId="0859845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5930ED82" w14:textId="4D0CBE1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Держфінмоніторингу</w:t>
            </w:r>
          </w:p>
        </w:tc>
        <w:tc>
          <w:tcPr>
            <w:tcW w:w="2252" w:type="dxa"/>
            <w:shd w:val="clear" w:color="auto" w:fill="auto"/>
          </w:tcPr>
          <w:p w14:paraId="45147D80" w14:textId="592D89B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B886BF5" w14:textId="77777777" w:rsidTr="00CD353C">
        <w:trPr>
          <w:trHeight w:val="230"/>
        </w:trPr>
        <w:tc>
          <w:tcPr>
            <w:tcW w:w="5324" w:type="dxa"/>
            <w:shd w:val="clear" w:color="auto" w:fill="auto"/>
          </w:tcPr>
          <w:p w14:paraId="2F1C480F" w14:textId="3BBE6E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 xml:space="preserve">7. Погодження проекту закону, зазначеного в описі заходу </w:t>
            </w: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B052470" w14:textId="139A2A16"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62701E"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581" w:type="dxa"/>
            <w:shd w:val="clear" w:color="auto" w:fill="auto"/>
          </w:tcPr>
          <w:p w14:paraId="3F53D758" w14:textId="1C4D449E"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62701E"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4C294F1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E793226" w14:textId="5B4E24D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5A8593DA" w14:textId="3157F22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85E6F0" w14:textId="15F1FB8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8F96FBD" w14:textId="7F4BC58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4406460" w14:textId="18E4E7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парламенту України (https://www.rada.gov.ua)</w:t>
            </w:r>
          </w:p>
        </w:tc>
        <w:tc>
          <w:tcPr>
            <w:tcW w:w="2252" w:type="dxa"/>
            <w:shd w:val="clear" w:color="auto" w:fill="auto"/>
          </w:tcPr>
          <w:p w14:paraId="255791FD" w14:textId="20804A2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901B92F" w14:textId="77777777" w:rsidTr="00CD353C">
        <w:trPr>
          <w:trHeight w:val="230"/>
        </w:trPr>
        <w:tc>
          <w:tcPr>
            <w:tcW w:w="5324" w:type="dxa"/>
            <w:shd w:val="clear" w:color="auto" w:fill="auto"/>
          </w:tcPr>
          <w:p w14:paraId="1FC98932" w14:textId="5F426B7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 xml:space="preserve">8.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 у Верховній Раді України (в тому числі, у разі застосування до нього Президентом України права вето)</w:t>
            </w:r>
          </w:p>
        </w:tc>
        <w:tc>
          <w:tcPr>
            <w:tcW w:w="1525" w:type="dxa"/>
            <w:shd w:val="clear" w:color="auto" w:fill="auto"/>
          </w:tcPr>
          <w:p w14:paraId="11A10ACC" w14:textId="254CAB2C"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62701E"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w:t>
            </w:r>
            <w:r w:rsidR="0062701E" w:rsidRPr="00944B48">
              <w:rPr>
                <w:rFonts w:ascii="Times New Roman" w:hAnsi="Times New Roman" w:cs="Times New Roman"/>
                <w:sz w:val="24"/>
                <w:szCs w:val="24"/>
                <w:lang w:bidi="uk-UA"/>
              </w:rPr>
              <w:t>3</w:t>
            </w:r>
            <w:r w:rsidR="00CE3AC9" w:rsidRPr="00944B48">
              <w:rPr>
                <w:rFonts w:ascii="Times New Roman" w:hAnsi="Times New Roman" w:cs="Times New Roman"/>
                <w:sz w:val="24"/>
                <w:szCs w:val="24"/>
                <w:lang w:bidi="uk-UA"/>
              </w:rPr>
              <w:t xml:space="preserve"> р.</w:t>
            </w:r>
          </w:p>
        </w:tc>
        <w:tc>
          <w:tcPr>
            <w:tcW w:w="1581" w:type="dxa"/>
            <w:shd w:val="clear" w:color="auto" w:fill="auto"/>
          </w:tcPr>
          <w:p w14:paraId="6A280076" w14:textId="448FE973"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BA68C3B" w14:textId="61DBE22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F5E7359" w14:textId="1C4E64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57BF4D9" w14:textId="065F4FD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6D08AA" w14:textId="1187681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2B0100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4F247CF" w14:textId="076454D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 (https://www.rada.gov.ua/)</w:t>
            </w:r>
          </w:p>
        </w:tc>
        <w:tc>
          <w:tcPr>
            <w:tcW w:w="2252" w:type="dxa"/>
            <w:shd w:val="clear" w:color="auto" w:fill="auto"/>
          </w:tcPr>
          <w:p w14:paraId="6DB9B92C" w14:textId="2F182DC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42A1EE7" w14:textId="77777777" w:rsidTr="00CD353C">
        <w:trPr>
          <w:trHeight w:val="230"/>
        </w:trPr>
        <w:tc>
          <w:tcPr>
            <w:tcW w:w="5324" w:type="dxa"/>
            <w:shd w:val="clear" w:color="auto" w:fill="auto"/>
          </w:tcPr>
          <w:p w14:paraId="745D98C6" w14:textId="480CF30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 xml:space="preserve">9. Ухвалення спільного нормативного акта, який визначає порядок обміну інформацією </w:t>
            </w:r>
            <w:r w:rsidRPr="00944B48">
              <w:rPr>
                <w:rFonts w:ascii="Times New Roman" w:eastAsia="Times New Roman" w:hAnsi="Times New Roman" w:cs="Times New Roman"/>
                <w:sz w:val="24"/>
                <w:szCs w:val="24"/>
                <w:lang w:eastAsia="uk-UA" w:bidi="uk-UA"/>
              </w:rPr>
              <w:lastRenderedPageBreak/>
              <w:t>з Державною службою фінансового моніторингу України</w:t>
            </w:r>
          </w:p>
        </w:tc>
        <w:tc>
          <w:tcPr>
            <w:tcW w:w="1525" w:type="dxa"/>
            <w:shd w:val="clear" w:color="auto" w:fill="auto"/>
          </w:tcPr>
          <w:p w14:paraId="45BACBC8" w14:textId="33D3E467"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1 місяць з дня </w:t>
            </w:r>
            <w:r w:rsidRPr="00944B48">
              <w:rPr>
                <w:rFonts w:ascii="Times New Roman" w:hAnsi="Times New Roman" w:cs="Times New Roman"/>
                <w:sz w:val="24"/>
                <w:szCs w:val="24"/>
                <w:lang w:bidi="uk-UA"/>
              </w:rPr>
              <w:lastRenderedPageBreak/>
              <w:t xml:space="preserve">набрання чинності законом, зазначеним в описі заходу </w:t>
            </w: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w:t>
            </w:r>
          </w:p>
        </w:tc>
        <w:tc>
          <w:tcPr>
            <w:tcW w:w="1581" w:type="dxa"/>
            <w:shd w:val="clear" w:color="auto" w:fill="auto"/>
          </w:tcPr>
          <w:p w14:paraId="2A288835" w14:textId="62EE183C"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 xml:space="preserve">3 місяці з дня </w:t>
            </w:r>
            <w:r w:rsidRPr="00944B48">
              <w:rPr>
                <w:rFonts w:ascii="Times New Roman" w:hAnsi="Times New Roman" w:cs="Times New Roman"/>
                <w:sz w:val="24"/>
                <w:szCs w:val="24"/>
                <w:lang w:bidi="uk-UA"/>
              </w:rPr>
              <w:lastRenderedPageBreak/>
              <w:t xml:space="preserve">набрання чинності законом, зазначеним в описі заходу </w:t>
            </w:r>
            <w:r w:rsidRPr="00944B48">
              <w:rPr>
                <w:rFonts w:ascii="Times New Roman" w:eastAsia="Times New Roman" w:hAnsi="Times New Roman" w:cs="Times New Roman"/>
                <w:sz w:val="24"/>
                <w:szCs w:val="24"/>
              </w:rPr>
              <w:t>1.4.3.2.</w:t>
            </w:r>
            <w:r w:rsidRPr="00944B48">
              <w:rPr>
                <w:rFonts w:ascii="Times New Roman" w:eastAsia="Times New Roman" w:hAnsi="Times New Roman" w:cs="Times New Roman"/>
                <w:sz w:val="24"/>
                <w:szCs w:val="24"/>
                <w:lang w:eastAsia="uk-UA" w:bidi="uk-UA"/>
              </w:rPr>
              <w:t>5.</w:t>
            </w:r>
          </w:p>
        </w:tc>
        <w:tc>
          <w:tcPr>
            <w:tcW w:w="1968" w:type="dxa"/>
            <w:shd w:val="clear" w:color="auto" w:fill="auto"/>
          </w:tcPr>
          <w:p w14:paraId="6FFE16D8" w14:textId="4B7F849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01BF4227" w14:textId="3FE805C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1597204" w14:textId="4333AE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7F77BE7F" w14:textId="30B8E40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Акт прийнято</w:t>
            </w:r>
          </w:p>
        </w:tc>
        <w:tc>
          <w:tcPr>
            <w:tcW w:w="1936" w:type="dxa"/>
            <w:shd w:val="clear" w:color="auto" w:fill="auto"/>
          </w:tcPr>
          <w:p w14:paraId="2FD40413" w14:textId="7CE4BB2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lastRenderedPageBreak/>
              <w:t xml:space="preserve">Національного агентства </w:t>
            </w:r>
          </w:p>
        </w:tc>
        <w:tc>
          <w:tcPr>
            <w:tcW w:w="2252" w:type="dxa"/>
            <w:shd w:val="clear" w:color="auto" w:fill="auto"/>
          </w:tcPr>
          <w:p w14:paraId="73AD2324" w14:textId="3469621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Порядок отримання </w:t>
            </w:r>
            <w:r w:rsidRPr="00944B48">
              <w:rPr>
                <w:rFonts w:ascii="Times New Roman" w:eastAsia="Times New Roman" w:hAnsi="Times New Roman" w:cs="Times New Roman"/>
                <w:sz w:val="24"/>
                <w:szCs w:val="24"/>
                <w:lang w:eastAsia="uk-UA" w:bidi="uk-UA"/>
              </w:rPr>
              <w:lastRenderedPageBreak/>
              <w:t>інформації з Держфінмоніторингу відсутній</w:t>
            </w:r>
          </w:p>
        </w:tc>
      </w:tr>
      <w:tr w:rsidR="00CE3AC9" w:rsidRPr="00944B48" w14:paraId="34563BD6" w14:textId="77777777" w:rsidTr="00CD353C">
        <w:trPr>
          <w:trHeight w:val="230"/>
        </w:trPr>
        <w:tc>
          <w:tcPr>
            <w:tcW w:w="5324" w:type="dxa"/>
            <w:shd w:val="clear" w:color="auto" w:fill="auto"/>
          </w:tcPr>
          <w:p w14:paraId="575D5A74" w14:textId="6324A75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1.4.3.2.</w:t>
            </w:r>
            <w:r w:rsidRPr="00944B48">
              <w:rPr>
                <w:rFonts w:ascii="Times New Roman" w:eastAsia="Times New Roman" w:hAnsi="Times New Roman" w:cs="Times New Roman"/>
                <w:sz w:val="24"/>
                <w:szCs w:val="24"/>
                <w:lang w:eastAsia="uk-UA" w:bidi="uk-UA"/>
              </w:rPr>
              <w:t>10. Укладення меморандумів про співпрацю між Національним агентством та компетентними органами іноземних держав, які передбачатимуть невідкладний обмін інформацією, необхідною для проведення заходів фінансового контролю</w:t>
            </w:r>
          </w:p>
        </w:tc>
        <w:tc>
          <w:tcPr>
            <w:tcW w:w="1525" w:type="dxa"/>
            <w:shd w:val="clear" w:color="auto" w:fill="auto"/>
          </w:tcPr>
          <w:p w14:paraId="3363FD57" w14:textId="10338906"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1DFACD59" w14:textId="241C604E"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грудень</w:t>
            </w:r>
            <w:r w:rsidR="00CE3AC9" w:rsidRPr="00944B48">
              <w:rPr>
                <w:rFonts w:ascii="Times New Roman" w:hAnsi="Times New Roman" w:cs="Times New Roman"/>
                <w:sz w:val="24"/>
                <w:szCs w:val="24"/>
                <w:lang w:bidi="uk-UA"/>
              </w:rPr>
              <w:t xml:space="preserve"> 2024 р.</w:t>
            </w:r>
          </w:p>
        </w:tc>
        <w:tc>
          <w:tcPr>
            <w:tcW w:w="1968" w:type="dxa"/>
            <w:shd w:val="clear" w:color="auto" w:fill="auto"/>
          </w:tcPr>
          <w:p w14:paraId="39A48189" w14:textId="333CEBA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70A3311" w14:textId="0FC7739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560C42" w14:textId="71A9AFC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9212E32" w14:textId="15CA772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Налагоджено співпрацю щодо невідкладного обміну інформацією</w:t>
            </w:r>
          </w:p>
        </w:tc>
        <w:tc>
          <w:tcPr>
            <w:tcW w:w="1936" w:type="dxa"/>
            <w:shd w:val="clear" w:color="auto" w:fill="auto"/>
          </w:tcPr>
          <w:p w14:paraId="18F6156C" w14:textId="50D502D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3A0A13C" w14:textId="3102FD7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Відсутній механізм прямої співпраці між компетентними органами іноземних держав</w:t>
            </w:r>
          </w:p>
        </w:tc>
      </w:tr>
      <w:tr w:rsidR="00CE3AC9" w:rsidRPr="00944B48" w14:paraId="565BA272" w14:textId="77777777" w:rsidTr="00CD353C">
        <w:trPr>
          <w:trHeight w:val="230"/>
        </w:trPr>
        <w:tc>
          <w:tcPr>
            <w:tcW w:w="22101" w:type="dxa"/>
            <w:gridSpan w:val="9"/>
            <w:shd w:val="clear" w:color="auto" w:fill="auto"/>
          </w:tcPr>
          <w:p w14:paraId="46E4E616" w14:textId="29452DCE" w:rsidR="00CE3AC9" w:rsidRPr="00944B48" w:rsidRDefault="00CE3AC9" w:rsidP="00944B48">
            <w:pPr>
              <w:rPr>
                <w:rFonts w:ascii="Times New Roman" w:hAnsi="Times New Roman" w:cs="Times New Roman"/>
                <w:b/>
                <w:bCs/>
                <w:sz w:val="24"/>
                <w:szCs w:val="24"/>
              </w:rPr>
            </w:pPr>
            <w:r w:rsidRPr="00944B48">
              <w:rPr>
                <w:rFonts w:ascii="Times New Roman" w:eastAsia="Times New Roman" w:hAnsi="Times New Roman" w:cs="Times New Roman"/>
                <w:b/>
                <w:sz w:val="24"/>
                <w:szCs w:val="24"/>
              </w:rPr>
              <w:t>Очікуваний стратегічний результат 1.4.3.3. Несвоєчасно подані декларації оперативно виявляються завдяки запровадженню автоматизованого контролю за своєчасністю їх подання</w:t>
            </w:r>
          </w:p>
        </w:tc>
      </w:tr>
      <w:tr w:rsidR="00CE3AC9" w:rsidRPr="00944B48" w14:paraId="64A19847" w14:textId="77777777" w:rsidTr="00CD353C">
        <w:trPr>
          <w:trHeight w:val="230"/>
        </w:trPr>
        <w:tc>
          <w:tcPr>
            <w:tcW w:w="5324" w:type="dxa"/>
            <w:shd w:val="clear" w:color="auto" w:fill="auto"/>
          </w:tcPr>
          <w:p w14:paraId="41384BD4" w14:textId="0D5EB61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1. Формування правил Єдиного державного реєстру декларацій осіб, уповноважених на виконання функцій держави або місцевого самоврядування реєстру, що виявлятимуть несвоєчасно подані декларації</w:t>
            </w:r>
          </w:p>
        </w:tc>
        <w:tc>
          <w:tcPr>
            <w:tcW w:w="1525" w:type="dxa"/>
            <w:shd w:val="clear" w:color="auto" w:fill="auto"/>
          </w:tcPr>
          <w:p w14:paraId="27C1E067" w14:textId="6FA761DB"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53CAA7D5" w14:textId="03620061"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 </w:t>
            </w:r>
            <w:r w:rsidR="00492DCD" w:rsidRPr="00944B48">
              <w:rPr>
                <w:rFonts w:ascii="Times New Roman" w:hAnsi="Times New Roman" w:cs="Times New Roman"/>
                <w:sz w:val="24"/>
                <w:szCs w:val="24"/>
                <w:lang w:bidi="uk-UA"/>
              </w:rPr>
              <w:t>лютий</w:t>
            </w:r>
            <w:r w:rsidRPr="00944B48">
              <w:rPr>
                <w:rFonts w:ascii="Times New Roman" w:hAnsi="Times New Roman" w:cs="Times New Roman"/>
                <w:sz w:val="24"/>
                <w:szCs w:val="24"/>
                <w:lang w:bidi="uk-UA"/>
              </w:rPr>
              <w:t xml:space="preserve"> 2023 р.</w:t>
            </w:r>
          </w:p>
        </w:tc>
        <w:tc>
          <w:tcPr>
            <w:tcW w:w="1968" w:type="dxa"/>
            <w:shd w:val="clear" w:color="auto" w:fill="auto"/>
          </w:tcPr>
          <w:p w14:paraId="20957D1C" w14:textId="45DA41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1ED4FC6" w14:textId="2433AD2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81A260A" w14:textId="6D868F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E320F93" w14:textId="5E44B54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Сформовані правила</w:t>
            </w:r>
          </w:p>
        </w:tc>
        <w:tc>
          <w:tcPr>
            <w:tcW w:w="1936" w:type="dxa"/>
            <w:shd w:val="clear" w:color="auto" w:fill="auto"/>
          </w:tcPr>
          <w:p w14:paraId="318C27E3" w14:textId="4041620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 xml:space="preserve">Національного агентства </w:t>
            </w:r>
          </w:p>
        </w:tc>
        <w:tc>
          <w:tcPr>
            <w:tcW w:w="2252" w:type="dxa"/>
            <w:shd w:val="clear" w:color="auto" w:fill="auto"/>
          </w:tcPr>
          <w:p w14:paraId="68E2ECC1" w14:textId="4E35037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Відсутня технічні вимоги</w:t>
            </w:r>
          </w:p>
        </w:tc>
      </w:tr>
      <w:tr w:rsidR="00CE3AC9" w:rsidRPr="00944B48" w14:paraId="450BA216" w14:textId="77777777" w:rsidTr="00CD353C">
        <w:trPr>
          <w:trHeight w:val="230"/>
        </w:trPr>
        <w:tc>
          <w:tcPr>
            <w:tcW w:w="5324" w:type="dxa"/>
            <w:shd w:val="clear" w:color="auto" w:fill="auto"/>
          </w:tcPr>
          <w:p w14:paraId="046EA388" w14:textId="057CA03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2. Розроблення та впровадження функціоналу, який дозволить оперативно реагувати на факти порушень вимог Закону України «Про запобігання корупції» щодо своєчасності подання декларацій та запобігати таким випадкам</w:t>
            </w:r>
          </w:p>
        </w:tc>
        <w:tc>
          <w:tcPr>
            <w:tcW w:w="1525" w:type="dxa"/>
            <w:shd w:val="clear" w:color="auto" w:fill="auto"/>
          </w:tcPr>
          <w:p w14:paraId="23844092" w14:textId="61B5396A"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23ADE24E" w14:textId="00688FD9"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жовтень</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60CF85D4" w14:textId="4E729FE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44DF866" w14:textId="5616639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E3F277E" w14:textId="33F7E1B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7DAB65C" w14:textId="479AE9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Функціонал впроваджено</w:t>
            </w:r>
          </w:p>
        </w:tc>
        <w:tc>
          <w:tcPr>
            <w:tcW w:w="1936" w:type="dxa"/>
            <w:shd w:val="clear" w:color="auto" w:fill="auto"/>
          </w:tcPr>
          <w:p w14:paraId="0C92B9FF" w14:textId="6149627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3F6258E" w14:textId="10A077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Відсутній модуль</w:t>
            </w:r>
          </w:p>
        </w:tc>
      </w:tr>
      <w:tr w:rsidR="00CE3AC9" w:rsidRPr="00944B48" w14:paraId="655A1569" w14:textId="77777777" w:rsidTr="00CD353C">
        <w:trPr>
          <w:trHeight w:val="230"/>
        </w:trPr>
        <w:tc>
          <w:tcPr>
            <w:tcW w:w="5324" w:type="dxa"/>
            <w:shd w:val="clear" w:color="auto" w:fill="auto"/>
          </w:tcPr>
          <w:p w14:paraId="1A022D40" w14:textId="191B549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3. Розроблення проекту закону, який передбачає автоматизацію оформлення матеріалів про адміністративні правопорушення</w:t>
            </w:r>
            <w:r w:rsidRPr="00944B48" w:rsidDel="005636DC">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щодо несвоєчасно поданих декларацій</w:t>
            </w:r>
          </w:p>
        </w:tc>
        <w:tc>
          <w:tcPr>
            <w:tcW w:w="1525" w:type="dxa"/>
            <w:shd w:val="clear" w:color="auto" w:fill="auto"/>
          </w:tcPr>
          <w:p w14:paraId="608EAE4A" w14:textId="4663205E"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5CC13601" w14:textId="63DD9A41"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7B41BE7E" w14:textId="1E6D006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435EAD3" w14:textId="160105B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37E6EA7" w14:textId="40453B2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467D9E0" w14:textId="3AFA78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F1E6513" w14:textId="1E1E9B0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Внутрішня документація Національного агентства</w:t>
            </w:r>
          </w:p>
        </w:tc>
        <w:tc>
          <w:tcPr>
            <w:tcW w:w="2252" w:type="dxa"/>
            <w:shd w:val="clear" w:color="auto" w:fill="auto"/>
          </w:tcPr>
          <w:p w14:paraId="4C189006" w14:textId="4AD281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15735312" w14:textId="77777777" w:rsidTr="00CD353C">
        <w:trPr>
          <w:trHeight w:val="230"/>
        </w:trPr>
        <w:tc>
          <w:tcPr>
            <w:tcW w:w="5324" w:type="dxa"/>
            <w:shd w:val="clear" w:color="auto" w:fill="auto"/>
          </w:tcPr>
          <w:p w14:paraId="4BF4582D" w14:textId="7FF1B68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 xml:space="preserve">4.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3, та забезпечення його доопрацювання (у разі потреби)</w:t>
            </w:r>
          </w:p>
        </w:tc>
        <w:tc>
          <w:tcPr>
            <w:tcW w:w="1525" w:type="dxa"/>
            <w:shd w:val="clear" w:color="auto" w:fill="auto"/>
          </w:tcPr>
          <w:p w14:paraId="77E799ED" w14:textId="47738B40"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0B09024D" w14:textId="36B1F5B6"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62701E"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73A9F858" w14:textId="56B4BAE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AA946E5" w14:textId="2C25923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B11B402" w14:textId="38679CD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1336B05" w14:textId="79F9329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C9D84CC" w14:textId="02427C4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 xml:space="preserve">Національного агентства </w:t>
            </w:r>
          </w:p>
        </w:tc>
        <w:tc>
          <w:tcPr>
            <w:tcW w:w="2252" w:type="dxa"/>
            <w:shd w:val="clear" w:color="auto" w:fill="auto"/>
          </w:tcPr>
          <w:p w14:paraId="11FC41C1" w14:textId="020AACE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489249B3" w14:textId="77777777" w:rsidTr="00CD353C">
        <w:trPr>
          <w:trHeight w:val="230"/>
        </w:trPr>
        <w:tc>
          <w:tcPr>
            <w:tcW w:w="5324" w:type="dxa"/>
            <w:shd w:val="clear" w:color="auto" w:fill="auto"/>
          </w:tcPr>
          <w:p w14:paraId="663EC79C" w14:textId="79CAC8B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 xml:space="preserve">5. Погодження проекту закону, зазначеного в описі заходу </w:t>
            </w: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17CA55C" w14:textId="642C0A53"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62701E"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2023 р.</w:t>
            </w:r>
          </w:p>
        </w:tc>
        <w:tc>
          <w:tcPr>
            <w:tcW w:w="1581" w:type="dxa"/>
            <w:shd w:val="clear" w:color="auto" w:fill="auto"/>
          </w:tcPr>
          <w:p w14:paraId="75E06D4C" w14:textId="08950FBC"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62701E"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3DCDE343" w14:textId="598963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 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1E94557D" w14:textId="2FAE335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BA04F36" w14:textId="48F38F6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00BAA4E" w14:textId="42D2431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2A912417" w14:textId="17653BF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парламенту України (https://www.rada.gov.ua)</w:t>
            </w:r>
          </w:p>
        </w:tc>
        <w:tc>
          <w:tcPr>
            <w:tcW w:w="2252" w:type="dxa"/>
            <w:shd w:val="clear" w:color="auto" w:fill="auto"/>
          </w:tcPr>
          <w:p w14:paraId="1D225136" w14:textId="21BA9F2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E3DC91F" w14:textId="77777777" w:rsidTr="00CD353C">
        <w:trPr>
          <w:trHeight w:val="230"/>
        </w:trPr>
        <w:tc>
          <w:tcPr>
            <w:tcW w:w="5324" w:type="dxa"/>
            <w:shd w:val="clear" w:color="auto" w:fill="auto"/>
          </w:tcPr>
          <w:p w14:paraId="2F224400" w14:textId="7B77512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 xml:space="preserve">6.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1.4.3.3.</w:t>
            </w:r>
            <w:r w:rsidRPr="00944B48">
              <w:rPr>
                <w:rFonts w:ascii="Times New Roman" w:eastAsia="Times New Roman" w:hAnsi="Times New Roman" w:cs="Times New Roman"/>
                <w:sz w:val="24"/>
                <w:szCs w:val="24"/>
                <w:lang w:eastAsia="uk-UA" w:bidi="uk-UA"/>
              </w:rPr>
              <w:t>3, у Верховній Раді України (в тому числі, у разі застосування до нього Президентом України права вето)</w:t>
            </w:r>
          </w:p>
        </w:tc>
        <w:tc>
          <w:tcPr>
            <w:tcW w:w="1525" w:type="dxa"/>
            <w:shd w:val="clear" w:color="auto" w:fill="auto"/>
          </w:tcPr>
          <w:p w14:paraId="50978406" w14:textId="06B1AB27"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62701E"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2024 р.</w:t>
            </w:r>
          </w:p>
        </w:tc>
        <w:tc>
          <w:tcPr>
            <w:tcW w:w="1581" w:type="dxa"/>
            <w:shd w:val="clear" w:color="auto" w:fill="auto"/>
          </w:tcPr>
          <w:p w14:paraId="5FB0B3B8" w14:textId="317A09E7"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18EB7602" w14:textId="40E4E36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C1AEE3D" w14:textId="2C80131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03266E3" w14:textId="48684CB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A1EC4E" w14:textId="6453E4A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177517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36F33E02" w14:textId="597C9B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 (https://www.rada.gov.ua/)</w:t>
            </w:r>
          </w:p>
        </w:tc>
        <w:tc>
          <w:tcPr>
            <w:tcW w:w="2252" w:type="dxa"/>
            <w:shd w:val="clear" w:color="auto" w:fill="auto"/>
          </w:tcPr>
          <w:p w14:paraId="2C9EAC1E" w14:textId="1C746D7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3CB4097B" w14:textId="77777777" w:rsidTr="00CD353C">
        <w:trPr>
          <w:trHeight w:val="230"/>
        </w:trPr>
        <w:tc>
          <w:tcPr>
            <w:tcW w:w="22101" w:type="dxa"/>
            <w:gridSpan w:val="9"/>
            <w:shd w:val="clear" w:color="auto" w:fill="auto"/>
          </w:tcPr>
          <w:p w14:paraId="1473E20F" w14:textId="094BF8B4" w:rsidR="00CE3AC9" w:rsidRPr="00944B48" w:rsidRDefault="00CE3AC9" w:rsidP="00944B48">
            <w:pPr>
              <w:rPr>
                <w:rFonts w:ascii="Times New Roman" w:hAnsi="Times New Roman" w:cs="Times New Roman"/>
                <w:b/>
                <w:bCs/>
                <w:sz w:val="24"/>
                <w:szCs w:val="24"/>
              </w:rPr>
            </w:pPr>
            <w:r w:rsidRPr="00944B48">
              <w:rPr>
                <w:rFonts w:ascii="Times New Roman" w:eastAsia="Times New Roman" w:hAnsi="Times New Roman" w:cs="Times New Roman"/>
                <w:b/>
                <w:sz w:val="24"/>
                <w:szCs w:val="24"/>
              </w:rPr>
              <w:lastRenderedPageBreak/>
              <w:t>Очікуваний стратегічний результат 1.4.3.4. Удосконалено нормативно-правове регулювання порядку проведення моніторингу способу життя суб’єктів декларування</w:t>
            </w:r>
          </w:p>
        </w:tc>
      </w:tr>
      <w:tr w:rsidR="00CE3AC9" w:rsidRPr="00944B48" w14:paraId="173CFC17" w14:textId="77777777" w:rsidTr="00CD353C">
        <w:trPr>
          <w:trHeight w:val="230"/>
        </w:trPr>
        <w:tc>
          <w:tcPr>
            <w:tcW w:w="5324" w:type="dxa"/>
            <w:shd w:val="clear" w:color="auto" w:fill="auto"/>
          </w:tcPr>
          <w:p w14:paraId="02183AFC" w14:textId="52A190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 xml:space="preserve">1. Розроблення проекту закону, який передбачає усунення правової невизначеності щодо повноважень Національного агентства здійснювати моніторинг способу життя суб’єктів декларування шляхом їх унормування у ст. 11 Закону України «Про запобігання корупції» та виключення норми Закону, яка передбачає вибірковість його здійснення </w:t>
            </w:r>
          </w:p>
        </w:tc>
        <w:tc>
          <w:tcPr>
            <w:tcW w:w="1525" w:type="dxa"/>
            <w:shd w:val="clear" w:color="auto" w:fill="auto"/>
          </w:tcPr>
          <w:p w14:paraId="769B9455" w14:textId="68FFB847"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49968953" w14:textId="354D7614"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2F1F1D14" w14:textId="1BA0FA6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lang w:eastAsia="uk-UA" w:bidi="uk-UA"/>
              </w:rPr>
              <w:t xml:space="preserve"> </w:t>
            </w:r>
          </w:p>
        </w:tc>
        <w:tc>
          <w:tcPr>
            <w:tcW w:w="2185" w:type="dxa"/>
            <w:shd w:val="clear" w:color="auto" w:fill="auto"/>
          </w:tcPr>
          <w:p w14:paraId="57AB5FA2" w14:textId="4F948E9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4809BBF" w14:textId="112F0F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4E3DCAF" w14:textId="5578102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495E770" w14:textId="4C6A83A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Внутрішня документація Національного агентства</w:t>
            </w:r>
          </w:p>
        </w:tc>
        <w:tc>
          <w:tcPr>
            <w:tcW w:w="2252" w:type="dxa"/>
            <w:shd w:val="clear" w:color="auto" w:fill="auto"/>
          </w:tcPr>
          <w:p w14:paraId="25DC8091" w14:textId="5DAD3C3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1C29D4A8" w14:textId="77777777" w:rsidTr="00CD353C">
        <w:trPr>
          <w:trHeight w:val="230"/>
        </w:trPr>
        <w:tc>
          <w:tcPr>
            <w:tcW w:w="5324" w:type="dxa"/>
            <w:shd w:val="clear" w:color="auto" w:fill="auto"/>
          </w:tcPr>
          <w:p w14:paraId="2919E712" w14:textId="3F21194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1C26817" w14:textId="77B7A186"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7A20304A" w14:textId="5ABC7DBA"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341E99" w:rsidRPr="00944B48">
              <w:rPr>
                <w:rFonts w:ascii="Times New Roman" w:hAnsi="Times New Roman" w:cs="Times New Roman"/>
                <w:sz w:val="24"/>
                <w:szCs w:val="24"/>
                <w:lang w:bidi="uk-UA"/>
              </w:rP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3FE98357" w14:textId="40AAFF2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C606F34" w14:textId="06CC71D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A970C7D" w14:textId="6C36ECA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FC6CEC9" w14:textId="12210C4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8F7B169" w14:textId="22AEFBB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15DF26B" w14:textId="19F6979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6EF9EE7" w14:textId="77777777" w:rsidTr="00CD353C">
        <w:trPr>
          <w:trHeight w:val="230"/>
        </w:trPr>
        <w:tc>
          <w:tcPr>
            <w:tcW w:w="5324" w:type="dxa"/>
            <w:shd w:val="clear" w:color="auto" w:fill="auto"/>
          </w:tcPr>
          <w:p w14:paraId="7BB82E56" w14:textId="15FDCA6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3D68EA7" w14:textId="0C301FB7"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341E99"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2023 р.</w:t>
            </w:r>
          </w:p>
        </w:tc>
        <w:tc>
          <w:tcPr>
            <w:tcW w:w="1581" w:type="dxa"/>
            <w:shd w:val="clear" w:color="auto" w:fill="auto"/>
          </w:tcPr>
          <w:p w14:paraId="392B8EC9" w14:textId="2D3D6C79"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r w:rsidR="00341E99"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2023 р.</w:t>
            </w:r>
          </w:p>
        </w:tc>
        <w:tc>
          <w:tcPr>
            <w:tcW w:w="1968" w:type="dxa"/>
            <w:shd w:val="clear" w:color="auto" w:fill="auto"/>
          </w:tcPr>
          <w:p w14:paraId="571180FF" w14:textId="287732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r w:rsidRPr="00944B48">
              <w:rPr>
                <w:rFonts w:ascii="Times New Roman" w:eastAsia="Times New Roman" w:hAnsi="Times New Roman" w:cs="Times New Roman"/>
                <w:sz w:val="24"/>
                <w:szCs w:val="24"/>
                <w:lang w:eastAsia="uk-UA" w:bidi="uk-UA"/>
              </w:rPr>
              <w:t xml:space="preserve"> </w:t>
            </w:r>
            <w:r w:rsidRPr="00944B48">
              <w:rPr>
                <w:rFonts w:ascii="Times New Roman" w:hAnsi="Times New Roman" w:cs="Times New Roman"/>
                <w:sz w:val="24"/>
                <w:szCs w:val="24"/>
                <w:lang w:bidi="uk-UA"/>
              </w:rPr>
              <w:t>Мін</w:t>
            </w:r>
            <w:r w:rsidRPr="00944B48">
              <w:rPr>
                <w:rFonts w:ascii="Times New Roman" w:hAnsi="Times New Roman" w:cs="Times New Roman"/>
                <w:sz w:val="24"/>
                <w:szCs w:val="24"/>
                <w:lang w:val="en-US" w:bidi="uk-UA"/>
              </w:rPr>
              <w:t>’</w:t>
            </w:r>
            <w:r w:rsidRPr="00944B48">
              <w:rPr>
                <w:rFonts w:ascii="Times New Roman" w:hAnsi="Times New Roman" w:cs="Times New Roman"/>
                <w:sz w:val="24"/>
                <w:szCs w:val="24"/>
                <w:lang w:bidi="uk-UA"/>
              </w:rPr>
              <w:t>юст</w:t>
            </w:r>
          </w:p>
        </w:tc>
        <w:tc>
          <w:tcPr>
            <w:tcW w:w="2185" w:type="dxa"/>
            <w:shd w:val="clear" w:color="auto" w:fill="auto"/>
          </w:tcPr>
          <w:p w14:paraId="558E9785" w14:textId="42A21A9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A579DD6" w14:textId="5FE26F7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E4EF062" w14:textId="0CDBF2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6568D10B" w14:textId="6CF09F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парламенту України (https://www.rada.gov.ua)</w:t>
            </w:r>
          </w:p>
        </w:tc>
        <w:tc>
          <w:tcPr>
            <w:tcW w:w="2252" w:type="dxa"/>
            <w:shd w:val="clear" w:color="auto" w:fill="auto"/>
          </w:tcPr>
          <w:p w14:paraId="01286D24" w14:textId="661D68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3B226949" w14:textId="77777777" w:rsidTr="00CD353C">
        <w:trPr>
          <w:trHeight w:val="230"/>
        </w:trPr>
        <w:tc>
          <w:tcPr>
            <w:tcW w:w="5324" w:type="dxa"/>
            <w:shd w:val="clear" w:color="auto" w:fill="auto"/>
          </w:tcPr>
          <w:p w14:paraId="4F5FE97C" w14:textId="0E376C4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1.4.3.4.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2D8D1084" w14:textId="7FCFA859" w:rsidR="00CE3AC9" w:rsidRPr="00944B48" w:rsidRDefault="009A7A9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r w:rsidR="00341E99" w:rsidRPr="00944B48">
              <w:rPr>
                <w:rFonts w:ascii="Times New Roman" w:hAnsi="Times New Roman" w:cs="Times New Roman"/>
                <w:sz w:val="24"/>
                <w:szCs w:val="24"/>
                <w:lang w:bidi="uk-UA"/>
              </w:rPr>
              <w:br/>
              <w:t xml:space="preserve"> </w:t>
            </w:r>
            <w:r w:rsidR="00CE3AC9" w:rsidRPr="00944B48">
              <w:rPr>
                <w:rFonts w:ascii="Times New Roman" w:hAnsi="Times New Roman" w:cs="Times New Roman"/>
                <w:sz w:val="24"/>
                <w:szCs w:val="24"/>
                <w:lang w:bidi="uk-UA"/>
              </w:rPr>
              <w:t>2024 р.</w:t>
            </w:r>
          </w:p>
        </w:tc>
        <w:tc>
          <w:tcPr>
            <w:tcW w:w="1581" w:type="dxa"/>
            <w:shd w:val="clear" w:color="auto" w:fill="auto"/>
          </w:tcPr>
          <w:p w14:paraId="17BF62F6" w14:textId="439AED6C"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24442407" w14:textId="2C67BAE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526DDE8" w14:textId="0B9AAF9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F1C046B" w14:textId="484E2C1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0E24F5F" w14:textId="79FE1CB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24A142D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50BA276" w14:textId="598E3DB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 (https://www.rada.gov.ua/)</w:t>
            </w:r>
          </w:p>
        </w:tc>
        <w:tc>
          <w:tcPr>
            <w:tcW w:w="2252" w:type="dxa"/>
            <w:shd w:val="clear" w:color="auto" w:fill="auto"/>
          </w:tcPr>
          <w:p w14:paraId="3A64767D" w14:textId="40E1BEB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4D259E87" w14:textId="77777777" w:rsidTr="00CD353C">
        <w:trPr>
          <w:trHeight w:val="230"/>
        </w:trPr>
        <w:tc>
          <w:tcPr>
            <w:tcW w:w="22101" w:type="dxa"/>
            <w:gridSpan w:val="9"/>
            <w:shd w:val="clear" w:color="auto" w:fill="auto"/>
          </w:tcPr>
          <w:p w14:paraId="56E292C6" w14:textId="7E74DD5F" w:rsidR="00CE3AC9" w:rsidRPr="00944B48" w:rsidRDefault="00CE3AC9" w:rsidP="00944B48">
            <w:pPr>
              <w:rPr>
                <w:rFonts w:ascii="Times New Roman" w:hAnsi="Times New Roman" w:cs="Times New Roman"/>
                <w:b/>
                <w:bCs/>
                <w:sz w:val="24"/>
                <w:szCs w:val="24"/>
              </w:rPr>
            </w:pPr>
            <w:r w:rsidRPr="00944B48">
              <w:rPr>
                <w:rFonts w:ascii="Times New Roman" w:eastAsia="Times New Roman" w:hAnsi="Times New Roman" w:cs="Times New Roman"/>
                <w:b/>
                <w:sz w:val="24"/>
                <w:szCs w:val="24"/>
              </w:rPr>
              <w:t>Очікуваний стратегічний результат 1.4.3.5. Національне агентство має ефективні інструменти для унеможливлення зловживань особливим порядком здійснення заходів фінансового контролю щодо осіб, які належать до кадрового складу розвідувальних органів та/або безпосередньо здійснюють розвідувальну, контррозвідувальну, оперативно-розшукову діяльність</w:t>
            </w:r>
          </w:p>
        </w:tc>
      </w:tr>
      <w:tr w:rsidR="00CE3AC9" w:rsidRPr="00944B48" w14:paraId="7A8C850A" w14:textId="77777777" w:rsidTr="00CD353C">
        <w:trPr>
          <w:trHeight w:val="230"/>
        </w:trPr>
        <w:tc>
          <w:tcPr>
            <w:tcW w:w="5324" w:type="dxa"/>
            <w:shd w:val="clear" w:color="auto" w:fill="auto"/>
          </w:tcPr>
          <w:p w14:paraId="0178B8EC" w14:textId="60C64F1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 xml:space="preserve">1. Розроблення проекту порядку проведення логічного та арифметичного контролю та контролю щодо повноти заповнення </w:t>
            </w:r>
            <w:bookmarkStart w:id="7" w:name="_Hlk114144960"/>
            <w:r w:rsidRPr="00944B48">
              <w:rPr>
                <w:rFonts w:ascii="Times New Roman" w:eastAsia="Times New Roman" w:hAnsi="Times New Roman" w:cs="Times New Roman"/>
                <w:sz w:val="24"/>
                <w:szCs w:val="24"/>
                <w:lang w:eastAsia="uk-UA" w:bidi="uk-UA"/>
              </w:rPr>
              <w:t>декларації особи, уповноваженої на виконання функцій держави або місцевого самоврядування, поданої окремими категоріями осіб, визначених ст. 52-1 Закону України «Про запобігання корупції»</w:t>
            </w:r>
            <w:bookmarkEnd w:id="7"/>
          </w:p>
        </w:tc>
        <w:tc>
          <w:tcPr>
            <w:tcW w:w="1525" w:type="dxa"/>
            <w:shd w:val="clear" w:color="auto" w:fill="auto"/>
          </w:tcPr>
          <w:p w14:paraId="0F5AF427" w14:textId="5C7A5C23"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2F553B69" w14:textId="5D2D83A7"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лютий</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41A6976E"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7F151A6"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Адміністрація Держприкордонслужби</w:t>
            </w:r>
          </w:p>
          <w:p w14:paraId="41B12ECF"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ДПС</w:t>
            </w:r>
          </w:p>
          <w:p w14:paraId="0E942F0F"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p w14:paraId="659C388E"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Держспецзв’язок</w:t>
            </w:r>
          </w:p>
          <w:p w14:paraId="6D57B18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НАБУ</w:t>
            </w:r>
          </w:p>
          <w:p w14:paraId="1AB2A576" w14:textId="35327F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52826181"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ДБР</w:t>
            </w:r>
          </w:p>
          <w:p w14:paraId="6EE37032"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УДО (за згодою)</w:t>
            </w:r>
          </w:p>
          <w:p w14:paraId="2654224E"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Національна поліція України</w:t>
            </w:r>
          </w:p>
          <w:p w14:paraId="04B4D2C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ДКВС</w:t>
            </w:r>
          </w:p>
          <w:p w14:paraId="73D4F5CF" w14:textId="66DA130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СЗР (за згодою)</w:t>
            </w:r>
          </w:p>
        </w:tc>
        <w:tc>
          <w:tcPr>
            <w:tcW w:w="2185" w:type="dxa"/>
            <w:shd w:val="clear" w:color="auto" w:fill="auto"/>
          </w:tcPr>
          <w:p w14:paraId="4BE6F368" w14:textId="4313F69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614BFE9" w14:textId="6FE7296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5133366" w14:textId="122D84D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проект порядку та надано його для опрацювання зацікавленим органам державної влади</w:t>
            </w:r>
          </w:p>
        </w:tc>
        <w:tc>
          <w:tcPr>
            <w:tcW w:w="1936" w:type="dxa"/>
            <w:shd w:val="clear" w:color="auto" w:fill="auto"/>
          </w:tcPr>
          <w:p w14:paraId="1CA79D4F" w14:textId="774D9C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 з дотриманням вимог до інформації з обмеженим доступом</w:t>
            </w:r>
          </w:p>
        </w:tc>
        <w:tc>
          <w:tcPr>
            <w:tcW w:w="2252" w:type="dxa"/>
            <w:shd w:val="clear" w:color="auto" w:fill="auto"/>
          </w:tcPr>
          <w:p w14:paraId="654A9D97" w14:textId="77779CA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Порядок не розроблено</w:t>
            </w:r>
          </w:p>
        </w:tc>
      </w:tr>
      <w:tr w:rsidR="00CE3AC9" w:rsidRPr="00944B48" w14:paraId="377FC0B3" w14:textId="77777777" w:rsidTr="00CD353C">
        <w:trPr>
          <w:trHeight w:val="230"/>
        </w:trPr>
        <w:tc>
          <w:tcPr>
            <w:tcW w:w="5324" w:type="dxa"/>
            <w:shd w:val="clear" w:color="auto" w:fill="auto"/>
          </w:tcPr>
          <w:p w14:paraId="7DA8F39E" w14:textId="06F40BE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 xml:space="preserve">2. Погодження проекту порядку, зазначеного в описі заходу </w:t>
            </w: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 xml:space="preserve">1, із </w:t>
            </w:r>
            <w:r w:rsidRPr="00944B48">
              <w:rPr>
                <w:rFonts w:ascii="Times New Roman" w:eastAsia="Times New Roman" w:hAnsi="Times New Roman" w:cs="Times New Roman"/>
                <w:sz w:val="24"/>
                <w:szCs w:val="24"/>
                <w:lang w:eastAsia="uk-UA" w:bidi="uk-UA"/>
              </w:rPr>
              <w:lastRenderedPageBreak/>
              <w:t>заінтересованими органами та його доопрацювання (у разі потреби)</w:t>
            </w:r>
          </w:p>
        </w:tc>
        <w:tc>
          <w:tcPr>
            <w:tcW w:w="1525" w:type="dxa"/>
            <w:shd w:val="clear" w:color="auto" w:fill="auto"/>
          </w:tcPr>
          <w:p w14:paraId="3A1B0BA6" w14:textId="36208ED0"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лютий</w:t>
            </w:r>
          </w:p>
          <w:p w14:paraId="5596E35E" w14:textId="3A9AB360"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89D6771" w14:textId="1A137FAE"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квітень</w:t>
            </w:r>
            <w:r w:rsidR="00CE3AC9" w:rsidRPr="00944B48">
              <w:rPr>
                <w:rFonts w:ascii="Times New Roman" w:hAnsi="Times New Roman" w:cs="Times New Roman"/>
                <w:sz w:val="24"/>
                <w:szCs w:val="24"/>
                <w:lang w:bidi="uk-UA"/>
              </w:rPr>
              <w:t xml:space="preserve"> 2023 р.</w:t>
            </w:r>
          </w:p>
        </w:tc>
        <w:tc>
          <w:tcPr>
            <w:tcW w:w="1968" w:type="dxa"/>
            <w:shd w:val="clear" w:color="auto" w:fill="auto"/>
          </w:tcPr>
          <w:p w14:paraId="699608CE" w14:textId="13B527F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BDCADDD" w14:textId="6DD3332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C06C7C3" w14:textId="5A5D94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4B2A3A76" w14:textId="53184F4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Проект порядку направлено для опрацювання </w:t>
            </w:r>
            <w:r w:rsidRPr="00944B48">
              <w:rPr>
                <w:rFonts w:ascii="Times New Roman" w:eastAsia="Times New Roman" w:hAnsi="Times New Roman" w:cs="Times New Roman"/>
                <w:sz w:val="24"/>
                <w:szCs w:val="24"/>
                <w:lang w:eastAsia="uk-UA" w:bidi="uk-UA"/>
              </w:rPr>
              <w:lastRenderedPageBreak/>
              <w:t>зацікавленими органами державної влади</w:t>
            </w:r>
          </w:p>
        </w:tc>
        <w:tc>
          <w:tcPr>
            <w:tcW w:w="1936" w:type="dxa"/>
            <w:shd w:val="clear" w:color="auto" w:fill="auto"/>
          </w:tcPr>
          <w:p w14:paraId="2E11AAAB" w14:textId="66A5DB7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Службове листування з дотриманням </w:t>
            </w:r>
            <w:r w:rsidRPr="00944B48">
              <w:rPr>
                <w:rFonts w:ascii="Times New Roman" w:eastAsia="Times New Roman" w:hAnsi="Times New Roman" w:cs="Times New Roman"/>
                <w:sz w:val="24"/>
                <w:szCs w:val="24"/>
                <w:lang w:eastAsia="uk-UA" w:bidi="uk-UA"/>
              </w:rPr>
              <w:lastRenderedPageBreak/>
              <w:t>вимог до інформації з обмеженим доступом</w:t>
            </w:r>
          </w:p>
        </w:tc>
        <w:tc>
          <w:tcPr>
            <w:tcW w:w="2252" w:type="dxa"/>
            <w:shd w:val="clear" w:color="auto" w:fill="auto"/>
          </w:tcPr>
          <w:p w14:paraId="76CD27E0" w14:textId="03E03B9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 </w:t>
            </w:r>
          </w:p>
        </w:tc>
      </w:tr>
      <w:tr w:rsidR="00CE3AC9" w:rsidRPr="00944B48" w14:paraId="740D980F" w14:textId="77777777" w:rsidTr="00CD353C">
        <w:trPr>
          <w:trHeight w:val="230"/>
        </w:trPr>
        <w:tc>
          <w:tcPr>
            <w:tcW w:w="5324" w:type="dxa"/>
            <w:shd w:val="clear" w:color="auto" w:fill="auto"/>
          </w:tcPr>
          <w:p w14:paraId="1FB3ABC5" w14:textId="4D3B01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 xml:space="preserve">3. Прийняття та державна реєстрація у Мін’юсті порядку, зазначеного в описі заходу </w:t>
            </w: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4AD16F92" w14:textId="7915FFF0"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травень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7076A668" w14:textId="5C089033"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червень</w:t>
            </w:r>
          </w:p>
          <w:p w14:paraId="5FB2070F" w14:textId="12DACA5C"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tcPr>
          <w:p w14:paraId="6E91F885" w14:textId="4C53C60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BC5AE2E" w14:textId="70F802F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Мін’юст </w:t>
            </w:r>
          </w:p>
        </w:tc>
        <w:tc>
          <w:tcPr>
            <w:tcW w:w="2185" w:type="dxa"/>
            <w:shd w:val="clear" w:color="auto" w:fill="auto"/>
          </w:tcPr>
          <w:p w14:paraId="79B7EB7B" w14:textId="7597D41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FD1C68C" w14:textId="5CAF6B8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DBA9BE3" w14:textId="50BC6A9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Порядок зареєстровано у Міністерстві юстиції України та направлено для використання в роботі зацікавленим органам державної влади</w:t>
            </w:r>
          </w:p>
        </w:tc>
        <w:tc>
          <w:tcPr>
            <w:tcW w:w="1936" w:type="dxa"/>
            <w:shd w:val="clear" w:color="auto" w:fill="auto"/>
          </w:tcPr>
          <w:p w14:paraId="0AFB21B2" w14:textId="6752E3B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 з дотриманням вимог до інформації з обмеженим доступом</w:t>
            </w:r>
          </w:p>
        </w:tc>
        <w:tc>
          <w:tcPr>
            <w:tcW w:w="2252" w:type="dxa"/>
            <w:shd w:val="clear" w:color="auto" w:fill="auto"/>
          </w:tcPr>
          <w:p w14:paraId="5F484F0D" w14:textId="71F61B9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F43E2A6" w14:textId="77777777" w:rsidTr="00CD353C">
        <w:trPr>
          <w:trHeight w:val="230"/>
        </w:trPr>
        <w:tc>
          <w:tcPr>
            <w:tcW w:w="5324" w:type="dxa"/>
            <w:shd w:val="clear" w:color="auto" w:fill="auto"/>
          </w:tcPr>
          <w:p w14:paraId="488F7EB2" w14:textId="207EBCC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4. Створення робочої групи із запровадження системи (-м), яка (-і) забезпечує (-ють) проведення в електронному вигляді логічного та арифметичного контролю та контролю щодо правильності та повноти заповнення відповідних декларацій</w:t>
            </w:r>
          </w:p>
        </w:tc>
        <w:tc>
          <w:tcPr>
            <w:tcW w:w="1525" w:type="dxa"/>
            <w:shd w:val="clear" w:color="auto" w:fill="auto"/>
          </w:tcPr>
          <w:p w14:paraId="3EF21C35" w14:textId="4F90D1AA"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липень</w:t>
            </w:r>
          </w:p>
          <w:p w14:paraId="43FC4742" w14:textId="6930E8A1"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581" w:type="dxa"/>
            <w:shd w:val="clear" w:color="auto" w:fill="auto"/>
          </w:tcPr>
          <w:p w14:paraId="14595E5A" w14:textId="01C83822"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серпень</w:t>
            </w:r>
          </w:p>
          <w:p w14:paraId="40468B97" w14:textId="438571D2"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2023 р.</w:t>
            </w:r>
          </w:p>
        </w:tc>
        <w:tc>
          <w:tcPr>
            <w:tcW w:w="1968" w:type="dxa"/>
            <w:shd w:val="clear" w:color="auto" w:fill="auto"/>
            <w:vAlign w:val="center"/>
          </w:tcPr>
          <w:p w14:paraId="634ACC30"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7884A1E"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Адміністрація Держприкордонслужби</w:t>
            </w:r>
          </w:p>
          <w:p w14:paraId="5290445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ДПС</w:t>
            </w:r>
          </w:p>
          <w:p w14:paraId="039A25C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p w14:paraId="4BA82646"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Держспецзв’язок</w:t>
            </w:r>
          </w:p>
          <w:p w14:paraId="0CD1234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НАБУ</w:t>
            </w:r>
          </w:p>
          <w:p w14:paraId="4E41FD3B"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549C960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ДБР</w:t>
            </w:r>
          </w:p>
          <w:p w14:paraId="1633687A"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УДО (за згодою)</w:t>
            </w:r>
          </w:p>
          <w:p w14:paraId="4D3BC811"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Національна поліція України</w:t>
            </w:r>
          </w:p>
          <w:p w14:paraId="0977136A"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ДКВС</w:t>
            </w:r>
          </w:p>
          <w:p w14:paraId="6D65E6CF" w14:textId="383077D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СЗР (за згодою)</w:t>
            </w:r>
          </w:p>
        </w:tc>
        <w:tc>
          <w:tcPr>
            <w:tcW w:w="2185" w:type="dxa"/>
            <w:shd w:val="clear" w:color="auto" w:fill="auto"/>
          </w:tcPr>
          <w:p w14:paraId="795493EC" w14:textId="1B8F141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BBC756" w14:textId="5B02E3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ADAF8CD" w14:textId="18D9504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Створено робочу групу </w:t>
            </w:r>
          </w:p>
        </w:tc>
        <w:tc>
          <w:tcPr>
            <w:tcW w:w="1936" w:type="dxa"/>
            <w:shd w:val="clear" w:color="auto" w:fill="auto"/>
          </w:tcPr>
          <w:p w14:paraId="0D8779B0" w14:textId="63E9D0C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 з дотриманням вимог до інформації з обмеженим доступом</w:t>
            </w:r>
          </w:p>
        </w:tc>
        <w:tc>
          <w:tcPr>
            <w:tcW w:w="2252" w:type="dxa"/>
            <w:shd w:val="clear" w:color="auto" w:fill="auto"/>
          </w:tcPr>
          <w:p w14:paraId="215404AB" w14:textId="1BFADD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Не створено робочу групу</w:t>
            </w:r>
          </w:p>
        </w:tc>
      </w:tr>
      <w:tr w:rsidR="00CE3AC9" w:rsidRPr="00944B48" w14:paraId="73FF6A49" w14:textId="77777777" w:rsidTr="00CD353C">
        <w:trPr>
          <w:trHeight w:val="230"/>
        </w:trPr>
        <w:tc>
          <w:tcPr>
            <w:tcW w:w="5324" w:type="dxa"/>
            <w:shd w:val="clear" w:color="auto" w:fill="auto"/>
          </w:tcPr>
          <w:p w14:paraId="6501AC54" w14:textId="7A3BB21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 xml:space="preserve">5. Проведення консультацій, розробка технічних вимог, зазначеної в описі заходу </w:t>
            </w: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4</w:t>
            </w:r>
          </w:p>
        </w:tc>
        <w:tc>
          <w:tcPr>
            <w:tcW w:w="1525" w:type="dxa"/>
            <w:shd w:val="clear" w:color="auto" w:fill="auto"/>
          </w:tcPr>
          <w:p w14:paraId="0C3CF20D" w14:textId="791E2DDD"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вересень</w:t>
            </w:r>
            <w:r w:rsidR="00CE3AC9" w:rsidRPr="00944B48">
              <w:rPr>
                <w:rFonts w:ascii="Times New Roman" w:hAnsi="Times New Roman" w:cs="Times New Roman"/>
                <w:sz w:val="24"/>
                <w:szCs w:val="24"/>
                <w:lang w:bidi="uk-UA"/>
              </w:rPr>
              <w:t xml:space="preserve"> 2023 р.</w:t>
            </w:r>
          </w:p>
        </w:tc>
        <w:tc>
          <w:tcPr>
            <w:tcW w:w="1581" w:type="dxa"/>
            <w:shd w:val="clear" w:color="auto" w:fill="auto"/>
          </w:tcPr>
          <w:p w14:paraId="122EE895" w14:textId="15D27C5D"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w:t>
            </w:r>
          </w:p>
          <w:p w14:paraId="191EA6E8" w14:textId="2C9D4F28"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968" w:type="dxa"/>
            <w:shd w:val="clear" w:color="auto" w:fill="auto"/>
          </w:tcPr>
          <w:p w14:paraId="47F5BF03" w14:textId="7659AFF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ADC0CA" w14:textId="17DD19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9C9D209" w14:textId="183ADA8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E8B7624" w14:textId="24DF0C5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Затверджено технічні вимоги до системи</w:t>
            </w:r>
          </w:p>
        </w:tc>
        <w:tc>
          <w:tcPr>
            <w:tcW w:w="1936" w:type="dxa"/>
            <w:shd w:val="clear" w:color="auto" w:fill="auto"/>
          </w:tcPr>
          <w:p w14:paraId="374018DF" w14:textId="1BE8690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Службове листування з дотриманням вимог до інформації з обмеженим доступом</w:t>
            </w:r>
          </w:p>
        </w:tc>
        <w:tc>
          <w:tcPr>
            <w:tcW w:w="2252" w:type="dxa"/>
            <w:shd w:val="clear" w:color="auto" w:fill="auto"/>
          </w:tcPr>
          <w:p w14:paraId="3106FC07" w14:textId="3E10FC3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Не затверджено технічні вимоги до системи</w:t>
            </w:r>
          </w:p>
        </w:tc>
      </w:tr>
      <w:tr w:rsidR="00CE3AC9" w:rsidRPr="00944B48" w14:paraId="0C8E89E9" w14:textId="77777777" w:rsidTr="00CD353C">
        <w:trPr>
          <w:trHeight w:val="230"/>
        </w:trPr>
        <w:tc>
          <w:tcPr>
            <w:tcW w:w="5324" w:type="dxa"/>
            <w:shd w:val="clear" w:color="auto" w:fill="auto"/>
          </w:tcPr>
          <w:p w14:paraId="289D793E" w14:textId="245CF98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1.4.3.5.</w:t>
            </w:r>
            <w:r w:rsidRPr="00944B48">
              <w:rPr>
                <w:rFonts w:ascii="Times New Roman" w:eastAsia="Times New Roman" w:hAnsi="Times New Roman" w:cs="Times New Roman"/>
                <w:sz w:val="24"/>
                <w:szCs w:val="24"/>
                <w:lang w:eastAsia="uk-UA" w:bidi="uk-UA"/>
              </w:rPr>
              <w:t>6. У разі відповідності вимогам власної безпеки впроваджено в експлуатацію систему (-ми), яка (-і) забезпечує (-ють) проведення логічного та арифметичного контролю та контролю щодо правильності та повноти заповнення відповідних декларацій в електронному вигляді</w:t>
            </w:r>
          </w:p>
        </w:tc>
        <w:tc>
          <w:tcPr>
            <w:tcW w:w="1525" w:type="dxa"/>
            <w:shd w:val="clear" w:color="auto" w:fill="auto"/>
          </w:tcPr>
          <w:p w14:paraId="5F19E482" w14:textId="46F9B6C1"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січень</w:t>
            </w:r>
            <w:r w:rsidR="00CE3AC9" w:rsidRPr="00944B48">
              <w:rPr>
                <w:rFonts w:ascii="Times New Roman" w:hAnsi="Times New Roman" w:cs="Times New Roman"/>
                <w:sz w:val="24"/>
                <w:szCs w:val="24"/>
                <w:lang w:bidi="uk-UA"/>
              </w:rPr>
              <w:t xml:space="preserve"> </w:t>
            </w:r>
          </w:p>
          <w:p w14:paraId="3C4109C7" w14:textId="7F6036B3"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2024 р.</w:t>
            </w:r>
          </w:p>
        </w:tc>
        <w:tc>
          <w:tcPr>
            <w:tcW w:w="1581" w:type="dxa"/>
            <w:shd w:val="clear" w:color="auto" w:fill="auto"/>
          </w:tcPr>
          <w:p w14:paraId="291F6B50" w14:textId="74E4E214" w:rsidR="00CE3AC9" w:rsidRPr="00944B48" w:rsidRDefault="00492DCD"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березень</w:t>
            </w:r>
            <w:r w:rsidR="00CE3AC9" w:rsidRPr="00944B48">
              <w:rPr>
                <w:rFonts w:ascii="Times New Roman" w:hAnsi="Times New Roman" w:cs="Times New Roman"/>
                <w:sz w:val="24"/>
                <w:szCs w:val="24"/>
                <w:lang w:bidi="uk-UA"/>
              </w:rPr>
              <w:t xml:space="preserve"> 2024 р,</w:t>
            </w:r>
          </w:p>
          <w:p w14:paraId="2620F15C" w14:textId="3564A053"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але не раніше ніж через 90 днів з дня припинення чи скасування воєнного стану</w:t>
            </w:r>
          </w:p>
        </w:tc>
        <w:tc>
          <w:tcPr>
            <w:tcW w:w="1968" w:type="dxa"/>
            <w:shd w:val="clear" w:color="auto" w:fill="auto"/>
          </w:tcPr>
          <w:p w14:paraId="224F7B8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2E9223C4" w14:textId="4043C6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Адміністрація Держприкордонслужби</w:t>
            </w:r>
          </w:p>
          <w:p w14:paraId="3772ECA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ДПС</w:t>
            </w:r>
          </w:p>
          <w:p w14:paraId="4EEE4D7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p w14:paraId="271F876F"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Держспецзв’язок</w:t>
            </w:r>
          </w:p>
          <w:p w14:paraId="7F9B6AB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НАБУ</w:t>
            </w:r>
          </w:p>
          <w:p w14:paraId="538C808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ДБР</w:t>
            </w:r>
          </w:p>
          <w:p w14:paraId="502C621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УДО (за згодою)</w:t>
            </w:r>
          </w:p>
          <w:p w14:paraId="51BCB18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Національна поліція України</w:t>
            </w:r>
          </w:p>
          <w:p w14:paraId="4EF43ED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ДКВС</w:t>
            </w:r>
          </w:p>
          <w:p w14:paraId="1C2C4654" w14:textId="7777777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СЗР (за згодою)</w:t>
            </w:r>
          </w:p>
          <w:p w14:paraId="58D816A2" w14:textId="3DAEF12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Національне агентство</w:t>
            </w:r>
          </w:p>
        </w:tc>
        <w:tc>
          <w:tcPr>
            <w:tcW w:w="2185" w:type="dxa"/>
            <w:shd w:val="clear" w:color="auto" w:fill="auto"/>
          </w:tcPr>
          <w:p w14:paraId="74E9383D" w14:textId="5D4805B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Державний бюджет</w:t>
            </w:r>
          </w:p>
        </w:tc>
        <w:tc>
          <w:tcPr>
            <w:tcW w:w="2597" w:type="dxa"/>
            <w:shd w:val="clear" w:color="auto" w:fill="auto"/>
          </w:tcPr>
          <w:p w14:paraId="321F71E0" w14:textId="2F0FB6B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B605FA2" w14:textId="08E23D2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Введено в промислову експлуатацію систему</w:t>
            </w:r>
          </w:p>
        </w:tc>
        <w:tc>
          <w:tcPr>
            <w:tcW w:w="1936" w:type="dxa"/>
            <w:shd w:val="clear" w:color="auto" w:fill="auto"/>
          </w:tcPr>
          <w:p w14:paraId="3B41D212" w14:textId="26591B4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Захищена інформаційна система правоохоронних органів та військових формувань</w:t>
            </w:r>
          </w:p>
        </w:tc>
        <w:tc>
          <w:tcPr>
            <w:tcW w:w="2252" w:type="dxa"/>
            <w:shd w:val="clear" w:color="auto" w:fill="auto"/>
          </w:tcPr>
          <w:p w14:paraId="6724DF11" w14:textId="490BEAD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Система відсутня</w:t>
            </w:r>
          </w:p>
        </w:tc>
      </w:tr>
      <w:tr w:rsidR="00CE3AC9" w:rsidRPr="00944B48" w14:paraId="05B76433" w14:textId="77777777" w:rsidTr="00CD353C">
        <w:trPr>
          <w:trHeight w:val="230"/>
        </w:trPr>
        <w:tc>
          <w:tcPr>
            <w:tcW w:w="22101" w:type="dxa"/>
            <w:gridSpan w:val="9"/>
            <w:shd w:val="clear" w:color="auto" w:fill="auto"/>
          </w:tcPr>
          <w:p w14:paraId="5CE2D94E" w14:textId="67464E00" w:rsidR="00CE3AC9" w:rsidRPr="00944B48" w:rsidRDefault="00CE3AC9" w:rsidP="00944B48">
            <w:pPr>
              <w:jc w:val="center"/>
              <w:rPr>
                <w:rFonts w:ascii="Times New Roman" w:eastAsia="Times New Roman" w:hAnsi="Times New Roman" w:cs="Times New Roman"/>
                <w:sz w:val="24"/>
                <w:szCs w:val="24"/>
              </w:rPr>
            </w:pPr>
            <w:r w:rsidRPr="00944B48">
              <w:rPr>
                <w:rFonts w:ascii="Times New Roman" w:hAnsi="Times New Roman" w:cs="Times New Roman"/>
                <w:b/>
                <w:bCs/>
                <w:sz w:val="24"/>
                <w:szCs w:val="24"/>
              </w:rPr>
              <w:t>1.5. Забезпечення доброчесності політичних партій та виборчих кампаній</w:t>
            </w:r>
          </w:p>
        </w:tc>
      </w:tr>
      <w:tr w:rsidR="00CE3AC9" w:rsidRPr="00944B48" w14:paraId="23F2451C" w14:textId="77777777" w:rsidTr="00CD353C">
        <w:trPr>
          <w:trHeight w:val="230"/>
        </w:trPr>
        <w:tc>
          <w:tcPr>
            <w:tcW w:w="22101" w:type="dxa"/>
            <w:gridSpan w:val="9"/>
            <w:shd w:val="clear" w:color="auto" w:fill="auto"/>
          </w:tcPr>
          <w:p w14:paraId="403748D7" w14:textId="0F2B535C" w:rsidR="00CE3AC9" w:rsidRPr="00944B48" w:rsidRDefault="00CE3AC9" w:rsidP="00944B48">
            <w:pPr>
              <w:rPr>
                <w:rFonts w:ascii="Times New Roman" w:eastAsia="Times New Roman" w:hAnsi="Times New Roman" w:cs="Times New Roman"/>
                <w:sz w:val="24"/>
                <w:szCs w:val="24"/>
              </w:rPr>
            </w:pPr>
            <w:r w:rsidRPr="00944B48">
              <w:rPr>
                <w:rFonts w:ascii="Times New Roman" w:hAnsi="Times New Roman" w:cs="Times New Roman"/>
                <w:b/>
                <w:bCs/>
                <w:sz w:val="24"/>
                <w:szCs w:val="24"/>
              </w:rPr>
              <w:t>Проблема 1.5.1. Обтяжливий та непрозорий механізм утворення, діяльності та припинення політичних партій</w:t>
            </w:r>
          </w:p>
        </w:tc>
      </w:tr>
      <w:tr w:rsidR="00CE3AC9" w:rsidRPr="00944B48" w14:paraId="452EF328" w14:textId="77777777" w:rsidTr="00CD353C">
        <w:trPr>
          <w:trHeight w:val="230"/>
        </w:trPr>
        <w:tc>
          <w:tcPr>
            <w:tcW w:w="22101" w:type="dxa"/>
            <w:gridSpan w:val="9"/>
            <w:shd w:val="clear" w:color="auto" w:fill="auto"/>
          </w:tcPr>
          <w:p w14:paraId="1E2D269C" w14:textId="1DDCA98D"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1.5.1.1. На законодавчому рівні забезпечено сприятливі умови для утворення політичних партій, зокрема, спрощено порядок створення та державної реєстрації політичних партій</w:t>
            </w:r>
          </w:p>
        </w:tc>
      </w:tr>
      <w:tr w:rsidR="00CE3AC9" w:rsidRPr="00944B48" w14:paraId="5EE674B5" w14:textId="77777777" w:rsidTr="00CD353C">
        <w:trPr>
          <w:trHeight w:val="230"/>
        </w:trPr>
        <w:tc>
          <w:tcPr>
            <w:tcW w:w="5324" w:type="dxa"/>
            <w:shd w:val="clear" w:color="auto" w:fill="auto"/>
          </w:tcPr>
          <w:p w14:paraId="3170BD25" w14:textId="4D167F2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1.5.1.1.</w:t>
            </w:r>
            <w:r w:rsidRPr="00944B48">
              <w:rPr>
                <w:rFonts w:ascii="Times New Roman" w:eastAsia="Times New Roman" w:hAnsi="Times New Roman" w:cs="Times New Roman"/>
                <w:sz w:val="24"/>
                <w:szCs w:val="24"/>
                <w:lang w:eastAsia="uk-UA" w:bidi="uk-UA"/>
              </w:rPr>
              <w:t>1. 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забезпечено сприятливі умови для утворення та державної реєстрації політичних партій шляхом виключення вимоги до рішення про створення політичної партії щодо збору підписів:</w:t>
            </w:r>
          </w:p>
          <w:p w14:paraId="4D150D4E" w14:textId="102CCE6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в кількості не менше 10 тисяч громадян України, які відповідно до Конституції України мають право голосу на виборах; </w:t>
            </w:r>
          </w:p>
          <w:p w14:paraId="3533201F" w14:textId="1397F78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зібраними не менш як у двох третинах районів міст Києва і Севастополя, а також не менш як у двох третинах районів Автономної Республіки Крим</w:t>
            </w:r>
          </w:p>
        </w:tc>
        <w:tc>
          <w:tcPr>
            <w:tcW w:w="1525" w:type="dxa"/>
            <w:shd w:val="clear" w:color="auto" w:fill="auto"/>
          </w:tcPr>
          <w:p w14:paraId="5D0C8AD3" w14:textId="0BC1FC8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05640FE5" w14:textId="4536B05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AC2745E" w14:textId="5E18FFA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5FBE13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41D8CE4E" w14:textId="40DDAA9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5DEEEF9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w:t>
            </w:r>
          </w:p>
          <w:p w14:paraId="40F7327C" w14:textId="2C025443"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66588DF2" w14:textId="59D62B4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E4A6104" w14:textId="0846C95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678CA12" w14:textId="1EA5E1F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5CDAD41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2ECD281" w14:textId="5208416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62548104" w14:textId="21C15F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законопроект</w:t>
            </w:r>
          </w:p>
        </w:tc>
      </w:tr>
      <w:tr w:rsidR="00CE3AC9" w:rsidRPr="00944B48" w14:paraId="1FA0B3CA" w14:textId="77777777" w:rsidTr="00CD353C">
        <w:trPr>
          <w:trHeight w:val="230"/>
        </w:trPr>
        <w:tc>
          <w:tcPr>
            <w:tcW w:w="22101" w:type="dxa"/>
            <w:gridSpan w:val="9"/>
            <w:shd w:val="clear" w:color="auto" w:fill="auto"/>
          </w:tcPr>
          <w:p w14:paraId="2445AA3D" w14:textId="47FEFF95"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1.5.1.2. Політична система очищена від політичних партій, які не беруть участі в загальнодержавних виборах протягом 10 років, відповідно до вимог Закону України «Про політичні партії в Україні»</w:t>
            </w:r>
          </w:p>
        </w:tc>
      </w:tr>
      <w:tr w:rsidR="00CE3AC9" w:rsidRPr="00944B48" w14:paraId="0C3FB8AF" w14:textId="77777777" w:rsidTr="00CD353C">
        <w:trPr>
          <w:trHeight w:val="230"/>
        </w:trPr>
        <w:tc>
          <w:tcPr>
            <w:tcW w:w="5324" w:type="dxa"/>
            <w:shd w:val="clear" w:color="auto" w:fill="auto"/>
          </w:tcPr>
          <w:p w14:paraId="405378B1" w14:textId="7CA28F5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1. 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зобов’язано:</w:t>
            </w:r>
          </w:p>
          <w:p w14:paraId="5D49E76E" w14:textId="446014B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Центральну виборчу комісію щороку, до 1 лютого, подавати до Міністерства юстиції України інформацію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 </w:t>
            </w:r>
          </w:p>
          <w:p w14:paraId="731E06C0" w14:textId="01BB4C6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Міністерство юстиції України звернутися до суду з позовом про анулювання державної реєстрації політичної партії при отриманні інформації від Центральної виборчої комісії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525" w:type="dxa"/>
            <w:shd w:val="clear" w:color="auto" w:fill="auto"/>
          </w:tcPr>
          <w:p w14:paraId="78A0B785" w14:textId="70675A2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61F5E0B2" w14:textId="48AD573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0B9EAB3" w14:textId="3CF8849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68004A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483F7DA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6C3E9E6"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w:t>
            </w:r>
          </w:p>
          <w:p w14:paraId="676DAD4A" w14:textId="47FAF691"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759DEF08" w14:textId="3A292B9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6E80F79" w14:textId="587B017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FA681AD" w14:textId="01F3635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136837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1C9B931" w14:textId="5EEBA25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Верховоної Ради України </w:t>
            </w:r>
          </w:p>
        </w:tc>
        <w:tc>
          <w:tcPr>
            <w:tcW w:w="2252" w:type="dxa"/>
            <w:shd w:val="clear" w:color="auto" w:fill="auto"/>
          </w:tcPr>
          <w:p w14:paraId="72D2637D" w14:textId="50E4165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законопроект</w:t>
            </w:r>
          </w:p>
        </w:tc>
      </w:tr>
      <w:tr w:rsidR="00CE3AC9" w:rsidRPr="00944B48" w14:paraId="2C78183F" w14:textId="77777777" w:rsidTr="00CD353C">
        <w:trPr>
          <w:trHeight w:val="230"/>
        </w:trPr>
        <w:tc>
          <w:tcPr>
            <w:tcW w:w="5324" w:type="dxa"/>
            <w:shd w:val="clear" w:color="auto" w:fill="auto"/>
          </w:tcPr>
          <w:p w14:paraId="5AAB41AB" w14:textId="13D5EF6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 xml:space="preserve">2. Підготовка та подання Центральною виборчою комісією до Міністерства юстиції </w:t>
            </w:r>
            <w:r w:rsidRPr="00944B48">
              <w:rPr>
                <w:rFonts w:ascii="Times New Roman" w:eastAsia="Times New Roman" w:hAnsi="Times New Roman" w:cs="Times New Roman"/>
                <w:sz w:val="24"/>
                <w:szCs w:val="24"/>
                <w:lang w:eastAsia="uk-UA" w:bidi="uk-UA"/>
              </w:rPr>
              <w:lastRenderedPageBreak/>
              <w:t>України інформації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525" w:type="dxa"/>
            <w:shd w:val="clear" w:color="auto" w:fill="auto"/>
          </w:tcPr>
          <w:p w14:paraId="77031695" w14:textId="3FB7C45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1 місяць з дня </w:t>
            </w:r>
            <w:r w:rsidRPr="00944B48">
              <w:rPr>
                <w:rFonts w:ascii="Times New Roman" w:eastAsia="Times New Roman" w:hAnsi="Times New Roman" w:cs="Times New Roman"/>
                <w:sz w:val="24"/>
                <w:szCs w:val="24"/>
                <w:lang w:eastAsia="uk-UA" w:bidi="uk-UA"/>
              </w:rPr>
              <w:lastRenderedPageBreak/>
              <w:t xml:space="preserve">набрання чинності законом, зазначеним в описі заходу 1 до очікуваного стратегічного результату 1.5.1.2. </w:t>
            </w:r>
          </w:p>
        </w:tc>
        <w:tc>
          <w:tcPr>
            <w:tcW w:w="1581" w:type="dxa"/>
            <w:shd w:val="clear" w:color="auto" w:fill="auto"/>
          </w:tcPr>
          <w:p w14:paraId="4C864DAF" w14:textId="7DCAA86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2 місяці з дня </w:t>
            </w:r>
            <w:r w:rsidRPr="00944B48">
              <w:rPr>
                <w:rFonts w:ascii="Times New Roman" w:eastAsia="Times New Roman" w:hAnsi="Times New Roman" w:cs="Times New Roman"/>
                <w:sz w:val="24"/>
                <w:szCs w:val="24"/>
                <w:lang w:eastAsia="uk-UA" w:bidi="uk-UA"/>
              </w:rPr>
              <w:lastRenderedPageBreak/>
              <w:t>набрання чинності законом, зазначеним в описі заходу 1 до очікуваного стратегічного результату 1.5.1.2.</w:t>
            </w:r>
          </w:p>
        </w:tc>
        <w:tc>
          <w:tcPr>
            <w:tcW w:w="1968" w:type="dxa"/>
            <w:shd w:val="clear" w:color="auto" w:fill="auto"/>
          </w:tcPr>
          <w:p w14:paraId="575F20A5" w14:textId="62ABD0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ЦВК</w:t>
            </w:r>
          </w:p>
        </w:tc>
        <w:tc>
          <w:tcPr>
            <w:tcW w:w="2185" w:type="dxa"/>
            <w:shd w:val="clear" w:color="auto" w:fill="auto"/>
          </w:tcPr>
          <w:p w14:paraId="77742D42" w14:textId="7464476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F93C94" w14:textId="46137A2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7A95E07D" w14:textId="744123D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Оприлюднено інформацію про </w:t>
            </w:r>
            <w:r w:rsidRPr="00944B48">
              <w:rPr>
                <w:rFonts w:ascii="Times New Roman" w:eastAsia="Times New Roman" w:hAnsi="Times New Roman" w:cs="Times New Roman"/>
                <w:sz w:val="24"/>
                <w:szCs w:val="24"/>
                <w:lang w:eastAsia="uk-UA" w:bidi="uk-UA"/>
              </w:rPr>
              <w:lastRenderedPageBreak/>
              <w:t>політичні партії визначені у п.1 цієї таблиці</w:t>
            </w:r>
          </w:p>
        </w:tc>
        <w:tc>
          <w:tcPr>
            <w:tcW w:w="1936" w:type="dxa"/>
            <w:shd w:val="clear" w:color="auto" w:fill="auto"/>
          </w:tcPr>
          <w:p w14:paraId="62D21CBC" w14:textId="7FCBD1A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Офіційний вебсайт ЦВК</w:t>
            </w:r>
          </w:p>
        </w:tc>
        <w:tc>
          <w:tcPr>
            <w:tcW w:w="2252" w:type="dxa"/>
            <w:shd w:val="clear" w:color="auto" w:fill="auto"/>
          </w:tcPr>
          <w:p w14:paraId="31A545EB" w14:textId="0B2793B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Інформацію не оприлюднено</w:t>
            </w:r>
          </w:p>
        </w:tc>
      </w:tr>
      <w:tr w:rsidR="00CE3AC9" w:rsidRPr="00944B48" w14:paraId="0601C9EA" w14:textId="77777777" w:rsidTr="00CD353C">
        <w:trPr>
          <w:trHeight w:val="230"/>
        </w:trPr>
        <w:tc>
          <w:tcPr>
            <w:tcW w:w="5324" w:type="dxa"/>
            <w:shd w:val="clear" w:color="auto" w:fill="auto"/>
          </w:tcPr>
          <w:p w14:paraId="1D0BC110" w14:textId="5B4265E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3. Щорічне, до 1 лютого, подання ЦВК до Мін’юсту інформації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525" w:type="dxa"/>
            <w:shd w:val="clear" w:color="auto" w:fill="auto"/>
          </w:tcPr>
          <w:p w14:paraId="66FA3829" w14:textId="01D1F58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року, наступного за роком набрання чинності законом, зазначеним в описі заходу 1 до очікуваного стратегічного результату 1.5.1.2. </w:t>
            </w:r>
          </w:p>
        </w:tc>
        <w:tc>
          <w:tcPr>
            <w:tcW w:w="1581" w:type="dxa"/>
            <w:shd w:val="clear" w:color="auto" w:fill="auto"/>
          </w:tcPr>
          <w:p w14:paraId="28496353" w14:textId="6EC47E7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2274263E" w14:textId="11F51C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w:t>
            </w:r>
          </w:p>
        </w:tc>
        <w:tc>
          <w:tcPr>
            <w:tcW w:w="2185" w:type="dxa"/>
            <w:shd w:val="clear" w:color="auto" w:fill="auto"/>
          </w:tcPr>
          <w:p w14:paraId="5CEBF01D" w14:textId="03499B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676F56" w14:textId="39E5AF7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27182D" w14:textId="3B8A03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Оприлюднено інформацію про політичні партії визначені у п.1 цієї таблиці</w:t>
            </w:r>
          </w:p>
        </w:tc>
        <w:tc>
          <w:tcPr>
            <w:tcW w:w="1936" w:type="dxa"/>
            <w:shd w:val="clear" w:color="auto" w:fill="auto"/>
          </w:tcPr>
          <w:p w14:paraId="37D73956" w14:textId="38A2683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ЦВК</w:t>
            </w:r>
          </w:p>
        </w:tc>
        <w:tc>
          <w:tcPr>
            <w:tcW w:w="2252" w:type="dxa"/>
            <w:shd w:val="clear" w:color="auto" w:fill="auto"/>
          </w:tcPr>
          <w:p w14:paraId="56BF5A8D" w14:textId="49844BC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Інформацію не оприлюднено</w:t>
            </w:r>
          </w:p>
        </w:tc>
      </w:tr>
      <w:tr w:rsidR="00CE3AC9" w:rsidRPr="00944B48" w14:paraId="32286C35" w14:textId="77777777" w:rsidTr="00CD353C">
        <w:trPr>
          <w:trHeight w:val="230"/>
        </w:trPr>
        <w:tc>
          <w:tcPr>
            <w:tcW w:w="5324" w:type="dxa"/>
            <w:shd w:val="clear" w:color="auto" w:fill="auto"/>
          </w:tcPr>
          <w:p w14:paraId="105251C4" w14:textId="0BE5D1B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4. Підготовка та направлення Мін’юстом позовних заяв до суду про анулювання державної реєстрації політичним партіям на підставі отриманої від ЦВК інформацією про невисування та нереєстрацію політичною партією протягом десяти років своїх кандидатів на виборах Президента України, виборах народних депутатів України або кандидатів у депутати не менше ніж у п’ятьох обласних радах на місцевих виборах станом на 1 січня відповідного року</w:t>
            </w:r>
          </w:p>
        </w:tc>
        <w:tc>
          <w:tcPr>
            <w:tcW w:w="1525" w:type="dxa"/>
            <w:shd w:val="clear" w:color="auto" w:fill="auto"/>
          </w:tcPr>
          <w:p w14:paraId="411791D0" w14:textId="1092FAC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набрання чинності законом, зазначеним в описі заходу 1 до очікуваного стратегічного результату 1.5.1.2. </w:t>
            </w:r>
          </w:p>
        </w:tc>
        <w:tc>
          <w:tcPr>
            <w:tcW w:w="1581" w:type="dxa"/>
            <w:shd w:val="clear" w:color="auto" w:fill="auto"/>
          </w:tcPr>
          <w:p w14:paraId="4041A896" w14:textId="0333F62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31ED5C08" w14:textId="05A105E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79F07B11" w14:textId="0D6B5D3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9AE250D" w14:textId="6AE2A2B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8D03086" w14:textId="138A6EF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Оприлюднено інформацію про подані позовні заяви до суду</w:t>
            </w:r>
          </w:p>
        </w:tc>
        <w:tc>
          <w:tcPr>
            <w:tcW w:w="1936" w:type="dxa"/>
            <w:shd w:val="clear" w:color="auto" w:fill="auto"/>
          </w:tcPr>
          <w:p w14:paraId="75E2657C" w14:textId="40CF39F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сайт Мін’юсту </w:t>
            </w:r>
          </w:p>
        </w:tc>
        <w:tc>
          <w:tcPr>
            <w:tcW w:w="2252" w:type="dxa"/>
            <w:shd w:val="clear" w:color="auto" w:fill="auto"/>
          </w:tcPr>
          <w:p w14:paraId="095C39F7" w14:textId="68EFA2D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Інформацію не оприлюднено</w:t>
            </w:r>
          </w:p>
        </w:tc>
      </w:tr>
      <w:tr w:rsidR="00CE3AC9" w:rsidRPr="00944B48" w14:paraId="58778CCB" w14:textId="77777777" w:rsidTr="00CD353C">
        <w:trPr>
          <w:trHeight w:val="230"/>
        </w:trPr>
        <w:tc>
          <w:tcPr>
            <w:tcW w:w="5324" w:type="dxa"/>
            <w:shd w:val="clear" w:color="auto" w:fill="auto"/>
          </w:tcPr>
          <w:p w14:paraId="00F3FA98" w14:textId="09F7DEE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 xml:space="preserve">5. Щорічне оприлюднення статистичної інформації про політичні партії, відносно яких прийнято судові рішення у справах, розпочатих за позовами, зазначеними в описі заходу </w:t>
            </w:r>
            <w:r w:rsidRPr="00944B48">
              <w:rPr>
                <w:rFonts w:ascii="Times New Roman" w:eastAsia="Times New Roman" w:hAnsi="Times New Roman" w:cs="Times New Roman"/>
                <w:sz w:val="24"/>
                <w:szCs w:val="24"/>
              </w:rPr>
              <w:t>1.5.1.2.</w:t>
            </w:r>
            <w:r w:rsidRPr="00944B48">
              <w:rPr>
                <w:rFonts w:ascii="Times New Roman" w:eastAsia="Times New Roman" w:hAnsi="Times New Roman" w:cs="Times New Roman"/>
                <w:sz w:val="24"/>
                <w:szCs w:val="24"/>
                <w:lang w:eastAsia="uk-UA" w:bidi="uk-UA"/>
              </w:rPr>
              <w:t>4</w:t>
            </w:r>
          </w:p>
        </w:tc>
        <w:tc>
          <w:tcPr>
            <w:tcW w:w="1525" w:type="dxa"/>
            <w:shd w:val="clear" w:color="auto" w:fill="auto"/>
          </w:tcPr>
          <w:p w14:paraId="47C22DC8" w14:textId="7B76B74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2AE15311" w14:textId="7F63247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року, наступного за роком набрання чинності законом, зазначеним в описі заходу 1 до очікуваного стратегічного результату 1.5.1.2.</w:t>
            </w:r>
          </w:p>
        </w:tc>
        <w:tc>
          <w:tcPr>
            <w:tcW w:w="1581" w:type="dxa"/>
            <w:shd w:val="clear" w:color="auto" w:fill="auto"/>
          </w:tcPr>
          <w:p w14:paraId="213C6F59" w14:textId="1462878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268862D7" w14:textId="02B494D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5944A876" w14:textId="64BFDA0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9FF8A9A" w14:textId="2F1BD5B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74FBEE" w14:textId="59E2036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Оприлюднено статистичну інформацію про подані позовні заяви до суду</w:t>
            </w:r>
          </w:p>
        </w:tc>
        <w:tc>
          <w:tcPr>
            <w:tcW w:w="1936" w:type="dxa"/>
            <w:shd w:val="clear" w:color="auto" w:fill="auto"/>
          </w:tcPr>
          <w:p w14:paraId="71F1A5F6" w14:textId="4EA8616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Мін’юсту</w:t>
            </w:r>
          </w:p>
        </w:tc>
        <w:tc>
          <w:tcPr>
            <w:tcW w:w="2252" w:type="dxa"/>
            <w:shd w:val="clear" w:color="auto" w:fill="auto"/>
          </w:tcPr>
          <w:p w14:paraId="5E78B9AA" w14:textId="2CAE6D7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Статистичні данні не надано</w:t>
            </w:r>
          </w:p>
        </w:tc>
      </w:tr>
      <w:tr w:rsidR="00CE3AC9" w:rsidRPr="00944B48" w14:paraId="770C279E" w14:textId="77777777" w:rsidTr="00CD353C">
        <w:trPr>
          <w:trHeight w:val="230"/>
        </w:trPr>
        <w:tc>
          <w:tcPr>
            <w:tcW w:w="22101" w:type="dxa"/>
            <w:gridSpan w:val="9"/>
            <w:shd w:val="clear" w:color="auto" w:fill="auto"/>
          </w:tcPr>
          <w:p w14:paraId="6B5355B6" w14:textId="50E26188"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1.5.1.3. Приведено у відповідність до вимог законодавства статути політичних партій, усунено формальний підхід до реєстрації установчих документів партій та змін до них</w:t>
            </w:r>
          </w:p>
        </w:tc>
      </w:tr>
      <w:tr w:rsidR="00CE3AC9" w:rsidRPr="00944B48" w14:paraId="7FD1D813" w14:textId="77777777" w:rsidTr="00CD353C">
        <w:trPr>
          <w:trHeight w:val="230"/>
        </w:trPr>
        <w:tc>
          <w:tcPr>
            <w:tcW w:w="5324" w:type="dxa"/>
            <w:shd w:val="clear" w:color="auto" w:fill="auto"/>
          </w:tcPr>
          <w:p w14:paraId="7E38C04D" w14:textId="4A00ABB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1.5.1.3.</w:t>
            </w:r>
            <w:r w:rsidRPr="00944B48">
              <w:rPr>
                <w:rFonts w:ascii="Times New Roman" w:eastAsia="Times New Roman" w:hAnsi="Times New Roman" w:cs="Times New Roman"/>
                <w:sz w:val="24"/>
                <w:szCs w:val="24"/>
                <w:lang w:eastAsia="uk-UA" w:bidi="uk-UA"/>
              </w:rPr>
              <w:t>1. 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14:paraId="62363CC3" w14:textId="2A15CA8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принципи утворення та діяльності політичних партій, зокрема: верховенства права, законності, поваги до конституційного ладу та суверенітету держави, недопущення дискримінації, дотримання рівності та внутрішньопартійної демократії, репрезентативності, інституціоналізації, прозорості та відкритості діяльності політичної партії; </w:t>
            </w:r>
          </w:p>
          <w:p w14:paraId="55C5E92B" w14:textId="157C5E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вимоги до змісту статуту політичної партії, які включають, зокрема, вимоги щодо визначення в статуті: обсягу та строків повноважень керівних, контрольно-ревізійних та інших статутних органів політичної партії, порядок зміни їх складу; процедури та гарантії скликання політичною партією позачергових з’їздів (зборів, конференцій), у тому числі, на вимогу визначеної кількості членів партії та/або на вимогу організацій партії; загальної структури та повноваження структурних утворень політичної партії; </w:t>
            </w:r>
          </w:p>
          <w:p w14:paraId="2858C605" w14:textId="5328118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підхід контролю, коли партії створюють арбітражні органи, які уповноважені розглядати питання, пов’язані з виконанням вимог статуту партією, і в той же час рішення, дії або бездіяльність арбітражних органів політичної партії можуть бути оскаржені до суду в порядку, встановленому Кодексом адміністративного судочинства України</w:t>
            </w:r>
          </w:p>
        </w:tc>
        <w:tc>
          <w:tcPr>
            <w:tcW w:w="1525" w:type="dxa"/>
            <w:shd w:val="clear" w:color="auto" w:fill="auto"/>
          </w:tcPr>
          <w:p w14:paraId="1BEAC230" w14:textId="22F5F0F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70B17DC3" w14:textId="1828616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4329AC6" w14:textId="602CE46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716DE20E"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1F862E1F"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79A418A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w:t>
            </w:r>
          </w:p>
          <w:p w14:paraId="04687E5E" w14:textId="502A83BB"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37C486DC" w14:textId="78D23CD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9766DEE" w14:textId="3475B4E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F640C4B" w14:textId="22AA4B8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A213231"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C386200" w14:textId="668F771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7A148226" w14:textId="28D784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законопроект</w:t>
            </w:r>
          </w:p>
        </w:tc>
      </w:tr>
      <w:tr w:rsidR="00CE3AC9" w:rsidRPr="00944B48" w14:paraId="65377733" w14:textId="77777777" w:rsidTr="00CD353C">
        <w:trPr>
          <w:trHeight w:val="230"/>
        </w:trPr>
        <w:tc>
          <w:tcPr>
            <w:tcW w:w="22101" w:type="dxa"/>
            <w:gridSpan w:val="9"/>
            <w:shd w:val="clear" w:color="auto" w:fill="auto"/>
          </w:tcPr>
          <w:p w14:paraId="7B00B548" w14:textId="4D35F0B8"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1.5.1.4. На законодавчому рівні спрощено процедуру припинення політичної партії та її структурних утворень за власним бажанням</w:t>
            </w:r>
          </w:p>
        </w:tc>
      </w:tr>
      <w:tr w:rsidR="00CE3AC9" w:rsidRPr="00944B48" w14:paraId="3316D9DF" w14:textId="77777777" w:rsidTr="00CD353C">
        <w:trPr>
          <w:trHeight w:val="230"/>
        </w:trPr>
        <w:tc>
          <w:tcPr>
            <w:tcW w:w="5324" w:type="dxa"/>
            <w:shd w:val="clear" w:color="auto" w:fill="auto"/>
          </w:tcPr>
          <w:p w14:paraId="1BE4DD09" w14:textId="3A24BF3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1. Розроблення проекту закону, яким визначено спрощену процедуру припинення політичної партії та її структурних утворень за власним бажанням, у випадку відсутності у неї майна, доходів, витрат та фінансових зобов’язань протягом останніх трьох років</w:t>
            </w:r>
          </w:p>
        </w:tc>
        <w:tc>
          <w:tcPr>
            <w:tcW w:w="1525" w:type="dxa"/>
            <w:shd w:val="clear" w:color="auto" w:fill="auto"/>
          </w:tcPr>
          <w:p w14:paraId="544A6A2E" w14:textId="0A0C7FC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36005F43" w14:textId="45D8390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311BFD5" w14:textId="1C8E4C1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CE3AC9" w:rsidRPr="00944B48">
              <w:rPr>
                <w:rFonts w:ascii="Times New Roman" w:eastAsia="Times New Roman" w:hAnsi="Times New Roman" w:cs="Times New Roman"/>
                <w:sz w:val="24"/>
                <w:szCs w:val="24"/>
                <w:lang w:eastAsia="uk-UA" w:bidi="uk-UA"/>
              </w:rPr>
              <w:t xml:space="preserve"> </w:t>
            </w:r>
          </w:p>
          <w:p w14:paraId="475361A2" w14:textId="2AF8F78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BC46202"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64D56AF3" w14:textId="1A099F38"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6A74EA14" w14:textId="21259BE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245007F" w14:textId="3ADB20E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C30CBF2" w14:textId="0389D69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70CEB85" w14:textId="77777777" w:rsidR="00CE3AC9" w:rsidRPr="00944B48" w:rsidRDefault="00CE3AC9" w:rsidP="00944B48">
            <w:pPr>
              <w:rPr>
                <w:rFonts w:ascii="Times New Roman" w:eastAsia="Times New Roman" w:hAnsi="Times New Roman" w:cs="Times New Roman"/>
                <w:sz w:val="24"/>
                <w:szCs w:val="24"/>
                <w:lang w:eastAsia="uk-UA" w:bidi="uk-UA"/>
              </w:rPr>
            </w:pPr>
          </w:p>
        </w:tc>
        <w:tc>
          <w:tcPr>
            <w:tcW w:w="2252" w:type="dxa"/>
            <w:shd w:val="clear" w:color="auto" w:fill="auto"/>
          </w:tcPr>
          <w:p w14:paraId="15B3F050" w14:textId="59F96FA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4140A553" w14:textId="77777777" w:rsidTr="00CD353C">
        <w:trPr>
          <w:trHeight w:val="230"/>
        </w:trPr>
        <w:tc>
          <w:tcPr>
            <w:tcW w:w="5324" w:type="dxa"/>
            <w:shd w:val="clear" w:color="auto" w:fill="auto"/>
          </w:tcPr>
          <w:p w14:paraId="10DCDB8C" w14:textId="2A0377D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41FCB1FC" w14:textId="7E2DD5CC"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03DF5072" w14:textId="1644D70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9FB0B00" w14:textId="3F6FE4A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291DDCF0" w14:textId="5EE1F3D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9B1AD83" w14:textId="7FD26D0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05A81FD" w14:textId="20AC715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B398315" w14:textId="128438C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8666AA3" w14:textId="7583B41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C15B6EB" w14:textId="589FAE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Мін’юсту </w:t>
            </w:r>
          </w:p>
        </w:tc>
        <w:tc>
          <w:tcPr>
            <w:tcW w:w="2252" w:type="dxa"/>
            <w:shd w:val="clear" w:color="auto" w:fill="auto"/>
          </w:tcPr>
          <w:p w14:paraId="48174F0E" w14:textId="00F11D0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6C2E3F51" w14:textId="77777777" w:rsidTr="00CD353C">
        <w:trPr>
          <w:trHeight w:val="230"/>
        </w:trPr>
        <w:tc>
          <w:tcPr>
            <w:tcW w:w="5324" w:type="dxa"/>
            <w:shd w:val="clear" w:color="auto" w:fill="auto"/>
          </w:tcPr>
          <w:p w14:paraId="3710D833" w14:textId="587549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1, із заінтересованими органами, внесено на розгляд Кабінету Міністрів України та супровід у Верховній Раді України</w:t>
            </w:r>
          </w:p>
        </w:tc>
        <w:tc>
          <w:tcPr>
            <w:tcW w:w="1525" w:type="dxa"/>
            <w:shd w:val="clear" w:color="auto" w:fill="auto"/>
          </w:tcPr>
          <w:p w14:paraId="1C42E270" w14:textId="42A2AF2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05214AC" w14:textId="762673FC"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4CF5A838" w14:textId="47EFF52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7435BC4" w14:textId="3306C02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E242580" w14:textId="51902A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BBF7B4A" w14:textId="22B906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BE98CEA" w14:textId="2F48657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Верховній Раді України</w:t>
            </w:r>
          </w:p>
        </w:tc>
        <w:tc>
          <w:tcPr>
            <w:tcW w:w="1936" w:type="dxa"/>
            <w:shd w:val="clear" w:color="auto" w:fill="auto"/>
          </w:tcPr>
          <w:p w14:paraId="076A17CC" w14:textId="57B6319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9CFCE57" w14:textId="0C1FA71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142BB793" w14:textId="355A80E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1123CA13" w14:textId="77777777" w:rsidTr="00CD353C">
        <w:trPr>
          <w:trHeight w:val="230"/>
        </w:trPr>
        <w:tc>
          <w:tcPr>
            <w:tcW w:w="5324" w:type="dxa"/>
            <w:shd w:val="clear" w:color="auto" w:fill="auto"/>
          </w:tcPr>
          <w:p w14:paraId="3899C5E5" w14:textId="70EA73B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 xml:space="preserve">1, у </w:t>
            </w:r>
            <w:r w:rsidRPr="00944B48">
              <w:rPr>
                <w:rFonts w:ascii="Times New Roman" w:eastAsia="Times New Roman" w:hAnsi="Times New Roman" w:cs="Times New Roman"/>
                <w:sz w:val="24"/>
                <w:szCs w:val="24"/>
                <w:lang w:eastAsia="uk-UA" w:bidi="uk-UA"/>
              </w:rPr>
              <w:lastRenderedPageBreak/>
              <w:t>Верховній Раді України (в тому числі, у разі застосування до нього Президентом України права вето)</w:t>
            </w:r>
          </w:p>
        </w:tc>
        <w:tc>
          <w:tcPr>
            <w:tcW w:w="1525" w:type="dxa"/>
            <w:shd w:val="clear" w:color="auto" w:fill="auto"/>
          </w:tcPr>
          <w:p w14:paraId="4AD1D02C" w14:textId="3C3C7E5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листопад</w:t>
            </w:r>
          </w:p>
          <w:p w14:paraId="7E49C5D8" w14:textId="6E2BF45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F37DFA2" w14:textId="2749649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До підписання </w:t>
            </w:r>
            <w:r w:rsidRPr="00944B48">
              <w:rPr>
                <w:rFonts w:ascii="Times New Roman" w:eastAsia="Times New Roman" w:hAnsi="Times New Roman" w:cs="Times New Roman"/>
                <w:sz w:val="24"/>
                <w:szCs w:val="24"/>
                <w:lang w:eastAsia="uk-UA" w:bidi="uk-UA"/>
              </w:rPr>
              <w:lastRenderedPageBreak/>
              <w:t>закону Президентом України</w:t>
            </w:r>
          </w:p>
        </w:tc>
        <w:tc>
          <w:tcPr>
            <w:tcW w:w="1968" w:type="dxa"/>
            <w:shd w:val="clear" w:color="auto" w:fill="auto"/>
          </w:tcPr>
          <w:p w14:paraId="4D8B46E8" w14:textId="0336A99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732C1243" w14:textId="71BC77F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CC58853" w14:textId="6653165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410BDF40" w14:textId="1C8C2E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Закон підписано Президентом України</w:t>
            </w:r>
          </w:p>
        </w:tc>
        <w:tc>
          <w:tcPr>
            <w:tcW w:w="1936" w:type="dxa"/>
            <w:shd w:val="clear" w:color="auto" w:fill="auto"/>
          </w:tcPr>
          <w:p w14:paraId="48E718A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Офіційні друковані </w:t>
            </w:r>
            <w:r w:rsidRPr="00944B48">
              <w:rPr>
                <w:rFonts w:ascii="Times New Roman" w:eastAsia="Times New Roman" w:hAnsi="Times New Roman" w:cs="Times New Roman"/>
                <w:sz w:val="24"/>
                <w:szCs w:val="24"/>
                <w:lang w:eastAsia="uk-UA" w:bidi="uk-UA"/>
              </w:rPr>
              <w:lastRenderedPageBreak/>
              <w:t>видання України.</w:t>
            </w:r>
          </w:p>
          <w:p w14:paraId="7F8060E7" w14:textId="64A9CA4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7B128922" w14:textId="60C12F0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CE3AC9" w:rsidRPr="00944B48" w14:paraId="2E739365" w14:textId="77777777" w:rsidTr="00CD353C">
        <w:trPr>
          <w:trHeight w:val="230"/>
        </w:trPr>
        <w:tc>
          <w:tcPr>
            <w:tcW w:w="5324" w:type="dxa"/>
            <w:shd w:val="clear" w:color="auto" w:fill="auto"/>
          </w:tcPr>
          <w:p w14:paraId="51AC5AF5" w14:textId="7BB833E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5. Розроблення нормативно-правового акта, яким визначено форму заяви (за спрощеною процедурою) про припинення політичної партії та її структурних утворень за власним бажанням (саморозпуск), у випадку відсутності у неї майна, доходів, витрат та фінансових зобов’язань протягом останніх трьох років</w:t>
            </w:r>
          </w:p>
        </w:tc>
        <w:tc>
          <w:tcPr>
            <w:tcW w:w="1525" w:type="dxa"/>
            <w:shd w:val="clear" w:color="auto" w:fill="auto"/>
          </w:tcPr>
          <w:p w14:paraId="5C2A4564" w14:textId="25B8CCC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місяць з дня набрання чинності законом, зазначеним в описі заходу 1 до очікуваного стратегічного результату 1.5.1.4.</w:t>
            </w:r>
          </w:p>
        </w:tc>
        <w:tc>
          <w:tcPr>
            <w:tcW w:w="1581" w:type="dxa"/>
            <w:shd w:val="clear" w:color="auto" w:fill="auto"/>
          </w:tcPr>
          <w:p w14:paraId="5CB4E5BE" w14:textId="3D94BBD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місяці з дня набрання чинності законом, зазначеним в описі заходу 1 до очікуваного стратегічного результату 1.5.1.4.</w:t>
            </w:r>
          </w:p>
        </w:tc>
        <w:tc>
          <w:tcPr>
            <w:tcW w:w="1968" w:type="dxa"/>
            <w:shd w:val="clear" w:color="auto" w:fill="auto"/>
          </w:tcPr>
          <w:p w14:paraId="22DE90C1" w14:textId="0DF7273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4F63F0B6" w14:textId="5DA8F38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8166396" w14:textId="359253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DF759CB" w14:textId="498767F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підзаконний нормативно – правовий акт</w:t>
            </w:r>
          </w:p>
        </w:tc>
        <w:tc>
          <w:tcPr>
            <w:tcW w:w="1936" w:type="dxa"/>
            <w:shd w:val="clear" w:color="auto" w:fill="auto"/>
          </w:tcPr>
          <w:p w14:paraId="353C9498" w14:textId="6AAB57D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Мін’юсту</w:t>
            </w:r>
          </w:p>
        </w:tc>
        <w:tc>
          <w:tcPr>
            <w:tcW w:w="2252" w:type="dxa"/>
            <w:shd w:val="clear" w:color="auto" w:fill="auto"/>
          </w:tcPr>
          <w:p w14:paraId="701D4882" w14:textId="4FC7DF5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не розроблено</w:t>
            </w:r>
          </w:p>
        </w:tc>
      </w:tr>
      <w:tr w:rsidR="00CE3AC9" w:rsidRPr="00944B48" w14:paraId="465BC02A" w14:textId="77777777" w:rsidTr="00CD353C">
        <w:trPr>
          <w:trHeight w:val="230"/>
        </w:trPr>
        <w:tc>
          <w:tcPr>
            <w:tcW w:w="5324" w:type="dxa"/>
            <w:shd w:val="clear" w:color="auto" w:fill="auto"/>
          </w:tcPr>
          <w:p w14:paraId="310E1124" w14:textId="76A831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 xml:space="preserve">6. Видання підзаконного нормативно-правового акта, зазначеного в описі заходу </w:t>
            </w:r>
            <w:r w:rsidRPr="00944B48">
              <w:rPr>
                <w:rFonts w:ascii="Times New Roman" w:eastAsia="Times New Roman" w:hAnsi="Times New Roman" w:cs="Times New Roman"/>
                <w:sz w:val="24"/>
                <w:szCs w:val="24"/>
              </w:rPr>
              <w:t>1.5.1.4.</w:t>
            </w:r>
            <w:r w:rsidRPr="00944B48">
              <w:rPr>
                <w:rFonts w:ascii="Times New Roman" w:eastAsia="Times New Roman" w:hAnsi="Times New Roman" w:cs="Times New Roman"/>
                <w:sz w:val="24"/>
                <w:szCs w:val="24"/>
                <w:lang w:eastAsia="uk-UA" w:bidi="uk-UA"/>
              </w:rPr>
              <w:t>5</w:t>
            </w:r>
          </w:p>
        </w:tc>
        <w:tc>
          <w:tcPr>
            <w:tcW w:w="1525" w:type="dxa"/>
            <w:shd w:val="clear" w:color="auto" w:fill="auto"/>
          </w:tcPr>
          <w:p w14:paraId="03B452D2" w14:textId="47C81AF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місяці з дня набрання чинності законом, зазначеним в описі заходу 1 до очікуваного стратегічного результату 1.5.1.4.</w:t>
            </w:r>
          </w:p>
        </w:tc>
        <w:tc>
          <w:tcPr>
            <w:tcW w:w="1581" w:type="dxa"/>
            <w:shd w:val="clear" w:color="auto" w:fill="auto"/>
          </w:tcPr>
          <w:p w14:paraId="37D9F35E" w14:textId="62BF3F4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місяці з дня набрання чинності законом, зазначеним в описі заходу 1 до очікуваного стратегічного результату 1.5.1.4.</w:t>
            </w:r>
          </w:p>
        </w:tc>
        <w:tc>
          <w:tcPr>
            <w:tcW w:w="1968" w:type="dxa"/>
            <w:shd w:val="clear" w:color="auto" w:fill="auto"/>
          </w:tcPr>
          <w:p w14:paraId="3F5A3604" w14:textId="0A5633D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2D6FB44" w14:textId="5A070E3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C7221F1" w14:textId="5BB9DD7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18CE3E9" w14:textId="047173D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Затверджено підзаконний нормативно – правовий акт </w:t>
            </w:r>
          </w:p>
        </w:tc>
        <w:tc>
          <w:tcPr>
            <w:tcW w:w="1936" w:type="dxa"/>
            <w:shd w:val="clear" w:color="auto" w:fill="auto"/>
          </w:tcPr>
          <w:p w14:paraId="65102571" w14:textId="0F75207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Мін’юсту </w:t>
            </w:r>
          </w:p>
        </w:tc>
        <w:tc>
          <w:tcPr>
            <w:tcW w:w="2252" w:type="dxa"/>
            <w:shd w:val="clear" w:color="auto" w:fill="auto"/>
          </w:tcPr>
          <w:p w14:paraId="37795FC4" w14:textId="6C89E22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не затверджено</w:t>
            </w:r>
          </w:p>
        </w:tc>
      </w:tr>
      <w:tr w:rsidR="00CE3AC9" w:rsidRPr="00944B48" w14:paraId="570EEE58" w14:textId="77777777" w:rsidTr="00CD353C">
        <w:trPr>
          <w:trHeight w:val="230"/>
        </w:trPr>
        <w:tc>
          <w:tcPr>
            <w:tcW w:w="22101" w:type="dxa"/>
            <w:gridSpan w:val="9"/>
            <w:shd w:val="clear" w:color="auto" w:fill="auto"/>
          </w:tcPr>
          <w:p w14:paraId="32573813" w14:textId="635F6802"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1.5.1.5. На законодавчому рівні встановлено перелік систематичних істотних порушень вимог законодавства про політичні партії, наслідком яких може бути обмеження на участь у виборчому процесі політичних партій на підставі рішення суду</w:t>
            </w:r>
          </w:p>
        </w:tc>
      </w:tr>
      <w:tr w:rsidR="00CE3AC9" w:rsidRPr="00944B48" w14:paraId="1F8C78A8" w14:textId="77777777" w:rsidTr="00CD353C">
        <w:trPr>
          <w:trHeight w:val="230"/>
        </w:trPr>
        <w:tc>
          <w:tcPr>
            <w:tcW w:w="5324" w:type="dxa"/>
            <w:shd w:val="clear" w:color="auto" w:fill="auto"/>
          </w:tcPr>
          <w:p w14:paraId="72DA7DB5" w14:textId="585763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1.5.1.5.</w:t>
            </w:r>
            <w:r w:rsidRPr="00944B48">
              <w:rPr>
                <w:rFonts w:ascii="Times New Roman" w:eastAsia="Times New Roman" w:hAnsi="Times New Roman" w:cs="Times New Roman"/>
                <w:sz w:val="24"/>
                <w:szCs w:val="24"/>
                <w:lang w:eastAsia="uk-UA" w:bidi="uk-UA"/>
              </w:rPr>
              <w:t>1. 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встановлено обмеження права на участь у виборчому процесі політичної партії, у разі неподання нею до Національного агентства два і більше разів поспіль або тричі протягом останніх двох звітних років звіту про майно, надходження, витрати і зобов’язання фінансового характеру</w:t>
            </w:r>
          </w:p>
        </w:tc>
        <w:tc>
          <w:tcPr>
            <w:tcW w:w="1525" w:type="dxa"/>
            <w:shd w:val="clear" w:color="auto" w:fill="auto"/>
          </w:tcPr>
          <w:p w14:paraId="72ED8D8A" w14:textId="77C68EF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43157D7E" w14:textId="1E5BDBB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A7C249D" w14:textId="450913F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77956CB4" w14:textId="2B95132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185" w:type="dxa"/>
            <w:shd w:val="clear" w:color="auto" w:fill="auto"/>
          </w:tcPr>
          <w:p w14:paraId="3A783525" w14:textId="6F6160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09B9ABE" w14:textId="05CD5FB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C8C3DBE" w14:textId="32DDC5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0E027B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B29903F" w14:textId="325FFE6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548F7BC8" w14:textId="27AEAED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законопроект</w:t>
            </w:r>
          </w:p>
        </w:tc>
      </w:tr>
      <w:tr w:rsidR="00CE3AC9" w:rsidRPr="00944B48" w14:paraId="60D01A7A" w14:textId="77777777" w:rsidTr="00CD353C">
        <w:trPr>
          <w:trHeight w:val="230"/>
        </w:trPr>
        <w:tc>
          <w:tcPr>
            <w:tcW w:w="5324" w:type="dxa"/>
            <w:shd w:val="clear" w:color="auto" w:fill="auto"/>
          </w:tcPr>
          <w:p w14:paraId="601FC25A" w14:textId="56AEA6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1.5.1.5.</w:t>
            </w:r>
            <w:r w:rsidRPr="00944B48">
              <w:rPr>
                <w:rFonts w:ascii="Times New Roman" w:eastAsia="Times New Roman" w:hAnsi="Times New Roman" w:cs="Times New Roman"/>
                <w:sz w:val="24"/>
                <w:szCs w:val="24"/>
                <w:lang w:eastAsia="uk-UA" w:bidi="uk-UA"/>
              </w:rPr>
              <w:t xml:space="preserve">2. Погодження проекту Закону України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 яким встановлено, що звіти </w:t>
            </w:r>
            <w:r w:rsidRPr="00944B48">
              <w:rPr>
                <w:rFonts w:ascii="Times New Roman" w:eastAsia="Times New Roman" w:hAnsi="Times New Roman" w:cs="Times New Roman"/>
                <w:sz w:val="24"/>
                <w:szCs w:val="24"/>
                <w:lang w:eastAsia="uk-UA" w:bidi="uk-UA"/>
              </w:rPr>
              <w:lastRenderedPageBreak/>
              <w:t>про майно, доходи, витрати і зобов’язання фінансового характеру політичних партій, передбачені статтею 17 Закону України «Про політичні партії в Україні», які не були подані політичними партіями за попередні звітні періоди під час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а також у період дії правового режиму воєнного стану, подаються до Національного агентства не пізніше ніж на сороковий день після закінчення звітного кварталу, наступного за кварталом, в якому дію правового режиму воєнного стану припинено або скасовано, проведення правової експертизи, подання до Кабінету Міністрів України та супровід у Верховній Раді України</w:t>
            </w:r>
          </w:p>
        </w:tc>
        <w:tc>
          <w:tcPr>
            <w:tcW w:w="1525" w:type="dxa"/>
            <w:shd w:val="clear" w:color="auto" w:fill="auto"/>
          </w:tcPr>
          <w:p w14:paraId="279E274F" w14:textId="176773A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3D6FEEBB" w14:textId="7956C6D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117B280" w14:textId="76CC599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0A265554" w14:textId="5527A48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BA41F60" w14:textId="18957E6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Національне агентство </w:t>
            </w:r>
          </w:p>
        </w:tc>
        <w:tc>
          <w:tcPr>
            <w:tcW w:w="2185" w:type="dxa"/>
            <w:shd w:val="clear" w:color="auto" w:fill="auto"/>
          </w:tcPr>
          <w:p w14:paraId="625497FD" w14:textId="7FF6B2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57B753" w14:textId="36230A1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A20D300" w14:textId="7945FCC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0CFF2687"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84B9DC3" w14:textId="3375C06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47F017DB" w14:textId="75DFB2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w:t>
            </w:r>
          </w:p>
        </w:tc>
      </w:tr>
      <w:tr w:rsidR="00CE3AC9" w:rsidRPr="00944B48" w14:paraId="0A169176" w14:textId="77777777" w:rsidTr="00CD353C">
        <w:trPr>
          <w:trHeight w:val="230"/>
        </w:trPr>
        <w:tc>
          <w:tcPr>
            <w:tcW w:w="5324" w:type="dxa"/>
            <w:shd w:val="clear" w:color="auto" w:fill="auto"/>
          </w:tcPr>
          <w:p w14:paraId="4859EA78" w14:textId="63C5941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1.5.1.5.</w:t>
            </w:r>
            <w:r w:rsidRPr="00944B48">
              <w:rPr>
                <w:rFonts w:ascii="Times New Roman" w:eastAsia="Times New Roman" w:hAnsi="Times New Roman" w:cs="Times New Roman"/>
                <w:sz w:val="24"/>
                <w:szCs w:val="24"/>
                <w:lang w:eastAsia="uk-UA" w:bidi="uk-UA"/>
              </w:rPr>
              <w:t xml:space="preserve">3.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1.5.1.5.</w:t>
            </w:r>
            <w:r w:rsidRPr="00944B48">
              <w:rPr>
                <w:rFonts w:ascii="Times New Roman" w:eastAsia="Times New Roman" w:hAnsi="Times New Roman" w:cs="Times New Roman"/>
                <w:sz w:val="24"/>
                <w:szCs w:val="24"/>
                <w:lang w:eastAsia="uk-UA" w:bidi="uk-UA"/>
              </w:rPr>
              <w:t>2, у Верховній Раді України (в тому числі, у разі застосування до нього Президентом України права вето)</w:t>
            </w:r>
          </w:p>
        </w:tc>
        <w:tc>
          <w:tcPr>
            <w:tcW w:w="1525" w:type="dxa"/>
            <w:shd w:val="clear" w:color="auto" w:fill="auto"/>
          </w:tcPr>
          <w:p w14:paraId="1BE11CBF" w14:textId="3A1EDDCE"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w:t>
            </w:r>
          </w:p>
          <w:p w14:paraId="3C84D2DD" w14:textId="2618797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E9A36E2" w14:textId="13F8BF4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D386AB3" w14:textId="3E25974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8620C66" w14:textId="3674CF5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48287CF" w14:textId="3A42398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EA0F979" w14:textId="19A6E25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245F0B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08F78BE" w14:textId="4030261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6B17C612" w14:textId="123163F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11FC9B21" w14:textId="77777777" w:rsidTr="00CD353C">
        <w:trPr>
          <w:trHeight w:val="230"/>
        </w:trPr>
        <w:tc>
          <w:tcPr>
            <w:tcW w:w="22101" w:type="dxa"/>
            <w:gridSpan w:val="9"/>
            <w:shd w:val="clear" w:color="auto" w:fill="auto"/>
          </w:tcPr>
          <w:p w14:paraId="6D1677BE" w14:textId="3C7F1CE7" w:rsidR="00CE3AC9" w:rsidRPr="00944B48" w:rsidRDefault="00CE3AC9" w:rsidP="00944B48">
            <w:pPr>
              <w:rPr>
                <w:rFonts w:ascii="Times New Roman" w:eastAsia="Times New Roman" w:hAnsi="Times New Roman" w:cs="Times New Roman"/>
                <w:sz w:val="24"/>
                <w:szCs w:val="24"/>
              </w:rPr>
            </w:pPr>
            <w:r w:rsidRPr="00944B48">
              <w:rPr>
                <w:rFonts w:ascii="Times New Roman" w:hAnsi="Times New Roman" w:cs="Times New Roman"/>
                <w:b/>
                <w:sz w:val="24"/>
                <w:szCs w:val="24"/>
                <w:lang w:bidi="uk-UA"/>
              </w:rPr>
              <w:t>Проблема 1.5.2. Надмірний вплив на політичні партії та виборчі кампанії з боку окремих фізичних та юридичних осіб призводить до превалювання у представницьких органах приватних інтересів над публічними</w:t>
            </w:r>
          </w:p>
        </w:tc>
      </w:tr>
      <w:tr w:rsidR="00CE3AC9" w:rsidRPr="00944B48" w14:paraId="366785A7" w14:textId="77777777" w:rsidTr="00CD353C">
        <w:trPr>
          <w:trHeight w:val="230"/>
        </w:trPr>
        <w:tc>
          <w:tcPr>
            <w:tcW w:w="22101" w:type="dxa"/>
            <w:gridSpan w:val="9"/>
            <w:shd w:val="clear" w:color="auto" w:fill="auto"/>
          </w:tcPr>
          <w:p w14:paraId="18B6C31A" w14:textId="52EFE4AE"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1.5.2.1. Усунуто можливості для здійснення внесків на користь політичних партій фізичними особами, які не мають достатніх легальних доходів для здійснення таких внесків</w:t>
            </w:r>
          </w:p>
        </w:tc>
      </w:tr>
      <w:tr w:rsidR="00CE3AC9" w:rsidRPr="00944B48" w14:paraId="489ACB91" w14:textId="77777777" w:rsidTr="00CD353C">
        <w:trPr>
          <w:trHeight w:val="230"/>
        </w:trPr>
        <w:tc>
          <w:tcPr>
            <w:tcW w:w="5324" w:type="dxa"/>
            <w:shd w:val="clear" w:color="auto" w:fill="auto"/>
          </w:tcPr>
          <w:p w14:paraId="361BC67D" w14:textId="3F9B5FB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1.5.2.1.</w:t>
            </w:r>
            <w:r w:rsidRPr="00944B48">
              <w:rPr>
                <w:rFonts w:ascii="Times New Roman" w:eastAsia="Times New Roman" w:hAnsi="Times New Roman" w:cs="Times New Roman"/>
                <w:sz w:val="24"/>
                <w:szCs w:val="24"/>
                <w:lang w:eastAsia="uk-UA" w:bidi="uk-UA"/>
              </w:rPr>
              <w:t>1. Погодження із заінтересованими органами, проведення правової експертизи, подання до Кабінету Міністрів України та супровід в Уряді проекту Закону України «Про внесення змін до деяких законодавчих актів України щодо мінімізації потенційного олігархічного впливу на політичні партії, залучення до діяльності політичних партій осіб з інвалідністю та удосконалення механізму державного фінансування статутної діяльності політичної партії», Закону України «Про політичні партії в Україні» щодо мінімізації потенційного олігархічного впливу на політичні партії та удосконалення механізму державного фінансування статутної діяльності політичної партії», яким установлено:</w:t>
            </w:r>
          </w:p>
          <w:p w14:paraId="629A6700" w14:textId="7F8A29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обмеження загального річного розміру (суми) внесків на підтримку політичної партії для одного громадянина України: не більше 20 </w:t>
            </w:r>
            <w:r w:rsidRPr="00944B48">
              <w:rPr>
                <w:rFonts w:ascii="Times New Roman" w:eastAsia="Times New Roman" w:hAnsi="Times New Roman" w:cs="Times New Roman"/>
                <w:sz w:val="24"/>
                <w:szCs w:val="24"/>
                <w:lang w:eastAsia="uk-UA" w:bidi="uk-UA"/>
              </w:rPr>
              <w:lastRenderedPageBreak/>
              <w:t xml:space="preserve">відсотків його сукупного доходу за останні п’ять календарних років </w:t>
            </w:r>
          </w:p>
          <w:p w14:paraId="22D7F212" w14:textId="7DB63AF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заборону здійснення внесків на підтримку політичних партій фізичними особами, які діють в чужих інтересах</w:t>
            </w:r>
          </w:p>
        </w:tc>
        <w:tc>
          <w:tcPr>
            <w:tcW w:w="1525" w:type="dxa"/>
            <w:shd w:val="clear" w:color="auto" w:fill="auto"/>
          </w:tcPr>
          <w:p w14:paraId="1B19E959" w14:textId="4D2FFE0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516E4F0A" w14:textId="4C19AF6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06B0BD7" w14:textId="453041D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0FDB1CCF" w14:textId="75B1EF8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414A392"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63ECF36F" w14:textId="12D6C1AF"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1443D90C" w14:textId="750809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9EA4E2C" w14:textId="5066E5E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CC592EC" w14:textId="168E4B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6C008C8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2A256A1" w14:textId="6C1B5EC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68E231BB" w14:textId="55A725E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w:t>
            </w:r>
          </w:p>
        </w:tc>
      </w:tr>
      <w:tr w:rsidR="00CE3AC9" w:rsidRPr="00944B48" w14:paraId="3A3CCD70" w14:textId="77777777" w:rsidTr="00CD353C">
        <w:trPr>
          <w:trHeight w:val="230"/>
        </w:trPr>
        <w:tc>
          <w:tcPr>
            <w:tcW w:w="5324" w:type="dxa"/>
            <w:shd w:val="clear" w:color="auto" w:fill="auto"/>
          </w:tcPr>
          <w:p w14:paraId="0392F2C9" w14:textId="063B895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1.5.2.1.</w:t>
            </w:r>
            <w:r w:rsidRPr="00944B48">
              <w:rPr>
                <w:rFonts w:ascii="Times New Roman" w:eastAsia="Times New Roman" w:hAnsi="Times New Roman" w:cs="Times New Roman"/>
                <w:sz w:val="24"/>
                <w:szCs w:val="24"/>
                <w:lang w:eastAsia="uk-UA" w:bidi="uk-UA"/>
              </w:rPr>
              <w:t xml:space="preserve">2.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1.5.2.1.</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82DDE75" w14:textId="675B521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w:t>
            </w:r>
          </w:p>
          <w:p w14:paraId="3778CDF4" w14:textId="52BBFDB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081E7AD" w14:textId="1100BC0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2A1B01E" w14:textId="5831394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FEE2154" w14:textId="0691A88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D81505C" w14:textId="1CFB102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4F4B6C9" w14:textId="66A731C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72CC2E8" w14:textId="77777777" w:rsidR="00CE3AC9" w:rsidRPr="00944B48" w:rsidRDefault="00CE3AC9"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B14FCEF" w14:textId="4B3E198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4F383457" w14:textId="2866CC7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513FF93" w14:textId="77777777" w:rsidTr="004D52B1">
        <w:trPr>
          <w:trHeight w:val="230"/>
        </w:trPr>
        <w:tc>
          <w:tcPr>
            <w:tcW w:w="22101" w:type="dxa"/>
            <w:gridSpan w:val="9"/>
            <w:shd w:val="clear" w:color="auto" w:fill="auto"/>
          </w:tcPr>
          <w:p w14:paraId="211D88C0" w14:textId="5A0E5B0E"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1.5.2.2. Запроваджено новий механізм розподілу коштів державного фінансування з метою фінансової підтримки партій, які не подолали встановленого законом прохідного бар’єра на виборах народних депутатів України</w:t>
            </w:r>
          </w:p>
        </w:tc>
      </w:tr>
      <w:tr w:rsidR="00CE3AC9" w:rsidRPr="00944B48" w14:paraId="258E817D" w14:textId="77777777" w:rsidTr="004D52B1">
        <w:trPr>
          <w:trHeight w:val="230"/>
        </w:trPr>
        <w:tc>
          <w:tcPr>
            <w:tcW w:w="22101" w:type="dxa"/>
            <w:gridSpan w:val="9"/>
            <w:shd w:val="clear" w:color="auto" w:fill="auto"/>
          </w:tcPr>
          <w:p w14:paraId="051584A6" w14:textId="726C5989"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1.5.2.3. Встановлено вичерпний перелік заборон щодо витрачання політичними партіями коштів державного фінансування, а також визначено пріоритетні напрями використання цих коштів з метою дотримання політичними партіями обмежень, визначених для учасників бюджетного процесу</w:t>
            </w:r>
          </w:p>
        </w:tc>
      </w:tr>
      <w:tr w:rsidR="00CE3AC9" w:rsidRPr="00944B48" w14:paraId="48E29F5A" w14:textId="77777777" w:rsidTr="00CD353C">
        <w:trPr>
          <w:trHeight w:val="230"/>
        </w:trPr>
        <w:tc>
          <w:tcPr>
            <w:tcW w:w="5324" w:type="dxa"/>
            <w:shd w:val="clear" w:color="auto" w:fill="auto"/>
          </w:tcPr>
          <w:p w14:paraId="37536CE0" w14:textId="73C9348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1.5.2.2.</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sz w:val="24"/>
                <w:szCs w:val="24"/>
              </w:rPr>
              <w:t>1.5.2.3.1</w:t>
            </w:r>
            <w:r w:rsidRPr="00944B48">
              <w:rPr>
                <w:rFonts w:ascii="Times New Roman" w:eastAsia="Times New Roman" w:hAnsi="Times New Roman" w:cs="Times New Roman"/>
                <w:sz w:val="24"/>
                <w:szCs w:val="24"/>
                <w:lang w:eastAsia="uk-UA" w:bidi="uk-UA"/>
              </w:rPr>
              <w:t>. Супроводження розгляду проекту Закону України «</w:t>
            </w:r>
            <w:sdt>
              <w:sdtPr>
                <w:rPr>
                  <w:rFonts w:ascii="Times New Roman" w:eastAsia="Times New Roman" w:hAnsi="Times New Roman" w:cs="Times New Roman"/>
                  <w:sz w:val="24"/>
                  <w:szCs w:val="24"/>
                  <w:lang w:eastAsia="uk-UA" w:bidi="uk-UA"/>
                </w:rPr>
                <w:tag w:val="goog_rdk_59"/>
                <w:id w:val="1089729997"/>
              </w:sdtPr>
              <w:sdtContent/>
            </w:sdt>
            <w:r w:rsidRPr="00944B48">
              <w:rPr>
                <w:rFonts w:ascii="Times New Roman" w:eastAsia="Times New Roman" w:hAnsi="Times New Roman" w:cs="Times New Roman"/>
                <w:sz w:val="24"/>
                <w:szCs w:val="24"/>
                <w:lang w:eastAsia="uk-UA" w:bidi="uk-UA"/>
              </w:rPr>
              <w:t>Про політичні партії» у Верховній Раді України (в тому числі у разі застосування до нього Президентом України права вето), яким визначено:</w:t>
            </w:r>
          </w:p>
          <w:p w14:paraId="16848C2B" w14:textId="0B7F06D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новий механізм розподілу бюджетних коштів з метою фінансової підтримки партій, які не подолали встановленого законом прохідного бар’єра на виборах народних депутатів України: право на отримання державного фінансування мають політичні партії, які на останніх чергових або позачергових виборах народних депутатів України у загальнодержавному багатомандатному виборчому окрузі отримали не менше 2 відсотків голосів виборців від загальної кількості голосів виборців, поданих за всі виборчі списки кандидатів у народні депутати України у загальнодержавному багатомандатному виборчому окрузі.</w:t>
            </w:r>
          </w:p>
          <w:p w14:paraId="76020956" w14:textId="4AC594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вичерпний перелік:</w:t>
            </w:r>
          </w:p>
          <w:p w14:paraId="472D1F87" w14:textId="36BD217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 заборон політичним партіям використовувати кошти державного фінансування, зокрема для фінансування діяльності, яка не передбачена або прямо заборонена статутом політичної партії; погашення будь-якої заборгованості, що утворилася у політичної партії до дня, наступного за днем відкриття першого засідання Верховної Ради України нового скликання; перерахування до виборчих фондів;</w:t>
            </w:r>
          </w:p>
          <w:p w14:paraId="670A6030" w14:textId="5E8434B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б) пріоритетних напрямів для використання політичними партіями коштів державного фінансування, зокрема розвиток політичних </w:t>
            </w:r>
            <w:r w:rsidRPr="00944B48">
              <w:rPr>
                <w:rFonts w:ascii="Times New Roman" w:eastAsia="Times New Roman" w:hAnsi="Times New Roman" w:cs="Times New Roman"/>
                <w:sz w:val="24"/>
                <w:szCs w:val="24"/>
                <w:lang w:eastAsia="uk-UA" w:bidi="uk-UA"/>
              </w:rPr>
              <w:lastRenderedPageBreak/>
              <w:t>партій у здійсненні своїх статутних завдань; підвищення якості зв’язків політичної партії з виборцями; підвищення інтересу жінок до політичної діяльності; підвищення інтересу молоді до політичної діяльності</w:t>
            </w:r>
          </w:p>
        </w:tc>
        <w:tc>
          <w:tcPr>
            <w:tcW w:w="1525" w:type="dxa"/>
            <w:shd w:val="clear" w:color="auto" w:fill="auto"/>
          </w:tcPr>
          <w:p w14:paraId="33783F65" w14:textId="51B78AB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14191218" w14:textId="2724CDB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0D7D17A" w14:textId="49F414D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41CA34D"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28BF5FD" w14:textId="5FA6266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w:t>
            </w:r>
          </w:p>
        </w:tc>
        <w:tc>
          <w:tcPr>
            <w:tcW w:w="2185" w:type="dxa"/>
            <w:shd w:val="clear" w:color="auto" w:fill="auto"/>
          </w:tcPr>
          <w:p w14:paraId="1E689506" w14:textId="74AD48F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D29BDCE" w14:textId="36D64AE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634B46" w14:textId="5604924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86B97A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3D4B8230" w14:textId="22A521C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14CE4967" w14:textId="340CC54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законопроект</w:t>
            </w:r>
          </w:p>
        </w:tc>
      </w:tr>
      <w:tr w:rsidR="00CE3AC9" w:rsidRPr="00944B48" w14:paraId="1D7926F9" w14:textId="77777777" w:rsidTr="00CD353C">
        <w:trPr>
          <w:trHeight w:val="230"/>
        </w:trPr>
        <w:tc>
          <w:tcPr>
            <w:tcW w:w="22101" w:type="dxa"/>
            <w:gridSpan w:val="9"/>
            <w:shd w:val="clear" w:color="auto" w:fill="auto"/>
          </w:tcPr>
          <w:p w14:paraId="06D110AB" w14:textId="2859AE86"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1.5.2.4.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r>
      <w:tr w:rsidR="00CE3AC9" w:rsidRPr="00944B48" w14:paraId="55FBC4DE" w14:textId="77777777" w:rsidTr="00CD353C">
        <w:trPr>
          <w:trHeight w:val="230"/>
        </w:trPr>
        <w:tc>
          <w:tcPr>
            <w:tcW w:w="5324" w:type="dxa"/>
            <w:shd w:val="clear" w:color="auto" w:fill="auto"/>
          </w:tcPr>
          <w:p w14:paraId="4BD8D06F" w14:textId="3EE150F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1. Розроблення проекту закону, яким встановлено порядок використання недрукованих засобів масової інформації, зовнішньої реклами, соціальних медіа та інших онлайн-платформ для цілей виборчої кампанії</w:t>
            </w:r>
          </w:p>
        </w:tc>
        <w:tc>
          <w:tcPr>
            <w:tcW w:w="1525" w:type="dxa"/>
            <w:shd w:val="clear" w:color="auto" w:fill="auto"/>
          </w:tcPr>
          <w:p w14:paraId="56958F38" w14:textId="0951689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57C11215" w14:textId="42A42F2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FB20D3D" w14:textId="132762F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CE3AC9" w:rsidRPr="00944B48">
              <w:rPr>
                <w:rFonts w:ascii="Times New Roman" w:eastAsia="Times New Roman" w:hAnsi="Times New Roman" w:cs="Times New Roman"/>
                <w:sz w:val="24"/>
                <w:szCs w:val="24"/>
                <w:lang w:eastAsia="uk-UA" w:bidi="uk-UA"/>
              </w:rPr>
              <w:t xml:space="preserve"> </w:t>
            </w:r>
          </w:p>
          <w:p w14:paraId="24DF8EB7" w14:textId="5CB2B2B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93B883A"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МКІП</w:t>
            </w:r>
          </w:p>
          <w:p w14:paraId="5E04BBA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Держкомтелерадіо</w:t>
            </w:r>
          </w:p>
          <w:p w14:paraId="293FCE5F" w14:textId="002D1ED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F72C937" w14:textId="6FE46D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tc>
        <w:tc>
          <w:tcPr>
            <w:tcW w:w="2185" w:type="dxa"/>
            <w:shd w:val="clear" w:color="auto" w:fill="auto"/>
          </w:tcPr>
          <w:p w14:paraId="619E0870" w14:textId="0A93A81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6B69924" w14:textId="5DA4F30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61DB580" w14:textId="1C0CC1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CC8A48C" w14:textId="77777777" w:rsidR="00CE3AC9" w:rsidRPr="00944B48" w:rsidRDefault="00CE3AC9" w:rsidP="00944B48">
            <w:pPr>
              <w:rPr>
                <w:rFonts w:ascii="Times New Roman" w:eastAsia="Times New Roman" w:hAnsi="Times New Roman" w:cs="Times New Roman"/>
                <w:sz w:val="24"/>
                <w:szCs w:val="24"/>
                <w:lang w:eastAsia="uk-UA" w:bidi="uk-UA"/>
              </w:rPr>
            </w:pPr>
          </w:p>
        </w:tc>
        <w:tc>
          <w:tcPr>
            <w:tcW w:w="2252" w:type="dxa"/>
            <w:shd w:val="clear" w:color="auto" w:fill="auto"/>
          </w:tcPr>
          <w:p w14:paraId="185D7FC7" w14:textId="306E7A5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5F8F1D7B" w14:textId="77777777" w:rsidTr="00CD353C">
        <w:trPr>
          <w:trHeight w:val="230"/>
        </w:trPr>
        <w:tc>
          <w:tcPr>
            <w:tcW w:w="5324" w:type="dxa"/>
            <w:shd w:val="clear" w:color="auto" w:fill="auto"/>
          </w:tcPr>
          <w:p w14:paraId="31DB59E4" w14:textId="729E286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494AFC9" w14:textId="690BA6D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47144104" w14:textId="3728B0F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F192894" w14:textId="7F0B960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6F0F1157" w14:textId="7336887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0191D1C" w14:textId="3A765DD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E7E813B" w14:textId="5334710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63087E7" w14:textId="1DE13E3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EDA9017" w14:textId="651D671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1D6C721" w14:textId="1460BDD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МКІП, Держком телерадіо</w:t>
            </w:r>
          </w:p>
        </w:tc>
        <w:tc>
          <w:tcPr>
            <w:tcW w:w="2252" w:type="dxa"/>
            <w:shd w:val="clear" w:color="auto" w:fill="auto"/>
          </w:tcPr>
          <w:p w14:paraId="37A211BC" w14:textId="3A49871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7DCABE4" w14:textId="77777777" w:rsidTr="00CD353C">
        <w:trPr>
          <w:trHeight w:val="230"/>
        </w:trPr>
        <w:tc>
          <w:tcPr>
            <w:tcW w:w="5324" w:type="dxa"/>
            <w:shd w:val="clear" w:color="auto" w:fill="auto"/>
          </w:tcPr>
          <w:p w14:paraId="17CEC293" w14:textId="59D17FB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20B40A4" w14:textId="7A86D51E"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346E471F" w14:textId="21AACC9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34BBD01C" w14:textId="05AB30A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BC92411"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МКІП</w:t>
            </w:r>
          </w:p>
          <w:p w14:paraId="242B97D1" w14:textId="3078B8D1"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376BF801" w14:textId="14E84A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416185A" w14:textId="2E7D792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B1144E" w14:textId="1E9E3A7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Верховній Раді України</w:t>
            </w:r>
          </w:p>
        </w:tc>
        <w:tc>
          <w:tcPr>
            <w:tcW w:w="1936" w:type="dxa"/>
            <w:shd w:val="clear" w:color="auto" w:fill="auto"/>
          </w:tcPr>
          <w:p w14:paraId="3735CAE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A64C57D" w14:textId="25B5304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56F8F505" w14:textId="33099DA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308FEE7" w14:textId="77777777" w:rsidTr="00CD353C">
        <w:trPr>
          <w:trHeight w:val="230"/>
        </w:trPr>
        <w:tc>
          <w:tcPr>
            <w:tcW w:w="5324" w:type="dxa"/>
            <w:shd w:val="clear" w:color="auto" w:fill="auto"/>
          </w:tcPr>
          <w:p w14:paraId="40CE2928" w14:textId="404C14D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1.5.2.4.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37361BC" w14:textId="2257079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400DB49B" w14:textId="4C79276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8D66650" w14:textId="5EE9D73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41FFA43" w14:textId="476A6F7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9D07EBB" w14:textId="468BF84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9AB416" w14:textId="02BFECB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FFB75E6" w14:textId="17EA1D0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B684D8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CE6E473" w14:textId="5C419AB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70D6FF31" w14:textId="384CDC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715583F6" w14:textId="77777777" w:rsidTr="00CD353C">
        <w:trPr>
          <w:trHeight w:val="230"/>
        </w:trPr>
        <w:tc>
          <w:tcPr>
            <w:tcW w:w="22101" w:type="dxa"/>
            <w:gridSpan w:val="9"/>
            <w:shd w:val="clear" w:color="auto" w:fill="auto"/>
          </w:tcPr>
          <w:p w14:paraId="16CA7E21" w14:textId="4FD7679E" w:rsidR="00CE3AC9" w:rsidRPr="00944B48" w:rsidRDefault="00CE3AC9" w:rsidP="00944B48">
            <w:pPr>
              <w:rPr>
                <w:rFonts w:ascii="Times New Roman" w:eastAsia="Times New Roman" w:hAnsi="Times New Roman" w:cs="Times New Roman"/>
                <w:sz w:val="24"/>
                <w:szCs w:val="24"/>
              </w:rPr>
            </w:pPr>
            <w:r w:rsidRPr="00944B48">
              <w:rPr>
                <w:rFonts w:ascii="Times New Roman" w:hAnsi="Times New Roman" w:cs="Times New Roman"/>
                <w:b/>
                <w:color w:val="000000"/>
                <w:sz w:val="24"/>
                <w:szCs w:val="24"/>
                <w:lang w:bidi="uk-UA"/>
              </w:rPr>
              <w:t>Проблема 1.5.3. Система контролю за фінансуванням діяльності політичних партій та фінансуванням їх участі у виборах потребує удосконалення</w:t>
            </w:r>
          </w:p>
        </w:tc>
      </w:tr>
      <w:tr w:rsidR="00CE3AC9" w:rsidRPr="00944B48" w14:paraId="6D53C0B4" w14:textId="77777777" w:rsidTr="00CD353C">
        <w:trPr>
          <w:trHeight w:val="230"/>
        </w:trPr>
        <w:tc>
          <w:tcPr>
            <w:tcW w:w="22101" w:type="dxa"/>
            <w:gridSpan w:val="9"/>
            <w:shd w:val="clear" w:color="auto" w:fill="auto"/>
          </w:tcPr>
          <w:p w14:paraId="5A9DA870" w14:textId="68DDA4D3"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1.5.3.1. Функціонує електронна система подання та оприлюднення звітності політичних партій</w:t>
            </w:r>
          </w:p>
        </w:tc>
      </w:tr>
      <w:tr w:rsidR="00CE3AC9" w:rsidRPr="00944B48" w14:paraId="675F66D2" w14:textId="77777777" w:rsidTr="00CD353C">
        <w:trPr>
          <w:trHeight w:val="230"/>
        </w:trPr>
        <w:tc>
          <w:tcPr>
            <w:tcW w:w="5324" w:type="dxa"/>
            <w:shd w:val="clear" w:color="auto" w:fill="auto"/>
          </w:tcPr>
          <w:p w14:paraId="4114A86F" w14:textId="39881B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1. Розроблення проекту закону, яким передбачено електронне подання та оприлюднення всіх фінансових звітів учасників референдумів до Порталу політичних фінансів Національного агентства</w:t>
            </w:r>
          </w:p>
        </w:tc>
        <w:tc>
          <w:tcPr>
            <w:tcW w:w="1525" w:type="dxa"/>
            <w:shd w:val="clear" w:color="auto" w:fill="auto"/>
          </w:tcPr>
          <w:p w14:paraId="6CFED055" w14:textId="7FCAE14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508E8BA8" w14:textId="068B2FA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4AF4347" w14:textId="25314E3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07908400" w14:textId="72B4C41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BD2D91B" w14:textId="14768B9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E24B0EB" w14:textId="02DFB05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tc>
        <w:tc>
          <w:tcPr>
            <w:tcW w:w="2185" w:type="dxa"/>
            <w:shd w:val="clear" w:color="auto" w:fill="auto"/>
          </w:tcPr>
          <w:p w14:paraId="70A3F4B2" w14:textId="5A7B95D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CEF3BE3" w14:textId="522F924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0D94A9B" w14:textId="060C6B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Законопроекти розроблено та оприлюднено для проведення громадського обговорення</w:t>
            </w:r>
          </w:p>
        </w:tc>
        <w:tc>
          <w:tcPr>
            <w:tcW w:w="1936" w:type="dxa"/>
            <w:shd w:val="clear" w:color="auto" w:fill="auto"/>
          </w:tcPr>
          <w:p w14:paraId="0B0FFFAB" w14:textId="77777777" w:rsidR="00CE3AC9" w:rsidRPr="00944B48" w:rsidRDefault="00CE3AC9" w:rsidP="00944B48">
            <w:pPr>
              <w:rPr>
                <w:rFonts w:ascii="Times New Roman" w:eastAsia="Times New Roman" w:hAnsi="Times New Roman" w:cs="Times New Roman"/>
                <w:sz w:val="24"/>
                <w:szCs w:val="24"/>
                <w:lang w:eastAsia="uk-UA" w:bidi="uk-UA"/>
              </w:rPr>
            </w:pPr>
          </w:p>
        </w:tc>
        <w:tc>
          <w:tcPr>
            <w:tcW w:w="2252" w:type="dxa"/>
            <w:shd w:val="clear" w:color="auto" w:fill="auto"/>
          </w:tcPr>
          <w:p w14:paraId="2592D99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Проекти</w:t>
            </w:r>
          </w:p>
          <w:p w14:paraId="7FCFF10C" w14:textId="0DB294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законів не розроблено</w:t>
            </w:r>
          </w:p>
        </w:tc>
      </w:tr>
      <w:tr w:rsidR="00CE3AC9" w:rsidRPr="00944B48" w14:paraId="0885DB30" w14:textId="77777777" w:rsidTr="00CD353C">
        <w:trPr>
          <w:trHeight w:val="230"/>
        </w:trPr>
        <w:tc>
          <w:tcPr>
            <w:tcW w:w="5324" w:type="dxa"/>
            <w:shd w:val="clear" w:color="auto" w:fill="auto"/>
          </w:tcPr>
          <w:p w14:paraId="797F9FE5" w14:textId="6174304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0652C5EC" w14:textId="6F9168C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3026149F" w14:textId="307F930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9373D8B" w14:textId="386D258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w:t>
            </w:r>
          </w:p>
          <w:p w14:paraId="3FF1D820" w14:textId="4740CF7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BFD1E97" w14:textId="6EB1C62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88B4DF6" w14:textId="0C41BA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33ABEAC" w14:textId="50AF602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FB179F7" w14:textId="730906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6A0DC62" w14:textId="3C491F6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Мін’юст </w:t>
            </w:r>
          </w:p>
        </w:tc>
        <w:tc>
          <w:tcPr>
            <w:tcW w:w="2252" w:type="dxa"/>
            <w:shd w:val="clear" w:color="auto" w:fill="auto"/>
          </w:tcPr>
          <w:p w14:paraId="44338BC5" w14:textId="5C47748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8591E8B" w14:textId="77777777" w:rsidTr="00CD353C">
        <w:trPr>
          <w:trHeight w:val="230"/>
        </w:trPr>
        <w:tc>
          <w:tcPr>
            <w:tcW w:w="5324" w:type="dxa"/>
            <w:shd w:val="clear" w:color="auto" w:fill="auto"/>
          </w:tcPr>
          <w:p w14:paraId="4460E8A2" w14:textId="5CCD229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4C9767A" w14:textId="4E45B5D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3A2BD77" w14:textId="635DAE0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4FD3082D" w14:textId="754B5A7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E10F537"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6DED88BA" w14:textId="1BE93F59"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4CA3345E" w14:textId="663D39A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C1CCA19" w14:textId="55D9CA2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781F3A7" w14:textId="1F2E32F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4A66B31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7F6D2DF3" w14:textId="60F0F5A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1A88ACC7" w14:textId="170E183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1AC03A77" w14:textId="77777777" w:rsidTr="00CD353C">
        <w:trPr>
          <w:trHeight w:val="230"/>
        </w:trPr>
        <w:tc>
          <w:tcPr>
            <w:tcW w:w="5324" w:type="dxa"/>
            <w:shd w:val="clear" w:color="auto" w:fill="auto"/>
          </w:tcPr>
          <w:p w14:paraId="72D085FE" w14:textId="591A590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1, у Верховній Раді України (в тому числі, у разі </w:t>
            </w:r>
            <w:r w:rsidRPr="00944B48">
              <w:rPr>
                <w:rFonts w:ascii="Times New Roman" w:eastAsia="Times New Roman" w:hAnsi="Times New Roman" w:cs="Times New Roman"/>
                <w:sz w:val="24"/>
                <w:szCs w:val="24"/>
                <w:lang w:eastAsia="uk-UA" w:bidi="uk-UA"/>
              </w:rPr>
              <w:lastRenderedPageBreak/>
              <w:t>застосування до нього Президентом України права вето)</w:t>
            </w:r>
          </w:p>
        </w:tc>
        <w:tc>
          <w:tcPr>
            <w:tcW w:w="1525" w:type="dxa"/>
            <w:shd w:val="clear" w:color="auto" w:fill="auto"/>
          </w:tcPr>
          <w:p w14:paraId="1A11EE87" w14:textId="5E2FEAC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грудень</w:t>
            </w:r>
          </w:p>
          <w:p w14:paraId="44B15DA8" w14:textId="3CF86C0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362BD96" w14:textId="2154870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До підписання закону </w:t>
            </w:r>
            <w:r w:rsidRPr="00944B48">
              <w:rPr>
                <w:rFonts w:ascii="Times New Roman" w:eastAsia="Times New Roman" w:hAnsi="Times New Roman" w:cs="Times New Roman"/>
                <w:sz w:val="24"/>
                <w:szCs w:val="24"/>
                <w:lang w:eastAsia="uk-UA" w:bidi="uk-UA"/>
              </w:rPr>
              <w:lastRenderedPageBreak/>
              <w:t>Президентом України</w:t>
            </w:r>
          </w:p>
        </w:tc>
        <w:tc>
          <w:tcPr>
            <w:tcW w:w="1968" w:type="dxa"/>
            <w:shd w:val="clear" w:color="auto" w:fill="auto"/>
          </w:tcPr>
          <w:p w14:paraId="5E100F3D" w14:textId="1ED7B46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292578A5" w14:textId="74FD6E7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D92117C" w14:textId="3984032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B576BA" w14:textId="187AD2D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AF7D88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7986548" w14:textId="513B6D8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2. Офіційний вебсайт Верховної Ради України</w:t>
            </w:r>
          </w:p>
        </w:tc>
        <w:tc>
          <w:tcPr>
            <w:tcW w:w="2252" w:type="dxa"/>
            <w:shd w:val="clear" w:color="auto" w:fill="auto"/>
          </w:tcPr>
          <w:p w14:paraId="0C725F57" w14:textId="6FE5480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CE3AC9" w:rsidRPr="00944B48" w14:paraId="039D9CF2" w14:textId="77777777" w:rsidTr="00CD353C">
        <w:trPr>
          <w:trHeight w:val="230"/>
        </w:trPr>
        <w:tc>
          <w:tcPr>
            <w:tcW w:w="5324" w:type="dxa"/>
            <w:shd w:val="clear" w:color="auto" w:fill="auto"/>
          </w:tcPr>
          <w:p w14:paraId="5A9D7949" w14:textId="36CE377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5. Розроблення проекту нормативно-правового акту, яким регламентовано порядок ведення ІТ-системи Національного агентства, зазначеної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005BCBFD" w14:textId="6F4EF65C"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6642C188" w14:textId="5CAD4D5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7F7C4DA1" w14:textId="434E235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CE3AC9" w:rsidRPr="00944B48">
              <w:rPr>
                <w:rFonts w:ascii="Times New Roman" w:eastAsia="Times New Roman" w:hAnsi="Times New Roman" w:cs="Times New Roman"/>
                <w:sz w:val="24"/>
                <w:szCs w:val="24"/>
                <w:lang w:eastAsia="uk-UA" w:bidi="uk-UA"/>
              </w:rPr>
              <w:t xml:space="preserve"> </w:t>
            </w:r>
          </w:p>
          <w:p w14:paraId="2A075A58" w14:textId="5EBB17F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7721B6EF" w14:textId="559B10C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373EE47" w14:textId="106EE2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188F295" w14:textId="08EECF6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DCF2156" w14:textId="09A9F4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розроблено та оприлюднено для проведення громадського обговорення</w:t>
            </w:r>
          </w:p>
        </w:tc>
        <w:tc>
          <w:tcPr>
            <w:tcW w:w="1936" w:type="dxa"/>
            <w:shd w:val="clear" w:color="auto" w:fill="auto"/>
          </w:tcPr>
          <w:p w14:paraId="7E3EA699" w14:textId="026DE9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252" w:type="dxa"/>
            <w:shd w:val="clear" w:color="auto" w:fill="auto"/>
          </w:tcPr>
          <w:p w14:paraId="448A2AED" w14:textId="23FF937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НПА не розроблено</w:t>
            </w:r>
          </w:p>
        </w:tc>
      </w:tr>
      <w:tr w:rsidR="00CE3AC9" w:rsidRPr="00944B48" w14:paraId="750B706D" w14:textId="77777777" w:rsidTr="00CD353C">
        <w:trPr>
          <w:trHeight w:val="230"/>
        </w:trPr>
        <w:tc>
          <w:tcPr>
            <w:tcW w:w="5324" w:type="dxa"/>
            <w:shd w:val="clear" w:color="auto" w:fill="auto"/>
          </w:tcPr>
          <w:p w14:paraId="6AD95AB6" w14:textId="2B8028D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6. Проведення громадського обговорення проекту акта,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5, та забезпечення його доопрацювання (у разі потреби)</w:t>
            </w:r>
          </w:p>
        </w:tc>
        <w:tc>
          <w:tcPr>
            <w:tcW w:w="1525" w:type="dxa"/>
            <w:shd w:val="clear" w:color="auto" w:fill="auto"/>
          </w:tcPr>
          <w:p w14:paraId="4F4E5EB2" w14:textId="27AF1E5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2F79DBEC" w14:textId="0C939F6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1656992C" w14:textId="042AF57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70F6C479" w14:textId="133ED84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21F698BE"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5DC4AB2" w14:textId="7F17F9F2"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2F2A6881" w14:textId="2FF8D1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F7EE8A" w14:textId="7787A7C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A86D729" w14:textId="2A3D55D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1F90E1F" w14:textId="0E29884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1A9F8704" w14:textId="60D4C2A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660CCA5F" w14:textId="77777777" w:rsidTr="00CD353C">
        <w:trPr>
          <w:trHeight w:val="230"/>
        </w:trPr>
        <w:tc>
          <w:tcPr>
            <w:tcW w:w="5324" w:type="dxa"/>
            <w:shd w:val="clear" w:color="auto" w:fill="auto"/>
          </w:tcPr>
          <w:p w14:paraId="2504DC43" w14:textId="4761867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7. Погодження проекту акта,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5, із заінтересованими органами </w:t>
            </w:r>
          </w:p>
        </w:tc>
        <w:tc>
          <w:tcPr>
            <w:tcW w:w="1525" w:type="dxa"/>
            <w:shd w:val="clear" w:color="auto" w:fill="auto"/>
          </w:tcPr>
          <w:p w14:paraId="4682BDF9" w14:textId="55DCB4B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75559D35" w14:textId="0F0CED3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0BEC5D0" w14:textId="707CFD6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51B7738F" w14:textId="15CE1B7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5D91B3B" w14:textId="5FE8754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4F65795" w14:textId="73E8737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8AF554" w14:textId="37A1B4E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схвалено зацікавленими особами</w:t>
            </w:r>
          </w:p>
        </w:tc>
        <w:tc>
          <w:tcPr>
            <w:tcW w:w="1936" w:type="dxa"/>
            <w:shd w:val="clear" w:color="auto" w:fill="auto"/>
          </w:tcPr>
          <w:p w14:paraId="52F25747" w14:textId="718AFF0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60B2EBD" w14:textId="65E910B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0D06D87" w14:textId="77777777" w:rsidTr="00CD353C">
        <w:trPr>
          <w:trHeight w:val="230"/>
        </w:trPr>
        <w:tc>
          <w:tcPr>
            <w:tcW w:w="5324" w:type="dxa"/>
            <w:shd w:val="clear" w:color="auto" w:fill="auto"/>
          </w:tcPr>
          <w:p w14:paraId="57054A07" w14:textId="503F01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 xml:space="preserve">8. Прийняття проекту акта, зазначеного в описі заходу </w:t>
            </w: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5</w:t>
            </w:r>
          </w:p>
        </w:tc>
        <w:tc>
          <w:tcPr>
            <w:tcW w:w="1525" w:type="dxa"/>
            <w:shd w:val="clear" w:color="auto" w:fill="auto"/>
          </w:tcPr>
          <w:p w14:paraId="00F5C1F1" w14:textId="7DF4A3E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70878E3B" w14:textId="2D3FCD3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6F1DF465" w14:textId="1B6864B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6B35A939" w14:textId="05FAF5B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4A9CFB2" w14:textId="2CA5BF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1918701" w14:textId="6DBE6FA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6F4F2B3" w14:textId="5249EF8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прийнято</w:t>
            </w:r>
          </w:p>
        </w:tc>
        <w:tc>
          <w:tcPr>
            <w:tcW w:w="1936" w:type="dxa"/>
            <w:shd w:val="clear" w:color="auto" w:fill="auto"/>
          </w:tcPr>
          <w:p w14:paraId="3E0FA5DB" w14:textId="1E4B1F7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95A85EA" w14:textId="5523DAC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464938E2" w14:textId="77777777" w:rsidTr="00CD353C">
        <w:trPr>
          <w:trHeight w:val="230"/>
        </w:trPr>
        <w:tc>
          <w:tcPr>
            <w:tcW w:w="5324" w:type="dxa"/>
            <w:shd w:val="clear" w:color="auto" w:fill="auto"/>
          </w:tcPr>
          <w:p w14:paraId="74CBB199" w14:textId="61FE561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1.5.3.1.</w:t>
            </w:r>
            <w:r w:rsidRPr="00944B48">
              <w:rPr>
                <w:rFonts w:ascii="Times New Roman" w:eastAsia="Times New Roman" w:hAnsi="Times New Roman" w:cs="Times New Roman"/>
                <w:sz w:val="24"/>
                <w:szCs w:val="24"/>
                <w:lang w:eastAsia="uk-UA" w:bidi="uk-UA"/>
              </w:rPr>
              <w:t>9. Удосконалення «Єдиного державного реєстру звітності політичних партій про майно, доходи, витрати і зобов’язання фінансового характеру» та інтеграція до ІТ – системи Національного агентства для подання фінансових звітів в електронному вигляді політичним партіям, суб’єктам виборчого процесу, суб’єктам референдумів</w:t>
            </w:r>
          </w:p>
        </w:tc>
        <w:tc>
          <w:tcPr>
            <w:tcW w:w="1525" w:type="dxa"/>
            <w:shd w:val="clear" w:color="auto" w:fill="auto"/>
          </w:tcPr>
          <w:p w14:paraId="4EB56DFE" w14:textId="03B0DF8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45692BE0" w14:textId="214998B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1F739BF7" w14:textId="337AD22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w:t>
            </w:r>
          </w:p>
          <w:p w14:paraId="6EC4FC6D" w14:textId="3133082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1614C973" w14:textId="5D192FB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6811153" w14:textId="002B4E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бюджету та/або у кошти міжнародної технічної допомоги</w:t>
            </w:r>
          </w:p>
        </w:tc>
        <w:tc>
          <w:tcPr>
            <w:tcW w:w="2597" w:type="dxa"/>
            <w:shd w:val="clear" w:color="auto" w:fill="auto"/>
          </w:tcPr>
          <w:p w14:paraId="1082811C" w14:textId="1874E7E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9FCE7C" w14:textId="5C4F47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Портал політичних фінансів введено в промислову експлуатацію </w:t>
            </w:r>
          </w:p>
        </w:tc>
        <w:tc>
          <w:tcPr>
            <w:tcW w:w="1936" w:type="dxa"/>
            <w:shd w:val="clear" w:color="auto" w:fill="auto"/>
          </w:tcPr>
          <w:p w14:paraId="02C1578C" w14:textId="013C129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E4849EF" w14:textId="66A566A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Данні відсутні</w:t>
            </w:r>
          </w:p>
        </w:tc>
      </w:tr>
      <w:tr w:rsidR="00CE3AC9" w:rsidRPr="00944B48" w14:paraId="45F06595" w14:textId="77777777" w:rsidTr="00CD353C">
        <w:trPr>
          <w:trHeight w:val="230"/>
        </w:trPr>
        <w:tc>
          <w:tcPr>
            <w:tcW w:w="22101" w:type="dxa"/>
            <w:gridSpan w:val="9"/>
            <w:shd w:val="clear" w:color="auto" w:fill="auto"/>
          </w:tcPr>
          <w:p w14:paraId="51F88418" w14:textId="27936BE6"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1.5.3.2. Запроваджено автоматичний режим проведення перевірок звітів політичних партій шляхом інтеграції з іншими інформаційно телекомунікаційними і довідковими системами, реєстрами, базами даних</w:t>
            </w:r>
          </w:p>
        </w:tc>
      </w:tr>
      <w:tr w:rsidR="00CE3AC9" w:rsidRPr="00944B48" w14:paraId="5C44A3C4" w14:textId="77777777" w:rsidTr="00CD353C">
        <w:trPr>
          <w:trHeight w:val="230"/>
        </w:trPr>
        <w:tc>
          <w:tcPr>
            <w:tcW w:w="5324" w:type="dxa"/>
            <w:shd w:val="clear" w:color="auto" w:fill="auto"/>
          </w:tcPr>
          <w:p w14:paraId="3275EF4E" w14:textId="3B7A55F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1. Розроблення спільних проєктів актів Національного агентства та інших державних органів, які є держателями інформаційно-комунікаційних та довідкових систем, реєстрів, баз даних, якими регламентовано порядок, обсяги та способи обміну інформацією ІТ системи Національного агентства з іншими електронними та довідковими системами, реєстрами, базами даних</w:t>
            </w:r>
          </w:p>
        </w:tc>
        <w:tc>
          <w:tcPr>
            <w:tcW w:w="1525" w:type="dxa"/>
            <w:shd w:val="clear" w:color="auto" w:fill="auto"/>
          </w:tcPr>
          <w:p w14:paraId="796F422A" w14:textId="09DD9CF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716A4592" w14:textId="3C4A313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54F7489" w14:textId="15DB149C"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14FBE1C3" w14:textId="543665E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DDB3A65"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9308B9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p w14:paraId="1E10A2B9" w14:textId="10B26197"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7F3F657A" w14:textId="3A52A89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24E418" w14:textId="101B31E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84F406A" w14:textId="78B9D06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розроблено та оприлюднено для проведення громадського обговорення</w:t>
            </w:r>
          </w:p>
        </w:tc>
        <w:tc>
          <w:tcPr>
            <w:tcW w:w="1936" w:type="dxa"/>
            <w:shd w:val="clear" w:color="auto" w:fill="auto"/>
          </w:tcPr>
          <w:p w14:paraId="0366F83B" w14:textId="7A9F7A0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252" w:type="dxa"/>
            <w:shd w:val="clear" w:color="auto" w:fill="auto"/>
          </w:tcPr>
          <w:p w14:paraId="204D9B1E" w14:textId="48D0F98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НПА не розроблено</w:t>
            </w:r>
          </w:p>
        </w:tc>
      </w:tr>
      <w:tr w:rsidR="00CE3AC9" w:rsidRPr="00944B48" w14:paraId="67AC2661" w14:textId="77777777" w:rsidTr="00CD353C">
        <w:trPr>
          <w:trHeight w:val="230"/>
        </w:trPr>
        <w:tc>
          <w:tcPr>
            <w:tcW w:w="5324" w:type="dxa"/>
            <w:shd w:val="clear" w:color="auto" w:fill="auto"/>
          </w:tcPr>
          <w:p w14:paraId="63854807" w14:textId="5578C18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проектів актів, зазначених в описі заходу </w:t>
            </w: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58C06C99" w14:textId="2656AB2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0B292CA8" w14:textId="691320F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DE3A4F4" w14:textId="65F1EEEE"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CE3AC9" w:rsidRPr="00944B48">
              <w:rPr>
                <w:rFonts w:ascii="Times New Roman" w:eastAsia="Times New Roman" w:hAnsi="Times New Roman" w:cs="Times New Roman"/>
                <w:sz w:val="24"/>
                <w:szCs w:val="24"/>
                <w:lang w:eastAsia="uk-UA" w:bidi="uk-UA"/>
              </w:rPr>
              <w:t xml:space="preserve"> </w:t>
            </w:r>
          </w:p>
          <w:p w14:paraId="45A2E307" w14:textId="413BF19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646073D"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14EC4DA6" w14:textId="0D681DE5"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486BA56F" w14:textId="0646054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4B65BC7" w14:textId="474469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2EBD3EF" w14:textId="2681DAA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C2E4E37" w14:textId="7ED4A41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77B7E61" w14:textId="5168B7B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F863D10" w14:textId="77777777" w:rsidTr="00CD353C">
        <w:trPr>
          <w:trHeight w:val="230"/>
        </w:trPr>
        <w:tc>
          <w:tcPr>
            <w:tcW w:w="5324" w:type="dxa"/>
            <w:shd w:val="clear" w:color="auto" w:fill="auto"/>
          </w:tcPr>
          <w:p w14:paraId="79E59BD1" w14:textId="7C74393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 xml:space="preserve">3. Погодження проектів НПА, зазначених в описі заходу </w:t>
            </w:r>
            <w:r w:rsidRPr="00944B48">
              <w:rPr>
                <w:rFonts w:ascii="Times New Roman" w:eastAsia="Times New Roman" w:hAnsi="Times New Roman" w:cs="Times New Roman"/>
                <w:sz w:val="24"/>
                <w:szCs w:val="24"/>
              </w:rPr>
              <w:t>1.5.3.2.1</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w:t>
            </w:r>
          </w:p>
        </w:tc>
        <w:tc>
          <w:tcPr>
            <w:tcW w:w="1525" w:type="dxa"/>
            <w:shd w:val="clear" w:color="auto" w:fill="auto"/>
          </w:tcPr>
          <w:p w14:paraId="12D6328E" w14:textId="6E4F903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78978FD1" w14:textId="3E5E3CF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40559F3B" w14:textId="7D5C666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69754A12" w14:textId="2FCA698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3A78C33" w14:textId="490BF38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DBA5D70" w14:textId="58865F7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9F7484" w14:textId="360963F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D45DC31" w14:textId="214D2F1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схвалено зацікавленими особами</w:t>
            </w:r>
          </w:p>
        </w:tc>
        <w:tc>
          <w:tcPr>
            <w:tcW w:w="1936" w:type="dxa"/>
            <w:shd w:val="clear" w:color="auto" w:fill="auto"/>
          </w:tcPr>
          <w:p w14:paraId="2C1D47C0" w14:textId="5A51749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A5665A4" w14:textId="0348E96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A33F5A8" w14:textId="77777777" w:rsidTr="00CD353C">
        <w:trPr>
          <w:trHeight w:val="230"/>
        </w:trPr>
        <w:tc>
          <w:tcPr>
            <w:tcW w:w="5324" w:type="dxa"/>
            <w:shd w:val="clear" w:color="auto" w:fill="auto"/>
          </w:tcPr>
          <w:p w14:paraId="0716893D" w14:textId="7D692A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 xml:space="preserve">4. Прийняття проектів актів, зазначених в описі заходу </w:t>
            </w: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069BA495" w14:textId="5CD1176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br/>
              <w:t xml:space="preserve"> 2024 р.</w:t>
            </w:r>
          </w:p>
        </w:tc>
        <w:tc>
          <w:tcPr>
            <w:tcW w:w="1581" w:type="dxa"/>
            <w:shd w:val="clear" w:color="auto" w:fill="auto"/>
          </w:tcPr>
          <w:p w14:paraId="4D5FC627" w14:textId="5C7C3EE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1C059D2E" w14:textId="6E419D6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E6BB844" w14:textId="25863EB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588D847" w14:textId="325A2E5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DDDF1E4" w14:textId="48B0D46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16955FFE" w14:textId="42D1B64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Нормативно-правовий акт прийнято</w:t>
            </w:r>
          </w:p>
        </w:tc>
        <w:tc>
          <w:tcPr>
            <w:tcW w:w="1936" w:type="dxa"/>
            <w:shd w:val="clear" w:color="auto" w:fill="auto"/>
          </w:tcPr>
          <w:p w14:paraId="7B905488" w14:textId="569BE35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6B07EDA0" w14:textId="2E11DA6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FCE0CF2" w14:textId="77777777" w:rsidTr="00CD353C">
        <w:trPr>
          <w:trHeight w:val="230"/>
        </w:trPr>
        <w:tc>
          <w:tcPr>
            <w:tcW w:w="5324" w:type="dxa"/>
            <w:shd w:val="clear" w:color="auto" w:fill="auto"/>
          </w:tcPr>
          <w:p w14:paraId="7DF48A2B" w14:textId="6B92508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1.5.3.2.</w:t>
            </w:r>
            <w:r w:rsidRPr="00944B48">
              <w:rPr>
                <w:rFonts w:ascii="Times New Roman" w:eastAsia="Times New Roman" w:hAnsi="Times New Roman" w:cs="Times New Roman"/>
                <w:sz w:val="24"/>
                <w:szCs w:val="24"/>
                <w:lang w:eastAsia="uk-UA" w:bidi="uk-UA"/>
              </w:rPr>
              <w:t>5. Здійснення перевірки поданих до Національного агентства фінансових звітів за відповідний період з використанням автоматичного режиму на предмет дотримання політичними партіями вимог законодавства щод</w:t>
            </w:r>
            <w:sdt>
              <w:sdtPr>
                <w:rPr>
                  <w:rFonts w:ascii="Times New Roman" w:eastAsia="Times New Roman" w:hAnsi="Times New Roman" w:cs="Times New Roman"/>
                  <w:sz w:val="24"/>
                  <w:szCs w:val="24"/>
                  <w:lang w:eastAsia="uk-UA" w:bidi="uk-UA"/>
                </w:rPr>
                <w:tag w:val="goog_rdk_92"/>
                <w:id w:val="389534921"/>
              </w:sdtPr>
              <w:sdtContent/>
            </w:sdt>
            <w:r w:rsidRPr="00944B48">
              <w:rPr>
                <w:rFonts w:ascii="Times New Roman" w:eastAsia="Times New Roman" w:hAnsi="Times New Roman" w:cs="Times New Roman"/>
                <w:sz w:val="24"/>
                <w:szCs w:val="24"/>
                <w:lang w:eastAsia="uk-UA" w:bidi="uk-UA"/>
              </w:rPr>
              <w:t>о:</w:t>
            </w:r>
          </w:p>
          <w:p w14:paraId="296581EB" w14:textId="4E10D9D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своєчасності подання фінансової звітності;</w:t>
            </w:r>
          </w:p>
          <w:p w14:paraId="3635D63C" w14:textId="1F1CBB5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повноти відображення відомостей про майно, що перебуває на праві власності у політичній партії;</w:t>
            </w:r>
          </w:p>
          <w:p w14:paraId="4A6888AC" w14:textId="5421AF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3) дотримання обмежень щодо розміру внеску здійсненного фізичними та юридичними особами на користь політичної партії; </w:t>
            </w:r>
          </w:p>
          <w:p w14:paraId="0EEC7C3A" w14:textId="0CE9721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дотримання обмежень щодо здійснення внеску на користь політичної партії особами, з якими укладено договір про закупівлю робіт, товарів чи послуг для забезпечення потреб держави або територіальної громади на встановлену граничну суму року, в якому здійснюється внесок, - протягом строку дії такого договору та протягом одного року після припинення його дії</w:t>
            </w:r>
          </w:p>
        </w:tc>
        <w:tc>
          <w:tcPr>
            <w:tcW w:w="1525" w:type="dxa"/>
            <w:shd w:val="clear" w:color="auto" w:fill="auto"/>
          </w:tcPr>
          <w:p w14:paraId="4672D1C5" w14:textId="2EABA6B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21667A10" w14:textId="3DE64CB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471982F0" w14:textId="0A2730D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w:t>
            </w:r>
          </w:p>
          <w:p w14:paraId="73658C1B" w14:textId="38C0FA1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19BCCEEA" w14:textId="26DEC9C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B5A9815" w14:textId="6D99E51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895CDB" w14:textId="43F61CE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BC27E1" w14:textId="53BFFF2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Оприлюднено інформацію про політичні партії визначені у п.1 цієї таблиці</w:t>
            </w:r>
          </w:p>
        </w:tc>
        <w:tc>
          <w:tcPr>
            <w:tcW w:w="1936" w:type="dxa"/>
            <w:shd w:val="clear" w:color="auto" w:fill="auto"/>
          </w:tcPr>
          <w:p w14:paraId="4252D946" w14:textId="599F5FC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F663A0D" w14:textId="1280FCC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Данні відсутні</w:t>
            </w:r>
          </w:p>
        </w:tc>
      </w:tr>
      <w:tr w:rsidR="00CE3AC9" w:rsidRPr="00944B48" w14:paraId="7A01DD0F" w14:textId="77777777" w:rsidTr="00CD353C">
        <w:trPr>
          <w:trHeight w:val="230"/>
        </w:trPr>
        <w:tc>
          <w:tcPr>
            <w:tcW w:w="22101" w:type="dxa"/>
            <w:gridSpan w:val="9"/>
            <w:shd w:val="clear" w:color="auto" w:fill="auto"/>
          </w:tcPr>
          <w:p w14:paraId="504B7630" w14:textId="3200DE20"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1.5.3.3. Запроваджено ризик-орієнтований підхід до здійснення контролю за діяльністю політичних партій</w:t>
            </w:r>
          </w:p>
        </w:tc>
      </w:tr>
      <w:tr w:rsidR="00CE3AC9" w:rsidRPr="00944B48" w14:paraId="1DB077B4" w14:textId="77777777" w:rsidTr="00CD353C">
        <w:trPr>
          <w:trHeight w:val="230"/>
        </w:trPr>
        <w:tc>
          <w:tcPr>
            <w:tcW w:w="5324" w:type="dxa"/>
            <w:shd w:val="clear" w:color="auto" w:fill="auto"/>
          </w:tcPr>
          <w:p w14:paraId="3D801970" w14:textId="125214B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1. Супроводження розгляду проекту Закону України «Про політичні партії» у Верховній Раді України (в тому числі у разі застосування до нього Президентом України права вето), відповідно до якого визначено:</w:t>
            </w:r>
          </w:p>
          <w:p w14:paraId="765CA252" w14:textId="38A2B0D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моніторинг, як систему постійного спостереження за фінансово-господарською та іншої діяльністю політичних партій з метою ідентифікації ризиків; </w:t>
            </w:r>
          </w:p>
          <w:p w14:paraId="348A8F8C" w14:textId="64B2EAD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суб’єкт затвердження правил проведення моніторингу фінансово-господарської та іншої діяльності політичних партій</w:t>
            </w:r>
          </w:p>
        </w:tc>
        <w:tc>
          <w:tcPr>
            <w:tcW w:w="1525" w:type="dxa"/>
            <w:shd w:val="clear" w:color="auto" w:fill="auto"/>
          </w:tcPr>
          <w:p w14:paraId="610141E3" w14:textId="77A066DF" w:rsidR="00CE3AC9" w:rsidRPr="00944B48" w:rsidRDefault="00000000" w:rsidP="00944B48">
            <w:pPr>
              <w:jc w:val="center"/>
              <w:rPr>
                <w:rFonts w:ascii="Times New Roman" w:eastAsia="Times New Roman" w:hAnsi="Times New Roman" w:cs="Times New Roman"/>
                <w:sz w:val="24"/>
                <w:szCs w:val="24"/>
                <w:lang w:eastAsia="uk-UA" w:bidi="uk-UA"/>
              </w:rPr>
            </w:pPr>
            <w:sdt>
              <w:sdtPr>
                <w:rPr>
                  <w:rFonts w:ascii="Times New Roman" w:eastAsia="Times New Roman" w:hAnsi="Times New Roman" w:cs="Times New Roman"/>
                  <w:sz w:val="24"/>
                  <w:szCs w:val="24"/>
                  <w:lang w:eastAsia="uk-UA" w:bidi="uk-UA"/>
                </w:rPr>
                <w:tag w:val="goog_rdk_93"/>
                <w:id w:val="-1492480644"/>
              </w:sdtPr>
              <w:sdtContent/>
            </w:sdt>
            <w:r w:rsidR="00492DCD" w:rsidRPr="00944B48">
              <w:rPr>
                <w:rFonts w:ascii="Times New Roman" w:eastAsia="Times New Roman" w:hAnsi="Times New Roman" w:cs="Times New Roman"/>
                <w:sz w:val="24"/>
                <w:szCs w:val="24"/>
                <w:lang w:eastAsia="uk-UA" w:bidi="uk-UA"/>
              </w:rPr>
              <w:t>січень</w:t>
            </w:r>
          </w:p>
          <w:p w14:paraId="42B1B484" w14:textId="08497FB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66710CF" w14:textId="06B5C96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A2A81E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4E041798"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2AFC9B69" w14:textId="5034AEC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tc>
        <w:tc>
          <w:tcPr>
            <w:tcW w:w="2185" w:type="dxa"/>
            <w:shd w:val="clear" w:color="auto" w:fill="auto"/>
          </w:tcPr>
          <w:p w14:paraId="37E2C630" w14:textId="73D2101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1D9FE60" w14:textId="5CBFFE2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30061AB" w14:textId="4C85CFD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4837BB8"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0AFD12F" w14:textId="032E0B0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23F8DFDA" w14:textId="186AB6F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законопроєкт</w:t>
            </w:r>
          </w:p>
        </w:tc>
      </w:tr>
      <w:tr w:rsidR="00CE3AC9" w:rsidRPr="00944B48" w14:paraId="7FF94270" w14:textId="77777777" w:rsidTr="00CD353C">
        <w:trPr>
          <w:trHeight w:val="230"/>
        </w:trPr>
        <w:tc>
          <w:tcPr>
            <w:tcW w:w="5324" w:type="dxa"/>
            <w:shd w:val="clear" w:color="auto" w:fill="auto"/>
          </w:tcPr>
          <w:p w14:paraId="6C7BEF53" w14:textId="1C7A26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2. Розроблення проекту підзаконного нормативно- правового акту, яким визначено правила проведення вибіркової перевірки фінансових звітів суб’єктів виборчого процесу (крім кандидатів на пост Президента України та політичних партій) у відповідності до визначених критеріїв ризиків</w:t>
            </w:r>
          </w:p>
        </w:tc>
        <w:tc>
          <w:tcPr>
            <w:tcW w:w="1525" w:type="dxa"/>
            <w:shd w:val="clear" w:color="auto" w:fill="auto"/>
          </w:tcPr>
          <w:p w14:paraId="14C40803" w14:textId="10213A3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t xml:space="preserve"> </w:t>
            </w:r>
          </w:p>
          <w:p w14:paraId="69993830" w14:textId="3F7405F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1151138" w14:textId="65C345D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w:t>
            </w:r>
          </w:p>
          <w:p w14:paraId="360D7F27" w14:textId="0042784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69491C00"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ED3BC5B" w14:textId="62B8B16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tc>
        <w:tc>
          <w:tcPr>
            <w:tcW w:w="2185" w:type="dxa"/>
            <w:shd w:val="clear" w:color="auto" w:fill="auto"/>
          </w:tcPr>
          <w:p w14:paraId="5BEDC9F2" w14:textId="584FCAA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C692F6A" w14:textId="081DED6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A4CE1ED" w14:textId="3D627FF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розроблено та оприлюднено для проведення громадського обговорення</w:t>
            </w:r>
          </w:p>
        </w:tc>
        <w:tc>
          <w:tcPr>
            <w:tcW w:w="1936" w:type="dxa"/>
            <w:shd w:val="clear" w:color="auto" w:fill="auto"/>
          </w:tcPr>
          <w:p w14:paraId="72843AEE" w14:textId="347DAB1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Національне агентство</w:t>
            </w:r>
          </w:p>
        </w:tc>
        <w:tc>
          <w:tcPr>
            <w:tcW w:w="2252" w:type="dxa"/>
            <w:shd w:val="clear" w:color="auto" w:fill="auto"/>
          </w:tcPr>
          <w:p w14:paraId="55D5A3C9" w14:textId="6E68805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НПА не розроблено</w:t>
            </w:r>
          </w:p>
        </w:tc>
      </w:tr>
      <w:tr w:rsidR="00CE3AC9" w:rsidRPr="00944B48" w14:paraId="3D727148" w14:textId="77777777" w:rsidTr="00CD353C">
        <w:trPr>
          <w:trHeight w:val="230"/>
        </w:trPr>
        <w:tc>
          <w:tcPr>
            <w:tcW w:w="5324" w:type="dxa"/>
            <w:shd w:val="clear" w:color="auto" w:fill="auto"/>
          </w:tcPr>
          <w:p w14:paraId="03C4081A" w14:textId="455128C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 xml:space="preserve">3. Проведення громадського обговорення проекту акта, зазначеного в описі заходу </w:t>
            </w: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2, та забезпечення його доопрацювання (у разі потреби)</w:t>
            </w:r>
          </w:p>
        </w:tc>
        <w:tc>
          <w:tcPr>
            <w:tcW w:w="1525" w:type="dxa"/>
            <w:shd w:val="clear" w:color="auto" w:fill="auto"/>
          </w:tcPr>
          <w:p w14:paraId="247FD39A" w14:textId="0F5B3E9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127771F0" w14:textId="56E5928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40337892" w14:textId="3A7D1FDE"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0B5AC946" w14:textId="11A55AF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59EA286F"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4E8480A" w14:textId="6D3C4889"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4E2077A8" w14:textId="7F6668B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9B4192" w14:textId="16CC77E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2F5A34" w14:textId="3D205B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4A44066" w14:textId="098D96C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C477C25" w14:textId="7FF500E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99303D7" w14:textId="77777777" w:rsidTr="00CD353C">
        <w:trPr>
          <w:trHeight w:val="230"/>
        </w:trPr>
        <w:tc>
          <w:tcPr>
            <w:tcW w:w="5324" w:type="dxa"/>
            <w:shd w:val="clear" w:color="auto" w:fill="auto"/>
          </w:tcPr>
          <w:p w14:paraId="6CDB195E" w14:textId="3CB7952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 xml:space="preserve">4. Погодження проекту акта, зазначеного в описі заходу </w:t>
            </w:r>
            <w:r w:rsidRPr="00944B48">
              <w:rPr>
                <w:rFonts w:ascii="Times New Roman" w:eastAsia="Times New Roman" w:hAnsi="Times New Roman" w:cs="Times New Roman"/>
                <w:sz w:val="24"/>
                <w:szCs w:val="24"/>
              </w:rPr>
              <w:t>1.5.3.3.</w:t>
            </w:r>
            <w:r w:rsidRPr="00944B48">
              <w:rPr>
                <w:rFonts w:ascii="Times New Roman" w:eastAsia="Times New Roman" w:hAnsi="Times New Roman" w:cs="Times New Roman"/>
                <w:sz w:val="24"/>
                <w:szCs w:val="24"/>
                <w:lang w:eastAsia="uk-UA" w:bidi="uk-UA"/>
              </w:rPr>
              <w:t xml:space="preserve">1, із заінтересованими органами, проведення правової експертизи </w:t>
            </w:r>
          </w:p>
        </w:tc>
        <w:tc>
          <w:tcPr>
            <w:tcW w:w="1525" w:type="dxa"/>
            <w:shd w:val="clear" w:color="auto" w:fill="auto"/>
          </w:tcPr>
          <w:p w14:paraId="2C690AD5" w14:textId="69E1A38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6732A7F5" w14:textId="104A576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54D16592" w14:textId="1D6248A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003263DD" w14:textId="63A0B46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82DD640" w14:textId="7554BCC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1811B3D" w14:textId="4EDAB97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0FEA7AF" w14:textId="380AEE3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НПА схвалено зацікавленими особами</w:t>
            </w:r>
          </w:p>
        </w:tc>
        <w:tc>
          <w:tcPr>
            <w:tcW w:w="1936" w:type="dxa"/>
            <w:shd w:val="clear" w:color="auto" w:fill="auto"/>
          </w:tcPr>
          <w:p w14:paraId="5473CB14" w14:textId="7739F69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9428FC9" w14:textId="376524A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D8AB994" w14:textId="77777777" w:rsidTr="00CD353C">
        <w:trPr>
          <w:trHeight w:val="230"/>
        </w:trPr>
        <w:tc>
          <w:tcPr>
            <w:tcW w:w="5324" w:type="dxa"/>
            <w:shd w:val="clear" w:color="auto" w:fill="auto"/>
          </w:tcPr>
          <w:p w14:paraId="2D8A8A8A" w14:textId="2352579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1.5.3.3.</w:t>
            </w:r>
            <w:r w:rsidRPr="00944B48">
              <w:rPr>
                <w:rFonts w:ascii="Times New Roman" w:eastAsia="Times New Roman" w:hAnsi="Times New Roman" w:cs="Times New Roman"/>
                <w:sz w:val="24"/>
                <w:szCs w:val="24"/>
                <w:lang w:eastAsia="uk-UA" w:bidi="uk-UA"/>
              </w:rPr>
              <w:t>5. Щоквартальне інформування 100% політичних партій, в діяльності яких виявлено ризикові операції за результатом моніторингу їх діяльності у відповідному кварталі, в автоматичному режимі Національним агентством</w:t>
            </w:r>
          </w:p>
        </w:tc>
        <w:tc>
          <w:tcPr>
            <w:tcW w:w="1525" w:type="dxa"/>
            <w:shd w:val="clear" w:color="auto" w:fill="auto"/>
          </w:tcPr>
          <w:p w14:paraId="0E16FE12" w14:textId="0F0774C4"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36F1937F" w14:textId="231DA55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435D12A3" w14:textId="2C174A1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w:t>
            </w:r>
          </w:p>
          <w:p w14:paraId="6CB42DED" w14:textId="64A0BFB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5752BF2D" w14:textId="14820164" w:rsidR="00CE3AC9" w:rsidRPr="00944B48" w:rsidRDefault="00CE3AC9" w:rsidP="00944B48">
            <w:pPr>
              <w:jc w:val="center"/>
              <w:rPr>
                <w:rFonts w:ascii="Times New Roman" w:hAnsi="Times New Roman" w:cs="Times New Roman"/>
                <w:sz w:val="24"/>
                <w:szCs w:val="24"/>
                <w:lang w:bidi="uk-UA"/>
              </w:rPr>
            </w:pPr>
            <w:r w:rsidRPr="00944B48">
              <w:rPr>
                <w:rFonts w:ascii="Times New Roman" w:hAnsi="Times New Roman" w:cs="Times New Roman"/>
                <w:sz w:val="24"/>
                <w:szCs w:val="24"/>
                <w:lang w:bidi="uk-UA"/>
              </w:rPr>
              <w:t>_"_</w:t>
            </w:r>
          </w:p>
        </w:tc>
        <w:tc>
          <w:tcPr>
            <w:tcW w:w="2185" w:type="dxa"/>
            <w:shd w:val="clear" w:color="auto" w:fill="auto"/>
          </w:tcPr>
          <w:p w14:paraId="1C7D18B6" w14:textId="50587A1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бюджету та/або у кошти міжнародної технічної допомоги</w:t>
            </w:r>
          </w:p>
        </w:tc>
        <w:tc>
          <w:tcPr>
            <w:tcW w:w="2597" w:type="dxa"/>
            <w:shd w:val="clear" w:color="auto" w:fill="auto"/>
          </w:tcPr>
          <w:p w14:paraId="0629BF29" w14:textId="6D51E2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A972E7C" w14:textId="795946E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Поінформовано всі політичні партії у діяльності яких виявлено ризикові операції в автоматичному режимі</w:t>
            </w:r>
          </w:p>
        </w:tc>
        <w:tc>
          <w:tcPr>
            <w:tcW w:w="1936" w:type="dxa"/>
            <w:shd w:val="clear" w:color="auto" w:fill="auto"/>
          </w:tcPr>
          <w:p w14:paraId="64DF136D" w14:textId="3A77FCA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ІТ – система Національного агентства</w:t>
            </w:r>
          </w:p>
        </w:tc>
        <w:tc>
          <w:tcPr>
            <w:tcW w:w="2252" w:type="dxa"/>
            <w:shd w:val="clear" w:color="auto" w:fill="auto"/>
          </w:tcPr>
          <w:p w14:paraId="5CF92845" w14:textId="5DEF6F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Данні відсутні</w:t>
            </w:r>
          </w:p>
        </w:tc>
      </w:tr>
      <w:tr w:rsidR="00CE3AC9" w:rsidRPr="00944B48" w14:paraId="3D9ED4C7" w14:textId="77777777" w:rsidTr="00CD353C">
        <w:trPr>
          <w:trHeight w:val="230"/>
        </w:trPr>
        <w:tc>
          <w:tcPr>
            <w:tcW w:w="22101" w:type="dxa"/>
            <w:gridSpan w:val="9"/>
            <w:shd w:val="clear" w:color="auto" w:fill="FFFF00"/>
          </w:tcPr>
          <w:p w14:paraId="15ECEF23" w14:textId="488BCC59"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1.5.3.4. Прийняті нові порядки подання та перевірки звітності політичних партій, а також форми звіту та висновку за результатами такої перевірки</w:t>
            </w:r>
          </w:p>
        </w:tc>
      </w:tr>
      <w:tr w:rsidR="00CE3AC9" w:rsidRPr="00944B48" w14:paraId="4DC0005C" w14:textId="77777777" w:rsidTr="00CD353C">
        <w:trPr>
          <w:trHeight w:val="230"/>
        </w:trPr>
        <w:tc>
          <w:tcPr>
            <w:tcW w:w="5324" w:type="dxa"/>
            <w:shd w:val="clear" w:color="auto" w:fill="FFFF00"/>
          </w:tcPr>
          <w:p w14:paraId="11559F93" w14:textId="22D446D5" w:rsidR="00CE3AC9" w:rsidRPr="00944B48" w:rsidRDefault="002E17B1"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Результат досягнуто</w:t>
            </w:r>
          </w:p>
        </w:tc>
        <w:tc>
          <w:tcPr>
            <w:tcW w:w="1525" w:type="dxa"/>
            <w:shd w:val="clear" w:color="auto" w:fill="FFFF00"/>
          </w:tcPr>
          <w:p w14:paraId="1CD7969B" w14:textId="77777777" w:rsidR="00CE3AC9" w:rsidRPr="00944B48" w:rsidRDefault="00CE3AC9" w:rsidP="00944B48">
            <w:pPr>
              <w:jc w:val="center"/>
              <w:rPr>
                <w:rFonts w:ascii="Times New Roman" w:hAnsi="Times New Roman" w:cs="Times New Roman"/>
                <w:sz w:val="24"/>
                <w:szCs w:val="24"/>
                <w:lang w:bidi="uk-UA"/>
              </w:rPr>
            </w:pPr>
          </w:p>
        </w:tc>
        <w:tc>
          <w:tcPr>
            <w:tcW w:w="1581" w:type="dxa"/>
            <w:shd w:val="clear" w:color="auto" w:fill="FFFF00"/>
          </w:tcPr>
          <w:p w14:paraId="15B987BC" w14:textId="77777777" w:rsidR="00CE3AC9" w:rsidRPr="00944B48" w:rsidRDefault="00CE3AC9" w:rsidP="00944B48">
            <w:pPr>
              <w:jc w:val="center"/>
              <w:rPr>
                <w:rFonts w:ascii="Times New Roman" w:hAnsi="Times New Roman" w:cs="Times New Roman"/>
                <w:sz w:val="24"/>
                <w:szCs w:val="24"/>
                <w:lang w:bidi="uk-UA"/>
              </w:rPr>
            </w:pPr>
          </w:p>
        </w:tc>
        <w:tc>
          <w:tcPr>
            <w:tcW w:w="1968" w:type="dxa"/>
            <w:shd w:val="clear" w:color="auto" w:fill="FFFF00"/>
          </w:tcPr>
          <w:p w14:paraId="0998FF75" w14:textId="77777777" w:rsidR="00CE3AC9" w:rsidRPr="00944B48" w:rsidRDefault="00CE3AC9" w:rsidP="00944B48">
            <w:pPr>
              <w:rPr>
                <w:rFonts w:ascii="Times New Roman" w:eastAsia="Times New Roman" w:hAnsi="Times New Roman" w:cs="Times New Roman"/>
                <w:sz w:val="24"/>
                <w:szCs w:val="24"/>
              </w:rPr>
            </w:pPr>
          </w:p>
        </w:tc>
        <w:tc>
          <w:tcPr>
            <w:tcW w:w="2185" w:type="dxa"/>
            <w:shd w:val="clear" w:color="auto" w:fill="FFFF00"/>
          </w:tcPr>
          <w:p w14:paraId="4D8CDBE8" w14:textId="77777777" w:rsidR="00CE3AC9" w:rsidRPr="00944B48" w:rsidRDefault="00CE3AC9" w:rsidP="00944B48">
            <w:pPr>
              <w:rPr>
                <w:rFonts w:ascii="Times New Roman" w:eastAsia="Times New Roman" w:hAnsi="Times New Roman" w:cs="Times New Roman"/>
                <w:sz w:val="24"/>
                <w:szCs w:val="24"/>
              </w:rPr>
            </w:pPr>
          </w:p>
        </w:tc>
        <w:tc>
          <w:tcPr>
            <w:tcW w:w="2597" w:type="dxa"/>
            <w:shd w:val="clear" w:color="auto" w:fill="FFFF00"/>
          </w:tcPr>
          <w:p w14:paraId="2FDD3A29" w14:textId="77777777" w:rsidR="00CE3AC9" w:rsidRPr="00944B48" w:rsidRDefault="00CE3AC9" w:rsidP="00944B48">
            <w:pPr>
              <w:rPr>
                <w:rFonts w:ascii="Times New Roman" w:eastAsia="Times New Roman" w:hAnsi="Times New Roman" w:cs="Times New Roman"/>
                <w:sz w:val="24"/>
                <w:szCs w:val="24"/>
              </w:rPr>
            </w:pPr>
          </w:p>
        </w:tc>
        <w:tc>
          <w:tcPr>
            <w:tcW w:w="2733" w:type="dxa"/>
            <w:shd w:val="clear" w:color="auto" w:fill="FFFF00"/>
          </w:tcPr>
          <w:p w14:paraId="550CF96E" w14:textId="77777777" w:rsidR="00CE3AC9" w:rsidRPr="00944B48" w:rsidRDefault="00CE3AC9" w:rsidP="00944B48">
            <w:pPr>
              <w:rPr>
                <w:rFonts w:ascii="Times New Roman" w:eastAsia="Times New Roman" w:hAnsi="Times New Roman" w:cs="Times New Roman"/>
                <w:sz w:val="24"/>
                <w:szCs w:val="24"/>
              </w:rPr>
            </w:pPr>
          </w:p>
        </w:tc>
        <w:tc>
          <w:tcPr>
            <w:tcW w:w="1936" w:type="dxa"/>
            <w:shd w:val="clear" w:color="auto" w:fill="FFFF00"/>
          </w:tcPr>
          <w:p w14:paraId="6DC9D630" w14:textId="77777777" w:rsidR="00CE3AC9" w:rsidRPr="00944B48" w:rsidRDefault="00CE3AC9" w:rsidP="00944B48">
            <w:pPr>
              <w:rPr>
                <w:rFonts w:ascii="Times New Roman" w:eastAsia="Times New Roman" w:hAnsi="Times New Roman" w:cs="Times New Roman"/>
                <w:sz w:val="24"/>
                <w:szCs w:val="24"/>
              </w:rPr>
            </w:pPr>
          </w:p>
        </w:tc>
        <w:tc>
          <w:tcPr>
            <w:tcW w:w="2252" w:type="dxa"/>
            <w:shd w:val="clear" w:color="auto" w:fill="FFFF00"/>
          </w:tcPr>
          <w:p w14:paraId="732AD87C" w14:textId="77777777" w:rsidR="00CE3AC9" w:rsidRPr="00944B48" w:rsidRDefault="00CE3AC9" w:rsidP="00944B48">
            <w:pPr>
              <w:rPr>
                <w:rFonts w:ascii="Times New Roman" w:eastAsia="Times New Roman" w:hAnsi="Times New Roman" w:cs="Times New Roman"/>
                <w:sz w:val="24"/>
                <w:szCs w:val="24"/>
              </w:rPr>
            </w:pPr>
          </w:p>
        </w:tc>
      </w:tr>
      <w:tr w:rsidR="00CE3AC9" w:rsidRPr="00944B48" w14:paraId="36DAEECD" w14:textId="77777777" w:rsidTr="00CD353C">
        <w:trPr>
          <w:trHeight w:val="230"/>
        </w:trPr>
        <w:tc>
          <w:tcPr>
            <w:tcW w:w="22101" w:type="dxa"/>
            <w:gridSpan w:val="9"/>
            <w:shd w:val="clear" w:color="auto" w:fill="auto"/>
          </w:tcPr>
          <w:p w14:paraId="59DAB83D" w14:textId="7ACBE31A"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1.5.3.5. Забезпечено ефективний розподіл повноважень між Центральною виборчою комісією і Національним агентством щодо контролю за фінансуванням політичної діяльності та передвиборної агітації</w:t>
            </w:r>
          </w:p>
        </w:tc>
      </w:tr>
      <w:tr w:rsidR="00CE3AC9" w:rsidRPr="00944B48" w14:paraId="54F0E5AF" w14:textId="77777777" w:rsidTr="00CD353C">
        <w:trPr>
          <w:trHeight w:val="230"/>
        </w:trPr>
        <w:tc>
          <w:tcPr>
            <w:tcW w:w="5324" w:type="dxa"/>
            <w:shd w:val="clear" w:color="auto" w:fill="auto"/>
          </w:tcPr>
          <w:p w14:paraId="1BB21D91" w14:textId="6E7B71F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1.5.3.5.</w:t>
            </w:r>
            <w:r w:rsidRPr="00944B48">
              <w:rPr>
                <w:rFonts w:ascii="Times New Roman" w:eastAsia="Times New Roman" w:hAnsi="Times New Roman" w:cs="Times New Roman"/>
                <w:sz w:val="24"/>
                <w:szCs w:val="24"/>
                <w:lang w:eastAsia="uk-UA" w:bidi="uk-UA"/>
              </w:rPr>
              <w:t xml:space="preserve">1. Супроводження розгляду </w:t>
            </w:r>
            <w:sdt>
              <w:sdtPr>
                <w:rPr>
                  <w:rFonts w:ascii="Times New Roman" w:eastAsia="Times New Roman" w:hAnsi="Times New Roman" w:cs="Times New Roman"/>
                  <w:sz w:val="24"/>
                  <w:szCs w:val="24"/>
                  <w:lang w:eastAsia="uk-UA" w:bidi="uk-UA"/>
                </w:rPr>
                <w:tag w:val="goog_rdk_96"/>
                <w:id w:val="-1579046742"/>
              </w:sdtPr>
              <w:sdtContent/>
            </w:sdt>
            <w:sdt>
              <w:sdtPr>
                <w:rPr>
                  <w:rFonts w:ascii="Times New Roman" w:eastAsia="Times New Roman" w:hAnsi="Times New Roman" w:cs="Times New Roman"/>
                  <w:sz w:val="24"/>
                  <w:szCs w:val="24"/>
                  <w:lang w:eastAsia="uk-UA" w:bidi="uk-UA"/>
                </w:rPr>
                <w:tag w:val="goog_rdk_97"/>
                <w:id w:val="-143436634"/>
              </w:sdtPr>
              <w:sdtContent/>
            </w:sdt>
            <w:r w:rsidRPr="00944B48">
              <w:rPr>
                <w:rFonts w:ascii="Times New Roman" w:eastAsia="Times New Roman" w:hAnsi="Times New Roman" w:cs="Times New Roman"/>
                <w:sz w:val="24"/>
                <w:szCs w:val="24"/>
                <w:lang w:eastAsia="uk-UA" w:bidi="uk-UA"/>
              </w:rPr>
              <w:t>проекту змін до Виборчого кодексу України у Верховній Раді України (в тому числі у разі застосування до нього Президентом України права вето), відповідно до якого:</w:t>
            </w:r>
          </w:p>
          <w:p w14:paraId="1B25016B" w14:textId="65B24E7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передбачено електронне подання та оприлюднення всіх фінансових звітів учасників виборчого процесу до Порталу політичних фінансів Національного агентства;</w:t>
            </w:r>
          </w:p>
          <w:p w14:paraId="0BF8734B" w14:textId="4BD998F1" w:rsidR="00CE3AC9" w:rsidRPr="00944B48" w:rsidRDefault="00CE3AC9" w:rsidP="00944B48">
            <w:pPr>
              <w:ind w:left="-42" w:right="-52"/>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встановлено обов’язок здійснення повної перевірки фінансових звітів, які подано розпорядниками виборчих фондів кандидатів на пост Президента України, політичних партій та вибіркового контролю за фінансуванням виборчих кампаній інших суб’єктів виборчого процесу;</w:t>
            </w:r>
          </w:p>
          <w:p w14:paraId="080804DE" w14:textId="67068AAE" w:rsidR="00CE3AC9" w:rsidRPr="00944B48" w:rsidRDefault="00CE3AC9" w:rsidP="00944B48">
            <w:pPr>
              <w:ind w:left="-42" w:right="-52"/>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визначено, що функці</w:t>
            </w:r>
            <w:r w:rsidR="00795ABA" w:rsidRPr="00944B48">
              <w:rPr>
                <w:rFonts w:ascii="Times New Roman" w:eastAsia="Times New Roman" w:hAnsi="Times New Roman" w:cs="Times New Roman"/>
                <w:sz w:val="24"/>
                <w:szCs w:val="24"/>
                <w:lang w:eastAsia="uk-UA" w:bidi="uk-UA"/>
              </w:rPr>
              <w:t>ю</w:t>
            </w:r>
            <w:r w:rsidRPr="00944B48">
              <w:rPr>
                <w:rFonts w:ascii="Times New Roman" w:eastAsia="Times New Roman" w:hAnsi="Times New Roman" w:cs="Times New Roman"/>
                <w:sz w:val="24"/>
                <w:szCs w:val="24"/>
                <w:lang w:eastAsia="uk-UA" w:bidi="uk-UA"/>
              </w:rPr>
              <w:t xml:space="preserve"> контролю (аналізу) фінансових звітів про надходження та використання коштів виборчих фондів </w:t>
            </w:r>
            <w:r w:rsidR="00795ABA" w:rsidRPr="00944B48">
              <w:rPr>
                <w:rFonts w:ascii="Times New Roman" w:eastAsia="Times New Roman" w:hAnsi="Times New Roman" w:cs="Times New Roman"/>
                <w:sz w:val="24"/>
                <w:szCs w:val="24"/>
                <w:lang w:eastAsia="uk-UA" w:bidi="uk-UA"/>
              </w:rPr>
              <w:t xml:space="preserve">здійснює </w:t>
            </w:r>
            <w:r w:rsidRPr="00944B48">
              <w:rPr>
                <w:rFonts w:ascii="Times New Roman" w:eastAsia="Times New Roman" w:hAnsi="Times New Roman" w:cs="Times New Roman"/>
                <w:sz w:val="24"/>
                <w:szCs w:val="24"/>
                <w:lang w:eastAsia="uk-UA" w:bidi="uk-UA"/>
              </w:rPr>
              <w:t>Національн</w:t>
            </w:r>
            <w:r w:rsidR="00795ABA" w:rsidRPr="00944B48">
              <w:rPr>
                <w:rFonts w:ascii="Times New Roman" w:eastAsia="Times New Roman" w:hAnsi="Times New Roman" w:cs="Times New Roman"/>
                <w:sz w:val="24"/>
                <w:szCs w:val="24"/>
                <w:lang w:eastAsia="uk-UA" w:bidi="uk-UA"/>
              </w:rPr>
              <w:t xml:space="preserve">е </w:t>
            </w:r>
            <w:r w:rsidRPr="00944B48">
              <w:rPr>
                <w:rFonts w:ascii="Times New Roman" w:eastAsia="Times New Roman" w:hAnsi="Times New Roman" w:cs="Times New Roman"/>
                <w:sz w:val="24"/>
                <w:szCs w:val="24"/>
                <w:lang w:eastAsia="uk-UA" w:bidi="uk-UA"/>
              </w:rPr>
              <w:t>агентств</w:t>
            </w:r>
            <w:r w:rsidR="00795ABA" w:rsidRPr="00944B48">
              <w:rPr>
                <w:rFonts w:ascii="Times New Roman" w:eastAsia="Times New Roman" w:hAnsi="Times New Roman" w:cs="Times New Roman"/>
                <w:sz w:val="24"/>
                <w:szCs w:val="24"/>
                <w:lang w:eastAsia="uk-UA" w:bidi="uk-UA"/>
              </w:rPr>
              <w:t>о</w:t>
            </w:r>
          </w:p>
        </w:tc>
        <w:tc>
          <w:tcPr>
            <w:tcW w:w="1525" w:type="dxa"/>
            <w:shd w:val="clear" w:color="auto" w:fill="auto"/>
          </w:tcPr>
          <w:p w14:paraId="3B35509F" w14:textId="01032CC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36AF7CAF" w14:textId="0762B5D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54F1CB8" w14:textId="70E59C1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269FB70"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70D7BD6" w14:textId="623D2DA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ЦВК (за згодою)</w:t>
            </w:r>
          </w:p>
        </w:tc>
        <w:tc>
          <w:tcPr>
            <w:tcW w:w="2185" w:type="dxa"/>
            <w:shd w:val="clear" w:color="auto" w:fill="auto"/>
          </w:tcPr>
          <w:p w14:paraId="6B549509" w14:textId="4628AA9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коштів державного бюджету та/або у межах коштів МТД</w:t>
            </w:r>
          </w:p>
        </w:tc>
        <w:tc>
          <w:tcPr>
            <w:tcW w:w="2597" w:type="dxa"/>
            <w:shd w:val="clear" w:color="auto" w:fill="auto"/>
          </w:tcPr>
          <w:p w14:paraId="26E6615F" w14:textId="212570E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F3250F3" w14:textId="3469D03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5A64EC6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8587981" w14:textId="6CCED86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53A342F" w14:textId="5650DA3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Розроблено законопроєкт</w:t>
            </w:r>
          </w:p>
        </w:tc>
      </w:tr>
      <w:tr w:rsidR="00CE3AC9" w:rsidRPr="00944B48" w14:paraId="4702AA46" w14:textId="77777777" w:rsidTr="00CD353C">
        <w:trPr>
          <w:trHeight w:val="230"/>
        </w:trPr>
        <w:tc>
          <w:tcPr>
            <w:tcW w:w="22101" w:type="dxa"/>
            <w:gridSpan w:val="9"/>
            <w:shd w:val="clear" w:color="auto" w:fill="auto"/>
          </w:tcPr>
          <w:p w14:paraId="5AB759F3" w14:textId="578ECFF3" w:rsidR="00CE3AC9" w:rsidRPr="00944B48" w:rsidRDefault="00CE3AC9" w:rsidP="00944B48">
            <w:pPr>
              <w:jc w:val="center"/>
              <w:rPr>
                <w:rFonts w:ascii="Times New Roman" w:eastAsia="Times New Roman" w:hAnsi="Times New Roman" w:cs="Times New Roman"/>
                <w:sz w:val="24"/>
                <w:szCs w:val="24"/>
              </w:rPr>
            </w:pPr>
            <w:r w:rsidRPr="00944B48">
              <w:rPr>
                <w:rFonts w:ascii="Times New Roman" w:hAnsi="Times New Roman" w:cs="Times New Roman"/>
                <w:b/>
                <w:sz w:val="24"/>
                <w:szCs w:val="24"/>
                <w:lang w:eastAsia="ru-RU"/>
              </w:rPr>
              <w:t>1.6. Захист викривачів корупції</w:t>
            </w:r>
          </w:p>
        </w:tc>
      </w:tr>
      <w:tr w:rsidR="00CE3AC9" w:rsidRPr="00944B48" w14:paraId="3035223A" w14:textId="77777777" w:rsidTr="00CD353C">
        <w:trPr>
          <w:trHeight w:val="230"/>
        </w:trPr>
        <w:tc>
          <w:tcPr>
            <w:tcW w:w="22101" w:type="dxa"/>
            <w:gridSpan w:val="9"/>
            <w:shd w:val="clear" w:color="auto" w:fill="auto"/>
          </w:tcPr>
          <w:p w14:paraId="08D00AA5" w14:textId="1CCC75B2" w:rsidR="00CE3AC9" w:rsidRPr="00944B48" w:rsidRDefault="00CE3AC9" w:rsidP="00944B48">
            <w:pPr>
              <w:rPr>
                <w:rFonts w:ascii="Times New Roman" w:eastAsia="Times New Roman" w:hAnsi="Times New Roman" w:cs="Times New Roman"/>
                <w:sz w:val="24"/>
                <w:szCs w:val="24"/>
              </w:rPr>
            </w:pPr>
            <w:bookmarkStart w:id="8" w:name="_Hlk120376149"/>
            <w:r w:rsidRPr="00944B48">
              <w:rPr>
                <w:rFonts w:ascii="Times New Roman" w:hAnsi="Times New Roman" w:cs="Times New Roman"/>
                <w:b/>
                <w:bCs/>
                <w:sz w:val="24"/>
                <w:szCs w:val="24"/>
              </w:rPr>
              <w:t>Проблема 1.6.1. </w:t>
            </w:r>
            <w:r w:rsidRPr="00944B48">
              <w:rPr>
                <w:rFonts w:ascii="Times New Roman" w:hAnsi="Times New Roman" w:cs="Times New Roman"/>
                <w:b/>
                <w:color w:val="333333"/>
                <w:sz w:val="24"/>
                <w:szCs w:val="24"/>
              </w:rPr>
              <w:t xml:space="preserve">Відсутність поваги до </w:t>
            </w:r>
            <w:r w:rsidRPr="00944B48">
              <w:rPr>
                <w:rFonts w:ascii="Times New Roman" w:hAnsi="Times New Roman" w:cs="Times New Roman"/>
                <w:b/>
                <w:sz w:val="24"/>
                <w:szCs w:val="24"/>
              </w:rPr>
              <w:t>викривачів корупції у суспільстві, а також відсутність у осіб, які хочуть повідомити про корупцію, необхідних знань щодо правових гарантій захисту їх порушених прав</w:t>
            </w:r>
          </w:p>
        </w:tc>
      </w:tr>
      <w:tr w:rsidR="00CE3AC9" w:rsidRPr="00944B48" w14:paraId="3045C396" w14:textId="77777777" w:rsidTr="00944B48">
        <w:trPr>
          <w:trHeight w:val="230"/>
        </w:trPr>
        <w:tc>
          <w:tcPr>
            <w:tcW w:w="22101" w:type="dxa"/>
            <w:gridSpan w:val="9"/>
            <w:shd w:val="clear" w:color="auto" w:fill="auto"/>
          </w:tcPr>
          <w:p w14:paraId="12BE7972" w14:textId="7698ECCC"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1.6.1.1. За допомогою просвітницьких заходів сформовано повагу до викривачів як відповідальних громадян</w:t>
            </w:r>
          </w:p>
        </w:tc>
      </w:tr>
      <w:tr w:rsidR="00CE3AC9" w:rsidRPr="00944B48" w14:paraId="456F1051" w14:textId="77777777" w:rsidTr="00944B48">
        <w:trPr>
          <w:trHeight w:val="230"/>
        </w:trPr>
        <w:tc>
          <w:tcPr>
            <w:tcW w:w="22101" w:type="dxa"/>
            <w:gridSpan w:val="9"/>
            <w:shd w:val="clear" w:color="auto" w:fill="auto"/>
          </w:tcPr>
          <w:p w14:paraId="04A1921D" w14:textId="024FC083"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1.6.1.2. Повідомлення про корупцію стали частиною правової культури громадян</w:t>
            </w:r>
          </w:p>
        </w:tc>
      </w:tr>
      <w:tr w:rsidR="00CE3AC9" w:rsidRPr="00944B48" w14:paraId="7FBD2877" w14:textId="77777777" w:rsidTr="00944B48">
        <w:trPr>
          <w:trHeight w:val="230"/>
        </w:trPr>
        <w:tc>
          <w:tcPr>
            <w:tcW w:w="22101" w:type="dxa"/>
            <w:gridSpan w:val="9"/>
            <w:shd w:val="clear" w:color="auto" w:fill="auto"/>
          </w:tcPr>
          <w:p w14:paraId="4E070E51" w14:textId="6CBB8861"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1.6.1.3. Значна частина громадян належно обізнана з гарантіями правового захисту викривачів</w:t>
            </w:r>
          </w:p>
        </w:tc>
      </w:tr>
      <w:tr w:rsidR="00CE3AC9" w:rsidRPr="00944B48" w14:paraId="6AB55916" w14:textId="77777777" w:rsidTr="00CD353C">
        <w:trPr>
          <w:trHeight w:val="230"/>
        </w:trPr>
        <w:tc>
          <w:tcPr>
            <w:tcW w:w="5324" w:type="dxa"/>
            <w:shd w:val="clear" w:color="auto" w:fill="auto"/>
          </w:tcPr>
          <w:p w14:paraId="47712CBB" w14:textId="4A314D0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1.6.1.1.1</w:t>
            </w:r>
            <w:r w:rsidR="00341E99" w:rsidRPr="00944B48">
              <w:rPr>
                <w:rFonts w:ascii="Times New Roman" w:eastAsia="Times New Roman" w:hAnsi="Times New Roman" w:cs="Times New Roman"/>
                <w:sz w:val="24"/>
                <w:szCs w:val="24"/>
              </w:rPr>
              <w:t>, 1.6.1.2.</w:t>
            </w:r>
            <w:r w:rsidR="00341E99" w:rsidRPr="00944B48">
              <w:rPr>
                <w:rFonts w:ascii="Times New Roman" w:eastAsia="Times New Roman" w:hAnsi="Times New Roman" w:cs="Times New Roman"/>
                <w:sz w:val="24"/>
                <w:szCs w:val="24"/>
                <w:lang w:eastAsia="uk-UA" w:bidi="uk-UA"/>
              </w:rPr>
              <w:t xml:space="preserve">1., </w:t>
            </w:r>
            <w:r w:rsidRPr="00944B48">
              <w:rPr>
                <w:rFonts w:ascii="Times New Roman" w:eastAsia="Times New Roman" w:hAnsi="Times New Roman" w:cs="Times New Roman"/>
                <w:sz w:val="24"/>
                <w:szCs w:val="24"/>
              </w:rPr>
              <w:t>1.6.1.3.</w:t>
            </w:r>
            <w:r w:rsidRPr="00944B48">
              <w:rPr>
                <w:rFonts w:ascii="Times New Roman" w:eastAsia="Times New Roman" w:hAnsi="Times New Roman" w:cs="Times New Roman"/>
                <w:sz w:val="24"/>
                <w:szCs w:val="24"/>
                <w:lang w:eastAsia="uk-UA" w:bidi="uk-UA"/>
              </w:rPr>
              <w:t xml:space="preserve">1. </w:t>
            </w:r>
            <w:r w:rsidR="007C71FC" w:rsidRPr="00944B48">
              <w:rPr>
                <w:rFonts w:ascii="Times New Roman" w:eastAsia="Times New Roman" w:hAnsi="Times New Roman" w:cs="Times New Roman"/>
                <w:sz w:val="24"/>
                <w:szCs w:val="24"/>
                <w:lang w:eastAsia="uk-UA" w:bidi="uk-UA"/>
              </w:rPr>
              <w:t>Здійснення заходів, які будуть передбачені Стратегією к</w:t>
            </w:r>
            <w:r w:rsidR="007C71FC" w:rsidRPr="00944B48">
              <w:rPr>
                <w:rFonts w:ascii="Times New Roman" w:eastAsia="Times New Roman" w:hAnsi="Times New Roman" w:cs="Times New Roman"/>
                <w:bCs/>
                <w:sz w:val="24"/>
                <w:szCs w:val="24"/>
                <w:lang w:eastAsia="uk-UA" w:bidi="uk-UA"/>
              </w:rPr>
              <w:t>омунікацій у сфері запобігання та протидії корупції</w:t>
            </w:r>
          </w:p>
        </w:tc>
        <w:tc>
          <w:tcPr>
            <w:tcW w:w="1525" w:type="dxa"/>
            <w:shd w:val="clear" w:color="auto" w:fill="auto"/>
          </w:tcPr>
          <w:p w14:paraId="59ADE902" w14:textId="606625C5" w:rsidR="00CE3AC9"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A0C61" w:rsidRPr="00944B48">
              <w:rPr>
                <w:rFonts w:ascii="Times New Roman" w:eastAsia="Times New Roman" w:hAnsi="Times New Roman" w:cs="Times New Roman"/>
                <w:sz w:val="24"/>
                <w:szCs w:val="24"/>
                <w:lang w:eastAsia="uk-UA" w:bidi="uk-UA"/>
              </w:rPr>
              <w:t xml:space="preserve"> </w:t>
            </w:r>
          </w:p>
          <w:p w14:paraId="5BCDEBA8" w14:textId="7FD0D17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5D67130" w14:textId="7833168B" w:rsidR="00CE3AC9"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A0C61" w:rsidRPr="00944B48">
              <w:rPr>
                <w:rFonts w:ascii="Times New Roman" w:eastAsia="Times New Roman" w:hAnsi="Times New Roman" w:cs="Times New Roman"/>
                <w:sz w:val="24"/>
                <w:szCs w:val="24"/>
                <w:lang w:eastAsia="uk-UA" w:bidi="uk-UA"/>
              </w:rPr>
              <w:t xml:space="preserve"> </w:t>
            </w:r>
            <w:r w:rsidR="00CA0C61" w:rsidRPr="00944B48">
              <w:rPr>
                <w:rFonts w:ascii="Times New Roman" w:eastAsia="Times New Roman" w:hAnsi="Times New Roman" w:cs="Times New Roman"/>
                <w:sz w:val="24"/>
                <w:szCs w:val="24"/>
                <w:lang w:eastAsia="uk-UA" w:bidi="uk-UA"/>
              </w:rPr>
              <w:br/>
            </w:r>
            <w:r w:rsidR="00CE3AC9" w:rsidRPr="00944B48">
              <w:rPr>
                <w:rFonts w:ascii="Times New Roman" w:eastAsia="Times New Roman" w:hAnsi="Times New Roman" w:cs="Times New Roman"/>
                <w:sz w:val="24"/>
                <w:szCs w:val="24"/>
                <w:lang w:eastAsia="uk-UA" w:bidi="uk-UA"/>
              </w:rPr>
              <w:t>202</w:t>
            </w:r>
            <w:r w:rsidR="00CA0C61" w:rsidRPr="00944B48">
              <w:rPr>
                <w:rFonts w:ascii="Times New Roman" w:eastAsia="Times New Roman" w:hAnsi="Times New Roman" w:cs="Times New Roman"/>
                <w:sz w:val="24"/>
                <w:szCs w:val="24"/>
                <w:lang w:eastAsia="uk-UA" w:bidi="uk-UA"/>
              </w:rPr>
              <w:t>5</w:t>
            </w:r>
            <w:r w:rsidR="00CE3AC9" w:rsidRPr="00944B48">
              <w:rPr>
                <w:rFonts w:ascii="Times New Roman" w:eastAsia="Times New Roman" w:hAnsi="Times New Roman" w:cs="Times New Roman"/>
                <w:sz w:val="24"/>
                <w:szCs w:val="24"/>
                <w:lang w:eastAsia="uk-UA" w:bidi="uk-UA"/>
              </w:rPr>
              <w:t xml:space="preserve"> р.</w:t>
            </w:r>
          </w:p>
        </w:tc>
        <w:tc>
          <w:tcPr>
            <w:tcW w:w="1968" w:type="dxa"/>
            <w:shd w:val="clear" w:color="auto" w:fill="auto"/>
          </w:tcPr>
          <w:p w14:paraId="0EC0FA29" w14:textId="5BAA67A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C49A175" w14:textId="0D5D1D5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4FC3BF93" w14:textId="483AB71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3993B7A" w14:textId="7E9FBF0C" w:rsidR="00CE3AC9" w:rsidRPr="00944B48" w:rsidRDefault="00CA0C61"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Заходи, передбачені в </w:t>
            </w:r>
            <w:r w:rsidR="00CE3AC9" w:rsidRPr="00944B48">
              <w:rPr>
                <w:rFonts w:ascii="Times New Roman" w:eastAsia="Times New Roman" w:hAnsi="Times New Roman" w:cs="Times New Roman"/>
                <w:sz w:val="24"/>
                <w:szCs w:val="24"/>
                <w:lang w:eastAsia="uk-UA" w:bidi="uk-UA"/>
              </w:rPr>
              <w:t>Стратегі</w:t>
            </w:r>
            <w:r w:rsidRPr="00944B48">
              <w:rPr>
                <w:rFonts w:ascii="Times New Roman" w:eastAsia="Times New Roman" w:hAnsi="Times New Roman" w:cs="Times New Roman"/>
                <w:sz w:val="24"/>
                <w:szCs w:val="24"/>
                <w:lang w:eastAsia="uk-UA" w:bidi="uk-UA"/>
              </w:rPr>
              <w:t>і</w:t>
            </w:r>
            <w:r w:rsidR="00CE3AC9"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виконуються</w:t>
            </w:r>
          </w:p>
        </w:tc>
        <w:tc>
          <w:tcPr>
            <w:tcW w:w="1936" w:type="dxa"/>
            <w:shd w:val="clear" w:color="auto" w:fill="auto"/>
          </w:tcPr>
          <w:p w14:paraId="488B7F54" w14:textId="24797DB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2AA08259" w14:textId="5045CCC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Стратегію не розроблено</w:t>
            </w:r>
          </w:p>
        </w:tc>
      </w:tr>
      <w:tr w:rsidR="00CE3AC9" w:rsidRPr="00944B48" w14:paraId="05BDEBB3" w14:textId="77777777" w:rsidTr="00CD353C">
        <w:trPr>
          <w:trHeight w:val="230"/>
        </w:trPr>
        <w:tc>
          <w:tcPr>
            <w:tcW w:w="22101" w:type="dxa"/>
            <w:gridSpan w:val="9"/>
            <w:shd w:val="clear" w:color="auto" w:fill="auto"/>
          </w:tcPr>
          <w:p w14:paraId="65624354" w14:textId="6D4A2F30" w:rsidR="00CE3AC9" w:rsidRPr="00944B48" w:rsidRDefault="00CE3AC9" w:rsidP="00944B48">
            <w:pPr>
              <w:rPr>
                <w:rFonts w:ascii="Times New Roman" w:eastAsia="Times New Roman" w:hAnsi="Times New Roman" w:cs="Times New Roman"/>
                <w:sz w:val="24"/>
                <w:szCs w:val="24"/>
              </w:rPr>
            </w:pPr>
            <w:bookmarkStart w:id="9" w:name="_Hlk120384498"/>
            <w:r w:rsidRPr="00944B48">
              <w:rPr>
                <w:rFonts w:ascii="Times New Roman" w:eastAsia="Times New Roman" w:hAnsi="Times New Roman" w:cs="Times New Roman"/>
                <w:b/>
                <w:sz w:val="24"/>
                <w:szCs w:val="24"/>
              </w:rPr>
              <w:t>Очікуваний стратегічний результат 1.6.1.4. Переслідування та дискримінація викривачів на робочому місці чи порушення їх інших прав є винятком, а не нормою</w:t>
            </w:r>
          </w:p>
        </w:tc>
      </w:tr>
      <w:tr w:rsidR="00CE3AC9" w:rsidRPr="00944B48" w14:paraId="24A0A218" w14:textId="77777777" w:rsidTr="00CD353C">
        <w:trPr>
          <w:trHeight w:val="230"/>
        </w:trPr>
        <w:tc>
          <w:tcPr>
            <w:tcW w:w="5324" w:type="dxa"/>
            <w:shd w:val="clear" w:color="auto" w:fill="auto"/>
          </w:tcPr>
          <w:p w14:paraId="708F0F7B" w14:textId="6C10AF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1. Проведення аналітичного дослідження, до предмета якого входить вивчення міжнародного досвіду та практики національного правозастосування щодо взаємозалежності рівня переслідування викривачів та відповідальності керівників (роботодавців) за порушення прав викривача та формування рекомендацій по мінімізації впливу виявлених причин</w:t>
            </w:r>
          </w:p>
        </w:tc>
        <w:tc>
          <w:tcPr>
            <w:tcW w:w="1525" w:type="dxa"/>
            <w:shd w:val="clear" w:color="auto" w:fill="auto"/>
          </w:tcPr>
          <w:p w14:paraId="30CE2475" w14:textId="51712F3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3B51DB98" w14:textId="6F5968A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540FD74E" w14:textId="7E2C19C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w:t>
            </w:r>
          </w:p>
          <w:p w14:paraId="4E621E13" w14:textId="7EC3BE0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2528A029" w14:textId="232B12D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229515E5" w14:textId="6F47CA0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4C75B33B" w14:textId="301F60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A69AB62" w14:textId="3EC765E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проведено та підготовлено звіт за його результатами</w:t>
            </w:r>
          </w:p>
        </w:tc>
        <w:tc>
          <w:tcPr>
            <w:tcW w:w="1936" w:type="dxa"/>
            <w:shd w:val="clear" w:color="auto" w:fill="auto"/>
          </w:tcPr>
          <w:p w14:paraId="22E0BD59" w14:textId="7F9A963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22CCC4A5" w14:textId="5B2F05C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проведено</w:t>
            </w:r>
          </w:p>
        </w:tc>
      </w:tr>
      <w:tr w:rsidR="00CE3AC9" w:rsidRPr="00944B48" w14:paraId="111431DB" w14:textId="77777777" w:rsidTr="00CD353C">
        <w:trPr>
          <w:trHeight w:val="230"/>
        </w:trPr>
        <w:tc>
          <w:tcPr>
            <w:tcW w:w="5324" w:type="dxa"/>
            <w:shd w:val="clear" w:color="auto" w:fill="auto"/>
          </w:tcPr>
          <w:p w14:paraId="41773661" w14:textId="18ECEB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1.6.1.4.</w:t>
            </w:r>
            <w:r w:rsidRPr="00944B48">
              <w:rPr>
                <w:rFonts w:ascii="Times New Roman" w:eastAsia="Times New Roman" w:hAnsi="Times New Roman" w:cs="Times New Roman"/>
                <w:sz w:val="24"/>
                <w:szCs w:val="24"/>
                <w:lang w:eastAsia="uk-UA" w:bidi="uk-UA"/>
              </w:rPr>
              <w:t xml:space="preserve">2. Проведення презентації звіту за результатами аналітичного дослідження, зазначеного в описі заходу </w:t>
            </w: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1, та його експертного обговорення</w:t>
            </w:r>
          </w:p>
        </w:tc>
        <w:tc>
          <w:tcPr>
            <w:tcW w:w="1525" w:type="dxa"/>
            <w:shd w:val="clear" w:color="auto" w:fill="auto"/>
          </w:tcPr>
          <w:p w14:paraId="68D33970" w14:textId="7CE5E33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156E01E8" w14:textId="0A4F77A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25AED03C" w14:textId="1A4AEC5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84BCC84" w14:textId="3E7763F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4EF1B660" w14:textId="6D3FAD8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9EE5339" w14:textId="6F3AFE3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6FB7D16" w14:textId="45373F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FA847D" w14:textId="739946C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Експертне обговорення проведено та оприлюднено його результати</w:t>
            </w:r>
          </w:p>
        </w:tc>
        <w:tc>
          <w:tcPr>
            <w:tcW w:w="1936" w:type="dxa"/>
            <w:shd w:val="clear" w:color="auto" w:fill="auto"/>
          </w:tcPr>
          <w:p w14:paraId="6DB9A4E5" w14:textId="3F552B8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5F7DE34" w14:textId="6488F17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9A254B3" w14:textId="77777777" w:rsidTr="00CD353C">
        <w:trPr>
          <w:trHeight w:val="230"/>
        </w:trPr>
        <w:tc>
          <w:tcPr>
            <w:tcW w:w="5324" w:type="dxa"/>
            <w:shd w:val="clear" w:color="auto" w:fill="auto"/>
          </w:tcPr>
          <w:p w14:paraId="4EC9648B" w14:textId="03156A9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 xml:space="preserve">3. Розроблення проекту закону, яким передбачено імплементацію рекомендацій, вироблених в результаті аналітичного дослідження, зазначеного в описі заходу </w:t>
            </w: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1,</w:t>
            </w:r>
            <w:r w:rsidRPr="00944B48" w:rsidDel="000E278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та його експертного обговорення</w:t>
            </w:r>
          </w:p>
        </w:tc>
        <w:tc>
          <w:tcPr>
            <w:tcW w:w="1525" w:type="dxa"/>
            <w:shd w:val="clear" w:color="auto" w:fill="auto"/>
          </w:tcPr>
          <w:p w14:paraId="7F227747" w14:textId="47593EA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1F22F500" w14:textId="6846EB4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1B1DC5F0" w14:textId="45C4D12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CE3AC9"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603F3FDC" w14:textId="4E0DB79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581B32F" w14:textId="091D99B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BC4113B" w14:textId="4F9F3E9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BD5C159" w14:textId="2B315F1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чинності набрав</w:t>
            </w:r>
          </w:p>
        </w:tc>
        <w:tc>
          <w:tcPr>
            <w:tcW w:w="1936" w:type="dxa"/>
            <w:shd w:val="clear" w:color="auto" w:fill="auto"/>
          </w:tcPr>
          <w:p w14:paraId="201A5B6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2676705" w14:textId="2E30B0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w:t>
            </w:r>
            <w:hyperlink r:id="rId32">
              <w:r w:rsidRPr="00944B48">
                <w:rPr>
                  <w:rFonts w:ascii="Times New Roman" w:eastAsia="Times New Roman" w:hAnsi="Times New Roman" w:cs="Times New Roman"/>
                  <w:sz w:val="24"/>
                  <w:szCs w:val="24"/>
                  <w:lang w:eastAsia="uk-UA" w:bidi="uk-UA"/>
                </w:rPr>
                <w:t>https://www.rada.gov.ua/</w:t>
              </w:r>
            </w:hyperlink>
            <w:r w:rsidRPr="00944B48">
              <w:rPr>
                <w:rFonts w:ascii="Times New Roman" w:eastAsia="Times New Roman" w:hAnsi="Times New Roman" w:cs="Times New Roman"/>
                <w:sz w:val="24"/>
                <w:szCs w:val="24"/>
                <w:lang w:eastAsia="uk-UA" w:bidi="uk-UA"/>
              </w:rPr>
              <w:t xml:space="preserve">) </w:t>
            </w:r>
          </w:p>
        </w:tc>
        <w:tc>
          <w:tcPr>
            <w:tcW w:w="2252" w:type="dxa"/>
            <w:shd w:val="clear" w:color="auto" w:fill="auto"/>
          </w:tcPr>
          <w:p w14:paraId="63E81609" w14:textId="1CFE0E9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7DAD293C" w14:textId="77777777" w:rsidTr="00CD353C">
        <w:trPr>
          <w:trHeight w:val="230"/>
        </w:trPr>
        <w:tc>
          <w:tcPr>
            <w:tcW w:w="5324" w:type="dxa"/>
            <w:shd w:val="clear" w:color="auto" w:fill="auto"/>
          </w:tcPr>
          <w:p w14:paraId="4398336A" w14:textId="26FACF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 xml:space="preserve">4.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3, та забезпечення його доопрацювання (у разі потреби)</w:t>
            </w:r>
          </w:p>
        </w:tc>
        <w:tc>
          <w:tcPr>
            <w:tcW w:w="1525" w:type="dxa"/>
            <w:shd w:val="clear" w:color="auto" w:fill="auto"/>
          </w:tcPr>
          <w:p w14:paraId="40F941EC" w14:textId="2A997CA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32C87C3F" w14:textId="5D4FA2D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3562E176" w14:textId="5053451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2D7046D5" w14:textId="3A99C2F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75A207C" w14:textId="0A6DC29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79D1D58" w14:textId="2FCF9D9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17BB32E" w14:textId="4ADD3ED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195A900" w14:textId="25A733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7581552A" w14:textId="6825F3B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7C0E86F" w14:textId="77777777" w:rsidTr="00CD353C">
        <w:trPr>
          <w:trHeight w:val="230"/>
        </w:trPr>
        <w:tc>
          <w:tcPr>
            <w:tcW w:w="5324" w:type="dxa"/>
            <w:shd w:val="clear" w:color="auto" w:fill="auto"/>
          </w:tcPr>
          <w:p w14:paraId="7713E219" w14:textId="5349957E"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 xml:space="preserve">5. Погодження проекту закону, зазначеного в описі заходу </w:t>
            </w: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70769C7" w14:textId="5327680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50D5CA4C" w14:textId="6271B6A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3F7A24AD" w14:textId="29CE9E6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w:t>
            </w:r>
          </w:p>
          <w:p w14:paraId="34BEB122" w14:textId="4BDDD72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89449B1" w14:textId="2AADF8BD"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2C5724F1" w14:textId="76A072D1" w:rsidR="00CE3AC9" w:rsidRPr="00944B48" w:rsidRDefault="00CE3AC9" w:rsidP="00944B48">
            <w:pPr>
              <w:rPr>
                <w:rFonts w:ascii="Times New Roman" w:eastAsia="Times New Roman" w:hAnsi="Times New Roman" w:cs="Times New Roman"/>
                <w:sz w:val="24"/>
                <w:szCs w:val="24"/>
                <w:lang w:eastAsia="uk-UA" w:bidi="uk-UA"/>
              </w:rPr>
            </w:pPr>
          </w:p>
          <w:p w14:paraId="129E31EE" w14:textId="0461B71D"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59EE435D" w14:textId="0869478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49B20B3" w14:textId="49E91E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E424BAA" w14:textId="0F32615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ACD1C2D" w14:textId="77777777"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05DB465" w14:textId="49BEAE7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w:t>
            </w:r>
            <w:hyperlink r:id="rId33">
              <w:r w:rsidRPr="00944B48">
                <w:rPr>
                  <w:rFonts w:ascii="Times New Roman" w:eastAsia="Times New Roman" w:hAnsi="Times New Roman" w:cs="Times New Roman"/>
                  <w:sz w:val="24"/>
                  <w:szCs w:val="24"/>
                  <w:lang w:eastAsia="uk-UA" w:bidi="uk-UA"/>
                </w:rPr>
                <w:t>https://www.rada.gov.ua/</w:t>
              </w:r>
            </w:hyperlink>
            <w:r w:rsidRPr="00944B48">
              <w:rPr>
                <w:rFonts w:ascii="Times New Roman" w:eastAsia="Times New Roman" w:hAnsi="Times New Roman" w:cs="Times New Roman"/>
                <w:sz w:val="24"/>
                <w:szCs w:val="24"/>
                <w:lang w:eastAsia="uk-UA" w:bidi="uk-UA"/>
              </w:rPr>
              <w:t xml:space="preserve"> )</w:t>
            </w:r>
          </w:p>
        </w:tc>
        <w:tc>
          <w:tcPr>
            <w:tcW w:w="2252" w:type="dxa"/>
            <w:shd w:val="clear" w:color="auto" w:fill="auto"/>
          </w:tcPr>
          <w:p w14:paraId="25DE2F14" w14:textId="33379C9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BEF14E3" w14:textId="77777777" w:rsidTr="00CD353C">
        <w:trPr>
          <w:trHeight w:val="230"/>
        </w:trPr>
        <w:tc>
          <w:tcPr>
            <w:tcW w:w="5324" w:type="dxa"/>
            <w:shd w:val="clear" w:color="auto" w:fill="auto"/>
          </w:tcPr>
          <w:p w14:paraId="1EA1CE35" w14:textId="2040971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 xml:space="preserve">6.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1.6.1.4.</w:t>
            </w:r>
            <w:r w:rsidRPr="00944B48">
              <w:rPr>
                <w:rFonts w:ascii="Times New Roman" w:eastAsia="Times New Roman" w:hAnsi="Times New Roman" w:cs="Times New Roman"/>
                <w:sz w:val="24"/>
                <w:szCs w:val="24"/>
                <w:lang w:eastAsia="uk-UA" w:bidi="uk-UA"/>
              </w:rPr>
              <w:t>3, у Верховній Раді України (в тому числі, у разі застосування до нього Президентом України права вето)</w:t>
            </w:r>
          </w:p>
        </w:tc>
        <w:tc>
          <w:tcPr>
            <w:tcW w:w="1525" w:type="dxa"/>
            <w:shd w:val="clear" w:color="auto" w:fill="auto"/>
          </w:tcPr>
          <w:p w14:paraId="40707F9A" w14:textId="33BA785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br/>
              <w:t>2025 р.</w:t>
            </w:r>
          </w:p>
        </w:tc>
        <w:tc>
          <w:tcPr>
            <w:tcW w:w="1581" w:type="dxa"/>
            <w:shd w:val="clear" w:color="auto" w:fill="auto"/>
          </w:tcPr>
          <w:p w14:paraId="36DC0133" w14:textId="31CDD10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126DB98" w14:textId="68AD3CF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AC3166F" w14:textId="7AD657E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9406D59" w14:textId="0BF7D20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7AFE50B" w14:textId="3D4203F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289F840F" w14:textId="77777777"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1F2BE8C" w14:textId="0A99FF0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3884DBC0" w14:textId="50DA7A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bookmarkEnd w:id="8"/>
      <w:bookmarkEnd w:id="9"/>
      <w:tr w:rsidR="00CE3AC9" w:rsidRPr="00944B48" w14:paraId="77746B0D" w14:textId="77777777" w:rsidTr="00CD353C">
        <w:trPr>
          <w:trHeight w:val="230"/>
        </w:trPr>
        <w:tc>
          <w:tcPr>
            <w:tcW w:w="22101" w:type="dxa"/>
            <w:gridSpan w:val="9"/>
            <w:shd w:val="clear" w:color="auto" w:fill="auto"/>
          </w:tcPr>
          <w:p w14:paraId="61864791" w14:textId="3DA3C6BD" w:rsidR="00CE3AC9" w:rsidRPr="00944B48" w:rsidRDefault="00CE3AC9" w:rsidP="00944B48">
            <w:pPr>
              <w:rPr>
                <w:rFonts w:ascii="Times New Roman" w:eastAsia="Times New Roman" w:hAnsi="Times New Roman" w:cs="Times New Roman"/>
                <w:sz w:val="24"/>
                <w:szCs w:val="24"/>
              </w:rPr>
            </w:pPr>
            <w:r w:rsidRPr="00944B48">
              <w:rPr>
                <w:rFonts w:ascii="Times New Roman" w:hAnsi="Times New Roman" w:cs="Times New Roman"/>
                <w:b/>
                <w:bCs/>
                <w:sz w:val="24"/>
                <w:szCs w:val="24"/>
              </w:rPr>
              <w:t>Проблема 1.6.2. </w:t>
            </w:r>
            <w:r w:rsidRPr="00944B48">
              <w:rPr>
                <w:rFonts w:ascii="Times New Roman" w:hAnsi="Times New Roman" w:cs="Times New Roman"/>
                <w:b/>
                <w:sz w:val="24"/>
                <w:szCs w:val="24"/>
              </w:rPr>
              <w:t>Відсутність необхідних знань для належного повідомлення про випадки корупції, суб’єктів, уповноважених їх розглядати, а також механізму ефективного розгляду таких повідомлень</w:t>
            </w:r>
          </w:p>
        </w:tc>
      </w:tr>
      <w:tr w:rsidR="00CE3AC9" w:rsidRPr="00944B48" w14:paraId="7D5E4F7A" w14:textId="77777777" w:rsidTr="00CD353C">
        <w:trPr>
          <w:trHeight w:val="230"/>
        </w:trPr>
        <w:tc>
          <w:tcPr>
            <w:tcW w:w="22101" w:type="dxa"/>
            <w:gridSpan w:val="9"/>
            <w:shd w:val="clear" w:color="auto" w:fill="auto"/>
          </w:tcPr>
          <w:p w14:paraId="691305B4" w14:textId="54D5B990" w:rsidR="00CE3AC9" w:rsidRPr="00944B48" w:rsidRDefault="00CE3AC9"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1.6.2.1. Внесено зміни до законодавства щодо забезпечення зручного повідомлення про корупцію та результативного розгляду таких повідомлень; </w:t>
            </w:r>
          </w:p>
          <w:p w14:paraId="5DD2DC67" w14:textId="19CEA894"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функціонує єдиний електронний онлайн-портал для викривачів</w:t>
            </w:r>
          </w:p>
        </w:tc>
      </w:tr>
      <w:tr w:rsidR="00CE3AC9" w:rsidRPr="00944B48" w14:paraId="15CE415A" w14:textId="77777777" w:rsidTr="00CD353C">
        <w:trPr>
          <w:trHeight w:val="230"/>
        </w:trPr>
        <w:tc>
          <w:tcPr>
            <w:tcW w:w="5324" w:type="dxa"/>
            <w:shd w:val="clear" w:color="auto" w:fill="auto"/>
          </w:tcPr>
          <w:p w14:paraId="4E070FF0" w14:textId="2B55F575" w:rsidR="00CE3AC9" w:rsidRPr="00944B48" w:rsidRDefault="00CE3AC9" w:rsidP="00944B48">
            <w:pPr>
              <w:rPr>
                <w:rFonts w:ascii="Times New Roman" w:eastAsia="Times New Roman" w:hAnsi="Times New Roman" w:cs="Times New Roman"/>
                <w:sz w:val="24"/>
                <w:szCs w:val="24"/>
                <w:lang w:eastAsia="uk-UA" w:bidi="uk-UA"/>
              </w:rPr>
            </w:pPr>
            <w:bookmarkStart w:id="10" w:name="_Hlk120385581"/>
            <w:r w:rsidRPr="00944B48">
              <w:rPr>
                <w:rFonts w:ascii="Times New Roman" w:eastAsia="Times New Roman" w:hAnsi="Times New Roman" w:cs="Times New Roman"/>
                <w:sz w:val="24"/>
                <w:szCs w:val="24"/>
              </w:rPr>
              <w:t>1.6.2.1.</w:t>
            </w:r>
            <w:r w:rsidR="004462B4"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sz w:val="24"/>
                <w:szCs w:val="24"/>
                <w:lang w:eastAsia="uk-UA" w:bidi="uk-UA"/>
              </w:rPr>
              <w:t>. Запуск в експлуатацію Єдиного порталу повідомлень викривачів</w:t>
            </w:r>
          </w:p>
        </w:tc>
        <w:tc>
          <w:tcPr>
            <w:tcW w:w="1525" w:type="dxa"/>
            <w:shd w:val="clear" w:color="auto" w:fill="auto"/>
          </w:tcPr>
          <w:p w14:paraId="7FFB4C0A" w14:textId="1BB6508A" w:rsidR="00CE3AC9" w:rsidRPr="00944B48" w:rsidRDefault="009A7A9D"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B10828" w:rsidRPr="00944B48">
              <w:rPr>
                <w:rFonts w:ascii="Times New Roman" w:eastAsia="Times New Roman" w:hAnsi="Times New Roman" w:cs="Times New Roman"/>
                <w:sz w:val="24"/>
                <w:szCs w:val="24"/>
                <w:lang w:eastAsia="uk-UA" w:bidi="uk-UA"/>
              </w:rPr>
              <w:t xml:space="preserve"> </w:t>
            </w:r>
            <w:r w:rsidR="00B10828" w:rsidRPr="00944B48">
              <w:rPr>
                <w:rFonts w:ascii="Times New Roman" w:eastAsia="Times New Roman" w:hAnsi="Times New Roman" w:cs="Times New Roman"/>
                <w:sz w:val="24"/>
                <w:szCs w:val="24"/>
                <w:lang w:eastAsia="uk-UA" w:bidi="uk-UA"/>
              </w:rPr>
              <w:br/>
            </w:r>
            <w:r w:rsidR="00CE3AC9"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6A12460" w14:textId="240F496D" w:rsidR="00CE3AC9"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r w:rsidR="00CE3AC9" w:rsidRPr="00944B48">
              <w:rPr>
                <w:rFonts w:ascii="Times New Roman" w:eastAsia="Times New Roman" w:hAnsi="Times New Roman" w:cs="Times New Roman"/>
                <w:sz w:val="24"/>
                <w:szCs w:val="24"/>
                <w:lang w:eastAsia="uk-UA" w:bidi="uk-UA"/>
              </w:rPr>
              <w:br/>
              <w:t>202</w:t>
            </w:r>
            <w:r w:rsidR="00BD09D4" w:rsidRPr="00944B48">
              <w:rPr>
                <w:rFonts w:ascii="Times New Roman" w:eastAsia="Times New Roman" w:hAnsi="Times New Roman" w:cs="Times New Roman"/>
                <w:sz w:val="24"/>
                <w:szCs w:val="24"/>
                <w:lang w:eastAsia="uk-UA" w:bidi="uk-UA"/>
              </w:rPr>
              <w:t>3</w:t>
            </w:r>
            <w:r w:rsidR="00CE3AC9" w:rsidRPr="00944B48">
              <w:rPr>
                <w:rFonts w:ascii="Times New Roman" w:eastAsia="Times New Roman" w:hAnsi="Times New Roman" w:cs="Times New Roman"/>
                <w:sz w:val="24"/>
                <w:szCs w:val="24"/>
                <w:lang w:eastAsia="uk-UA" w:bidi="uk-UA"/>
              </w:rPr>
              <w:t xml:space="preserve"> р.</w:t>
            </w:r>
          </w:p>
        </w:tc>
        <w:tc>
          <w:tcPr>
            <w:tcW w:w="1968" w:type="dxa"/>
            <w:shd w:val="clear" w:color="auto" w:fill="auto"/>
          </w:tcPr>
          <w:p w14:paraId="4EFD63BF" w14:textId="12CD65A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9E86D4D" w14:textId="146BB1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r w:rsidR="004462B4" w:rsidRPr="00944B48">
              <w:rPr>
                <w:rFonts w:ascii="Times New Roman" w:eastAsia="Times New Roman" w:hAnsi="Times New Roman" w:cs="Times New Roman"/>
                <w:sz w:val="24"/>
                <w:szCs w:val="24"/>
                <w:lang w:eastAsia="uk-UA" w:bidi="uk-UA"/>
              </w:rPr>
              <w:t>та/або кошти міжнародної технічної допомоги</w:t>
            </w:r>
          </w:p>
        </w:tc>
        <w:tc>
          <w:tcPr>
            <w:tcW w:w="2597" w:type="dxa"/>
            <w:shd w:val="clear" w:color="auto" w:fill="auto"/>
          </w:tcPr>
          <w:p w14:paraId="14B617CA" w14:textId="3AE0426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8BB5AAE" w14:textId="486100C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Портал запущено</w:t>
            </w:r>
          </w:p>
        </w:tc>
        <w:tc>
          <w:tcPr>
            <w:tcW w:w="1936" w:type="dxa"/>
            <w:shd w:val="clear" w:color="auto" w:fill="auto"/>
          </w:tcPr>
          <w:p w14:paraId="4C66A595" w14:textId="242B15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369284D3" w14:textId="18EB2B2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2.Єдиний портал повідомлень викривачів</w:t>
            </w:r>
          </w:p>
        </w:tc>
        <w:tc>
          <w:tcPr>
            <w:tcW w:w="2252" w:type="dxa"/>
            <w:shd w:val="clear" w:color="auto" w:fill="auto"/>
          </w:tcPr>
          <w:p w14:paraId="2DFE74A9" w14:textId="10E46CB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Портал не запущено</w:t>
            </w:r>
          </w:p>
        </w:tc>
      </w:tr>
      <w:bookmarkEnd w:id="10"/>
      <w:tr w:rsidR="00CE3AC9" w:rsidRPr="00944B48" w14:paraId="35FEB51E" w14:textId="77777777" w:rsidTr="00CD353C">
        <w:trPr>
          <w:trHeight w:val="230"/>
        </w:trPr>
        <w:tc>
          <w:tcPr>
            <w:tcW w:w="5324" w:type="dxa"/>
            <w:shd w:val="clear" w:color="auto" w:fill="auto"/>
          </w:tcPr>
          <w:p w14:paraId="16DF1E0E" w14:textId="7D75D29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1.6.2.1.</w:t>
            </w:r>
            <w:r w:rsidR="004462B4"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sz w:val="24"/>
                <w:szCs w:val="24"/>
                <w:lang w:eastAsia="uk-UA" w:bidi="uk-UA"/>
              </w:rPr>
              <w:t>. Підключення до Єдиного порталу повідомлень викривачів державних органів, органів місцевого самоврядування, юридичних осіб публічного права в порядку, затвердженому Національним агентством</w:t>
            </w:r>
          </w:p>
        </w:tc>
        <w:tc>
          <w:tcPr>
            <w:tcW w:w="1525" w:type="dxa"/>
            <w:shd w:val="clear" w:color="auto" w:fill="auto"/>
          </w:tcPr>
          <w:p w14:paraId="42F5A77F" w14:textId="2C1E008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0890AE12" w14:textId="6527805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7725A59" w14:textId="35AEA17C" w:rsidR="00CE3AC9" w:rsidRPr="00944B48" w:rsidRDefault="00000000" w:rsidP="00944B48">
            <w:pPr>
              <w:jc w:val="center"/>
              <w:rPr>
                <w:rFonts w:ascii="Times New Roman" w:eastAsia="Times New Roman" w:hAnsi="Times New Roman" w:cs="Times New Roman"/>
                <w:sz w:val="24"/>
                <w:szCs w:val="24"/>
                <w:lang w:eastAsia="uk-UA" w:bidi="uk-UA"/>
              </w:rPr>
            </w:pPr>
            <w:sdt>
              <w:sdtPr>
                <w:rPr>
                  <w:rFonts w:ascii="Times New Roman" w:eastAsia="Times New Roman" w:hAnsi="Times New Roman" w:cs="Times New Roman"/>
                  <w:sz w:val="24"/>
                  <w:szCs w:val="24"/>
                  <w:lang w:eastAsia="uk-UA" w:bidi="uk-UA"/>
                </w:rPr>
                <w:tag w:val="goog_rdk_7"/>
                <w:id w:val="22983477"/>
              </w:sdtPr>
              <w:sdtContent/>
            </w:sdt>
            <w:r w:rsidR="00492DCD" w:rsidRPr="00944B48">
              <w:rPr>
                <w:rFonts w:ascii="Times New Roman" w:eastAsia="Times New Roman" w:hAnsi="Times New Roman" w:cs="Times New Roman"/>
                <w:sz w:val="24"/>
                <w:szCs w:val="24"/>
                <w:lang w:eastAsia="uk-UA" w:bidi="uk-UA"/>
              </w:rPr>
              <w:t>червень</w:t>
            </w:r>
          </w:p>
          <w:p w14:paraId="317297BF" w14:textId="3900E7A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4343E80" w14:textId="6CC1110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34E6C3F" w14:textId="4B68CF7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629B8C1E" w14:textId="0EEAE56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45B55EF" w14:textId="646FD2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Більше </w:t>
            </w:r>
            <w:sdt>
              <w:sdtPr>
                <w:rPr>
                  <w:rFonts w:ascii="Times New Roman" w:eastAsia="Times New Roman" w:hAnsi="Times New Roman" w:cs="Times New Roman"/>
                  <w:sz w:val="24"/>
                  <w:szCs w:val="24"/>
                  <w:lang w:eastAsia="uk-UA" w:bidi="uk-UA"/>
                </w:rPr>
                <w:tag w:val="goog_rdk_8"/>
                <w:id w:val="-788210526"/>
              </w:sdtPr>
              <w:sdtContent/>
            </w:sdt>
            <w:r w:rsidRPr="00944B48">
              <w:rPr>
                <w:rFonts w:ascii="Times New Roman" w:eastAsia="Times New Roman" w:hAnsi="Times New Roman" w:cs="Times New Roman"/>
                <w:sz w:val="24"/>
                <w:szCs w:val="24"/>
                <w:lang w:eastAsia="uk-UA" w:bidi="uk-UA"/>
              </w:rPr>
              <w:t>50% органів підключено до Єдиного порталу повідомлень викривачів</w:t>
            </w:r>
          </w:p>
        </w:tc>
        <w:tc>
          <w:tcPr>
            <w:tcW w:w="1936" w:type="dxa"/>
            <w:shd w:val="clear" w:color="auto" w:fill="auto"/>
          </w:tcPr>
          <w:p w14:paraId="30E38FB1" w14:textId="13FBD16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3EFC6F0B" w14:textId="250C4A3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2.Єдиний портал повідомлень викривачів</w:t>
            </w:r>
          </w:p>
        </w:tc>
        <w:tc>
          <w:tcPr>
            <w:tcW w:w="2252" w:type="dxa"/>
            <w:shd w:val="clear" w:color="auto" w:fill="auto"/>
          </w:tcPr>
          <w:p w14:paraId="753CBBD4" w14:textId="63884D2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Менше 50% органів підключено до Єдиного порталу </w:t>
            </w:r>
            <w:r w:rsidRPr="00944B48">
              <w:rPr>
                <w:rFonts w:ascii="Times New Roman" w:eastAsia="Times New Roman" w:hAnsi="Times New Roman" w:cs="Times New Roman"/>
                <w:sz w:val="24"/>
                <w:szCs w:val="24"/>
                <w:lang w:eastAsia="uk-UA" w:bidi="uk-UA"/>
              </w:rPr>
              <w:lastRenderedPageBreak/>
              <w:t>повідомлень викривачів</w:t>
            </w:r>
          </w:p>
        </w:tc>
      </w:tr>
      <w:tr w:rsidR="00CE3AC9" w:rsidRPr="00944B48" w14:paraId="3E92FC1B" w14:textId="77777777" w:rsidTr="00CD353C">
        <w:trPr>
          <w:trHeight w:val="230"/>
        </w:trPr>
        <w:tc>
          <w:tcPr>
            <w:tcW w:w="5324" w:type="dxa"/>
            <w:shd w:val="clear" w:color="auto" w:fill="auto"/>
          </w:tcPr>
          <w:p w14:paraId="45C7F661" w14:textId="76F64BE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1.6.2.1.</w:t>
            </w:r>
            <w:r w:rsidR="004462B4" w:rsidRPr="00944B48">
              <w:rPr>
                <w:rFonts w:ascii="Times New Roman" w:eastAsia="Times New Roman" w:hAnsi="Times New Roman" w:cs="Times New Roman"/>
                <w:sz w:val="24"/>
                <w:szCs w:val="24"/>
                <w:lang w:eastAsia="uk-UA" w:bidi="uk-UA"/>
              </w:rPr>
              <w:t>3</w:t>
            </w:r>
            <w:r w:rsidRPr="00944B48">
              <w:rPr>
                <w:rFonts w:ascii="Times New Roman" w:eastAsia="Times New Roman" w:hAnsi="Times New Roman" w:cs="Times New Roman"/>
                <w:sz w:val="24"/>
                <w:szCs w:val="24"/>
                <w:lang w:eastAsia="uk-UA" w:bidi="uk-UA"/>
              </w:rPr>
              <w:t>. Розробка необхідних навчальних, методичних матеріалів та проведення тренінгів для працівників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525" w:type="dxa"/>
            <w:shd w:val="clear" w:color="auto" w:fill="auto"/>
          </w:tcPr>
          <w:p w14:paraId="5E91B32C" w14:textId="61CA00F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2343C713" w14:textId="16938E4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A38E397" w14:textId="1D947BF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738000D4" w14:textId="45B637B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0ACB14A" w14:textId="269E09B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C1A297E" w14:textId="17E7737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B696CD" w14:textId="2546839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Тренінги проведено</w:t>
            </w:r>
          </w:p>
        </w:tc>
        <w:tc>
          <w:tcPr>
            <w:tcW w:w="1936" w:type="dxa"/>
            <w:shd w:val="clear" w:color="auto" w:fill="auto"/>
          </w:tcPr>
          <w:p w14:paraId="51C3E9A6" w14:textId="2D23B71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 xml:space="preserve">Національного агентства </w:t>
            </w:r>
          </w:p>
        </w:tc>
        <w:tc>
          <w:tcPr>
            <w:tcW w:w="2252" w:type="dxa"/>
            <w:shd w:val="clear" w:color="auto" w:fill="auto"/>
          </w:tcPr>
          <w:p w14:paraId="63E76177" w14:textId="465563B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Тренінги не проведено</w:t>
            </w:r>
          </w:p>
        </w:tc>
      </w:tr>
      <w:tr w:rsidR="00CE3AC9" w:rsidRPr="00944B48" w14:paraId="18F2CD27" w14:textId="77777777" w:rsidTr="00CD353C">
        <w:trPr>
          <w:trHeight w:val="230"/>
        </w:trPr>
        <w:tc>
          <w:tcPr>
            <w:tcW w:w="5324" w:type="dxa"/>
            <w:shd w:val="clear" w:color="auto" w:fill="auto"/>
          </w:tcPr>
          <w:p w14:paraId="4A9A7B67" w14:textId="6464AA5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1.6.2.1.</w:t>
            </w:r>
            <w:r w:rsidR="004462B4" w:rsidRPr="00944B48">
              <w:rPr>
                <w:rFonts w:ascii="Times New Roman" w:eastAsia="Times New Roman" w:hAnsi="Times New Roman" w:cs="Times New Roman"/>
                <w:sz w:val="24"/>
                <w:szCs w:val="24"/>
                <w:lang w:eastAsia="uk-UA" w:bidi="uk-UA"/>
              </w:rPr>
              <w:t>4</w:t>
            </w:r>
            <w:r w:rsidRPr="00944B48">
              <w:rPr>
                <w:rFonts w:ascii="Times New Roman" w:eastAsia="Times New Roman" w:hAnsi="Times New Roman" w:cs="Times New Roman"/>
                <w:sz w:val="24"/>
                <w:szCs w:val="24"/>
                <w:lang w:eastAsia="uk-UA" w:bidi="uk-UA"/>
              </w:rPr>
              <w:t>. Створення онлайн курсів для уповноважених підрозділів (уповноважених осіб) з питань запобігання та виявлення корупції щодо ефективної організації роботи з Єдиним порталом повідомлень викривачів</w:t>
            </w:r>
          </w:p>
        </w:tc>
        <w:tc>
          <w:tcPr>
            <w:tcW w:w="1525" w:type="dxa"/>
            <w:shd w:val="clear" w:color="auto" w:fill="auto"/>
          </w:tcPr>
          <w:p w14:paraId="1DBD0BAC" w14:textId="04E6BB5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237D0BBE" w14:textId="7875922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1741B96" w14:textId="22AEEC1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0F382C07" w14:textId="6E531F6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78FDBE43" w14:textId="7A83638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79199C" w14:textId="754E897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75D84684" w14:textId="60FBC97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1635C9" w14:textId="366C6ED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Онлайн курси створено</w:t>
            </w:r>
          </w:p>
        </w:tc>
        <w:tc>
          <w:tcPr>
            <w:tcW w:w="1936" w:type="dxa"/>
            <w:shd w:val="clear" w:color="auto" w:fill="auto"/>
          </w:tcPr>
          <w:p w14:paraId="401A0F00" w14:textId="3E54652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2BE4891" w14:textId="7F6706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Онлайн курси не створено</w:t>
            </w:r>
          </w:p>
        </w:tc>
      </w:tr>
      <w:tr w:rsidR="00CE3AC9" w:rsidRPr="00944B48" w14:paraId="156D8E6E" w14:textId="77777777" w:rsidTr="00CD353C">
        <w:trPr>
          <w:trHeight w:val="230"/>
        </w:trPr>
        <w:tc>
          <w:tcPr>
            <w:tcW w:w="5324" w:type="dxa"/>
            <w:shd w:val="clear" w:color="auto" w:fill="auto"/>
          </w:tcPr>
          <w:p w14:paraId="403498A6" w14:textId="2BA46AF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1.6.2.1.</w:t>
            </w:r>
            <w:r w:rsidR="004462B4" w:rsidRPr="00944B48">
              <w:rPr>
                <w:rFonts w:ascii="Times New Roman" w:eastAsia="Times New Roman" w:hAnsi="Times New Roman" w:cs="Times New Roman"/>
                <w:sz w:val="24"/>
                <w:szCs w:val="24"/>
                <w:lang w:eastAsia="uk-UA" w:bidi="uk-UA"/>
              </w:rPr>
              <w:t>5</w:t>
            </w:r>
            <w:r w:rsidRPr="00944B48">
              <w:rPr>
                <w:rFonts w:ascii="Times New Roman" w:eastAsia="Times New Roman" w:hAnsi="Times New Roman" w:cs="Times New Roman"/>
                <w:sz w:val="24"/>
                <w:szCs w:val="24"/>
                <w:lang w:eastAsia="uk-UA" w:bidi="uk-UA"/>
              </w:rPr>
              <w:t>. Опитування працівників уповноважених підрозділів (уповноважених осіб) з питань запобігання та виявлення корупції щодо зручності та ефективності роботи з повідомленнями про корупцію за допомогою Єдиного порталу повідомлень викривачів.</w:t>
            </w:r>
          </w:p>
        </w:tc>
        <w:tc>
          <w:tcPr>
            <w:tcW w:w="1525" w:type="dxa"/>
            <w:shd w:val="clear" w:color="auto" w:fill="auto"/>
          </w:tcPr>
          <w:p w14:paraId="1A401664" w14:textId="5DA7CD6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3CD0FCB6" w14:textId="27A7ADE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66C66960" w14:textId="097F120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w:t>
            </w:r>
          </w:p>
          <w:p w14:paraId="387B94E1" w14:textId="64C5838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780B4F81" w14:textId="73EB040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4F60AE9" w14:textId="6E87ED3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E0D8102" w14:textId="6FA5679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71B06EF" w14:textId="3785219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Опитування проведено</w:t>
            </w:r>
          </w:p>
        </w:tc>
        <w:tc>
          <w:tcPr>
            <w:tcW w:w="1936" w:type="dxa"/>
            <w:shd w:val="clear" w:color="auto" w:fill="auto"/>
          </w:tcPr>
          <w:p w14:paraId="62E5FD87" w14:textId="71A53E7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2C3C03E1" w14:textId="3E6912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Опитування не проведено</w:t>
            </w:r>
          </w:p>
        </w:tc>
      </w:tr>
      <w:tr w:rsidR="00CE3AC9" w:rsidRPr="00944B48" w14:paraId="101052BD" w14:textId="77777777" w:rsidTr="00CD353C">
        <w:trPr>
          <w:trHeight w:val="230"/>
        </w:trPr>
        <w:tc>
          <w:tcPr>
            <w:tcW w:w="5324" w:type="dxa"/>
            <w:shd w:val="clear" w:color="auto" w:fill="auto"/>
          </w:tcPr>
          <w:p w14:paraId="38D8034A" w14:textId="6AE35FD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1.6.2.1.</w:t>
            </w:r>
            <w:r w:rsidR="004462B4" w:rsidRPr="00944B48">
              <w:rPr>
                <w:rFonts w:ascii="Times New Roman" w:eastAsia="Times New Roman" w:hAnsi="Times New Roman" w:cs="Times New Roman"/>
                <w:sz w:val="24"/>
                <w:szCs w:val="24"/>
                <w:lang w:eastAsia="uk-UA" w:bidi="uk-UA"/>
              </w:rPr>
              <w:t>6</w:t>
            </w:r>
            <w:r w:rsidRPr="00944B48">
              <w:rPr>
                <w:rFonts w:ascii="Times New Roman" w:eastAsia="Times New Roman" w:hAnsi="Times New Roman" w:cs="Times New Roman"/>
                <w:sz w:val="24"/>
                <w:szCs w:val="24"/>
                <w:lang w:eastAsia="uk-UA" w:bidi="uk-UA"/>
              </w:rPr>
              <w:t>. Підготовка та оприлюднення узагальненої інформації про розподіл кількості поданих повідомлень викривачів між передбаченими законодавством каналами</w:t>
            </w:r>
          </w:p>
        </w:tc>
        <w:tc>
          <w:tcPr>
            <w:tcW w:w="1525" w:type="dxa"/>
            <w:shd w:val="clear" w:color="auto" w:fill="auto"/>
          </w:tcPr>
          <w:p w14:paraId="6FD49EE7" w14:textId="2FDFEDD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520303C0" w14:textId="4AE107B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35F1E4CD" w14:textId="3CB4BA0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58B3BCBB" w14:textId="1BE366D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025C45ED" w14:textId="18A8405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8F34F78" w14:textId="0785D6E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193C752E" w14:textId="3492EC9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68343C" w14:textId="038AE99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Аналіз проведено</w:t>
            </w:r>
          </w:p>
        </w:tc>
        <w:tc>
          <w:tcPr>
            <w:tcW w:w="1936" w:type="dxa"/>
            <w:shd w:val="clear" w:color="auto" w:fill="auto"/>
          </w:tcPr>
          <w:p w14:paraId="0330416B" w14:textId="27189F8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1BA8C96D" w14:textId="6D4A472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2.Єдиний портал повідомлень викривачів</w:t>
            </w:r>
          </w:p>
        </w:tc>
        <w:tc>
          <w:tcPr>
            <w:tcW w:w="2252" w:type="dxa"/>
            <w:shd w:val="clear" w:color="auto" w:fill="auto"/>
          </w:tcPr>
          <w:p w14:paraId="35441617" w14:textId="5597FC6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Аналіз не проведено</w:t>
            </w:r>
          </w:p>
        </w:tc>
      </w:tr>
      <w:tr w:rsidR="00CE3AC9" w:rsidRPr="00944B48" w14:paraId="5426B011" w14:textId="77777777" w:rsidTr="00CD353C">
        <w:trPr>
          <w:trHeight w:val="230"/>
        </w:trPr>
        <w:tc>
          <w:tcPr>
            <w:tcW w:w="22101" w:type="dxa"/>
            <w:gridSpan w:val="9"/>
            <w:shd w:val="clear" w:color="auto" w:fill="auto"/>
          </w:tcPr>
          <w:p w14:paraId="72AF8FA5" w14:textId="7CEAC007"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1.6.2.2. Значна частина громадян належно обізнана з порядком та каналами подання повідомлень про корупцію завдяки ефективному проведенню інформаційно-роз’яснювальної та просвітницької роботи</w:t>
            </w:r>
          </w:p>
        </w:tc>
      </w:tr>
      <w:tr w:rsidR="00404367" w:rsidRPr="00944B48" w14:paraId="733A0E5D" w14:textId="77777777" w:rsidTr="00CD353C">
        <w:trPr>
          <w:trHeight w:val="230"/>
        </w:trPr>
        <w:tc>
          <w:tcPr>
            <w:tcW w:w="5324" w:type="dxa"/>
            <w:shd w:val="clear" w:color="auto" w:fill="auto"/>
          </w:tcPr>
          <w:p w14:paraId="71984FF0" w14:textId="201385B0"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1.6.2.2.</w:t>
            </w:r>
            <w:r w:rsidRPr="00944B48">
              <w:rPr>
                <w:rFonts w:ascii="Times New Roman" w:eastAsia="Times New Roman" w:hAnsi="Times New Roman" w:cs="Times New Roman"/>
                <w:sz w:val="24"/>
                <w:szCs w:val="24"/>
                <w:lang w:eastAsia="uk-UA" w:bidi="uk-UA"/>
              </w:rPr>
              <w:t>1. Здійснення заходів, які будуть передбачені Стратегією к</w:t>
            </w:r>
            <w:r w:rsidRPr="00944B48">
              <w:rPr>
                <w:rFonts w:ascii="Times New Roman" w:eastAsia="Times New Roman" w:hAnsi="Times New Roman" w:cs="Times New Roman"/>
                <w:bCs/>
                <w:sz w:val="24"/>
                <w:szCs w:val="24"/>
                <w:lang w:eastAsia="uk-UA" w:bidi="uk-UA"/>
              </w:rPr>
              <w:t>омунікацій у сфері запобігання та протидії корупції</w:t>
            </w:r>
            <w:r w:rsidRPr="00944B48" w:rsidDel="00BD29FE">
              <w:rPr>
                <w:rFonts w:ascii="Times New Roman" w:eastAsia="Times New Roman" w:hAnsi="Times New Roman" w:cs="Times New Roman"/>
                <w:sz w:val="24"/>
                <w:szCs w:val="24"/>
                <w:lang w:eastAsia="uk-UA" w:bidi="uk-UA"/>
              </w:rPr>
              <w:t xml:space="preserve"> </w:t>
            </w:r>
          </w:p>
        </w:tc>
        <w:tc>
          <w:tcPr>
            <w:tcW w:w="1525" w:type="dxa"/>
            <w:shd w:val="clear" w:color="auto" w:fill="auto"/>
          </w:tcPr>
          <w:p w14:paraId="7420A416" w14:textId="27FC76EC" w:rsidR="00404367"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7B3F9B8D" w14:textId="2343CAD8" w:rsidR="00404367" w:rsidRPr="00944B48" w:rsidRDefault="0040436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AC974D7" w14:textId="1B6B083D" w:rsidR="00404367"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523F69AE" w14:textId="7427D117" w:rsidR="00404367" w:rsidRPr="00944B48" w:rsidRDefault="0040436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65C622FB" w14:textId="3614B20A"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7D38F12A" w14:textId="2EC11181"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0C88CD60" w14:textId="3FC9417A"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73B8BC0" w14:textId="368D63C1"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Інформаційні кампанії та заходи проведено, матеріали розроблено</w:t>
            </w:r>
          </w:p>
        </w:tc>
        <w:tc>
          <w:tcPr>
            <w:tcW w:w="1936" w:type="dxa"/>
            <w:shd w:val="clear" w:color="auto" w:fill="auto"/>
          </w:tcPr>
          <w:p w14:paraId="426D4793" w14:textId="358272DA"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755FB1EF" w14:textId="6938BB74" w:rsidR="00404367" w:rsidRPr="00944B48" w:rsidRDefault="0040436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Інформаційні кампанії та заходи не проведено, матеріали не розроблено</w:t>
            </w:r>
          </w:p>
        </w:tc>
      </w:tr>
      <w:tr w:rsidR="00CE3AC9" w:rsidRPr="00944B48" w14:paraId="6C3EC44C" w14:textId="77777777" w:rsidTr="00CD353C">
        <w:trPr>
          <w:trHeight w:val="230"/>
        </w:trPr>
        <w:tc>
          <w:tcPr>
            <w:tcW w:w="22101" w:type="dxa"/>
            <w:gridSpan w:val="9"/>
            <w:shd w:val="clear" w:color="auto" w:fill="auto"/>
          </w:tcPr>
          <w:p w14:paraId="5C455E47" w14:textId="5437BBFC"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1.6.2.3. Створено належні внутрішні канали для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r>
      <w:tr w:rsidR="00CE3AC9" w:rsidRPr="00944B48" w14:paraId="15360C12" w14:textId="77777777" w:rsidTr="00CD353C">
        <w:trPr>
          <w:trHeight w:val="230"/>
        </w:trPr>
        <w:tc>
          <w:tcPr>
            <w:tcW w:w="5324" w:type="dxa"/>
            <w:shd w:val="clear" w:color="auto" w:fill="auto"/>
          </w:tcPr>
          <w:p w14:paraId="0BE56281" w14:textId="58BE29E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1. Розроблення проекту закону, яким передбачено створення належних внутрішніх каналів для захищеного подання повідомлень про корупцію, які містять в собі інформацію, що віднесена до державної таємниці, таємниці слідства, а також службової інформації, яка була зібрана в процесі оперативно-розшукової, контррозвідувальної діяльності, у сфері оборони країни</w:t>
            </w:r>
          </w:p>
        </w:tc>
        <w:tc>
          <w:tcPr>
            <w:tcW w:w="1525" w:type="dxa"/>
            <w:shd w:val="clear" w:color="auto" w:fill="auto"/>
          </w:tcPr>
          <w:p w14:paraId="295EE959" w14:textId="230D485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w:t>
            </w:r>
          </w:p>
          <w:p w14:paraId="7A009FF0" w14:textId="392ACD0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A0778C1" w14:textId="4F9BEA8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0504B96B" w14:textId="4BB0525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46539F5C" w14:textId="57F07CDA" w:rsidR="00CE3AC9" w:rsidRPr="00944B48" w:rsidRDefault="00CE3AC9" w:rsidP="00944B48">
            <w:pPr>
              <w:ind w:left="-43"/>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437E532C" w14:textId="2EF0347E" w:rsidR="00CE3AC9" w:rsidRPr="00944B48" w:rsidRDefault="00CE3AC9" w:rsidP="00944B48">
            <w:pPr>
              <w:ind w:left="-43"/>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214A01D5" w14:textId="6049A051" w:rsidR="00CE3AC9" w:rsidRPr="00944B48" w:rsidRDefault="00CE3AC9" w:rsidP="00944B48">
            <w:pPr>
              <w:ind w:left="-43"/>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tc>
        <w:tc>
          <w:tcPr>
            <w:tcW w:w="2185" w:type="dxa"/>
            <w:shd w:val="clear" w:color="auto" w:fill="auto"/>
          </w:tcPr>
          <w:p w14:paraId="2F35188E" w14:textId="7AED21E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22FBC0B3" w14:textId="763BC8B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F1C66F3" w14:textId="6E8F9D6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6961D36"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FA63C89" w14:textId="17EB5B4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576D3FD1" w14:textId="3B19E1F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3CFDC0E1" w14:textId="77777777" w:rsidTr="00CD353C">
        <w:trPr>
          <w:trHeight w:val="230"/>
        </w:trPr>
        <w:tc>
          <w:tcPr>
            <w:tcW w:w="5324" w:type="dxa"/>
            <w:shd w:val="clear" w:color="auto" w:fill="auto"/>
          </w:tcPr>
          <w:p w14:paraId="5579CB88" w14:textId="013CA82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1.6.2.3.</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53DEB389" w14:textId="2B80D8C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3C81F4B3" w14:textId="219A61B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AA3863E" w14:textId="0908B8F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t xml:space="preserve"> </w:t>
            </w:r>
          </w:p>
          <w:p w14:paraId="60955E21" w14:textId="2E61CD6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D48EF6E" w14:textId="175A1CC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21627D3" w14:textId="0F69521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3702B3D4" w14:textId="567FD12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DB98E40" w14:textId="00872B2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2931CF8" w14:textId="5C8FE95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вебпортал СБУ</w:t>
            </w:r>
          </w:p>
        </w:tc>
        <w:tc>
          <w:tcPr>
            <w:tcW w:w="2252" w:type="dxa"/>
            <w:shd w:val="clear" w:color="auto" w:fill="auto"/>
          </w:tcPr>
          <w:p w14:paraId="70CB2956" w14:textId="17F7647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E438CD9" w14:textId="77777777" w:rsidTr="00CD353C">
        <w:trPr>
          <w:trHeight w:val="230"/>
        </w:trPr>
        <w:tc>
          <w:tcPr>
            <w:tcW w:w="5324" w:type="dxa"/>
            <w:shd w:val="clear" w:color="auto" w:fill="auto"/>
          </w:tcPr>
          <w:p w14:paraId="6DDD3C4C" w14:textId="42013E3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BAA1914" w14:textId="2EAD76F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w:t>
            </w:r>
          </w:p>
          <w:p w14:paraId="5B5F112A" w14:textId="3790DDC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B98AFAC" w14:textId="4FB985EC"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r w:rsidR="00CE3AC9" w:rsidRPr="00944B48">
              <w:rPr>
                <w:rFonts w:ascii="Times New Roman" w:eastAsia="Times New Roman" w:hAnsi="Times New Roman" w:cs="Times New Roman"/>
                <w:sz w:val="24"/>
                <w:szCs w:val="24"/>
                <w:lang w:eastAsia="uk-UA" w:bidi="uk-UA"/>
              </w:rPr>
              <w:t xml:space="preserve"> </w:t>
            </w:r>
          </w:p>
          <w:p w14:paraId="69226547" w14:textId="3B9842E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2024 р.</w:t>
            </w:r>
          </w:p>
        </w:tc>
        <w:tc>
          <w:tcPr>
            <w:tcW w:w="1968" w:type="dxa"/>
            <w:shd w:val="clear" w:color="auto" w:fill="auto"/>
          </w:tcPr>
          <w:p w14:paraId="75B3398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5823D9B" w14:textId="1B537E50" w:rsidR="00CE3AC9" w:rsidRPr="00944B48" w:rsidRDefault="00CE3AC9" w:rsidP="00944B48">
            <w:pPr>
              <w:rPr>
                <w:rFonts w:ascii="Times New Roman" w:eastAsia="Times New Roman" w:hAnsi="Times New Roman" w:cs="Times New Roman"/>
                <w:sz w:val="24"/>
                <w:szCs w:val="24"/>
                <w:lang w:eastAsia="uk-UA" w:bidi="uk-UA"/>
              </w:rPr>
            </w:pPr>
          </w:p>
          <w:p w14:paraId="679439A5" w14:textId="6D2172CA"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3C745B83" w14:textId="015C294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56E791FF" w14:textId="47A93E6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D8C293" w14:textId="42CB973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774D4DA"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72AD3A32" w14:textId="781667B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A9E843A" w14:textId="0E94C97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63DDE17B" w14:textId="77777777" w:rsidTr="00CD353C">
        <w:trPr>
          <w:trHeight w:val="230"/>
        </w:trPr>
        <w:tc>
          <w:tcPr>
            <w:tcW w:w="5324" w:type="dxa"/>
            <w:shd w:val="clear" w:color="auto" w:fill="auto"/>
          </w:tcPr>
          <w:p w14:paraId="59142D87" w14:textId="78DF2E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C73666A" w14:textId="373DA44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76236D48" w14:textId="222CD8BC"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2024 р.</w:t>
            </w:r>
          </w:p>
        </w:tc>
        <w:tc>
          <w:tcPr>
            <w:tcW w:w="1581" w:type="dxa"/>
            <w:shd w:val="clear" w:color="auto" w:fill="auto"/>
          </w:tcPr>
          <w:p w14:paraId="482449CF" w14:textId="2D83714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49FAEE0" w14:textId="77777777" w:rsidR="00CE3AC9" w:rsidRPr="00944B48" w:rsidRDefault="00CE3AC9" w:rsidP="00944B48">
            <w:pPr>
              <w:ind w:left="-43"/>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0D049800" w14:textId="77777777" w:rsidR="00CE3AC9" w:rsidRPr="00944B48" w:rsidRDefault="00CE3AC9" w:rsidP="00944B48">
            <w:pPr>
              <w:ind w:left="-43"/>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33305E58" w14:textId="58B0DB8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Міноборони </w:t>
            </w:r>
          </w:p>
        </w:tc>
        <w:tc>
          <w:tcPr>
            <w:tcW w:w="2185" w:type="dxa"/>
            <w:shd w:val="clear" w:color="auto" w:fill="auto"/>
          </w:tcPr>
          <w:p w14:paraId="61A02F22" w14:textId="57DD276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w:t>
            </w:r>
          </w:p>
        </w:tc>
        <w:tc>
          <w:tcPr>
            <w:tcW w:w="2597" w:type="dxa"/>
            <w:shd w:val="clear" w:color="auto" w:fill="auto"/>
          </w:tcPr>
          <w:p w14:paraId="593D0B09" w14:textId="5A3DAAC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5DD3063" w14:textId="0ACE7B8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2E64AF1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19610D1" w14:textId="679E248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55100D5F" w14:textId="38EB3B3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1FCA254" w14:textId="77777777" w:rsidTr="00CD353C">
        <w:trPr>
          <w:trHeight w:val="230"/>
        </w:trPr>
        <w:tc>
          <w:tcPr>
            <w:tcW w:w="5324" w:type="dxa"/>
            <w:shd w:val="clear" w:color="auto" w:fill="auto"/>
          </w:tcPr>
          <w:p w14:paraId="52202212" w14:textId="24F4F9F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1.6.2.3.</w:t>
            </w:r>
            <w:r w:rsidRPr="00944B48">
              <w:rPr>
                <w:rFonts w:ascii="Times New Roman" w:eastAsia="Times New Roman" w:hAnsi="Times New Roman" w:cs="Times New Roman"/>
                <w:sz w:val="24"/>
                <w:szCs w:val="24"/>
                <w:lang w:eastAsia="uk-UA" w:bidi="uk-UA"/>
              </w:rPr>
              <w:t>5. Моніторинг створення в усіх органах, які здійснюють оперативно-розшукову, контррозвідувальну діяльність та розвідувальну діяльність, діяльність у сфері оборони країни, внутрішніх каналів для захищеного (у тому числі анонімного) подання повідомлень про корупцію</w:t>
            </w:r>
          </w:p>
        </w:tc>
        <w:tc>
          <w:tcPr>
            <w:tcW w:w="1525" w:type="dxa"/>
            <w:shd w:val="clear" w:color="auto" w:fill="auto"/>
          </w:tcPr>
          <w:p w14:paraId="6B957322" w14:textId="52D3D2B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t xml:space="preserve"> </w:t>
            </w:r>
          </w:p>
          <w:p w14:paraId="35C7E614" w14:textId="5F6ED4D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39E80EC1" w14:textId="2346B22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50D2696D" w14:textId="168AC30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33236479" w14:textId="26DE239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FD242AE" w14:textId="7AB2A5D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70550D69" w14:textId="3291D3D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9F06D42" w14:textId="1F78E71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Моніторинг проведено</w:t>
            </w:r>
          </w:p>
        </w:tc>
        <w:tc>
          <w:tcPr>
            <w:tcW w:w="1936" w:type="dxa"/>
            <w:shd w:val="clear" w:color="auto" w:fill="auto"/>
          </w:tcPr>
          <w:p w14:paraId="7C469DEB" w14:textId="5D0F496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p w14:paraId="679C370B" w14:textId="3C25398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2.Єдиний портал повідомлень викривачів</w:t>
            </w:r>
          </w:p>
        </w:tc>
        <w:tc>
          <w:tcPr>
            <w:tcW w:w="2252" w:type="dxa"/>
            <w:shd w:val="clear" w:color="auto" w:fill="auto"/>
          </w:tcPr>
          <w:p w14:paraId="6EF8986E" w14:textId="7B1CE54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Моніторинг не проведено</w:t>
            </w:r>
          </w:p>
        </w:tc>
      </w:tr>
      <w:tr w:rsidR="00CE3AC9" w:rsidRPr="00944B48" w14:paraId="1E479801" w14:textId="77777777" w:rsidTr="00CD353C">
        <w:trPr>
          <w:trHeight w:val="230"/>
        </w:trPr>
        <w:tc>
          <w:tcPr>
            <w:tcW w:w="22101" w:type="dxa"/>
            <w:gridSpan w:val="9"/>
            <w:shd w:val="clear" w:color="auto" w:fill="auto"/>
          </w:tcPr>
          <w:p w14:paraId="46CC14D2" w14:textId="378AE85F" w:rsidR="00CE3AC9" w:rsidRPr="00944B48" w:rsidRDefault="00CE3AC9" w:rsidP="00944B48">
            <w:pPr>
              <w:rPr>
                <w:rFonts w:ascii="Times New Roman" w:eastAsia="Times New Roman" w:hAnsi="Times New Roman" w:cs="Times New Roman"/>
                <w:sz w:val="24"/>
                <w:szCs w:val="24"/>
              </w:rPr>
            </w:pPr>
            <w:r w:rsidRPr="00944B48">
              <w:rPr>
                <w:rFonts w:ascii="Times New Roman" w:hAnsi="Times New Roman" w:cs="Times New Roman"/>
                <w:b/>
                <w:bCs/>
                <w:sz w:val="24"/>
                <w:szCs w:val="24"/>
              </w:rPr>
              <w:t>Проблема 1.6.3. </w:t>
            </w:r>
            <w:r w:rsidRPr="00944B48">
              <w:rPr>
                <w:rFonts w:ascii="Times New Roman" w:hAnsi="Times New Roman" w:cs="Times New Roman"/>
                <w:b/>
                <w:color w:val="000000"/>
                <w:sz w:val="24"/>
                <w:szCs w:val="24"/>
              </w:rPr>
              <w:t>Захист викривачів не здійснюється належним чином через недостатню інституційну спроможність уповноважених на це органів та недоліки в законодавчому регулюванні</w:t>
            </w:r>
          </w:p>
        </w:tc>
      </w:tr>
      <w:tr w:rsidR="00CE3AC9" w:rsidRPr="00944B48" w14:paraId="797771BA" w14:textId="77777777" w:rsidTr="00CD353C">
        <w:trPr>
          <w:trHeight w:val="230"/>
        </w:trPr>
        <w:tc>
          <w:tcPr>
            <w:tcW w:w="22101" w:type="dxa"/>
            <w:gridSpan w:val="9"/>
            <w:shd w:val="clear" w:color="auto" w:fill="auto"/>
          </w:tcPr>
          <w:p w14:paraId="5AEC6A2F" w14:textId="102C8240" w:rsidR="00CE3AC9" w:rsidRPr="00944B48" w:rsidRDefault="00CE3AC9"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1.6.3.1. Національне агентство та інші уповноважені органи (підрозділи) в межах повноважень належно здійснюють на практиці захист викривачів завдяки: </w:t>
            </w:r>
          </w:p>
          <w:p w14:paraId="3AB27D78" w14:textId="77777777" w:rsidR="00CE3AC9" w:rsidRPr="00944B48" w:rsidRDefault="00CE3AC9"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моніторингу діяльності уповноважених підрозділів (осіб) з питань запобігання та виявлення корупції щодо роботи з викривачами;</w:t>
            </w:r>
          </w:p>
          <w:p w14:paraId="6C8429C0" w14:textId="77777777" w:rsidR="00CE3AC9" w:rsidRPr="00944B48" w:rsidRDefault="00CE3AC9"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належній координації між органами, уповноваженими на забезпечення захисту викривачів;</w:t>
            </w:r>
          </w:p>
          <w:p w14:paraId="25429DB1" w14:textId="77777777" w:rsidR="00CE3AC9" w:rsidRPr="00944B48" w:rsidRDefault="00CE3AC9"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належному рівню правового захисту викривачів;</w:t>
            </w:r>
          </w:p>
          <w:p w14:paraId="6F826C08" w14:textId="07A85B5B"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сприянню у забезпеченні надання викривачам психологічної допомоги</w:t>
            </w:r>
          </w:p>
        </w:tc>
      </w:tr>
      <w:tr w:rsidR="00CE3AC9" w:rsidRPr="00944B48" w14:paraId="526CFFDB" w14:textId="77777777" w:rsidTr="00CD353C">
        <w:trPr>
          <w:trHeight w:val="230"/>
        </w:trPr>
        <w:tc>
          <w:tcPr>
            <w:tcW w:w="5324" w:type="dxa"/>
            <w:shd w:val="clear" w:color="auto" w:fill="auto"/>
          </w:tcPr>
          <w:p w14:paraId="0B9426F5" w14:textId="168D95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1. Розроблення концепції системи щорічного моніторингу діяльності уповноважених підрозділів (осіб) з питань запобігання та виявлення корупції щодо роботи з викривачами, зокрема, стосовно:</w:t>
            </w:r>
          </w:p>
          <w:p w14:paraId="4DA72F7D" w14:textId="77777777"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кількості викривачів, які звернулись за захистом до уповноваженого підрозділу (особи) з питань запобігання та виявлення корупції;</w:t>
            </w:r>
          </w:p>
          <w:p w14:paraId="21D5A7E0" w14:textId="77777777" w:rsidR="00CE3AC9" w:rsidRPr="00944B48" w:rsidRDefault="00CE3AC9" w:rsidP="00944B48">
            <w:pPr>
              <w:pBdr>
                <w:top w:val="nil"/>
                <w:left w:val="nil"/>
                <w:bottom w:val="nil"/>
                <w:right w:val="nil"/>
                <w:between w:val="nil"/>
              </w:pBd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порушень прав викривачів в установі;</w:t>
            </w:r>
          </w:p>
          <w:p w14:paraId="0F2F8ED6" w14:textId="7A1FE50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вжитих заходів по захисту викривача уповноваженим підрозділом (особою) з питань запобігання та виявлення корупції</w:t>
            </w:r>
          </w:p>
        </w:tc>
        <w:tc>
          <w:tcPr>
            <w:tcW w:w="1525" w:type="dxa"/>
            <w:shd w:val="clear" w:color="auto" w:fill="auto"/>
          </w:tcPr>
          <w:p w14:paraId="2E875AC5" w14:textId="6A2D8AE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070DF3D7" w14:textId="7036F970"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9B205CB" w14:textId="3D50361A"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D95087F" w14:textId="067726E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3973E27A" w14:textId="143CB5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2DC44334" w14:textId="78145A0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D52F669" w14:textId="3FCF17A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Концепцію розроблено</w:t>
            </w:r>
          </w:p>
        </w:tc>
        <w:tc>
          <w:tcPr>
            <w:tcW w:w="1936" w:type="dxa"/>
            <w:shd w:val="clear" w:color="auto" w:fill="auto"/>
          </w:tcPr>
          <w:p w14:paraId="52C3EFC9" w14:textId="556C1B0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41D2E376" w14:textId="6DFF0FC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Концепцію не розроблено</w:t>
            </w:r>
          </w:p>
        </w:tc>
      </w:tr>
      <w:tr w:rsidR="00CE3AC9" w:rsidRPr="00944B48" w14:paraId="26EFAD17" w14:textId="77777777" w:rsidTr="00CD353C">
        <w:trPr>
          <w:trHeight w:val="230"/>
        </w:trPr>
        <w:tc>
          <w:tcPr>
            <w:tcW w:w="5324" w:type="dxa"/>
            <w:shd w:val="clear" w:color="auto" w:fill="auto"/>
          </w:tcPr>
          <w:p w14:paraId="3AA0542B" w14:textId="34A2787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2. Запровадження системи моніторингу діяльності уповноважених підрозділів (осіб) з питань запобігання та виявлення корупції щодо роботи з викривачами</w:t>
            </w:r>
          </w:p>
        </w:tc>
        <w:tc>
          <w:tcPr>
            <w:tcW w:w="1525" w:type="dxa"/>
            <w:shd w:val="clear" w:color="auto" w:fill="auto"/>
          </w:tcPr>
          <w:p w14:paraId="489C1D1C" w14:textId="080C340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33C9C6C5" w14:textId="28159876"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F869FD0" w14:textId="5733B6A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5EDB428A" w14:textId="4AADCA3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C949335" w14:textId="01CBB65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AE02163" w14:textId="23ADDE1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та /або кошти міжнародної </w:t>
            </w:r>
            <w:r w:rsidRPr="00944B48">
              <w:rPr>
                <w:rFonts w:ascii="Times New Roman" w:eastAsia="Times New Roman" w:hAnsi="Times New Roman" w:cs="Times New Roman"/>
                <w:sz w:val="24"/>
                <w:szCs w:val="24"/>
                <w:lang w:eastAsia="uk-UA" w:bidi="uk-UA"/>
              </w:rPr>
              <w:lastRenderedPageBreak/>
              <w:t>технічної допомоги</w:t>
            </w:r>
          </w:p>
        </w:tc>
        <w:tc>
          <w:tcPr>
            <w:tcW w:w="2597" w:type="dxa"/>
            <w:shd w:val="clear" w:color="auto" w:fill="auto"/>
          </w:tcPr>
          <w:p w14:paraId="536D913B" w14:textId="602F227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У межах встановлених бюджетних призначень на відповідний рік</w:t>
            </w:r>
          </w:p>
        </w:tc>
        <w:tc>
          <w:tcPr>
            <w:tcW w:w="2733" w:type="dxa"/>
            <w:shd w:val="clear" w:color="auto" w:fill="auto"/>
          </w:tcPr>
          <w:p w14:paraId="2D695C1A" w14:textId="0B4A8C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Моніторинг запроваджено</w:t>
            </w:r>
          </w:p>
        </w:tc>
        <w:tc>
          <w:tcPr>
            <w:tcW w:w="1936" w:type="dxa"/>
            <w:shd w:val="clear" w:color="auto" w:fill="auto"/>
          </w:tcPr>
          <w:p w14:paraId="3DFF18DA" w14:textId="065D613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E694101" w14:textId="65144E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Моніторинг не запроваджено</w:t>
            </w:r>
          </w:p>
        </w:tc>
      </w:tr>
      <w:tr w:rsidR="00CE3AC9" w:rsidRPr="00944B48" w14:paraId="10E0C836" w14:textId="77777777" w:rsidTr="00CD353C">
        <w:trPr>
          <w:trHeight w:val="230"/>
        </w:trPr>
        <w:tc>
          <w:tcPr>
            <w:tcW w:w="5324" w:type="dxa"/>
            <w:shd w:val="clear" w:color="auto" w:fill="auto"/>
          </w:tcPr>
          <w:p w14:paraId="7652F277" w14:textId="57F534B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3. Прийняття розпорядчого акта Офісу Генерального прокурора, яким передбачено надання Національному агентству доступу до Єдиного реєстру досудових розслідувань</w:t>
            </w:r>
          </w:p>
        </w:tc>
        <w:tc>
          <w:tcPr>
            <w:tcW w:w="1525" w:type="dxa"/>
            <w:shd w:val="clear" w:color="auto" w:fill="auto"/>
          </w:tcPr>
          <w:p w14:paraId="73F14059" w14:textId="75F2BF3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672CAFD8" w14:textId="093E826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E1C9A61" w14:textId="7C9DA02D"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3862F1F9" w14:textId="6A5B5E9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1D634C0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Офіс Генерального прокурора (за згодою)</w:t>
            </w:r>
          </w:p>
          <w:p w14:paraId="46E9A4A4" w14:textId="7E85EAC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C5DF07D" w14:textId="5834A5B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ADF94C6" w14:textId="76C54EB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A6AA7E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Нормативний </w:t>
            </w:r>
          </w:p>
          <w:p w14:paraId="3E5B2D99" w14:textId="38B799C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акт затверджено</w:t>
            </w:r>
          </w:p>
        </w:tc>
        <w:tc>
          <w:tcPr>
            <w:tcW w:w="1936" w:type="dxa"/>
            <w:shd w:val="clear" w:color="auto" w:fill="auto"/>
          </w:tcPr>
          <w:p w14:paraId="4AF10CDD" w14:textId="53195BA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C8762AA" w14:textId="1A02F11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Розпорядчий акт не прийнято</w:t>
            </w:r>
          </w:p>
        </w:tc>
      </w:tr>
      <w:tr w:rsidR="00CE3AC9" w:rsidRPr="00944B48" w14:paraId="6DFB1EA5" w14:textId="77777777" w:rsidTr="00CD353C">
        <w:trPr>
          <w:trHeight w:val="230"/>
        </w:trPr>
        <w:tc>
          <w:tcPr>
            <w:tcW w:w="5324" w:type="dxa"/>
            <w:shd w:val="clear" w:color="auto" w:fill="auto"/>
          </w:tcPr>
          <w:p w14:paraId="51F294DB" w14:textId="74F534F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4. Розроблення проекту постанови Кабінету Міністрів України щодо врегулювання питання надання психологічної допомоги викривачам</w:t>
            </w:r>
          </w:p>
        </w:tc>
        <w:tc>
          <w:tcPr>
            <w:tcW w:w="1525" w:type="dxa"/>
            <w:shd w:val="clear" w:color="auto" w:fill="auto"/>
          </w:tcPr>
          <w:p w14:paraId="1965BE6E" w14:textId="7505E8B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w:t>
            </w:r>
          </w:p>
          <w:p w14:paraId="62458187" w14:textId="6F47438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BF6430C" w14:textId="7EBECBC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1F870E6F" w14:textId="5176F568"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E8AD379"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3E094C9F"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258032B0"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64658FF3"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1B416B81" w14:textId="56D27F2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Мінветеранів</w:t>
            </w:r>
          </w:p>
        </w:tc>
        <w:tc>
          <w:tcPr>
            <w:tcW w:w="2185" w:type="dxa"/>
            <w:shd w:val="clear" w:color="auto" w:fill="auto"/>
          </w:tcPr>
          <w:p w14:paraId="37C5E9AA" w14:textId="40A1FC4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A1E245" w14:textId="2158708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723DCB" w14:textId="58E10BF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30B96E96" w14:textId="69333362"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4D4422A" w14:textId="7D3C222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Проект акта Уряду не розроблено </w:t>
            </w:r>
          </w:p>
        </w:tc>
      </w:tr>
      <w:tr w:rsidR="00CE3AC9" w:rsidRPr="00944B48" w14:paraId="41CBB10E" w14:textId="77777777" w:rsidTr="00CD353C">
        <w:trPr>
          <w:trHeight w:val="230"/>
        </w:trPr>
        <w:tc>
          <w:tcPr>
            <w:tcW w:w="5324" w:type="dxa"/>
            <w:shd w:val="clear" w:color="auto" w:fill="auto"/>
          </w:tcPr>
          <w:p w14:paraId="55D39487" w14:textId="104D45A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 xml:space="preserve">5. Проведення громадського обговорення проекту постанови Кабінету Міністрів України, зазначеного в описі заходу </w:t>
            </w: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4, та забезпечення його доопрацювання (у разі потреби)</w:t>
            </w:r>
          </w:p>
        </w:tc>
        <w:tc>
          <w:tcPr>
            <w:tcW w:w="1525" w:type="dxa"/>
            <w:shd w:val="clear" w:color="auto" w:fill="auto"/>
          </w:tcPr>
          <w:p w14:paraId="30F5F129" w14:textId="789CED8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6317DDF" w14:textId="3750681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13B6B4E6" w14:textId="51024A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34689B5" w14:textId="5017FB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41DE0C3" w14:textId="4320E18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4463EB" w14:textId="5F7861B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FBA085C" w14:textId="0292B41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EDF9107" w14:textId="2681FB0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49A67277" w14:textId="77777777" w:rsidTr="00CD353C">
        <w:trPr>
          <w:trHeight w:val="230"/>
        </w:trPr>
        <w:tc>
          <w:tcPr>
            <w:tcW w:w="5324" w:type="dxa"/>
            <w:shd w:val="clear" w:color="auto" w:fill="auto"/>
          </w:tcPr>
          <w:p w14:paraId="3E543510" w14:textId="1161EC9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 xml:space="preserve">6. Погодження проекту постанови Кабінету Міністрів України, зазначеного в описі заходу </w:t>
            </w: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4,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F846B86" w14:textId="22B55E4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br/>
              <w:t xml:space="preserve"> 2023 р.</w:t>
            </w:r>
          </w:p>
        </w:tc>
        <w:tc>
          <w:tcPr>
            <w:tcW w:w="1581" w:type="dxa"/>
            <w:shd w:val="clear" w:color="auto" w:fill="auto"/>
          </w:tcPr>
          <w:p w14:paraId="25F6FC4B" w14:textId="22EE4DD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561DBCCF" w14:textId="0F398019"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2440C43"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19A18E6" w14:textId="16751E31" w:rsidR="00CE3AC9" w:rsidRPr="00944B48" w:rsidRDefault="00CE3AC9" w:rsidP="00944B48">
            <w:pPr>
              <w:rPr>
                <w:rFonts w:ascii="Times New Roman" w:eastAsia="Times New Roman" w:hAnsi="Times New Roman" w:cs="Times New Roman"/>
                <w:sz w:val="24"/>
                <w:szCs w:val="24"/>
                <w:lang w:eastAsia="uk-UA" w:bidi="uk-UA"/>
              </w:rPr>
            </w:pPr>
          </w:p>
          <w:p w14:paraId="4DE135D4" w14:textId="2B2D039A"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53DADDAE" w14:textId="4873AC3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E7749FC" w14:textId="18A24C5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15DFFFF" w14:textId="25576C5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Проект постанови схвалено Урядом </w:t>
            </w:r>
          </w:p>
        </w:tc>
        <w:tc>
          <w:tcPr>
            <w:tcW w:w="1936" w:type="dxa"/>
            <w:shd w:val="clear" w:color="auto" w:fill="auto"/>
          </w:tcPr>
          <w:p w14:paraId="25E40B11"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E329CFF" w14:textId="38894D4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56BDC7CA" w14:textId="0665E5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283F4D70" w14:textId="77777777" w:rsidTr="00CD353C">
        <w:trPr>
          <w:trHeight w:val="230"/>
        </w:trPr>
        <w:tc>
          <w:tcPr>
            <w:tcW w:w="5324" w:type="dxa"/>
            <w:shd w:val="clear" w:color="auto" w:fill="auto"/>
          </w:tcPr>
          <w:p w14:paraId="7A0778DF" w14:textId="74BD4B0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7. Розроблення методичних рекомендацій з надання психологічної допомоги викривачам</w:t>
            </w:r>
          </w:p>
        </w:tc>
        <w:tc>
          <w:tcPr>
            <w:tcW w:w="1525" w:type="dxa"/>
            <w:shd w:val="clear" w:color="auto" w:fill="auto"/>
          </w:tcPr>
          <w:p w14:paraId="24940467" w14:textId="78F0044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0BB4E984" w14:textId="5D79B2F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66F3303" w14:textId="2AE0459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7E95D444"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4FD203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0DCA1DBA"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1DE3151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6304CD8F" w14:textId="2BAC760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Мінветеранів</w:t>
            </w:r>
          </w:p>
        </w:tc>
        <w:tc>
          <w:tcPr>
            <w:tcW w:w="2185" w:type="dxa"/>
            <w:shd w:val="clear" w:color="auto" w:fill="auto"/>
          </w:tcPr>
          <w:p w14:paraId="4A4ECE20" w14:textId="16F8921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4C468009" w14:textId="590A1E0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7AAAE03" w14:textId="742ED4E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c>
          <w:tcPr>
            <w:tcW w:w="1936" w:type="dxa"/>
            <w:shd w:val="clear" w:color="auto" w:fill="auto"/>
          </w:tcPr>
          <w:p w14:paraId="79E293A2" w14:textId="531E853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0446B94C" w14:textId="1DF0875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1FCAF440" w14:textId="77777777" w:rsidTr="00CD353C">
        <w:trPr>
          <w:trHeight w:val="230"/>
        </w:trPr>
        <w:tc>
          <w:tcPr>
            <w:tcW w:w="5324" w:type="dxa"/>
            <w:shd w:val="clear" w:color="auto" w:fill="auto"/>
          </w:tcPr>
          <w:p w14:paraId="1F8A7757" w14:textId="1E196B9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1.6.3.1.</w:t>
            </w:r>
            <w:r w:rsidRPr="00944B48">
              <w:rPr>
                <w:rFonts w:ascii="Times New Roman" w:eastAsia="Times New Roman" w:hAnsi="Times New Roman" w:cs="Times New Roman"/>
                <w:sz w:val="24"/>
                <w:szCs w:val="24"/>
                <w:lang w:eastAsia="uk-UA" w:bidi="uk-UA"/>
              </w:rPr>
              <w:t>8. Впровадження системи надання психологічної допомоги викривачам</w:t>
            </w:r>
          </w:p>
        </w:tc>
        <w:tc>
          <w:tcPr>
            <w:tcW w:w="1525" w:type="dxa"/>
            <w:shd w:val="clear" w:color="auto" w:fill="auto"/>
          </w:tcPr>
          <w:p w14:paraId="2FA480C6" w14:textId="78DACE87"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1E10FA2E" w14:textId="54ECEF1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0C5A8BAF" w14:textId="7D3209F9"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08AD6B4E" w14:textId="286F247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FFA41AF" w14:textId="415C53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3EB6D92D" w14:textId="0DE95EB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B65DE8" w14:textId="4CE3C7B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c>
          <w:tcPr>
            <w:tcW w:w="1936" w:type="dxa"/>
            <w:shd w:val="clear" w:color="auto" w:fill="auto"/>
          </w:tcPr>
          <w:p w14:paraId="7A3D367D" w14:textId="5E3F90B5"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96055DE" w14:textId="0E1BC5D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74BFA78F" w14:textId="77777777" w:rsidTr="00CD353C">
        <w:trPr>
          <w:trHeight w:val="230"/>
        </w:trPr>
        <w:tc>
          <w:tcPr>
            <w:tcW w:w="22101" w:type="dxa"/>
            <w:gridSpan w:val="9"/>
            <w:shd w:val="clear" w:color="auto" w:fill="auto"/>
          </w:tcPr>
          <w:p w14:paraId="1A6D78CA" w14:textId="2140FA28"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1.6.3.2. Суди та центри безоплатної правової допомоги є надійним механізмом захисту прав викривачів завдяки підвищенню рівня кваліфікації та компетентності суддів у справах щодо захисту прав викривачів, співробітників та адвокатів центрів безоплатної правової допомоги</w:t>
            </w:r>
          </w:p>
        </w:tc>
      </w:tr>
      <w:tr w:rsidR="00CE3AC9" w:rsidRPr="00944B48" w14:paraId="624E7C55" w14:textId="77777777" w:rsidTr="00CD353C">
        <w:trPr>
          <w:trHeight w:val="230"/>
        </w:trPr>
        <w:tc>
          <w:tcPr>
            <w:tcW w:w="5324" w:type="dxa"/>
            <w:shd w:val="clear" w:color="auto" w:fill="auto"/>
          </w:tcPr>
          <w:p w14:paraId="5344020E" w14:textId="06CF21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1.6.3.2.</w:t>
            </w:r>
            <w:r w:rsidRPr="00944B48">
              <w:rPr>
                <w:rFonts w:ascii="Times New Roman" w:eastAsia="Times New Roman" w:hAnsi="Times New Roman" w:cs="Times New Roman"/>
                <w:sz w:val="24"/>
                <w:szCs w:val="24"/>
                <w:lang w:eastAsia="uk-UA" w:bidi="uk-UA"/>
              </w:rPr>
              <w:t>1. Розроблення навчальних матеріалів для курсів для суддів, прокурорів поліцейських, працівників Державного бюро розслідувань, співробітників та адвокатів центрів безоплатної правової допомоги з питань правового захисту викривачів</w:t>
            </w:r>
          </w:p>
        </w:tc>
        <w:tc>
          <w:tcPr>
            <w:tcW w:w="1525" w:type="dxa"/>
            <w:shd w:val="clear" w:color="auto" w:fill="auto"/>
          </w:tcPr>
          <w:p w14:paraId="730FC68C" w14:textId="03B59C4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715F2548" w14:textId="69383AC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3F40E58A" w14:textId="6A262EEB"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D65DBD8"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55E2DFA3" w14:textId="09A3091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Вища кваліфікаційна комісія суддів України (за згодою)</w:t>
            </w:r>
          </w:p>
          <w:p w14:paraId="7BAA4A20" w14:textId="0541AB0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37B2C290" w14:textId="4EEAACA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Офіс Генерального </w:t>
            </w:r>
            <w:r w:rsidRPr="00944B48">
              <w:rPr>
                <w:rFonts w:ascii="Times New Roman" w:eastAsia="Times New Roman" w:hAnsi="Times New Roman" w:cs="Times New Roman"/>
                <w:sz w:val="24"/>
                <w:szCs w:val="24"/>
                <w:lang w:eastAsia="uk-UA" w:bidi="uk-UA"/>
              </w:rPr>
              <w:lastRenderedPageBreak/>
              <w:t>прокурора (за згодою)</w:t>
            </w:r>
          </w:p>
        </w:tc>
        <w:tc>
          <w:tcPr>
            <w:tcW w:w="2185" w:type="dxa"/>
            <w:shd w:val="clear" w:color="auto" w:fill="auto"/>
          </w:tcPr>
          <w:p w14:paraId="5FDEE993" w14:textId="1BED71D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Державний бюджет та /або кошти міжнародної технічної допомоги</w:t>
            </w:r>
          </w:p>
        </w:tc>
        <w:tc>
          <w:tcPr>
            <w:tcW w:w="2597" w:type="dxa"/>
            <w:shd w:val="clear" w:color="auto" w:fill="auto"/>
          </w:tcPr>
          <w:p w14:paraId="05B38F63" w14:textId="7F34CDF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4907A6B" w14:textId="27CDA76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Навчальні матеріали розроблені</w:t>
            </w:r>
          </w:p>
        </w:tc>
        <w:tc>
          <w:tcPr>
            <w:tcW w:w="1936" w:type="dxa"/>
            <w:shd w:val="clear" w:color="auto" w:fill="auto"/>
          </w:tcPr>
          <w:p w14:paraId="45B53037" w14:textId="37DE1EE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307838C" w14:textId="3E9E1B0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Навчальні матеріали не розроблені</w:t>
            </w:r>
          </w:p>
        </w:tc>
      </w:tr>
      <w:tr w:rsidR="00CE3AC9" w:rsidRPr="00944B48" w14:paraId="4FE73C9E" w14:textId="77777777" w:rsidTr="00CD353C">
        <w:trPr>
          <w:trHeight w:val="230"/>
        </w:trPr>
        <w:tc>
          <w:tcPr>
            <w:tcW w:w="5324" w:type="dxa"/>
            <w:shd w:val="clear" w:color="auto" w:fill="auto"/>
          </w:tcPr>
          <w:p w14:paraId="7804A6FC" w14:textId="1EB45ED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1.6.3.2.</w:t>
            </w:r>
            <w:r w:rsidRPr="00944B48">
              <w:rPr>
                <w:rFonts w:ascii="Times New Roman" w:eastAsia="Times New Roman" w:hAnsi="Times New Roman" w:cs="Times New Roman"/>
                <w:sz w:val="24"/>
                <w:szCs w:val="24"/>
                <w:lang w:eastAsia="uk-UA" w:bidi="uk-UA"/>
              </w:rPr>
              <w:t>2. Забезпечення проведення сукупно щонайменше 6 навчальних курсів з питань правового захисту викривачів для суддів, прокурорів, поліцейських, працівників Державного бюро розслідувань, співробітників та адвокатів центрів безоплатної правової допомоги</w:t>
            </w:r>
          </w:p>
        </w:tc>
        <w:tc>
          <w:tcPr>
            <w:tcW w:w="1525" w:type="dxa"/>
            <w:shd w:val="clear" w:color="auto" w:fill="auto"/>
          </w:tcPr>
          <w:p w14:paraId="6A3B1D62" w14:textId="2D3319D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CE3AC9" w:rsidRPr="00944B48">
              <w:rPr>
                <w:rFonts w:ascii="Times New Roman" w:eastAsia="Times New Roman" w:hAnsi="Times New Roman" w:cs="Times New Roman"/>
                <w:sz w:val="24"/>
                <w:szCs w:val="24"/>
                <w:lang w:eastAsia="uk-UA" w:bidi="uk-UA"/>
              </w:rPr>
              <w:t xml:space="preserve"> </w:t>
            </w:r>
          </w:p>
          <w:p w14:paraId="65871724" w14:textId="78E31E4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A8FBB30" w14:textId="1C722BA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CE3AC9"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470CE49F" w14:textId="6B1304B7"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4AB8CD7" w14:textId="72100E9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5446EF38" w14:textId="6D0C11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0540C63" w14:textId="0306EA0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Курси проведено</w:t>
            </w:r>
          </w:p>
        </w:tc>
        <w:tc>
          <w:tcPr>
            <w:tcW w:w="1936" w:type="dxa"/>
            <w:shd w:val="clear" w:color="auto" w:fill="auto"/>
          </w:tcPr>
          <w:p w14:paraId="736C1205" w14:textId="2586F31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3FC44C7" w14:textId="714A708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Курси не проведено</w:t>
            </w:r>
          </w:p>
        </w:tc>
      </w:tr>
      <w:tr w:rsidR="00CE3AC9" w:rsidRPr="00944B48" w14:paraId="06E6FF53" w14:textId="77777777" w:rsidTr="00CD353C">
        <w:trPr>
          <w:trHeight w:val="230"/>
        </w:trPr>
        <w:tc>
          <w:tcPr>
            <w:tcW w:w="22101" w:type="dxa"/>
            <w:gridSpan w:val="9"/>
            <w:shd w:val="clear" w:color="auto" w:fill="auto"/>
          </w:tcPr>
          <w:p w14:paraId="2C2447E6" w14:textId="08382BE7"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1.6.3.3. Українське законодавство відповідає міжнародним стандартам захисту викривачів; створено дієві механізми реалізації законодавства про захист викривачів, у тому числі в частині здійснення щодо них заходів безпеки</w:t>
            </w:r>
          </w:p>
        </w:tc>
      </w:tr>
      <w:tr w:rsidR="00CE3AC9" w:rsidRPr="00944B48" w14:paraId="43C8979E" w14:textId="77777777" w:rsidTr="00CD353C">
        <w:trPr>
          <w:trHeight w:val="230"/>
        </w:trPr>
        <w:tc>
          <w:tcPr>
            <w:tcW w:w="5324" w:type="dxa"/>
            <w:shd w:val="clear" w:color="auto" w:fill="auto"/>
          </w:tcPr>
          <w:p w14:paraId="0E11AEE4" w14:textId="514BE18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1. Розроблення проекту закону, яким законодавство України приведено у відповідність до міжнародних стандартів захисту викривачів та, зокрема, передбачено:</w:t>
            </w:r>
          </w:p>
          <w:p w14:paraId="576F2742" w14:textId="46B4B1F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запровадження широкої дефініції «викривач»;</w:t>
            </w:r>
          </w:p>
          <w:p w14:paraId="5E420549" w14:textId="09EAEC6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поширення гарантій захисту викривача на осіб, які сприяли здійсненню повідомлення;</w:t>
            </w:r>
          </w:p>
          <w:p w14:paraId="40E41CBC" w14:textId="5EFCCCA8" w:rsidR="00CE3AC9" w:rsidRPr="00944B48" w:rsidRDefault="00544BA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w:t>
            </w:r>
            <w:r w:rsidR="00CE3AC9" w:rsidRPr="00944B48">
              <w:rPr>
                <w:rFonts w:ascii="Times New Roman" w:eastAsia="Times New Roman" w:hAnsi="Times New Roman" w:cs="Times New Roman"/>
                <w:sz w:val="24"/>
                <w:szCs w:val="24"/>
                <w:lang w:eastAsia="uk-UA" w:bidi="uk-UA"/>
              </w:rPr>
              <w:t>) уточнення процедури розгляду повідомлень, які надійшли регулярними каналами, зокрема, до Національного агентства;</w:t>
            </w:r>
          </w:p>
          <w:p w14:paraId="0A2F288C" w14:textId="234426D8" w:rsidR="00CE3AC9" w:rsidRPr="00944B48" w:rsidRDefault="00544BA2"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w:t>
            </w:r>
            <w:r w:rsidR="00CE3AC9" w:rsidRPr="00944B48">
              <w:rPr>
                <w:rFonts w:ascii="Times New Roman" w:eastAsia="Times New Roman" w:hAnsi="Times New Roman" w:cs="Times New Roman"/>
                <w:sz w:val="24"/>
                <w:szCs w:val="24"/>
                <w:lang w:eastAsia="uk-UA" w:bidi="uk-UA"/>
              </w:rPr>
              <w:t>) визначення Національного агентства органом, відповідальним за координацію діяльності органів, уповноважених на забезпечення захисту викривачів;</w:t>
            </w:r>
          </w:p>
          <w:p w14:paraId="66DDD28A" w14:textId="67A91650" w:rsidR="00CE3AC9" w:rsidRPr="00944B48" w:rsidRDefault="00544BA2" w:rsidP="00944B48">
            <w:pPr>
              <w:pBdr>
                <w:top w:val="nil"/>
                <w:left w:val="nil"/>
                <w:bottom w:val="nil"/>
                <w:right w:val="nil"/>
                <w:between w:val="nil"/>
              </w:pBdr>
              <w:ind w:left="32"/>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w:t>
            </w:r>
            <w:r w:rsidR="00CE3AC9" w:rsidRPr="00944B48">
              <w:rPr>
                <w:rFonts w:ascii="Times New Roman" w:eastAsia="Times New Roman" w:hAnsi="Times New Roman" w:cs="Times New Roman"/>
                <w:sz w:val="24"/>
                <w:szCs w:val="24"/>
                <w:lang w:eastAsia="uk-UA" w:bidi="uk-UA"/>
              </w:rPr>
              <w:t>) забезпечення безпеки викривачів шляхом розширення категорій осіб, які претендують на здійснення заходів безпеки та впровадження нових заходів безпеки</w:t>
            </w:r>
          </w:p>
        </w:tc>
        <w:tc>
          <w:tcPr>
            <w:tcW w:w="1525" w:type="dxa"/>
            <w:shd w:val="clear" w:color="auto" w:fill="auto"/>
          </w:tcPr>
          <w:p w14:paraId="66E2EB98" w14:textId="5CC9DB7E"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2A7522E7" w14:textId="46F6683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37879F62" w14:textId="25FC496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p w14:paraId="68FA49E4" w14:textId="531C9BD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6AC8B4FB" w14:textId="64F1A11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МЗС</w:t>
            </w:r>
          </w:p>
        </w:tc>
        <w:tc>
          <w:tcPr>
            <w:tcW w:w="2185" w:type="dxa"/>
            <w:shd w:val="clear" w:color="auto" w:fill="auto"/>
          </w:tcPr>
          <w:p w14:paraId="30D402D0" w14:textId="24BEEE5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07CA254" w14:textId="4BC95AE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86C5644" w14:textId="06B1936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570D2C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F36622B" w14:textId="3453CA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460E1F0" w14:textId="0D7A5A4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4C5908C8" w14:textId="77777777" w:rsidTr="00CD353C">
        <w:trPr>
          <w:trHeight w:val="230"/>
        </w:trPr>
        <w:tc>
          <w:tcPr>
            <w:tcW w:w="5324" w:type="dxa"/>
            <w:shd w:val="clear" w:color="auto" w:fill="auto"/>
          </w:tcPr>
          <w:p w14:paraId="4DE88BE2" w14:textId="0521EB1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D4B3584" w14:textId="7608A79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7950EFAD" w14:textId="45136DF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3107C140" w14:textId="387DD38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118D8267" w14:textId="50CD668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CD06E33" w14:textId="72E2DE8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2090FD" w14:textId="04807FB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3671A7D" w14:textId="57FC64B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557032C8" w14:textId="204B80D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4140C277" w14:textId="77777777" w:rsidTr="00CD353C">
        <w:trPr>
          <w:trHeight w:val="230"/>
        </w:trPr>
        <w:tc>
          <w:tcPr>
            <w:tcW w:w="5324" w:type="dxa"/>
            <w:shd w:val="clear" w:color="auto" w:fill="auto"/>
          </w:tcPr>
          <w:p w14:paraId="761C6CEE" w14:textId="2720EEC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B8BE6BD" w14:textId="156E18C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CE3AC9" w:rsidRPr="00944B48">
              <w:rPr>
                <w:rFonts w:ascii="Times New Roman" w:eastAsia="Times New Roman" w:hAnsi="Times New Roman" w:cs="Times New Roman"/>
                <w:sz w:val="24"/>
                <w:szCs w:val="24"/>
                <w:lang w:eastAsia="uk-UA" w:bidi="uk-UA"/>
              </w:rPr>
              <w:br/>
              <w:t xml:space="preserve"> 2023 р.</w:t>
            </w:r>
          </w:p>
        </w:tc>
        <w:tc>
          <w:tcPr>
            <w:tcW w:w="1581" w:type="dxa"/>
            <w:shd w:val="clear" w:color="auto" w:fill="auto"/>
          </w:tcPr>
          <w:p w14:paraId="3B183231" w14:textId="3BB8B2A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011FB94E" w14:textId="2A4A43E4"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435BD2F8" w14:textId="77777777" w:rsidR="00CE3AC9" w:rsidRPr="00944B48" w:rsidRDefault="00CE3AC9"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Національне агентство</w:t>
            </w:r>
          </w:p>
          <w:p w14:paraId="4FBA183B" w14:textId="12ABE143" w:rsidR="00CE3AC9" w:rsidRPr="00944B48" w:rsidRDefault="00CE3AC9" w:rsidP="00944B48">
            <w:pPr>
              <w:rPr>
                <w:rFonts w:ascii="Times New Roman" w:eastAsia="Times New Roman" w:hAnsi="Times New Roman" w:cs="Times New Roman"/>
                <w:sz w:val="24"/>
                <w:szCs w:val="24"/>
                <w:lang w:eastAsia="uk-UA" w:bidi="uk-UA"/>
              </w:rPr>
            </w:pPr>
          </w:p>
          <w:p w14:paraId="3914943E" w14:textId="37A99066" w:rsidR="00CE3AC9" w:rsidRPr="00944B48" w:rsidRDefault="00CE3AC9" w:rsidP="00944B48">
            <w:pPr>
              <w:rPr>
                <w:rFonts w:ascii="Times New Roman" w:eastAsia="Times New Roman" w:hAnsi="Times New Roman" w:cs="Times New Roman"/>
                <w:sz w:val="24"/>
                <w:szCs w:val="24"/>
                <w:lang w:eastAsia="uk-UA" w:bidi="uk-UA"/>
              </w:rPr>
            </w:pPr>
          </w:p>
        </w:tc>
        <w:tc>
          <w:tcPr>
            <w:tcW w:w="2185" w:type="dxa"/>
            <w:shd w:val="clear" w:color="auto" w:fill="auto"/>
          </w:tcPr>
          <w:p w14:paraId="6587DD1F" w14:textId="7609754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83AE852" w14:textId="63E5D58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6EF6781" w14:textId="033D6BB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6659425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962B846" w14:textId="0953B43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3B442B60" w14:textId="6B34947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7FBB56E1" w14:textId="77777777" w:rsidTr="00CD353C">
        <w:trPr>
          <w:trHeight w:val="230"/>
        </w:trPr>
        <w:tc>
          <w:tcPr>
            <w:tcW w:w="5324" w:type="dxa"/>
            <w:shd w:val="clear" w:color="auto" w:fill="auto"/>
          </w:tcPr>
          <w:p w14:paraId="5BDBF2D3" w14:textId="3441C60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1.6.3.3.</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FFF6DE2" w14:textId="7F155E9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252739CA" w14:textId="5489044D"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CE0C72F" w14:textId="4559CB3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064636E3" w14:textId="149B5FB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B449A7" w14:textId="27B4918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57A656E" w14:textId="553FC6E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ABE641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3921E06" w14:textId="451357F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4796D021" w14:textId="1223929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5C980D3E" w14:textId="77777777" w:rsidTr="00CD353C">
        <w:trPr>
          <w:trHeight w:val="230"/>
        </w:trPr>
        <w:tc>
          <w:tcPr>
            <w:tcW w:w="22101" w:type="dxa"/>
            <w:gridSpan w:val="9"/>
            <w:shd w:val="clear" w:color="auto" w:fill="auto"/>
          </w:tcPr>
          <w:p w14:paraId="016D63BD" w14:textId="7BF1178D" w:rsidR="00CE3AC9" w:rsidRPr="00944B48" w:rsidRDefault="00CE3AC9" w:rsidP="00944B48">
            <w:pPr>
              <w:rPr>
                <w:rFonts w:ascii="Times New Roman" w:eastAsia="Times New Roman" w:hAnsi="Times New Roman" w:cs="Times New Roman"/>
                <w:sz w:val="24"/>
                <w:szCs w:val="24"/>
              </w:rPr>
            </w:pPr>
            <w:r w:rsidRPr="00944B48">
              <w:rPr>
                <w:rFonts w:ascii="Times New Roman" w:eastAsia="Times New Roman" w:hAnsi="Times New Roman" w:cs="Times New Roman"/>
                <w:b/>
                <w:sz w:val="24"/>
                <w:szCs w:val="24"/>
              </w:rPr>
              <w:t>Очікуваний стратегічний результат 1.6.3.4. Законодавством передбачено особливості захисту військовослужбовців-викривачів</w:t>
            </w:r>
          </w:p>
        </w:tc>
      </w:tr>
      <w:tr w:rsidR="00CE3AC9" w:rsidRPr="00944B48" w14:paraId="26F4BBC9" w14:textId="77777777" w:rsidTr="00CD353C">
        <w:trPr>
          <w:trHeight w:val="230"/>
        </w:trPr>
        <w:tc>
          <w:tcPr>
            <w:tcW w:w="5324" w:type="dxa"/>
            <w:shd w:val="clear" w:color="auto" w:fill="auto"/>
          </w:tcPr>
          <w:p w14:paraId="5F1E9C79" w14:textId="678E063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1.6.3.4.</w:t>
            </w:r>
            <w:r w:rsidRPr="00944B48">
              <w:rPr>
                <w:rFonts w:ascii="Times New Roman" w:eastAsia="Times New Roman" w:hAnsi="Times New Roman" w:cs="Times New Roman"/>
                <w:sz w:val="24"/>
                <w:szCs w:val="24"/>
                <w:lang w:eastAsia="uk-UA" w:bidi="uk-UA"/>
              </w:rPr>
              <w:t>1. Розроблення проекту закону, яким передбачено:</w:t>
            </w:r>
          </w:p>
          <w:p w14:paraId="3465A480" w14:textId="04E74322"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вільне обрання каналів повідомлення військовослужбовцями-викривачами;</w:t>
            </w:r>
          </w:p>
          <w:p w14:paraId="3A649479" w14:textId="2A32D7D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права та гарантії захисту військовослужбовців;</w:t>
            </w:r>
          </w:p>
          <w:p w14:paraId="5040FD95" w14:textId="5B787F2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впровадження механізму заохочення викривачів- військовослужбовців</w:t>
            </w:r>
          </w:p>
        </w:tc>
        <w:tc>
          <w:tcPr>
            <w:tcW w:w="1525" w:type="dxa"/>
            <w:shd w:val="clear" w:color="auto" w:fill="auto"/>
          </w:tcPr>
          <w:p w14:paraId="684D1E4F" w14:textId="71DA8FE8"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7190AD17" w14:textId="68CFBB61"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DC69CFA" w14:textId="4BCBEDA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p w14:paraId="53C5B0BD"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534064D9"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Служба зовнішньої розвідки України</w:t>
            </w:r>
          </w:p>
          <w:p w14:paraId="564D36E0" w14:textId="38A2318C"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6B3F2263" w14:textId="305D2C9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0172932" w14:textId="0184CC9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3945F78" w14:textId="5EA8882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27B2F56"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E1F659F" w14:textId="4AD3B0E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058A553D" w14:textId="3636BD1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CE3AC9" w:rsidRPr="00944B48" w14:paraId="50B58301" w14:textId="77777777" w:rsidTr="00CD353C">
        <w:trPr>
          <w:trHeight w:val="230"/>
        </w:trPr>
        <w:tc>
          <w:tcPr>
            <w:tcW w:w="5324" w:type="dxa"/>
            <w:shd w:val="clear" w:color="auto" w:fill="auto"/>
          </w:tcPr>
          <w:p w14:paraId="3B9F1E6D" w14:textId="6B0425F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25F210C" w14:textId="04545B13"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CE3AC9"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E2CA5D9" w14:textId="33368B6B"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7683C750" w14:textId="41E35990"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38822EDD" w14:textId="49EFBA29"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tc>
        <w:tc>
          <w:tcPr>
            <w:tcW w:w="2185" w:type="dxa"/>
            <w:shd w:val="clear" w:color="auto" w:fill="auto"/>
          </w:tcPr>
          <w:p w14:paraId="754CB637" w14:textId="0CC5905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AF74555" w14:textId="123FEE9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2B9058" w14:textId="39B1EB08"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14D37DD" w14:textId="79925E4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сайт Міноборони (</w:t>
            </w:r>
            <w:hyperlink r:id="rId34">
              <w:r w:rsidRPr="00944B48">
                <w:rPr>
                  <w:rFonts w:ascii="Times New Roman" w:eastAsia="Times New Roman" w:hAnsi="Times New Roman" w:cs="Times New Roman"/>
                  <w:sz w:val="24"/>
                  <w:szCs w:val="24"/>
                  <w:lang w:eastAsia="uk-UA" w:bidi="uk-UA"/>
                </w:rPr>
                <w:t>https://www.mil.gov.ua/</w:t>
              </w:r>
            </w:hyperlink>
            <w:r w:rsidRPr="00944B48">
              <w:rPr>
                <w:rFonts w:ascii="Times New Roman" w:eastAsia="Times New Roman" w:hAnsi="Times New Roman" w:cs="Times New Roman"/>
                <w:sz w:val="24"/>
                <w:szCs w:val="24"/>
                <w:lang w:eastAsia="uk-UA" w:bidi="uk-UA"/>
              </w:rPr>
              <w:t xml:space="preserve"> ).</w:t>
            </w:r>
          </w:p>
        </w:tc>
        <w:tc>
          <w:tcPr>
            <w:tcW w:w="2252" w:type="dxa"/>
            <w:shd w:val="clear" w:color="auto" w:fill="auto"/>
          </w:tcPr>
          <w:p w14:paraId="3A650675" w14:textId="7F36E755"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09A326AB" w14:textId="77777777" w:rsidTr="00CD353C">
        <w:trPr>
          <w:trHeight w:val="230"/>
        </w:trPr>
        <w:tc>
          <w:tcPr>
            <w:tcW w:w="5324" w:type="dxa"/>
            <w:shd w:val="clear" w:color="auto" w:fill="auto"/>
          </w:tcPr>
          <w:p w14:paraId="5E6FA8A9" w14:textId="5F2581A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B00E9A7" w14:textId="4E8F6575"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7CA6396D" w14:textId="3D1063F1"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38D6D7D6" w14:textId="6E340E52"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0FF6093B" w14:textId="25230AEE"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0DA66488" w14:textId="209684F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Міноборони </w:t>
            </w:r>
          </w:p>
          <w:p w14:paraId="6CCCCF02" w14:textId="5E16514E" w:rsidR="00CE3AC9" w:rsidRPr="00944B48" w:rsidRDefault="00CE3AC9" w:rsidP="00944B48">
            <w:pPr>
              <w:jc w:val="center"/>
              <w:rPr>
                <w:rFonts w:ascii="Times New Roman" w:eastAsia="Times New Roman" w:hAnsi="Times New Roman" w:cs="Times New Roman"/>
                <w:sz w:val="24"/>
                <w:szCs w:val="24"/>
                <w:lang w:eastAsia="uk-UA" w:bidi="uk-UA"/>
              </w:rPr>
            </w:pPr>
          </w:p>
        </w:tc>
        <w:tc>
          <w:tcPr>
            <w:tcW w:w="2185" w:type="dxa"/>
            <w:shd w:val="clear" w:color="auto" w:fill="auto"/>
          </w:tcPr>
          <w:p w14:paraId="082E70DF" w14:textId="284FB68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8ACD946" w14:textId="1519F04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A185076" w14:textId="1F236CBF"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2D0FA18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1D3866D" w14:textId="4BB445C1"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1AD8C8FC" w14:textId="5DE4E02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7B032CEC" w14:textId="77777777" w:rsidTr="00CD353C">
        <w:trPr>
          <w:trHeight w:val="230"/>
        </w:trPr>
        <w:tc>
          <w:tcPr>
            <w:tcW w:w="5324" w:type="dxa"/>
            <w:shd w:val="clear" w:color="auto" w:fill="auto"/>
          </w:tcPr>
          <w:p w14:paraId="530F2DA9" w14:textId="40659C8D"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8578770" w14:textId="1939FE5F"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CE3AC9" w:rsidRPr="00944B48">
              <w:rPr>
                <w:rFonts w:ascii="Times New Roman" w:eastAsia="Times New Roman" w:hAnsi="Times New Roman" w:cs="Times New Roman"/>
                <w:sz w:val="24"/>
                <w:szCs w:val="24"/>
                <w:lang w:eastAsia="uk-UA" w:bidi="uk-UA"/>
              </w:rPr>
              <w:t xml:space="preserve"> </w:t>
            </w:r>
            <w:r w:rsidR="00CE3AC9" w:rsidRPr="00944B48">
              <w:rPr>
                <w:rFonts w:ascii="Times New Roman" w:eastAsia="Times New Roman" w:hAnsi="Times New Roman" w:cs="Times New Roman"/>
                <w:sz w:val="24"/>
                <w:szCs w:val="24"/>
                <w:lang w:eastAsia="uk-UA" w:bidi="uk-UA"/>
              </w:rPr>
              <w:br/>
              <w:t>2024 р.</w:t>
            </w:r>
          </w:p>
        </w:tc>
        <w:tc>
          <w:tcPr>
            <w:tcW w:w="1581" w:type="dxa"/>
            <w:shd w:val="clear" w:color="auto" w:fill="auto"/>
          </w:tcPr>
          <w:p w14:paraId="20F37B67" w14:textId="245A974F"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7D1DC3C" w14:textId="6ABDD3D3" w:rsidR="00CE3AC9" w:rsidRPr="00944B48" w:rsidRDefault="00CE3AC9"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8FABE05" w14:textId="2F0C4A6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6587F97" w14:textId="058E9913"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C23790E" w14:textId="4A9330F6"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BCA3D0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7E7E693" w14:textId="6893684A"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 (https://www.rada.gov.ua/)</w:t>
            </w:r>
          </w:p>
        </w:tc>
        <w:tc>
          <w:tcPr>
            <w:tcW w:w="2252" w:type="dxa"/>
            <w:shd w:val="clear" w:color="auto" w:fill="auto"/>
          </w:tcPr>
          <w:p w14:paraId="76858318" w14:textId="7A14D4A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CE3AC9" w:rsidRPr="00944B48" w14:paraId="1BC1C0AA" w14:textId="77777777" w:rsidTr="00CD353C">
        <w:trPr>
          <w:trHeight w:val="230"/>
        </w:trPr>
        <w:tc>
          <w:tcPr>
            <w:tcW w:w="5324" w:type="dxa"/>
            <w:shd w:val="clear" w:color="auto" w:fill="auto"/>
          </w:tcPr>
          <w:p w14:paraId="43DF47A7" w14:textId="028F517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1.6.3.4.</w:t>
            </w:r>
            <w:r w:rsidRPr="00944B48">
              <w:rPr>
                <w:rFonts w:ascii="Times New Roman" w:eastAsia="Times New Roman" w:hAnsi="Times New Roman" w:cs="Times New Roman"/>
                <w:sz w:val="24"/>
                <w:szCs w:val="24"/>
                <w:lang w:eastAsia="uk-UA" w:bidi="uk-UA"/>
              </w:rPr>
              <w:t>5. Проведення інформаційно-просвітницької кампанії серед військовослужбовців щодо набуття ними статусу викривача, каналів для здійснення повідомлення та гарантій захисту викривачів-військовослужбовців</w:t>
            </w:r>
          </w:p>
        </w:tc>
        <w:tc>
          <w:tcPr>
            <w:tcW w:w="1525" w:type="dxa"/>
            <w:shd w:val="clear" w:color="auto" w:fill="auto"/>
          </w:tcPr>
          <w:p w14:paraId="67CCBD7D" w14:textId="60E03E9A"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CE3AC9" w:rsidRPr="00944B48">
              <w:rPr>
                <w:rFonts w:ascii="Times New Roman" w:eastAsia="Times New Roman" w:hAnsi="Times New Roman" w:cs="Times New Roman"/>
                <w:sz w:val="24"/>
                <w:szCs w:val="24"/>
                <w:lang w:eastAsia="uk-UA" w:bidi="uk-UA"/>
              </w:rPr>
              <w:t xml:space="preserve"> 2024 р.</w:t>
            </w:r>
          </w:p>
        </w:tc>
        <w:tc>
          <w:tcPr>
            <w:tcW w:w="1581" w:type="dxa"/>
            <w:shd w:val="clear" w:color="auto" w:fill="auto"/>
          </w:tcPr>
          <w:p w14:paraId="348E4CDC" w14:textId="15CE8DB6" w:rsidR="00CE3AC9"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CE3AC9"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70E7729C"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Міноборони</w:t>
            </w:r>
          </w:p>
          <w:p w14:paraId="7A24B5E4"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СБУ (за згодою)</w:t>
            </w:r>
          </w:p>
          <w:p w14:paraId="6D62E955"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Служба зовнішньої розвідки України</w:t>
            </w:r>
          </w:p>
          <w:p w14:paraId="522775B4" w14:textId="069E4550"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lang w:bidi="uk-UA"/>
              </w:rPr>
              <w:t>Національне агентство</w:t>
            </w:r>
          </w:p>
        </w:tc>
        <w:tc>
          <w:tcPr>
            <w:tcW w:w="2185" w:type="dxa"/>
            <w:shd w:val="clear" w:color="auto" w:fill="auto"/>
          </w:tcPr>
          <w:p w14:paraId="4EDB55CD" w14:textId="2DE9334B"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 /або кошти міжнародної технічної допомоги</w:t>
            </w:r>
          </w:p>
        </w:tc>
        <w:tc>
          <w:tcPr>
            <w:tcW w:w="2597" w:type="dxa"/>
            <w:shd w:val="clear" w:color="auto" w:fill="auto"/>
          </w:tcPr>
          <w:p w14:paraId="4F778A64" w14:textId="6661A2CE"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04EDE7" w14:textId="4AAF9B84"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Кампанію проведено</w:t>
            </w:r>
          </w:p>
        </w:tc>
        <w:tc>
          <w:tcPr>
            <w:tcW w:w="1936" w:type="dxa"/>
            <w:shd w:val="clear" w:color="auto" w:fill="auto"/>
          </w:tcPr>
          <w:p w14:paraId="4DEDF942" w14:textId="7777777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1.Офіційний сайт Міноборони (</w:t>
            </w:r>
            <w:hyperlink r:id="rId35">
              <w:r w:rsidRPr="00944B48">
                <w:rPr>
                  <w:rFonts w:ascii="Times New Roman" w:eastAsia="Times New Roman" w:hAnsi="Times New Roman" w:cs="Times New Roman"/>
                  <w:sz w:val="24"/>
                  <w:szCs w:val="24"/>
                  <w:lang w:eastAsia="uk-UA" w:bidi="uk-UA"/>
                </w:rPr>
                <w:t>https://www.mil.gov.ua/</w:t>
              </w:r>
            </w:hyperlink>
            <w:r w:rsidRPr="00944B48">
              <w:rPr>
                <w:rFonts w:ascii="Times New Roman" w:eastAsia="Times New Roman" w:hAnsi="Times New Roman" w:cs="Times New Roman"/>
                <w:sz w:val="24"/>
                <w:szCs w:val="24"/>
                <w:lang w:eastAsia="uk-UA" w:bidi="uk-UA"/>
              </w:rPr>
              <w:t xml:space="preserve"> ).</w:t>
            </w:r>
          </w:p>
          <w:p w14:paraId="30278D03" w14:textId="3A8A881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t>Національного агентства</w:t>
            </w:r>
          </w:p>
        </w:tc>
        <w:tc>
          <w:tcPr>
            <w:tcW w:w="2252" w:type="dxa"/>
            <w:shd w:val="clear" w:color="auto" w:fill="auto"/>
          </w:tcPr>
          <w:p w14:paraId="78597A9D" w14:textId="7BF638E7" w:rsidR="00CE3AC9" w:rsidRPr="00944B48" w:rsidRDefault="00CE3AC9"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Кампанію не проведено</w:t>
            </w:r>
          </w:p>
        </w:tc>
      </w:tr>
      <w:tr w:rsidR="006C6D37" w:rsidRPr="00944B48" w14:paraId="10BA8F1E" w14:textId="77777777" w:rsidTr="00C75F04">
        <w:trPr>
          <w:trHeight w:val="470"/>
        </w:trPr>
        <w:tc>
          <w:tcPr>
            <w:tcW w:w="22101" w:type="dxa"/>
            <w:gridSpan w:val="9"/>
            <w:shd w:val="clear" w:color="auto" w:fill="auto"/>
            <w:vAlign w:val="center"/>
          </w:tcPr>
          <w:p w14:paraId="312DED06" w14:textId="77777777" w:rsidR="006C6D37" w:rsidRPr="00944B48" w:rsidRDefault="006C6D37" w:rsidP="00944B48">
            <w:pPr>
              <w:jc w:val="center"/>
              <w:rPr>
                <w:rFonts w:ascii="Times New Roman" w:hAnsi="Times New Roman" w:cs="Times New Roman"/>
                <w:b/>
                <w:sz w:val="24"/>
                <w:szCs w:val="24"/>
              </w:rPr>
            </w:pPr>
          </w:p>
          <w:p w14:paraId="49EABC05" w14:textId="77777777" w:rsidR="006C6D37" w:rsidRPr="00944B48" w:rsidRDefault="006C6D37" w:rsidP="00944B48">
            <w:pPr>
              <w:jc w:val="center"/>
              <w:rPr>
                <w:rFonts w:ascii="Times New Roman" w:hAnsi="Times New Roman" w:cs="Times New Roman"/>
                <w:b/>
                <w:sz w:val="24"/>
                <w:szCs w:val="24"/>
              </w:rPr>
            </w:pPr>
            <w:r w:rsidRPr="00944B48">
              <w:rPr>
                <w:rFonts w:ascii="Times New Roman" w:hAnsi="Times New Roman" w:cs="Times New Roman"/>
                <w:b/>
                <w:sz w:val="24"/>
                <w:szCs w:val="24"/>
              </w:rPr>
              <w:t>ІІ. ЗАПОБІГАННЯ КОРУПЦІЇ У ПРІОРИТЕТНИХ СФЕРАХ</w:t>
            </w:r>
          </w:p>
          <w:p w14:paraId="4D3BF889" w14:textId="77777777" w:rsidR="006C6D37" w:rsidRPr="00944B48" w:rsidRDefault="006C6D37" w:rsidP="00944B48">
            <w:pPr>
              <w:jc w:val="center"/>
              <w:rPr>
                <w:rFonts w:ascii="Times New Roman" w:eastAsia="Times New Roman" w:hAnsi="Times New Roman" w:cs="Times New Roman"/>
                <w:b/>
                <w:color w:val="000000"/>
                <w:sz w:val="24"/>
                <w:szCs w:val="24"/>
                <w:lang w:eastAsia="uk-UA" w:bidi="uk-UA"/>
              </w:rPr>
            </w:pPr>
          </w:p>
        </w:tc>
      </w:tr>
      <w:tr w:rsidR="006C6D37" w:rsidRPr="00944B48" w14:paraId="0C5AEAFB" w14:textId="77777777" w:rsidTr="00C75F04">
        <w:trPr>
          <w:trHeight w:val="274"/>
        </w:trPr>
        <w:tc>
          <w:tcPr>
            <w:tcW w:w="22101" w:type="dxa"/>
            <w:gridSpan w:val="9"/>
            <w:shd w:val="clear" w:color="auto" w:fill="auto"/>
          </w:tcPr>
          <w:p w14:paraId="6011223A" w14:textId="77777777" w:rsidR="006C6D37" w:rsidRPr="00944B48" w:rsidRDefault="006C6D37" w:rsidP="00944B48">
            <w:pPr>
              <w:ind w:firstLine="595"/>
              <w:jc w:val="center"/>
              <w:rPr>
                <w:rFonts w:ascii="Times New Roman" w:eastAsia="Times New Roman" w:hAnsi="Times New Roman" w:cs="Times New Roman"/>
                <w:b/>
                <w:sz w:val="24"/>
                <w:szCs w:val="24"/>
              </w:rPr>
            </w:pPr>
            <w:r w:rsidRPr="00944B48">
              <w:rPr>
                <w:rFonts w:ascii="Times New Roman" w:hAnsi="Times New Roman" w:cs="Times New Roman"/>
                <w:b/>
                <w:color w:val="000000"/>
                <w:sz w:val="24"/>
                <w:szCs w:val="24"/>
                <w:lang w:bidi="uk-UA"/>
              </w:rPr>
              <w:t>2.1. Справедливий суд, прокуратура та органи правопорядку</w:t>
            </w:r>
          </w:p>
        </w:tc>
      </w:tr>
      <w:tr w:rsidR="006C6D37" w:rsidRPr="00944B48" w14:paraId="5F50CDF5" w14:textId="77777777" w:rsidTr="00C75F04">
        <w:trPr>
          <w:trHeight w:val="470"/>
        </w:trPr>
        <w:tc>
          <w:tcPr>
            <w:tcW w:w="22101" w:type="dxa"/>
            <w:gridSpan w:val="9"/>
            <w:shd w:val="clear" w:color="auto" w:fill="auto"/>
            <w:vAlign w:val="center"/>
          </w:tcPr>
          <w:p w14:paraId="16F565D8" w14:textId="77777777" w:rsidR="006C6D37" w:rsidRPr="00944B48" w:rsidRDefault="006C6D37" w:rsidP="00944B48">
            <w:pPr>
              <w:jc w:val="both"/>
              <w:rPr>
                <w:rFonts w:ascii="Times New Roman" w:eastAsia="Times New Roman" w:hAnsi="Times New Roman" w:cs="Times New Roman"/>
                <w:b/>
                <w:sz w:val="24"/>
                <w:szCs w:val="24"/>
              </w:rPr>
            </w:pPr>
            <w:r w:rsidRPr="00944B48">
              <w:rPr>
                <w:rFonts w:ascii="Times New Roman" w:hAnsi="Times New Roman" w:cs="Times New Roman"/>
                <w:b/>
                <w:color w:val="000000"/>
                <w:sz w:val="24"/>
                <w:szCs w:val="24"/>
                <w:lang w:bidi="uk-UA"/>
              </w:rPr>
              <w:t>Проблема 2.1.1. У суспільстві спостерігається тенденція щодо збільшення рівня недовіри до органів у системі правосуддя. Закон не визначає доброчесність як кваліфікаційну вимогу до членів Вищої ради правосуддя і Вищої кваліфікаційної комісії суддів України</w:t>
            </w:r>
          </w:p>
        </w:tc>
      </w:tr>
      <w:tr w:rsidR="006C6D37" w:rsidRPr="00944B48" w14:paraId="4B2714CF" w14:textId="77777777" w:rsidTr="00C75F04">
        <w:trPr>
          <w:trHeight w:val="470"/>
        </w:trPr>
        <w:tc>
          <w:tcPr>
            <w:tcW w:w="22101" w:type="dxa"/>
            <w:gridSpan w:val="9"/>
            <w:shd w:val="clear" w:color="auto" w:fill="auto"/>
            <w:vAlign w:val="center"/>
          </w:tcPr>
          <w:p w14:paraId="39FA1C93" w14:textId="77777777" w:rsidR="006C6D37" w:rsidRPr="00944B48" w:rsidRDefault="006C6D37" w:rsidP="00944B48">
            <w:pPr>
              <w:jc w:val="both"/>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2.1.1.1. 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p>
        </w:tc>
      </w:tr>
      <w:tr w:rsidR="006C6D37" w:rsidRPr="00944B48" w14:paraId="6DE4514A" w14:textId="77777777" w:rsidTr="00C75F04">
        <w:trPr>
          <w:trHeight w:val="230"/>
        </w:trPr>
        <w:tc>
          <w:tcPr>
            <w:tcW w:w="5324" w:type="dxa"/>
            <w:shd w:val="clear" w:color="auto" w:fill="auto"/>
          </w:tcPr>
          <w:p w14:paraId="3556282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 xml:space="preserve">1. Моніторинг законопроектів, які передбачають внесення змін до Законів України «Про судоустрій і статус суддів», «Про Вищу </w:t>
            </w:r>
            <w:r w:rsidRPr="00944B48">
              <w:rPr>
                <w:rFonts w:ascii="Times New Roman" w:eastAsia="Times New Roman" w:hAnsi="Times New Roman" w:cs="Times New Roman"/>
                <w:sz w:val="24"/>
                <w:szCs w:val="24"/>
                <w:lang w:eastAsia="uk-UA" w:bidi="uk-UA"/>
              </w:rPr>
              <w:lastRenderedPageBreak/>
              <w:t>раду правосуддя» щодо проведення оцінки відповідності критеріям доброчесності кандидатів посади</w:t>
            </w:r>
            <w:r w:rsidRPr="00944B48" w:rsidDel="00187476">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lang w:eastAsia="uk-UA" w:bidi="uk-UA"/>
              </w:rPr>
              <w:t>на посаду члена ВРП, ВККС та показників, за якими здійснюється оцінка відповідності критерію доброчесності</w:t>
            </w:r>
          </w:p>
        </w:tc>
        <w:tc>
          <w:tcPr>
            <w:tcW w:w="1525" w:type="dxa"/>
            <w:shd w:val="clear" w:color="auto" w:fill="auto"/>
          </w:tcPr>
          <w:p w14:paraId="454E7F83" w14:textId="301F4AF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F7E924A" w14:textId="3B8AF8D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65BF089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6CB924F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5CB82E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3B699EE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моніторинг проводиться</w:t>
            </w:r>
          </w:p>
        </w:tc>
        <w:tc>
          <w:tcPr>
            <w:tcW w:w="1936" w:type="dxa"/>
            <w:shd w:val="clear" w:color="auto" w:fill="auto"/>
          </w:tcPr>
          <w:p w14:paraId="5E00D1BD"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607B1BB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моніторинг не проводиться</w:t>
            </w:r>
          </w:p>
        </w:tc>
      </w:tr>
      <w:tr w:rsidR="006C6D37" w:rsidRPr="00944B48" w14:paraId="62F5AB75" w14:textId="77777777" w:rsidTr="00C75F04">
        <w:trPr>
          <w:trHeight w:val="230"/>
        </w:trPr>
        <w:tc>
          <w:tcPr>
            <w:tcW w:w="5324" w:type="dxa"/>
            <w:shd w:val="clear" w:color="auto" w:fill="auto"/>
          </w:tcPr>
          <w:p w14:paraId="6B0F7B1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 xml:space="preserve">2. Підготовка позиції щодо погодження із зауваженнями / непідтримання законопроектів, що містять положення, зазначені в описі заходу </w:t>
            </w: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4BF22142" w14:textId="5D79ECA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2F2BD37" w14:textId="2979CA7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5551B17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3A11C479"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AB302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063D62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підготовлено позиції щодо погодження із зауваженнями/ непідтримання законопроектів, вказаних в описі заходу 2.1.1.1.1</w:t>
            </w:r>
          </w:p>
        </w:tc>
        <w:tc>
          <w:tcPr>
            <w:tcW w:w="1936" w:type="dxa"/>
            <w:shd w:val="clear" w:color="auto" w:fill="auto"/>
          </w:tcPr>
          <w:p w14:paraId="111AC18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4A7E1B99"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3BCD50BA" w14:textId="77777777" w:rsidTr="00C75F04">
        <w:trPr>
          <w:trHeight w:val="230"/>
        </w:trPr>
        <w:tc>
          <w:tcPr>
            <w:tcW w:w="5324" w:type="dxa"/>
            <w:shd w:val="clear" w:color="auto" w:fill="auto"/>
          </w:tcPr>
          <w:p w14:paraId="05BF829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 xml:space="preserve">3. Підготовка зауважень та пропозицій, позицій щодо непідтримання законопроектів, що містять положення, зазначені в описі заходу </w:t>
            </w: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1F02BC72" w14:textId="40592F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7041B1C" w14:textId="38885C5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0390D5C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66659CD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33DC4E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3B6EC7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підготовлено зауваження та пропозиції щодо непідтримання законопроектів, що містять положення, вказані в описі заходу 2.1.1.1.1</w:t>
            </w:r>
          </w:p>
        </w:tc>
        <w:tc>
          <w:tcPr>
            <w:tcW w:w="1936" w:type="dxa"/>
            <w:shd w:val="clear" w:color="auto" w:fill="auto"/>
          </w:tcPr>
          <w:p w14:paraId="2B9A6D5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5E609F5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059B497B" w14:textId="77777777" w:rsidTr="00C75F04">
        <w:trPr>
          <w:trHeight w:val="230"/>
        </w:trPr>
        <w:tc>
          <w:tcPr>
            <w:tcW w:w="5324" w:type="dxa"/>
            <w:shd w:val="clear" w:color="auto" w:fill="auto"/>
          </w:tcPr>
          <w:p w14:paraId="4E9EC909"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 xml:space="preserve">4. Супроводження процедури розгляду комітетами Верховної Ради України законопроектів, що містять положення, зазначені в описі заходу </w:t>
            </w: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3C933377" w14:textId="624A6B4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62A23DC" w14:textId="5C02C3E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49AEA1A3"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4B7BC7A6"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6A7188C"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365AC9E"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законопроекти, що містять положення, вказані в описі заходу 2.1.1.1.1, не прийняті</w:t>
            </w:r>
          </w:p>
        </w:tc>
        <w:tc>
          <w:tcPr>
            <w:tcW w:w="1936" w:type="dxa"/>
            <w:shd w:val="clear" w:color="auto" w:fill="auto"/>
          </w:tcPr>
          <w:p w14:paraId="5E9C099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232961D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455200A5" w14:textId="77777777" w:rsidTr="00C75F04">
        <w:trPr>
          <w:trHeight w:val="230"/>
        </w:trPr>
        <w:tc>
          <w:tcPr>
            <w:tcW w:w="5324" w:type="dxa"/>
            <w:shd w:val="clear" w:color="auto" w:fill="auto"/>
          </w:tcPr>
          <w:p w14:paraId="315E950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 xml:space="preserve">5.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зазначені в описі заходу </w:t>
            </w:r>
            <w:r w:rsidRPr="00944B48">
              <w:rPr>
                <w:rFonts w:ascii="Times New Roman" w:eastAsia="Times New Roman" w:hAnsi="Times New Roman" w:cs="Times New Roman"/>
                <w:sz w:val="24"/>
                <w:szCs w:val="24"/>
              </w:rPr>
              <w:t>2.1.1.1.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148800DE" w14:textId="7121924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095F786" w14:textId="2FF6DF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5445B65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1170AEE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AF1929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09205E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пропозиції щодо доцільності застосування права вето до закону який містить положення, вказані в описі заходу 2.1.1.1.1, надано Президенту України</w:t>
            </w:r>
          </w:p>
        </w:tc>
        <w:tc>
          <w:tcPr>
            <w:tcW w:w="1936" w:type="dxa"/>
            <w:shd w:val="clear" w:color="auto" w:fill="auto"/>
          </w:tcPr>
          <w:p w14:paraId="4CF8136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tc>
        <w:tc>
          <w:tcPr>
            <w:tcW w:w="2252" w:type="dxa"/>
            <w:shd w:val="clear" w:color="auto" w:fill="auto"/>
          </w:tcPr>
          <w:p w14:paraId="640C422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052D1880" w14:textId="77777777" w:rsidTr="00C75F04">
        <w:trPr>
          <w:trHeight w:val="230"/>
        </w:trPr>
        <w:tc>
          <w:tcPr>
            <w:tcW w:w="22101" w:type="dxa"/>
            <w:gridSpan w:val="9"/>
            <w:shd w:val="clear" w:color="auto" w:fill="auto"/>
          </w:tcPr>
          <w:p w14:paraId="75EFA22A" w14:textId="77777777" w:rsidR="006C6D37" w:rsidRPr="00944B48" w:rsidRDefault="006C6D37"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2.1.1.2.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tc>
      </w:tr>
      <w:tr w:rsidR="006C6D37" w:rsidRPr="00944B48" w14:paraId="33DFDD47" w14:textId="77777777" w:rsidTr="00C75F04">
        <w:trPr>
          <w:trHeight w:val="230"/>
        </w:trPr>
        <w:tc>
          <w:tcPr>
            <w:tcW w:w="5324" w:type="dxa"/>
            <w:shd w:val="clear" w:color="auto" w:fill="auto"/>
          </w:tcPr>
          <w:p w14:paraId="2E11A8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2.1.1.2.</w:t>
            </w:r>
            <w:r w:rsidRPr="00944B48">
              <w:rPr>
                <w:rFonts w:ascii="Times New Roman" w:eastAsia="Times New Roman" w:hAnsi="Times New Roman" w:cs="Times New Roman"/>
                <w:color w:val="000000"/>
                <w:sz w:val="24"/>
                <w:szCs w:val="24"/>
                <w:lang w:eastAsia="uk-UA" w:bidi="uk-UA"/>
              </w:rPr>
              <w:t>1. Проведення оцінки відповідності кандидатів на вакантні посади члена Вищої ради правосуддя вимогам професійної етики та доброчесності</w:t>
            </w:r>
          </w:p>
        </w:tc>
        <w:tc>
          <w:tcPr>
            <w:tcW w:w="1525" w:type="dxa"/>
            <w:shd w:val="clear" w:color="auto" w:fill="auto"/>
          </w:tcPr>
          <w:p w14:paraId="7669452D" w14:textId="2CE5524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F8FC79C" w14:textId="7491474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09E973A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Етична рада (за згодою)</w:t>
            </w:r>
          </w:p>
        </w:tc>
        <w:tc>
          <w:tcPr>
            <w:tcW w:w="2185" w:type="dxa"/>
            <w:shd w:val="clear" w:color="auto" w:fill="auto"/>
          </w:tcPr>
          <w:p w14:paraId="5C07A3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C06A5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6119E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висновки щодо відповідності критеріям професійної етики та доброчесності щодо кожного кандидата на вакантну посаду члена Вищої ради правосуддя надано суб’єктам призначення та оприлюднено</w:t>
            </w:r>
          </w:p>
        </w:tc>
        <w:tc>
          <w:tcPr>
            <w:tcW w:w="1936" w:type="dxa"/>
            <w:shd w:val="clear" w:color="auto" w:fill="auto"/>
          </w:tcPr>
          <w:p w14:paraId="3D09C9D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Етична рада (за згодою)</w:t>
            </w:r>
          </w:p>
        </w:tc>
        <w:tc>
          <w:tcPr>
            <w:tcW w:w="2252" w:type="dxa"/>
            <w:shd w:val="clear" w:color="auto" w:fill="auto"/>
          </w:tcPr>
          <w:p w14:paraId="3B908F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висновки щодо відповідності критеріям професійної етики та доброчесності щодо кожного кандидата на вакантну посаду члена Вищої ради правосуддя надаються Етичною радою та оприлюднюються</w:t>
            </w:r>
          </w:p>
        </w:tc>
      </w:tr>
      <w:tr w:rsidR="006C6D37" w:rsidRPr="00944B48" w14:paraId="2F073E06" w14:textId="77777777" w:rsidTr="00C75F04">
        <w:trPr>
          <w:trHeight w:val="230"/>
        </w:trPr>
        <w:tc>
          <w:tcPr>
            <w:tcW w:w="5324" w:type="dxa"/>
            <w:shd w:val="clear" w:color="auto" w:fill="auto"/>
          </w:tcPr>
          <w:p w14:paraId="2E38CA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2.1.1.2.</w:t>
            </w:r>
            <w:r w:rsidRPr="00944B48">
              <w:rPr>
                <w:rFonts w:ascii="Times New Roman" w:eastAsia="Times New Roman" w:hAnsi="Times New Roman" w:cs="Times New Roman"/>
                <w:color w:val="000000"/>
                <w:sz w:val="24"/>
                <w:szCs w:val="24"/>
                <w:lang w:eastAsia="uk-UA" w:bidi="uk-UA"/>
              </w:rPr>
              <w:t xml:space="preserve">2. Проведення оцінки відповідності кандидатів на вакантні посади члена Вищої </w:t>
            </w:r>
            <w:r w:rsidRPr="00944B48">
              <w:rPr>
                <w:rFonts w:ascii="Times New Roman" w:eastAsia="Times New Roman" w:hAnsi="Times New Roman" w:cs="Times New Roman"/>
                <w:color w:val="000000"/>
                <w:sz w:val="24"/>
                <w:szCs w:val="24"/>
                <w:lang w:eastAsia="uk-UA" w:bidi="uk-UA"/>
              </w:rPr>
              <w:lastRenderedPageBreak/>
              <w:t>кваліфікаційної комісії суддів України критерію доброчесності</w:t>
            </w:r>
          </w:p>
        </w:tc>
        <w:tc>
          <w:tcPr>
            <w:tcW w:w="1525" w:type="dxa"/>
            <w:shd w:val="clear" w:color="auto" w:fill="auto"/>
          </w:tcPr>
          <w:p w14:paraId="53BB9FED" w14:textId="04693DF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5FF3347E" w14:textId="547A592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1031A71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Конкурсна комісія для проведення </w:t>
            </w:r>
            <w:r w:rsidRPr="00944B48">
              <w:rPr>
                <w:rFonts w:ascii="Times New Roman" w:hAnsi="Times New Roman" w:cs="Times New Roman"/>
                <w:sz w:val="24"/>
                <w:szCs w:val="24"/>
              </w:rPr>
              <w:lastRenderedPageBreak/>
              <w:t>конкурсу на зайняття посади члена Вищої кваліфікаційної комісії суддів України (за згодою)</w:t>
            </w:r>
          </w:p>
        </w:tc>
        <w:tc>
          <w:tcPr>
            <w:tcW w:w="2185" w:type="dxa"/>
            <w:shd w:val="clear" w:color="auto" w:fill="auto"/>
          </w:tcPr>
          <w:p w14:paraId="5BE48E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Державний бюджет</w:t>
            </w:r>
          </w:p>
        </w:tc>
        <w:tc>
          <w:tcPr>
            <w:tcW w:w="2597" w:type="dxa"/>
            <w:shd w:val="clear" w:color="auto" w:fill="auto"/>
          </w:tcPr>
          <w:p w14:paraId="6A4625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200E55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перелік кандидатів на вакантні посади членів Вищої кваліфікаційної </w:t>
            </w:r>
            <w:r w:rsidRPr="00944B48">
              <w:rPr>
                <w:rFonts w:ascii="Times New Roman" w:hAnsi="Times New Roman" w:cs="Times New Roman"/>
                <w:sz w:val="24"/>
                <w:szCs w:val="24"/>
              </w:rPr>
              <w:lastRenderedPageBreak/>
              <w:t>комісії суддів, які відповідають критеріям доброчесності та професійної компетентності, сформовано, передано Вищій раді правосуддя та оприлюднено</w:t>
            </w:r>
          </w:p>
        </w:tc>
        <w:tc>
          <w:tcPr>
            <w:tcW w:w="1936" w:type="dxa"/>
            <w:shd w:val="clear" w:color="auto" w:fill="auto"/>
          </w:tcPr>
          <w:p w14:paraId="6103E9C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 xml:space="preserve">Конкурсна комісія для проведення </w:t>
            </w:r>
            <w:r w:rsidRPr="00944B48">
              <w:rPr>
                <w:rFonts w:ascii="Times New Roman" w:hAnsi="Times New Roman" w:cs="Times New Roman"/>
                <w:sz w:val="24"/>
                <w:szCs w:val="24"/>
              </w:rPr>
              <w:lastRenderedPageBreak/>
              <w:t>конкурсу на зайняття посади члена Вищої кваліфікаційної комісії суддів України (за згодою)</w:t>
            </w:r>
          </w:p>
        </w:tc>
        <w:tc>
          <w:tcPr>
            <w:tcW w:w="2252" w:type="dxa"/>
            <w:shd w:val="clear" w:color="auto" w:fill="auto"/>
          </w:tcPr>
          <w:p w14:paraId="6E2C27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lastRenderedPageBreak/>
              <w:t>оцінка кандидатів не проведена</w:t>
            </w:r>
          </w:p>
        </w:tc>
      </w:tr>
      <w:tr w:rsidR="006C6D37" w:rsidRPr="00944B48" w14:paraId="65CF1A66" w14:textId="77777777" w:rsidTr="00C75F04">
        <w:trPr>
          <w:trHeight w:val="230"/>
        </w:trPr>
        <w:tc>
          <w:tcPr>
            <w:tcW w:w="5324" w:type="dxa"/>
            <w:shd w:val="clear" w:color="auto" w:fill="auto"/>
          </w:tcPr>
          <w:p w14:paraId="43E344AC"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2.1.1.2.3. Розроблення проекту закону, яким:</w:t>
            </w:r>
          </w:p>
          <w:p w14:paraId="00CE41D2"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1) внесено зміни до ст. 95-1 Закону України «Про судоустрій і статус суддів» про те, що щодо складу Конкурсної комісії (замість міжнародних експертів відповідно до п. 50 Прикінцевих та перехідних положень закону) входять представники громадянського суспільства, делеговані Громадською радою доброчесності.</w:t>
            </w:r>
          </w:p>
          <w:p w14:paraId="03BFC5C6"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 внесено зміни до ст. 9-1 Закону України «Про Вищу раду правосуддя» про те, що щодо складу Етичної ради (замість міжнародних експертів відповідно до п. 23-1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1525" w:type="dxa"/>
            <w:shd w:val="clear" w:color="auto" w:fill="auto"/>
          </w:tcPr>
          <w:p w14:paraId="6F12DE0C" w14:textId="74BC4BF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41DD62A3" w14:textId="76BB588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651DCD9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36449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9600B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9E1C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70AAF1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68F3A3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5720E9F6" w14:textId="77777777" w:rsidTr="00C75F04">
        <w:trPr>
          <w:trHeight w:val="230"/>
        </w:trPr>
        <w:tc>
          <w:tcPr>
            <w:tcW w:w="5324" w:type="dxa"/>
            <w:shd w:val="clear" w:color="auto" w:fill="auto"/>
          </w:tcPr>
          <w:p w14:paraId="55349F4F"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2.1.1.2.4. Проведення громадського обговорення проекту закону, зазначеного в описі заходу 2.1.1.2.3, та забезпечення його доопрацювання (у разі потреби)</w:t>
            </w:r>
          </w:p>
        </w:tc>
        <w:tc>
          <w:tcPr>
            <w:tcW w:w="1525" w:type="dxa"/>
            <w:shd w:val="clear" w:color="auto" w:fill="auto"/>
          </w:tcPr>
          <w:p w14:paraId="5ED074E3" w14:textId="0C3F77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7E210479" w14:textId="79D18DF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53B5984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89EF1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4912C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07362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7588037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сайт Мін’юсту</w:t>
            </w:r>
          </w:p>
        </w:tc>
        <w:tc>
          <w:tcPr>
            <w:tcW w:w="2252" w:type="dxa"/>
            <w:shd w:val="clear" w:color="auto" w:fill="auto"/>
          </w:tcPr>
          <w:p w14:paraId="7DF911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6A115A11" w14:textId="77777777" w:rsidTr="00C75F04">
        <w:trPr>
          <w:trHeight w:val="230"/>
        </w:trPr>
        <w:tc>
          <w:tcPr>
            <w:tcW w:w="5324" w:type="dxa"/>
            <w:shd w:val="clear" w:color="auto" w:fill="auto"/>
          </w:tcPr>
          <w:p w14:paraId="24BC5E7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2.1.1.2.5. Погодження проекту закону, зазначеного в описі заходу 2.1.1.2.3,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9806B0B" w14:textId="7740C6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7E977C34" w14:textId="0B09215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1484D6B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72E26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07BD5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9A771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67C6FC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7DF16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46C4E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1F9867F4" w14:textId="77777777" w:rsidTr="00C75F04">
        <w:trPr>
          <w:trHeight w:val="230"/>
        </w:trPr>
        <w:tc>
          <w:tcPr>
            <w:tcW w:w="5324" w:type="dxa"/>
            <w:shd w:val="clear" w:color="auto" w:fill="auto"/>
          </w:tcPr>
          <w:p w14:paraId="36B92760"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2.1.1.2.6. Супроводження розгляду проекту закону, зазначеного в описі заходу 2.1.1.2.3, у Верховній Раді України (в тому числі, у разі застосування до нього Президентом України права вето)</w:t>
            </w:r>
          </w:p>
        </w:tc>
        <w:tc>
          <w:tcPr>
            <w:tcW w:w="1525" w:type="dxa"/>
            <w:shd w:val="clear" w:color="auto" w:fill="auto"/>
          </w:tcPr>
          <w:p w14:paraId="7828689C" w14:textId="78509CB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4142279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21F60D6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76CBC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18288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7B420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445A69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B9133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C65FC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7AF8FE94" w14:textId="77777777" w:rsidTr="00C75F04">
        <w:trPr>
          <w:trHeight w:val="230"/>
        </w:trPr>
        <w:tc>
          <w:tcPr>
            <w:tcW w:w="22101" w:type="dxa"/>
            <w:gridSpan w:val="9"/>
            <w:shd w:val="clear" w:color="auto" w:fill="auto"/>
          </w:tcPr>
          <w:p w14:paraId="34D8C48C" w14:textId="77777777" w:rsidR="006C6D37" w:rsidRPr="00944B48" w:rsidRDefault="006C6D37"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2.1.1.3. Усунуто можливості прийняття членом Вищої ради правосуддя і Вищої кваліфікаційної комісії суддів України рішень в умовах конфлікту інтересів.</w:t>
            </w:r>
          </w:p>
        </w:tc>
      </w:tr>
      <w:tr w:rsidR="006C6D37" w:rsidRPr="00944B48" w14:paraId="6B8806C8" w14:textId="77777777" w:rsidTr="00C75F04">
        <w:trPr>
          <w:trHeight w:val="230"/>
        </w:trPr>
        <w:tc>
          <w:tcPr>
            <w:tcW w:w="5324" w:type="dxa"/>
            <w:shd w:val="clear" w:color="auto" w:fill="auto"/>
          </w:tcPr>
          <w:p w14:paraId="3D4B7E29"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2.1.1.3.1. Забезпечення проведення аналітичного дослідження щодо механізмів запобігання та врегулювання конфлікту інтересів у діяльності Вищої ради правосуддя та Вищої кваліфікаційної комісії суддів України, їх проблем з розробкою пропозицій щодо напрямів їх вирішення, його презентація</w:t>
            </w:r>
          </w:p>
        </w:tc>
        <w:tc>
          <w:tcPr>
            <w:tcW w:w="1525" w:type="dxa"/>
            <w:shd w:val="clear" w:color="auto" w:fill="auto"/>
          </w:tcPr>
          <w:p w14:paraId="1433B141" w14:textId="4798BBF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 </w:t>
            </w:r>
          </w:p>
        </w:tc>
        <w:tc>
          <w:tcPr>
            <w:tcW w:w="1581" w:type="dxa"/>
            <w:shd w:val="clear" w:color="auto" w:fill="auto"/>
          </w:tcPr>
          <w:p w14:paraId="1E23D399" w14:textId="4971035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березень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5F7944E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Мін’юст</w:t>
            </w:r>
          </w:p>
          <w:p w14:paraId="4A557E8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4CE4D4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1AF33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3952D6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презентовано звіт за його результатами</w:t>
            </w:r>
          </w:p>
        </w:tc>
        <w:tc>
          <w:tcPr>
            <w:tcW w:w="1936" w:type="dxa"/>
            <w:shd w:val="clear" w:color="auto" w:fill="auto"/>
          </w:tcPr>
          <w:p w14:paraId="39F9B4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3B9AD2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НАЗК.</w:t>
            </w:r>
          </w:p>
        </w:tc>
        <w:tc>
          <w:tcPr>
            <w:tcW w:w="2252" w:type="dxa"/>
            <w:shd w:val="clear" w:color="auto" w:fill="auto"/>
          </w:tcPr>
          <w:p w14:paraId="3D7FD1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6C6D37" w:rsidRPr="00944B48" w14:paraId="2DFCDCD4" w14:textId="77777777" w:rsidTr="00C75F04">
        <w:trPr>
          <w:trHeight w:val="230"/>
        </w:trPr>
        <w:tc>
          <w:tcPr>
            <w:tcW w:w="5324" w:type="dxa"/>
            <w:shd w:val="clear" w:color="auto" w:fill="auto"/>
          </w:tcPr>
          <w:p w14:paraId="5C790E4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 xml:space="preserve">2.1.1.3.2. Розроблення проекту закону, яким усунуто наявні проблеми механізмів запобігання та врегулювання конфлікту інтересів у діяльності </w:t>
            </w:r>
            <w:r w:rsidRPr="00944B48">
              <w:rPr>
                <w:rFonts w:ascii="Times New Roman" w:hAnsi="Times New Roman" w:cs="Times New Roman"/>
                <w:sz w:val="24"/>
                <w:szCs w:val="24"/>
              </w:rPr>
              <w:lastRenderedPageBreak/>
              <w:t>Вищої ради правосуддя та Вищої кваліфікаційної комісії суддів України, з урахуванням результатів аналітичного дослідження, зазначеного в описі заходу 2.1.1.3.1</w:t>
            </w:r>
          </w:p>
        </w:tc>
        <w:tc>
          <w:tcPr>
            <w:tcW w:w="1525" w:type="dxa"/>
            <w:shd w:val="clear" w:color="auto" w:fill="auto"/>
          </w:tcPr>
          <w:p w14:paraId="2B25C217" w14:textId="0F9B364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квітень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6293AF57" w14:textId="507DB7F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56BA8547"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Мін’юст</w:t>
            </w:r>
          </w:p>
          <w:p w14:paraId="4C97EB7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7B319C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956A3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у межах встановлених бюджетних </w:t>
            </w:r>
            <w:r w:rsidRPr="00944B48">
              <w:rPr>
                <w:rFonts w:ascii="Times New Roman" w:eastAsia="Times New Roman" w:hAnsi="Times New Roman" w:cs="Times New Roman"/>
                <w:color w:val="000000"/>
                <w:sz w:val="24"/>
                <w:szCs w:val="24"/>
              </w:rPr>
              <w:lastRenderedPageBreak/>
              <w:t>призначень на відповідний рік</w:t>
            </w:r>
          </w:p>
        </w:tc>
        <w:tc>
          <w:tcPr>
            <w:tcW w:w="2733" w:type="dxa"/>
            <w:shd w:val="clear" w:color="auto" w:fill="auto"/>
          </w:tcPr>
          <w:p w14:paraId="4BDD72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 xml:space="preserve">Законопроект розроблено та оприлюднено для </w:t>
            </w:r>
            <w:r w:rsidRPr="00944B48">
              <w:rPr>
                <w:rFonts w:ascii="Times New Roman" w:eastAsia="Times New Roman" w:hAnsi="Times New Roman" w:cs="Times New Roman"/>
                <w:color w:val="000000"/>
                <w:sz w:val="24"/>
                <w:szCs w:val="24"/>
              </w:rPr>
              <w:lastRenderedPageBreak/>
              <w:t>громадського обговорення</w:t>
            </w:r>
          </w:p>
        </w:tc>
        <w:tc>
          <w:tcPr>
            <w:tcW w:w="1936" w:type="dxa"/>
            <w:shd w:val="clear" w:color="auto" w:fill="auto"/>
          </w:tcPr>
          <w:p w14:paraId="0990D3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 Мін’юст.</w:t>
            </w:r>
          </w:p>
          <w:p w14:paraId="1418AB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НАЗК.</w:t>
            </w:r>
          </w:p>
        </w:tc>
        <w:tc>
          <w:tcPr>
            <w:tcW w:w="2252" w:type="dxa"/>
            <w:shd w:val="clear" w:color="auto" w:fill="auto"/>
          </w:tcPr>
          <w:p w14:paraId="118171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6C6D37" w:rsidRPr="00944B48" w14:paraId="064355F6" w14:textId="77777777" w:rsidTr="00C75F04">
        <w:trPr>
          <w:trHeight w:val="230"/>
        </w:trPr>
        <w:tc>
          <w:tcPr>
            <w:tcW w:w="5324" w:type="dxa"/>
            <w:shd w:val="clear" w:color="auto" w:fill="auto"/>
          </w:tcPr>
          <w:p w14:paraId="58B0864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2.1.1.3.3. Проведення громадського обговорення проекту закону, зазначеного в описі 2.1.1.3.2, та забезпечення його доопрацювання за потреби</w:t>
            </w:r>
          </w:p>
        </w:tc>
        <w:tc>
          <w:tcPr>
            <w:tcW w:w="1525" w:type="dxa"/>
            <w:shd w:val="clear" w:color="auto" w:fill="auto"/>
          </w:tcPr>
          <w:p w14:paraId="071C6D20" w14:textId="0207D3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6893067E" w14:textId="014AB67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B6CED8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Мін’юст</w:t>
            </w:r>
          </w:p>
          <w:p w14:paraId="4CE076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5A4164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9BD7D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595C5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2DD3BE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2F4F1F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НАЗК.</w:t>
            </w:r>
          </w:p>
        </w:tc>
        <w:tc>
          <w:tcPr>
            <w:tcW w:w="2252" w:type="dxa"/>
            <w:shd w:val="clear" w:color="auto" w:fill="auto"/>
          </w:tcPr>
          <w:p w14:paraId="097270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27109544" w14:textId="77777777" w:rsidTr="00C75F04">
        <w:trPr>
          <w:trHeight w:val="230"/>
        </w:trPr>
        <w:tc>
          <w:tcPr>
            <w:tcW w:w="5324" w:type="dxa"/>
            <w:shd w:val="clear" w:color="auto" w:fill="auto"/>
          </w:tcPr>
          <w:p w14:paraId="604580E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2.1.1.3.4. Погодження проекту закону, зазначеного в описі заходу 2.1.1.3.2,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56F0325" w14:textId="2A47A81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6ED88B7D" w14:textId="1A083A3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46C2D94"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Мін’юст</w:t>
            </w:r>
          </w:p>
          <w:p w14:paraId="451D41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0E5E62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55E3EF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45F41E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756EE1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39E0F9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6D4A6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6F283E90" w14:textId="77777777" w:rsidTr="00C75F04">
        <w:trPr>
          <w:trHeight w:val="230"/>
        </w:trPr>
        <w:tc>
          <w:tcPr>
            <w:tcW w:w="5324" w:type="dxa"/>
            <w:shd w:val="clear" w:color="auto" w:fill="auto"/>
          </w:tcPr>
          <w:p w14:paraId="423B166A"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2.1.1.3.5. Супроводження розгляду проекту закону, зазначеного в описі заходу 2.1.1.3.2, у Верховній Раді України (в тому числі, у разі застосування Президентом України до нього права вето, у разі, якщо аналітичним дослідженням буде встановлено необхідність внесення законодавчих змін)</w:t>
            </w:r>
          </w:p>
        </w:tc>
        <w:tc>
          <w:tcPr>
            <w:tcW w:w="1525" w:type="dxa"/>
            <w:shd w:val="clear" w:color="auto" w:fill="auto"/>
          </w:tcPr>
          <w:p w14:paraId="6FD7A9A3" w14:textId="48AD2734"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 </w:t>
            </w:r>
          </w:p>
        </w:tc>
        <w:tc>
          <w:tcPr>
            <w:tcW w:w="1581" w:type="dxa"/>
            <w:shd w:val="clear" w:color="auto" w:fill="auto"/>
          </w:tcPr>
          <w:p w14:paraId="3F93B6D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моменту підписання Закону Президентом України</w:t>
            </w:r>
          </w:p>
        </w:tc>
        <w:tc>
          <w:tcPr>
            <w:tcW w:w="1968" w:type="dxa"/>
            <w:shd w:val="clear" w:color="auto" w:fill="auto"/>
          </w:tcPr>
          <w:p w14:paraId="20DA5436"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w:t>
            </w:r>
            <w:r w:rsidRPr="00944B48">
              <w:rPr>
                <w:rFonts w:ascii="Times New Roman" w:hAnsi="Times New Roman" w:cs="Times New Roman"/>
                <w:color w:val="000000"/>
                <w:sz w:val="24"/>
                <w:szCs w:val="24"/>
              </w:rPr>
              <w:t>’</w:t>
            </w:r>
            <w:r w:rsidRPr="00944B48">
              <w:rPr>
                <w:rFonts w:ascii="Times New Roman" w:eastAsia="Times New Roman" w:hAnsi="Times New Roman" w:cs="Times New Roman"/>
                <w:color w:val="000000"/>
                <w:sz w:val="24"/>
                <w:szCs w:val="24"/>
              </w:rPr>
              <w:t>юст</w:t>
            </w:r>
          </w:p>
          <w:p w14:paraId="72DD69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33380E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8A2DD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B19DF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5AA8F8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F57F1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 (</w:t>
            </w:r>
            <w:hyperlink r:id="rId36">
              <w:r w:rsidRPr="00944B48">
                <w:rPr>
                  <w:rFonts w:ascii="Times New Roman" w:eastAsia="Times New Roman" w:hAnsi="Times New Roman" w:cs="Times New Roman"/>
                  <w:color w:val="000000"/>
                  <w:sz w:val="24"/>
                  <w:szCs w:val="24"/>
                  <w:lang w:eastAsia="uk-UA" w:bidi="uk-UA"/>
                </w:rPr>
                <w:t>https://www.rada.gov.ua/</w:t>
              </w:r>
            </w:hyperlink>
            <w:r w:rsidRPr="00944B48">
              <w:rPr>
                <w:rFonts w:ascii="Times New Roman" w:eastAsia="Times New Roman" w:hAnsi="Times New Roman" w:cs="Times New Roman"/>
                <w:color w:val="000000"/>
                <w:sz w:val="24"/>
                <w:szCs w:val="24"/>
                <w:lang w:eastAsia="uk-UA" w:bidi="uk-UA"/>
              </w:rPr>
              <w:t>).</w:t>
            </w:r>
          </w:p>
        </w:tc>
        <w:tc>
          <w:tcPr>
            <w:tcW w:w="2252" w:type="dxa"/>
            <w:shd w:val="clear" w:color="auto" w:fill="auto"/>
          </w:tcPr>
          <w:p w14:paraId="0BE8704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618765C" w14:textId="77777777" w:rsidTr="00C75F04">
        <w:trPr>
          <w:trHeight w:val="230"/>
        </w:trPr>
        <w:tc>
          <w:tcPr>
            <w:tcW w:w="22101" w:type="dxa"/>
            <w:gridSpan w:val="9"/>
            <w:shd w:val="clear" w:color="auto" w:fill="auto"/>
          </w:tcPr>
          <w:p w14:paraId="75F5144B" w14:textId="77777777" w:rsidR="006C6D37" w:rsidRPr="00944B48" w:rsidRDefault="006C6D37"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2.1.1.4.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tc>
      </w:tr>
      <w:tr w:rsidR="006C6D37" w:rsidRPr="00944B48" w14:paraId="0ADDC4FB" w14:textId="77777777" w:rsidTr="00C75F04">
        <w:trPr>
          <w:trHeight w:val="230"/>
        </w:trPr>
        <w:tc>
          <w:tcPr>
            <w:tcW w:w="5324" w:type="dxa"/>
            <w:shd w:val="clear" w:color="auto" w:fill="auto"/>
          </w:tcPr>
          <w:p w14:paraId="03817DA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2.1.1.4.1. Розроблення проекту закону, яким:</w:t>
            </w:r>
          </w:p>
          <w:p w14:paraId="19BEBF3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добору кандидатів на посаду судді;</w:t>
            </w:r>
          </w:p>
          <w:p w14:paraId="45BAA6BA"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запроваджено здійснення відкритого та поіменного голосування (виставлення балів) членами Вищої кваліфікаційної комісії суддів України при прийнятті рішень під час проведення кваліфікаційного оцінювання;</w:t>
            </w:r>
          </w:p>
          <w:p w14:paraId="249B102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запроваджено здійснення відкритого та поіменного голосування членами Вищої ради правосуддя при прийнятті рішень щодо кандидата на посаду судді;</w:t>
            </w:r>
          </w:p>
          <w:p w14:paraId="6BC869A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w:t>
            </w:r>
          </w:p>
          <w:p w14:paraId="028B488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передбачено обов’язкове оприлюднення повних текстів усіх рішень Вищої кваліфікаційної комісії суддів України під час усіх процедур добору суддів;</w:t>
            </w:r>
          </w:p>
          <w:p w14:paraId="346A10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6) передбачено обов’язкове оприлюднення повних текстів усіх рішень Вищої ради правосуддя під час усіх процедур добору суддів</w:t>
            </w:r>
          </w:p>
        </w:tc>
        <w:tc>
          <w:tcPr>
            <w:tcW w:w="1525" w:type="dxa"/>
            <w:shd w:val="clear" w:color="auto" w:fill="auto"/>
          </w:tcPr>
          <w:p w14:paraId="6408C856" w14:textId="35C5DD5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3FFA6C0D" w14:textId="02C8C32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050FFC4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514DE3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411BF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7FA85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50D343B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53DAC5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32FAFD14" w14:textId="77777777" w:rsidTr="00C75F04">
        <w:trPr>
          <w:trHeight w:val="230"/>
        </w:trPr>
        <w:tc>
          <w:tcPr>
            <w:tcW w:w="5324" w:type="dxa"/>
            <w:shd w:val="clear" w:color="auto" w:fill="auto"/>
          </w:tcPr>
          <w:p w14:paraId="78DA89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2.1.1.4.2. Проведення громадського обговорення проекту закону, зазначеного </w:t>
            </w:r>
            <w:r w:rsidRPr="00944B48">
              <w:rPr>
                <w:rFonts w:ascii="Times New Roman" w:eastAsia="Times New Roman" w:hAnsi="Times New Roman" w:cs="Times New Roman"/>
                <w:color w:val="000000"/>
                <w:sz w:val="24"/>
                <w:szCs w:val="24"/>
              </w:rPr>
              <w:t>в описі заходу</w:t>
            </w:r>
            <w:r w:rsidRPr="00944B48">
              <w:rPr>
                <w:rFonts w:ascii="Times New Roman" w:eastAsia="Times New Roman" w:hAnsi="Times New Roman" w:cs="Times New Roman"/>
                <w:sz w:val="24"/>
                <w:szCs w:val="24"/>
              </w:rPr>
              <w:t xml:space="preserve"> 2.1.1.4.1, </w:t>
            </w:r>
            <w:r w:rsidRPr="00944B48">
              <w:rPr>
                <w:rFonts w:ascii="Times New Roman" w:eastAsia="Times New Roman" w:hAnsi="Times New Roman" w:cs="Times New Roman"/>
                <w:color w:val="000000"/>
                <w:sz w:val="24"/>
                <w:szCs w:val="24"/>
                <w:lang w:eastAsia="uk-UA" w:bidi="uk-UA"/>
              </w:rPr>
              <w:t>та забезпечення його доопрацювання (у разі потреби)</w:t>
            </w:r>
          </w:p>
        </w:tc>
        <w:tc>
          <w:tcPr>
            <w:tcW w:w="1525" w:type="dxa"/>
            <w:shd w:val="clear" w:color="auto" w:fill="auto"/>
          </w:tcPr>
          <w:p w14:paraId="72E67024" w14:textId="6AF438C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0D690519" w14:textId="3633740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10F558D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F5DF1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215A4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3453E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28DEC3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сайт Мін’юсту</w:t>
            </w:r>
          </w:p>
        </w:tc>
        <w:tc>
          <w:tcPr>
            <w:tcW w:w="2252" w:type="dxa"/>
            <w:shd w:val="clear" w:color="auto" w:fill="auto"/>
          </w:tcPr>
          <w:p w14:paraId="39ACBD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6E6BAE42" w14:textId="77777777" w:rsidTr="00C75F04">
        <w:trPr>
          <w:trHeight w:val="230"/>
        </w:trPr>
        <w:tc>
          <w:tcPr>
            <w:tcW w:w="5324" w:type="dxa"/>
            <w:shd w:val="clear" w:color="auto" w:fill="auto"/>
          </w:tcPr>
          <w:p w14:paraId="61CBAF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2.1.1.4.3. Погодження проекту закону, зазначеного </w:t>
            </w:r>
            <w:r w:rsidRPr="00944B48">
              <w:rPr>
                <w:rFonts w:ascii="Times New Roman" w:eastAsia="Times New Roman" w:hAnsi="Times New Roman" w:cs="Times New Roman"/>
                <w:color w:val="000000"/>
                <w:sz w:val="24"/>
                <w:szCs w:val="24"/>
              </w:rPr>
              <w:t>в описі заходу</w:t>
            </w:r>
            <w:r w:rsidRPr="00944B48">
              <w:rPr>
                <w:rFonts w:ascii="Times New Roman" w:eastAsia="Times New Roman" w:hAnsi="Times New Roman" w:cs="Times New Roman"/>
                <w:sz w:val="24"/>
                <w:szCs w:val="24"/>
              </w:rPr>
              <w:t xml:space="preserve"> 2.1.1.4.1</w:t>
            </w:r>
            <w:r w:rsidRPr="00944B48">
              <w:rPr>
                <w:rFonts w:ascii="Times New Roman" w:eastAsia="Times New Roman" w:hAnsi="Times New Roman" w:cs="Times New Roman"/>
                <w:color w:val="000000"/>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E10D7F1" w14:textId="6EF6140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47391084" w14:textId="716ACC7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733B7B3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BF37A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6A0E2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51D86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8AEE2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384450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FC688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0FB4D390" w14:textId="77777777" w:rsidTr="00C75F04">
        <w:trPr>
          <w:trHeight w:val="230"/>
        </w:trPr>
        <w:tc>
          <w:tcPr>
            <w:tcW w:w="5324" w:type="dxa"/>
            <w:shd w:val="clear" w:color="auto" w:fill="auto"/>
          </w:tcPr>
          <w:p w14:paraId="340907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2.1.1.4.4. Супроводження розгляду проекту закону, зазначеного </w:t>
            </w:r>
            <w:r w:rsidRPr="00944B48">
              <w:rPr>
                <w:rFonts w:ascii="Times New Roman" w:eastAsia="Times New Roman" w:hAnsi="Times New Roman" w:cs="Times New Roman"/>
                <w:color w:val="000000"/>
                <w:sz w:val="24"/>
                <w:szCs w:val="24"/>
              </w:rPr>
              <w:t>в описі заходу</w:t>
            </w:r>
            <w:r w:rsidRPr="00944B48">
              <w:rPr>
                <w:rFonts w:ascii="Times New Roman" w:eastAsia="Times New Roman" w:hAnsi="Times New Roman" w:cs="Times New Roman"/>
                <w:sz w:val="24"/>
                <w:szCs w:val="24"/>
              </w:rPr>
              <w:t xml:space="preserve"> 2.1.1.4.1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597DE837" w14:textId="2934057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4E42798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673CC09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0B5B3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5AAA0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DD296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02EC87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471638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A815C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4E8AB152" w14:textId="77777777" w:rsidTr="00C75F04">
        <w:trPr>
          <w:trHeight w:val="230"/>
        </w:trPr>
        <w:tc>
          <w:tcPr>
            <w:tcW w:w="22101" w:type="dxa"/>
            <w:gridSpan w:val="9"/>
            <w:shd w:val="clear" w:color="auto" w:fill="auto"/>
          </w:tcPr>
          <w:p w14:paraId="2724EC51"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2.1.2.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tc>
      </w:tr>
      <w:tr w:rsidR="006C6D37" w:rsidRPr="00944B48" w14:paraId="501B5EDA" w14:textId="77777777" w:rsidTr="00C75F04">
        <w:trPr>
          <w:trHeight w:val="230"/>
        </w:trPr>
        <w:tc>
          <w:tcPr>
            <w:tcW w:w="22101" w:type="dxa"/>
            <w:gridSpan w:val="9"/>
            <w:shd w:val="clear" w:color="auto" w:fill="auto"/>
          </w:tcPr>
          <w:p w14:paraId="39C185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2.1.2.1.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tc>
      </w:tr>
      <w:tr w:rsidR="006C6D37" w:rsidRPr="00944B48" w14:paraId="4EFBD9AF" w14:textId="77777777" w:rsidTr="00C75F04">
        <w:trPr>
          <w:trHeight w:val="230"/>
        </w:trPr>
        <w:tc>
          <w:tcPr>
            <w:tcW w:w="5324" w:type="dxa"/>
            <w:shd w:val="clear" w:color="auto" w:fill="auto"/>
          </w:tcPr>
          <w:p w14:paraId="4512C46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2.1.2.1.1. Підготовка </w:t>
            </w:r>
            <w:r w:rsidRPr="00944B48">
              <w:rPr>
                <w:rFonts w:ascii="Times New Roman" w:eastAsia="Times New Roman" w:hAnsi="Times New Roman" w:cs="Times New Roman"/>
                <w:sz w:val="24"/>
                <w:szCs w:val="24"/>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кваліфікаційною комісією суддів, а також Громадською радою доброчесності та Громадською радою міжнародних експертів</w:t>
            </w:r>
          </w:p>
        </w:tc>
        <w:tc>
          <w:tcPr>
            <w:tcW w:w="1525" w:type="dxa"/>
            <w:shd w:val="clear" w:color="auto" w:fill="auto"/>
          </w:tcPr>
          <w:p w14:paraId="7C06BE19" w14:textId="4BC2A4A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 але не раніше дня призначення достатньої для повноважності кількості членів ВККС</w:t>
            </w:r>
          </w:p>
        </w:tc>
        <w:tc>
          <w:tcPr>
            <w:tcW w:w="1581" w:type="dxa"/>
            <w:shd w:val="clear" w:color="auto" w:fill="auto"/>
          </w:tcPr>
          <w:p w14:paraId="29B7B4E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30 днів після призначення достатньої для повноважності кількості членів ВККС</w:t>
            </w:r>
          </w:p>
        </w:tc>
        <w:tc>
          <w:tcPr>
            <w:tcW w:w="1968" w:type="dxa"/>
            <w:shd w:val="clear" w:color="auto" w:fill="auto"/>
          </w:tcPr>
          <w:p w14:paraId="07A2CF84"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ВККС (за згодою)</w:t>
            </w:r>
          </w:p>
          <w:p w14:paraId="0BFFC223" w14:textId="77777777" w:rsidR="006C6D37" w:rsidRPr="00944B48" w:rsidRDefault="006C6D37" w:rsidP="00944B48">
            <w:pPr>
              <w:rPr>
                <w:rFonts w:ascii="Times New Roman" w:hAnsi="Times New Roman" w:cs="Times New Roman"/>
                <w:sz w:val="24"/>
                <w:szCs w:val="24"/>
                <w:lang w:bidi="uk-UA"/>
              </w:rPr>
            </w:pPr>
          </w:p>
        </w:tc>
        <w:tc>
          <w:tcPr>
            <w:tcW w:w="2185" w:type="dxa"/>
            <w:shd w:val="clear" w:color="auto" w:fill="auto"/>
          </w:tcPr>
          <w:p w14:paraId="6DC781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9C480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281F9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ВККС підготовлений та оприлюднений</w:t>
            </w:r>
          </w:p>
        </w:tc>
        <w:tc>
          <w:tcPr>
            <w:tcW w:w="1936" w:type="dxa"/>
            <w:shd w:val="clear" w:color="auto" w:fill="auto"/>
          </w:tcPr>
          <w:p w14:paraId="6F3D3A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ВККС</w:t>
            </w:r>
          </w:p>
        </w:tc>
        <w:tc>
          <w:tcPr>
            <w:tcW w:w="2252" w:type="dxa"/>
            <w:shd w:val="clear" w:color="auto" w:fill="auto"/>
          </w:tcPr>
          <w:p w14:paraId="1AFBF5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підготовлений</w:t>
            </w:r>
          </w:p>
        </w:tc>
      </w:tr>
      <w:tr w:rsidR="006C6D37" w:rsidRPr="00944B48" w14:paraId="14ABDA6E" w14:textId="77777777" w:rsidTr="00C75F04">
        <w:trPr>
          <w:trHeight w:val="230"/>
        </w:trPr>
        <w:tc>
          <w:tcPr>
            <w:tcW w:w="5324" w:type="dxa"/>
            <w:shd w:val="clear" w:color="auto" w:fill="auto"/>
          </w:tcPr>
          <w:p w14:paraId="2EDAF5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2.1.2.1.2. Підготовка </w:t>
            </w:r>
            <w:r w:rsidRPr="00944B48">
              <w:rPr>
                <w:rFonts w:ascii="Times New Roman" w:eastAsia="Times New Roman" w:hAnsi="Times New Roman" w:cs="Times New Roman"/>
                <w:sz w:val="24"/>
                <w:szCs w:val="24"/>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радою правосуддя</w:t>
            </w:r>
          </w:p>
        </w:tc>
        <w:tc>
          <w:tcPr>
            <w:tcW w:w="1525" w:type="dxa"/>
            <w:shd w:val="clear" w:color="auto" w:fill="auto"/>
          </w:tcPr>
          <w:p w14:paraId="20F8C653" w14:textId="0532C51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02DD31A0" w14:textId="07C03FA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лютий</w:t>
            </w:r>
            <w:r w:rsidR="006C6D37" w:rsidRPr="00944B48">
              <w:rPr>
                <w:rFonts w:ascii="Times New Roman" w:hAnsi="Times New Roman" w:cs="Times New Roman"/>
                <w:sz w:val="24"/>
                <w:szCs w:val="24"/>
              </w:rPr>
              <w:t xml:space="preserve"> 2023</w:t>
            </w:r>
          </w:p>
        </w:tc>
        <w:tc>
          <w:tcPr>
            <w:tcW w:w="1968" w:type="dxa"/>
            <w:shd w:val="clear" w:color="auto" w:fill="auto"/>
          </w:tcPr>
          <w:p w14:paraId="7AC587E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ВРП (за згодою)</w:t>
            </w:r>
          </w:p>
        </w:tc>
        <w:tc>
          <w:tcPr>
            <w:tcW w:w="2185" w:type="dxa"/>
            <w:shd w:val="clear" w:color="auto" w:fill="auto"/>
          </w:tcPr>
          <w:p w14:paraId="06FCE0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E4139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7440C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ВРП підготовлений та оприлюднений</w:t>
            </w:r>
          </w:p>
        </w:tc>
        <w:tc>
          <w:tcPr>
            <w:tcW w:w="1936" w:type="dxa"/>
            <w:shd w:val="clear" w:color="auto" w:fill="auto"/>
          </w:tcPr>
          <w:p w14:paraId="28AE82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ВРП</w:t>
            </w:r>
          </w:p>
        </w:tc>
        <w:tc>
          <w:tcPr>
            <w:tcW w:w="2252" w:type="dxa"/>
            <w:shd w:val="clear" w:color="auto" w:fill="auto"/>
          </w:tcPr>
          <w:p w14:paraId="49CE91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підготовлений</w:t>
            </w:r>
          </w:p>
        </w:tc>
      </w:tr>
      <w:tr w:rsidR="006C6D37" w:rsidRPr="00944B48" w14:paraId="5EBECE96" w14:textId="77777777" w:rsidTr="00C75F04">
        <w:trPr>
          <w:trHeight w:val="230"/>
        </w:trPr>
        <w:tc>
          <w:tcPr>
            <w:tcW w:w="5324" w:type="dxa"/>
            <w:shd w:val="clear" w:color="auto" w:fill="auto"/>
          </w:tcPr>
          <w:p w14:paraId="1FE77D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2.1.2.1.3. Підготовка порівняльного дослідження за результатами звітів ВРП, ВККС, ГРД, ГРМЕ про аналіз</w:t>
            </w:r>
            <w:r w:rsidRPr="00944B48">
              <w:rPr>
                <w:rFonts w:ascii="Times New Roman" w:eastAsia="Times New Roman" w:hAnsi="Times New Roman" w:cs="Times New Roman"/>
                <w:sz w:val="24"/>
                <w:szCs w:val="24"/>
                <w:lang w:eastAsia="uk-UA" w:bidi="uk-UA"/>
              </w:rPr>
              <w:t xml:space="preserve"> практики здійснення оцінки відповідності суддів критеріям доброчесності та </w:t>
            </w:r>
            <w:r w:rsidRPr="00944B48">
              <w:rPr>
                <w:rFonts w:ascii="Times New Roman" w:eastAsia="Times New Roman" w:hAnsi="Times New Roman" w:cs="Times New Roman"/>
                <w:sz w:val="24"/>
                <w:szCs w:val="24"/>
                <w:lang w:eastAsia="uk-UA" w:bidi="uk-UA"/>
              </w:rPr>
              <w:lastRenderedPageBreak/>
              <w:t>професійної етики, а кандидатів – критерію доброчесності, його презентація</w:t>
            </w:r>
          </w:p>
        </w:tc>
        <w:tc>
          <w:tcPr>
            <w:tcW w:w="1525" w:type="dxa"/>
            <w:shd w:val="clear" w:color="auto" w:fill="auto"/>
          </w:tcPr>
          <w:p w14:paraId="0EC7C6D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1 місяць після призначення достатньої для </w:t>
            </w:r>
            <w:r w:rsidRPr="00944B48">
              <w:rPr>
                <w:rFonts w:ascii="Times New Roman" w:hAnsi="Times New Roman" w:cs="Times New Roman"/>
                <w:sz w:val="24"/>
                <w:szCs w:val="24"/>
              </w:rPr>
              <w:lastRenderedPageBreak/>
              <w:t>повноважності кількості членів ВККС</w:t>
            </w:r>
          </w:p>
        </w:tc>
        <w:tc>
          <w:tcPr>
            <w:tcW w:w="1581" w:type="dxa"/>
            <w:shd w:val="clear" w:color="auto" w:fill="auto"/>
          </w:tcPr>
          <w:p w14:paraId="2124DAD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2 місяці після призначення достатньої для </w:t>
            </w:r>
            <w:r w:rsidRPr="00944B48">
              <w:rPr>
                <w:rFonts w:ascii="Times New Roman" w:hAnsi="Times New Roman" w:cs="Times New Roman"/>
                <w:sz w:val="24"/>
                <w:szCs w:val="24"/>
              </w:rPr>
              <w:lastRenderedPageBreak/>
              <w:t>повноважності кількості членів ВККС</w:t>
            </w:r>
          </w:p>
        </w:tc>
        <w:tc>
          <w:tcPr>
            <w:tcW w:w="1968" w:type="dxa"/>
            <w:shd w:val="clear" w:color="auto" w:fill="auto"/>
          </w:tcPr>
          <w:p w14:paraId="1DEB1ED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ВРП (за згодою)</w:t>
            </w:r>
          </w:p>
        </w:tc>
        <w:tc>
          <w:tcPr>
            <w:tcW w:w="2185" w:type="dxa"/>
            <w:shd w:val="clear" w:color="auto" w:fill="auto"/>
          </w:tcPr>
          <w:p w14:paraId="600A66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A0B6B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32C06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порівняльного дослідження звітів ГРД, ГРМЕ, ВККС, ВРП презентований</w:t>
            </w:r>
          </w:p>
        </w:tc>
        <w:tc>
          <w:tcPr>
            <w:tcW w:w="1936" w:type="dxa"/>
            <w:shd w:val="clear" w:color="auto" w:fill="auto"/>
          </w:tcPr>
          <w:p w14:paraId="7AF309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ВРП</w:t>
            </w:r>
          </w:p>
        </w:tc>
        <w:tc>
          <w:tcPr>
            <w:tcW w:w="2252" w:type="dxa"/>
            <w:shd w:val="clear" w:color="auto" w:fill="auto"/>
          </w:tcPr>
          <w:p w14:paraId="58CA2A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A84399D" w14:textId="77777777" w:rsidTr="00C75F04">
        <w:trPr>
          <w:trHeight w:val="230"/>
        </w:trPr>
        <w:tc>
          <w:tcPr>
            <w:tcW w:w="5324" w:type="dxa"/>
            <w:shd w:val="clear" w:color="auto" w:fill="auto"/>
          </w:tcPr>
          <w:p w14:paraId="59083C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2.1.2.1.4. Розроблення проекту закону, </w:t>
            </w:r>
            <w:r w:rsidRPr="00944B48">
              <w:rPr>
                <w:rFonts w:ascii="Times New Roman" w:eastAsia="Times New Roman" w:hAnsi="Times New Roman" w:cs="Times New Roman"/>
                <w:bCs/>
                <w:sz w:val="24"/>
                <w:szCs w:val="24"/>
                <w:lang w:eastAsia="uk-UA" w:bidi="uk-UA"/>
              </w:rPr>
              <w:t xml:space="preserve">яким передбачено надання Вищій раді правосуддя повноважень із затвердження єдиних критеріїв </w:t>
            </w:r>
            <w:r w:rsidRPr="00944B48">
              <w:rPr>
                <w:rFonts w:ascii="Times New Roman" w:eastAsia="Times New Roman" w:hAnsi="Times New Roman" w:cs="Times New Roman"/>
                <w:sz w:val="24"/>
                <w:szCs w:val="24"/>
                <w:lang w:eastAsia="uk-UA" w:bidi="uk-UA"/>
              </w:rPr>
              <w:t>(індикаторів)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1525" w:type="dxa"/>
            <w:shd w:val="clear" w:color="auto" w:fill="auto"/>
          </w:tcPr>
          <w:p w14:paraId="2C12D09C" w14:textId="7556AEE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8D9B59B" w14:textId="1980A77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318D95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6B56DD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E721F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B32B7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3BE31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1287B0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751756EE" w14:textId="77777777" w:rsidTr="00C75F04">
        <w:trPr>
          <w:trHeight w:val="230"/>
        </w:trPr>
        <w:tc>
          <w:tcPr>
            <w:tcW w:w="5324" w:type="dxa"/>
            <w:shd w:val="clear" w:color="auto" w:fill="auto"/>
          </w:tcPr>
          <w:p w14:paraId="3DA337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w:t>
            </w:r>
            <w:r w:rsidRPr="00944B48">
              <w:rPr>
                <w:rFonts w:ascii="Times New Roman" w:eastAsia="Times New Roman" w:hAnsi="Times New Roman" w:cs="Times New Roman"/>
                <w:sz w:val="24"/>
                <w:szCs w:val="24"/>
                <w:lang w:eastAsia="uk-UA" w:bidi="uk-UA"/>
              </w:rPr>
              <w:t xml:space="preserve">5. Проведення громадського обговорення проекту закону, зазначеного </w:t>
            </w:r>
            <w:r w:rsidRPr="00944B48">
              <w:rPr>
                <w:rFonts w:ascii="Times New Roman" w:eastAsia="Times New Roman" w:hAnsi="Times New Roman" w:cs="Times New Roman"/>
                <w:color w:val="000000"/>
                <w:sz w:val="24"/>
                <w:szCs w:val="24"/>
              </w:rPr>
              <w:t>в описі заходу 2.1.2.1.4</w:t>
            </w:r>
            <w:r w:rsidRPr="00944B48">
              <w:rPr>
                <w:rFonts w:ascii="Times New Roman" w:eastAsia="Times New Roman" w:hAnsi="Times New Roman" w:cs="Times New Roman"/>
                <w:sz w:val="24"/>
                <w:szCs w:val="24"/>
                <w:lang w:eastAsia="uk-UA" w:bidi="uk-UA"/>
              </w:rPr>
              <w:t>, та забезпечення його доопрацювання (у разі потреби)</w:t>
            </w:r>
          </w:p>
        </w:tc>
        <w:tc>
          <w:tcPr>
            <w:tcW w:w="1525" w:type="dxa"/>
            <w:shd w:val="clear" w:color="auto" w:fill="auto"/>
          </w:tcPr>
          <w:p w14:paraId="399889ED" w14:textId="77A5481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BF01C6B" w14:textId="1ACB554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57F0E1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664D2E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A0A28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2C633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8B3D0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w:t>
            </w:r>
            <w:r w:rsidRPr="00944B48">
              <w:rPr>
                <w:rFonts w:ascii="Times New Roman" w:eastAsia="Times New Roman" w:hAnsi="Times New Roman" w:cs="Times New Roman"/>
                <w:color w:val="000000"/>
                <w:sz w:val="24"/>
                <w:szCs w:val="24"/>
                <w:lang w:val="en-US" w:eastAsia="uk-UA" w:bidi="uk-UA"/>
              </w:rPr>
              <w:t>’</w:t>
            </w:r>
            <w:r w:rsidRPr="00944B48">
              <w:rPr>
                <w:rFonts w:ascii="Times New Roman" w:eastAsia="Times New Roman" w:hAnsi="Times New Roman" w:cs="Times New Roman"/>
                <w:color w:val="000000"/>
                <w:sz w:val="24"/>
                <w:szCs w:val="24"/>
                <w:lang w:eastAsia="uk-UA" w:bidi="uk-UA"/>
              </w:rPr>
              <w:t>юсту</w:t>
            </w:r>
          </w:p>
        </w:tc>
        <w:tc>
          <w:tcPr>
            <w:tcW w:w="2252" w:type="dxa"/>
            <w:shd w:val="clear" w:color="auto" w:fill="auto"/>
          </w:tcPr>
          <w:p w14:paraId="254C24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9004230" w14:textId="77777777" w:rsidTr="00C75F04">
        <w:trPr>
          <w:trHeight w:val="230"/>
        </w:trPr>
        <w:tc>
          <w:tcPr>
            <w:tcW w:w="5324" w:type="dxa"/>
            <w:shd w:val="clear" w:color="auto" w:fill="auto"/>
          </w:tcPr>
          <w:p w14:paraId="1B6EE4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w:t>
            </w:r>
            <w:r w:rsidRPr="00944B48">
              <w:rPr>
                <w:rFonts w:ascii="Times New Roman" w:eastAsia="Times New Roman" w:hAnsi="Times New Roman" w:cs="Times New Roman"/>
                <w:sz w:val="24"/>
                <w:szCs w:val="24"/>
                <w:lang w:eastAsia="uk-UA" w:bidi="uk-UA"/>
              </w:rPr>
              <w:t xml:space="preserve">6. Погодження проекту закону, зазначеного </w:t>
            </w:r>
            <w:r w:rsidRPr="00944B48">
              <w:rPr>
                <w:rFonts w:ascii="Times New Roman" w:eastAsia="Times New Roman" w:hAnsi="Times New Roman" w:cs="Times New Roman"/>
                <w:color w:val="000000"/>
                <w:sz w:val="24"/>
                <w:szCs w:val="24"/>
              </w:rPr>
              <w:t>в описі заходу</w:t>
            </w:r>
            <w:r w:rsidRPr="00944B48">
              <w:rPr>
                <w:rFonts w:ascii="Times New Roman" w:eastAsia="Times New Roman" w:hAnsi="Times New Roman" w:cs="Times New Roman"/>
                <w:sz w:val="24"/>
                <w:szCs w:val="24"/>
                <w:lang w:eastAsia="uk-UA" w:bidi="uk-UA"/>
              </w:rPr>
              <w:t xml:space="preserve"> 2.1.2.1.4,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8483A70" w14:textId="059249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5F68FE3" w14:textId="58169D0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EFACFF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2708B1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38807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4849E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4EC06C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7184D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A7156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32E0AF" w14:textId="77777777" w:rsidTr="00C75F04">
        <w:trPr>
          <w:trHeight w:val="230"/>
        </w:trPr>
        <w:tc>
          <w:tcPr>
            <w:tcW w:w="5324" w:type="dxa"/>
            <w:shd w:val="clear" w:color="auto" w:fill="auto"/>
          </w:tcPr>
          <w:p w14:paraId="59F80E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w:t>
            </w:r>
            <w:r w:rsidRPr="00944B48">
              <w:rPr>
                <w:rFonts w:ascii="Times New Roman" w:eastAsia="Times New Roman" w:hAnsi="Times New Roman" w:cs="Times New Roman"/>
                <w:sz w:val="24"/>
                <w:szCs w:val="24"/>
                <w:lang w:eastAsia="uk-UA" w:bidi="uk-UA"/>
              </w:rPr>
              <w:t xml:space="preserve">7. Супроводження розгляду проекту закону, зазначеного </w:t>
            </w:r>
            <w:r w:rsidRPr="00944B48">
              <w:rPr>
                <w:rFonts w:ascii="Times New Roman" w:eastAsia="Times New Roman" w:hAnsi="Times New Roman" w:cs="Times New Roman"/>
                <w:color w:val="000000"/>
                <w:sz w:val="24"/>
                <w:szCs w:val="24"/>
              </w:rPr>
              <w:t>в описі заходу</w:t>
            </w:r>
            <w:r w:rsidRPr="00944B48">
              <w:rPr>
                <w:rFonts w:ascii="Times New Roman" w:eastAsia="Times New Roman" w:hAnsi="Times New Roman" w:cs="Times New Roman"/>
                <w:sz w:val="24"/>
                <w:szCs w:val="24"/>
              </w:rPr>
              <w:t xml:space="preserve"> 2.1.2.1.</w:t>
            </w:r>
            <w:r w:rsidRPr="00944B48">
              <w:rPr>
                <w:rFonts w:ascii="Times New Roman" w:eastAsia="Times New Roman" w:hAnsi="Times New Roman" w:cs="Times New Roman"/>
                <w:sz w:val="24"/>
                <w:szCs w:val="24"/>
                <w:lang w:eastAsia="uk-UA" w:bidi="uk-UA"/>
              </w:rPr>
              <w:t>4, у Верховній Раді України (в тому числі, у разі застосування до нього Президентом України права вето)</w:t>
            </w:r>
          </w:p>
        </w:tc>
        <w:tc>
          <w:tcPr>
            <w:tcW w:w="1525" w:type="dxa"/>
            <w:shd w:val="clear" w:color="auto" w:fill="auto"/>
          </w:tcPr>
          <w:p w14:paraId="1C427735" w14:textId="7693009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CE3EBB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ED6C5E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Мін’юст</w:t>
            </w:r>
          </w:p>
        </w:tc>
        <w:tc>
          <w:tcPr>
            <w:tcW w:w="2185" w:type="dxa"/>
            <w:shd w:val="clear" w:color="auto" w:fill="auto"/>
          </w:tcPr>
          <w:p w14:paraId="607374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83DD2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6C8CE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0A33A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0FAEA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4F850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13200DA" w14:textId="77777777" w:rsidTr="00C75F04">
        <w:trPr>
          <w:trHeight w:val="230"/>
        </w:trPr>
        <w:tc>
          <w:tcPr>
            <w:tcW w:w="5324" w:type="dxa"/>
            <w:shd w:val="clear" w:color="auto" w:fill="auto"/>
          </w:tcPr>
          <w:p w14:paraId="2BE267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2.1.2.1.8. Розроблення проекту Єдиних критеріїв (індикаторів) для оцінки доброчесності та професійної етики судді та критерію (індикатору) доброчесності кандидата на посаду судді з урахуванням професіограми судді, а також </w:t>
            </w:r>
            <w:r w:rsidRPr="00944B48">
              <w:rPr>
                <w:rFonts w:ascii="Times New Roman" w:eastAsia="Times New Roman" w:hAnsi="Times New Roman" w:cs="Times New Roman"/>
                <w:sz w:val="24"/>
                <w:szCs w:val="24"/>
                <w:lang w:eastAsia="uk-UA" w:bidi="uk-UA"/>
              </w:rPr>
              <w:t>найкращих практик, визначених за результатами аналізу практики здійснення оцінки ВРП, ВККС, ГРМЕ, ГРД</w:t>
            </w:r>
          </w:p>
        </w:tc>
        <w:tc>
          <w:tcPr>
            <w:tcW w:w="1525" w:type="dxa"/>
            <w:shd w:val="clear" w:color="auto" w:fill="auto"/>
          </w:tcPr>
          <w:p w14:paraId="2798308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 дня набрання чинності законом, передбаченим в описі заходу 2.1.2.1.4</w:t>
            </w:r>
          </w:p>
        </w:tc>
        <w:tc>
          <w:tcPr>
            <w:tcW w:w="1581" w:type="dxa"/>
            <w:shd w:val="clear" w:color="auto" w:fill="auto"/>
          </w:tcPr>
          <w:p w14:paraId="148A2D2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протягом 2 місяців з дня набрання чинності законом, передбаченим в описі заходу 2.1.2.1.4, але не раніше 2 місяців з дня призначення достатньої для повноважності кількості членів ВККС</w:t>
            </w:r>
          </w:p>
        </w:tc>
        <w:tc>
          <w:tcPr>
            <w:tcW w:w="1968" w:type="dxa"/>
            <w:shd w:val="clear" w:color="auto" w:fill="auto"/>
          </w:tcPr>
          <w:p w14:paraId="13F29B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ВРП (за згодою)</w:t>
            </w:r>
          </w:p>
          <w:p w14:paraId="5D395E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ВККС (за згодою)</w:t>
            </w:r>
          </w:p>
          <w:p w14:paraId="7CE586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ГРМЕ (за згодою)</w:t>
            </w:r>
          </w:p>
          <w:p w14:paraId="0C6894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ГРД (за згодою)</w:t>
            </w:r>
          </w:p>
        </w:tc>
        <w:tc>
          <w:tcPr>
            <w:tcW w:w="2185" w:type="dxa"/>
            <w:shd w:val="clear" w:color="auto" w:fill="auto"/>
          </w:tcPr>
          <w:p w14:paraId="2306E6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AD0AD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29AD4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єдині критерії (індикаторів) для оцінки доброчесності та професійної етики судді та критерію (індикатору) доброчесності (кандидата на посаду судді) з урахуванням найкращих практик, визначених за результатами аналізу практики здійснення оцінки відповідності суддів (кандидатів на посаду судді) критеріям доброчесності та професійної етики ВРП, ВККС, ГРМЕ, ГРД підготовлений та оприлюднений</w:t>
            </w:r>
          </w:p>
        </w:tc>
        <w:tc>
          <w:tcPr>
            <w:tcW w:w="1936" w:type="dxa"/>
            <w:shd w:val="clear" w:color="auto" w:fill="auto"/>
          </w:tcPr>
          <w:p w14:paraId="58E9E1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ВРП.</w:t>
            </w:r>
          </w:p>
          <w:p w14:paraId="1F7516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ВККС.</w:t>
            </w:r>
          </w:p>
          <w:p w14:paraId="69E62F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ГРМЕ.</w:t>
            </w:r>
          </w:p>
          <w:p w14:paraId="3EB2F7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ГРД.</w:t>
            </w:r>
          </w:p>
        </w:tc>
        <w:tc>
          <w:tcPr>
            <w:tcW w:w="2252" w:type="dxa"/>
            <w:shd w:val="clear" w:color="auto" w:fill="auto"/>
          </w:tcPr>
          <w:p w14:paraId="72CD83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FBA24D4" w14:textId="77777777" w:rsidTr="00C75F04">
        <w:trPr>
          <w:trHeight w:val="230"/>
        </w:trPr>
        <w:tc>
          <w:tcPr>
            <w:tcW w:w="5324" w:type="dxa"/>
            <w:shd w:val="clear" w:color="auto" w:fill="auto"/>
          </w:tcPr>
          <w:p w14:paraId="06577E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2.1.2.1.9. </w:t>
            </w:r>
            <w:r w:rsidRPr="00944B48">
              <w:rPr>
                <w:rFonts w:ascii="Times New Roman" w:eastAsia="Times New Roman" w:hAnsi="Times New Roman" w:cs="Times New Roman"/>
                <w:bCs/>
                <w:color w:val="000000"/>
                <w:sz w:val="24"/>
                <w:szCs w:val="24"/>
                <w:lang w:eastAsia="uk-UA" w:bidi="uk-UA"/>
              </w:rPr>
              <w:t xml:space="preserve">Проведення консультацій за участі ВРП, ВККС, ГРД, ГРМЕ, Ради суддів України, </w:t>
            </w:r>
            <w:r w:rsidRPr="00944B48">
              <w:rPr>
                <w:rFonts w:ascii="Times New Roman" w:eastAsia="Times New Roman" w:hAnsi="Times New Roman" w:cs="Times New Roman"/>
                <w:bCs/>
                <w:color w:val="000000"/>
                <w:sz w:val="24"/>
                <w:szCs w:val="24"/>
                <w:lang w:eastAsia="uk-UA" w:bidi="uk-UA"/>
              </w:rPr>
              <w:lastRenderedPageBreak/>
              <w:t xml:space="preserve">неурядових організацій, інших заінтересованих сторін щодо </w:t>
            </w:r>
            <w:r w:rsidRPr="00944B48">
              <w:rPr>
                <w:rFonts w:ascii="Times New Roman" w:eastAsia="Times New Roman" w:hAnsi="Times New Roman" w:cs="Times New Roman"/>
                <w:color w:val="000000"/>
                <w:sz w:val="24"/>
                <w:szCs w:val="24"/>
                <w:lang w:eastAsia="uk-UA" w:bidi="uk-UA"/>
              </w:rPr>
              <w:t>проекту Єдиних критеріїв (індикаторів) для оцінки доброчесності та професійної етики судді та критерію (індикатору) доброчесності кандидата на посаду судді, отримання експертних висновків та його доопрацювання</w:t>
            </w:r>
          </w:p>
        </w:tc>
        <w:tc>
          <w:tcPr>
            <w:tcW w:w="1525" w:type="dxa"/>
            <w:shd w:val="clear" w:color="auto" w:fill="auto"/>
          </w:tcPr>
          <w:p w14:paraId="65A606C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2 місяці з дня </w:t>
            </w:r>
            <w:r w:rsidRPr="00944B48">
              <w:rPr>
                <w:rFonts w:ascii="Times New Roman" w:hAnsi="Times New Roman" w:cs="Times New Roman"/>
                <w:sz w:val="24"/>
                <w:szCs w:val="24"/>
              </w:rPr>
              <w:lastRenderedPageBreak/>
              <w:t>набрання чинності законом, передбаченим в описі заходу 2.1.2.1.4, але не раніше 2 місяців з дня призначення достатньої для повноважності кількості членів ВККС</w:t>
            </w:r>
          </w:p>
        </w:tc>
        <w:tc>
          <w:tcPr>
            <w:tcW w:w="1581" w:type="dxa"/>
            <w:shd w:val="clear" w:color="auto" w:fill="auto"/>
          </w:tcPr>
          <w:p w14:paraId="2D5FE72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3 місяці з дня </w:t>
            </w:r>
            <w:r w:rsidRPr="00944B48">
              <w:rPr>
                <w:rFonts w:ascii="Times New Roman" w:hAnsi="Times New Roman" w:cs="Times New Roman"/>
                <w:sz w:val="24"/>
                <w:szCs w:val="24"/>
              </w:rPr>
              <w:lastRenderedPageBreak/>
              <w:t>набрання чинності законом, передбаченим в описі заходу 2.1.2.1.4, але не раніше 3 місяців з дня призначення достатньої для повноважності кількості членів ВККС</w:t>
            </w:r>
          </w:p>
        </w:tc>
        <w:tc>
          <w:tcPr>
            <w:tcW w:w="1968" w:type="dxa"/>
            <w:shd w:val="clear" w:color="auto" w:fill="auto"/>
          </w:tcPr>
          <w:p w14:paraId="53328BB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ВРП (за згодою)</w:t>
            </w:r>
          </w:p>
          <w:p w14:paraId="5527DF0D"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ВККС (за згодою)</w:t>
            </w:r>
          </w:p>
          <w:p w14:paraId="75A4C631"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ГРМЕ (за згодою)</w:t>
            </w:r>
          </w:p>
          <w:p w14:paraId="4D54492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ГРД (за згодою)</w:t>
            </w:r>
          </w:p>
          <w:p w14:paraId="358720A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Рада суддів України (за згодою)</w:t>
            </w:r>
          </w:p>
        </w:tc>
        <w:tc>
          <w:tcPr>
            <w:tcW w:w="2185" w:type="dxa"/>
            <w:shd w:val="clear" w:color="auto" w:fill="auto"/>
          </w:tcPr>
          <w:p w14:paraId="1BFD7F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Державний бюджет</w:t>
            </w:r>
          </w:p>
        </w:tc>
        <w:tc>
          <w:tcPr>
            <w:tcW w:w="2597" w:type="dxa"/>
            <w:shd w:val="clear" w:color="auto" w:fill="auto"/>
          </w:tcPr>
          <w:p w14:paraId="6721F4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1C9B82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проведено не менше трьох обговорень </w:t>
            </w:r>
            <w:r w:rsidRPr="00944B48">
              <w:rPr>
                <w:rFonts w:ascii="Times New Roman" w:eastAsia="Times New Roman" w:hAnsi="Times New Roman" w:cs="Times New Roman"/>
                <w:color w:val="000000"/>
                <w:sz w:val="24"/>
                <w:szCs w:val="24"/>
                <w:lang w:eastAsia="uk-UA" w:bidi="uk-UA"/>
              </w:rPr>
              <w:lastRenderedPageBreak/>
              <w:t>проекту Єдиних критеріїв (індикаторів) для оцінки доброчесності та професійної етики судді та критерію (індикатору) доброчесності кандидата на посаду судді) за участі представників ВРП, ВККС, ГРД, ГРМЕ, Ради суддів України, неурядових організацій.</w:t>
            </w:r>
          </w:p>
        </w:tc>
        <w:tc>
          <w:tcPr>
            <w:tcW w:w="1936" w:type="dxa"/>
            <w:shd w:val="clear" w:color="auto" w:fill="auto"/>
          </w:tcPr>
          <w:p w14:paraId="14DF51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 ВРП.</w:t>
            </w:r>
          </w:p>
          <w:p w14:paraId="564177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ВККС.</w:t>
            </w:r>
          </w:p>
          <w:p w14:paraId="289B59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3. ГРМЕ.</w:t>
            </w:r>
          </w:p>
          <w:p w14:paraId="6AC203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ГРД.</w:t>
            </w:r>
          </w:p>
          <w:p w14:paraId="300C8C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Рада суддів України.</w:t>
            </w:r>
          </w:p>
        </w:tc>
        <w:tc>
          <w:tcPr>
            <w:tcW w:w="2252" w:type="dxa"/>
            <w:shd w:val="clear" w:color="auto" w:fill="auto"/>
          </w:tcPr>
          <w:p w14:paraId="6C875A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081D9F04" w14:textId="77777777" w:rsidTr="00C75F04">
        <w:trPr>
          <w:trHeight w:val="230"/>
        </w:trPr>
        <w:tc>
          <w:tcPr>
            <w:tcW w:w="5324" w:type="dxa"/>
            <w:shd w:val="clear" w:color="auto" w:fill="auto"/>
          </w:tcPr>
          <w:p w14:paraId="4323A4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2.1.2.1.10. </w:t>
            </w:r>
            <w:r w:rsidRPr="00944B48">
              <w:rPr>
                <w:rFonts w:ascii="Times New Roman" w:eastAsia="Times New Roman" w:hAnsi="Times New Roman" w:cs="Times New Roman"/>
                <w:bCs/>
                <w:color w:val="000000"/>
                <w:sz w:val="24"/>
                <w:szCs w:val="24"/>
                <w:lang w:eastAsia="uk-UA" w:bidi="uk-UA"/>
              </w:rPr>
              <w:t xml:space="preserve">Погодження доопрацьованого </w:t>
            </w:r>
            <w:r w:rsidRPr="00944B48">
              <w:rPr>
                <w:rFonts w:ascii="Times New Roman" w:eastAsia="Times New Roman" w:hAnsi="Times New Roman" w:cs="Times New Roman"/>
                <w:color w:val="000000"/>
                <w:sz w:val="24"/>
                <w:szCs w:val="24"/>
                <w:lang w:eastAsia="uk-UA" w:bidi="uk-UA"/>
              </w:rPr>
              <w:t>проекту Єдиних критеріїв (індикаторів) для оцінки доброчесності та професійної етики судді (кандидата на посаду судді), його затвердження та оприлюднення</w:t>
            </w:r>
          </w:p>
        </w:tc>
        <w:tc>
          <w:tcPr>
            <w:tcW w:w="1525" w:type="dxa"/>
            <w:shd w:val="clear" w:color="auto" w:fill="auto"/>
          </w:tcPr>
          <w:p w14:paraId="495DE69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3 місяці з дня набрання чинності законом, передбаченим у в описі заходу 2.1.2.1.4, але не раніше 3 місяців з дня призначення достатньої для повноважності кількості членів ВККС</w:t>
            </w:r>
          </w:p>
        </w:tc>
        <w:tc>
          <w:tcPr>
            <w:tcW w:w="1581" w:type="dxa"/>
            <w:shd w:val="clear" w:color="auto" w:fill="auto"/>
          </w:tcPr>
          <w:p w14:paraId="3263974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4 місяці з дня набрання чинності законом, передбаченим в описі заходу 2.1.2.1.4, але не раніше 4 місяців з дня призначення достатньої для повноважності кількості членів ВККС</w:t>
            </w:r>
          </w:p>
        </w:tc>
        <w:tc>
          <w:tcPr>
            <w:tcW w:w="1968" w:type="dxa"/>
            <w:shd w:val="clear" w:color="auto" w:fill="auto"/>
          </w:tcPr>
          <w:p w14:paraId="31AE6A2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0B2A8C2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p w14:paraId="7A50241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ГРМЕ (за згодою)</w:t>
            </w:r>
          </w:p>
          <w:p w14:paraId="6F85515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ГРД (за згодою)</w:t>
            </w:r>
          </w:p>
        </w:tc>
        <w:tc>
          <w:tcPr>
            <w:tcW w:w="2185" w:type="dxa"/>
            <w:shd w:val="clear" w:color="auto" w:fill="auto"/>
          </w:tcPr>
          <w:p w14:paraId="688F09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26CF7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9686E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Єдині критерії (індикатори) для оцінки доброчесності та професійної етики судді (кандидата на посаду судді) погоджено спільно</w:t>
            </w:r>
          </w:p>
          <w:p w14:paraId="76581C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ВРП, ВККС, ГРД, ГРМЕ, затверджено та оприлюднено.</w:t>
            </w:r>
          </w:p>
        </w:tc>
        <w:tc>
          <w:tcPr>
            <w:tcW w:w="1936" w:type="dxa"/>
            <w:shd w:val="clear" w:color="auto" w:fill="auto"/>
          </w:tcPr>
          <w:p w14:paraId="2D4C23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ВРП.</w:t>
            </w:r>
          </w:p>
          <w:p w14:paraId="5CF688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ВККС.</w:t>
            </w:r>
          </w:p>
          <w:p w14:paraId="78F183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ГРМЕ.</w:t>
            </w:r>
          </w:p>
          <w:p w14:paraId="644FF8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ГРД.</w:t>
            </w:r>
          </w:p>
        </w:tc>
        <w:tc>
          <w:tcPr>
            <w:tcW w:w="2252" w:type="dxa"/>
            <w:shd w:val="clear" w:color="auto" w:fill="auto"/>
          </w:tcPr>
          <w:p w14:paraId="6B070A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4B308FF" w14:textId="77777777" w:rsidTr="00C75F04">
        <w:trPr>
          <w:trHeight w:val="230"/>
        </w:trPr>
        <w:tc>
          <w:tcPr>
            <w:tcW w:w="22101" w:type="dxa"/>
            <w:gridSpan w:val="9"/>
            <w:shd w:val="clear" w:color="auto" w:fill="auto"/>
          </w:tcPr>
          <w:p w14:paraId="736A00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2.1.2.2.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tc>
      </w:tr>
      <w:tr w:rsidR="006C6D37" w:rsidRPr="00944B48" w14:paraId="7496507F" w14:textId="77777777" w:rsidTr="00C75F04">
        <w:trPr>
          <w:trHeight w:val="230"/>
        </w:trPr>
        <w:tc>
          <w:tcPr>
            <w:tcW w:w="5324" w:type="dxa"/>
            <w:shd w:val="clear" w:color="auto" w:fill="auto"/>
          </w:tcPr>
          <w:p w14:paraId="236D0AC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2.1.2.2.1. Розроблення проекту закону, яким:</w:t>
            </w:r>
          </w:p>
          <w:p w14:paraId="2942927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передбачено оцінку відповідності кандидатів на посаду судді критерію доброчесності у всіх процедурах добору суддів;</w:t>
            </w:r>
          </w:p>
          <w:p w14:paraId="79F8A3F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розширено участь ГРД у сприянні ВККС встановленню відповідності кандидатів на посаду судді критерію доброчесності на всі процедури добору суддів;</w:t>
            </w:r>
          </w:p>
          <w:p w14:paraId="52B7D77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3) встановлено, що у разі наявності висновку ГРД про невідповідність судді критеріям доброчесності та професійної етики, а кандидата на посаду судді – критерію доброчесності проводиться спільне засідання ВККС та ГРД, за </w:t>
            </w:r>
            <w:r w:rsidRPr="00944B48">
              <w:rPr>
                <w:rFonts w:ascii="Times New Roman" w:eastAsia="Times New Roman" w:hAnsi="Times New Roman" w:cs="Times New Roman"/>
                <w:sz w:val="24"/>
                <w:szCs w:val="24"/>
                <w:lang w:eastAsia="uk-UA" w:bidi="uk-UA"/>
              </w:rPr>
              <w:lastRenderedPageBreak/>
              <w:t>результатами якого рішення про відповідність кандидата критеріям доброчесності та професійної етики вважається ухваленим у разі його підтримки більш як половиною спільного складу ВККС та ГРД, у тому числі більш як половиною членів ГРД;</w:t>
            </w:r>
          </w:p>
          <w:p w14:paraId="71D1865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передбачено доступ членів ГРД та уповноважених працівників секретаріату ГРД до суддівських досьє (досьє кандидатів на посаду судді) у повному обсязі;</w:t>
            </w:r>
          </w:p>
          <w:p w14:paraId="0E1B5B2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передбачено утворення секретаріату ГРД, який сприяє членам ГРД під час здійснення визначених законом повноважень, з визначеннями джерела фінансування діяльності;</w:t>
            </w:r>
          </w:p>
          <w:p w14:paraId="4A8391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6) передбачено участь ГРД у визначенні графіків, строків та черговості проведення оцінювання суддів і кандидатів на посаду судді</w:t>
            </w:r>
          </w:p>
        </w:tc>
        <w:tc>
          <w:tcPr>
            <w:tcW w:w="1525" w:type="dxa"/>
            <w:shd w:val="clear" w:color="auto" w:fill="auto"/>
          </w:tcPr>
          <w:p w14:paraId="3484C665" w14:textId="008B76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64BBD39A" w14:textId="014EFDA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14B19CA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CD387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9F332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1DA10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5C9BB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72294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0AFBE773" w14:textId="77777777" w:rsidTr="00C75F04">
        <w:trPr>
          <w:trHeight w:val="230"/>
        </w:trPr>
        <w:tc>
          <w:tcPr>
            <w:tcW w:w="5324" w:type="dxa"/>
            <w:shd w:val="clear" w:color="auto" w:fill="auto"/>
          </w:tcPr>
          <w:p w14:paraId="459B04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2.1.2.2.2. Проведення громадського обговорення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2.1.2.2.1,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670AB57E" w14:textId="4E66872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20E190EC" w14:textId="4E5BB61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088161A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668C65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31F39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F232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996720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Мін’юсту</w:t>
            </w:r>
          </w:p>
        </w:tc>
        <w:tc>
          <w:tcPr>
            <w:tcW w:w="2252" w:type="dxa"/>
            <w:shd w:val="clear" w:color="auto" w:fill="auto"/>
          </w:tcPr>
          <w:p w14:paraId="3BA02D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61365F" w14:textId="77777777" w:rsidTr="00C75F04">
        <w:trPr>
          <w:trHeight w:val="230"/>
        </w:trPr>
        <w:tc>
          <w:tcPr>
            <w:tcW w:w="5324" w:type="dxa"/>
            <w:shd w:val="clear" w:color="auto" w:fill="auto"/>
          </w:tcPr>
          <w:p w14:paraId="7CEADE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2.1.2.2.3.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1 до очікуваного стратегічного результату 2.1.2.2</w:t>
            </w:r>
            <w:r w:rsidRPr="00944B48">
              <w:rPr>
                <w:rFonts w:ascii="Times New Roman" w:eastAsia="Times New Roman" w:hAnsi="Times New Roman" w:cs="Times New Roman"/>
                <w:color w:val="000000"/>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961DA2C" w14:textId="2F64CC6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19FBA6F9" w14:textId="490222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664161E4" w14:textId="3B89938D"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Мін’юст </w:t>
            </w:r>
          </w:p>
        </w:tc>
        <w:tc>
          <w:tcPr>
            <w:tcW w:w="2185" w:type="dxa"/>
            <w:shd w:val="clear" w:color="auto" w:fill="auto"/>
          </w:tcPr>
          <w:p w14:paraId="755553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5826F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7F248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4D84D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7914D2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ECDB9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6B12624" w14:textId="77777777" w:rsidTr="00C75F04">
        <w:trPr>
          <w:trHeight w:val="230"/>
        </w:trPr>
        <w:tc>
          <w:tcPr>
            <w:tcW w:w="5324" w:type="dxa"/>
            <w:shd w:val="clear" w:color="auto" w:fill="auto"/>
          </w:tcPr>
          <w:p w14:paraId="1D6FAC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2.1.2.2.4.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2.1.2.2.</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6038DFF2" w14:textId="27EE60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00F42B0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2232C1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A5E6C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3729E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3D30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298C50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6E787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7B43E4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47BFC58" w14:textId="77777777" w:rsidTr="00C75F04">
        <w:trPr>
          <w:trHeight w:val="230"/>
        </w:trPr>
        <w:tc>
          <w:tcPr>
            <w:tcW w:w="5324" w:type="dxa"/>
            <w:shd w:val="clear" w:color="auto" w:fill="auto"/>
          </w:tcPr>
          <w:p w14:paraId="051124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2.1.2.2.5. </w:t>
            </w:r>
            <w:r w:rsidRPr="00944B48">
              <w:rPr>
                <w:rFonts w:ascii="Times New Roman" w:eastAsia="Times New Roman" w:hAnsi="Times New Roman" w:cs="Times New Roman"/>
                <w:bCs/>
                <w:color w:val="000000"/>
                <w:sz w:val="24"/>
                <w:szCs w:val="24"/>
                <w:lang w:eastAsia="uk-UA" w:bidi="uk-UA"/>
              </w:rPr>
              <w:t>Формування Секретаріату ГРД, його забезпечення приміщеннями, необхідними обладнанням та іншими ресурсами</w:t>
            </w:r>
          </w:p>
        </w:tc>
        <w:tc>
          <w:tcPr>
            <w:tcW w:w="1525" w:type="dxa"/>
            <w:shd w:val="clear" w:color="auto" w:fill="auto"/>
          </w:tcPr>
          <w:p w14:paraId="7DA47D06" w14:textId="7EFB541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2023</w:t>
            </w:r>
          </w:p>
        </w:tc>
        <w:tc>
          <w:tcPr>
            <w:tcW w:w="1581" w:type="dxa"/>
            <w:shd w:val="clear" w:color="auto" w:fill="auto"/>
          </w:tcPr>
          <w:p w14:paraId="2A5D4A5D" w14:textId="0AD515A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w:t>
            </w:r>
          </w:p>
        </w:tc>
        <w:tc>
          <w:tcPr>
            <w:tcW w:w="1968" w:type="dxa"/>
            <w:shd w:val="clear" w:color="auto" w:fill="auto"/>
          </w:tcPr>
          <w:p w14:paraId="57FA9CF0"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ГРД (за згодою)</w:t>
            </w:r>
          </w:p>
          <w:p w14:paraId="4463842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ВККС (за згодою)</w:t>
            </w:r>
          </w:p>
        </w:tc>
        <w:tc>
          <w:tcPr>
            <w:tcW w:w="2185" w:type="dxa"/>
            <w:shd w:val="clear" w:color="auto" w:fill="auto"/>
          </w:tcPr>
          <w:p w14:paraId="38D15A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29A2D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FE2E7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Секретаріат ГРД сформовано, у нього наявні необхідні приміщення, обладнання та інші ресурси</w:t>
            </w:r>
          </w:p>
        </w:tc>
        <w:tc>
          <w:tcPr>
            <w:tcW w:w="1936" w:type="dxa"/>
            <w:shd w:val="clear" w:color="auto" w:fill="auto"/>
          </w:tcPr>
          <w:p w14:paraId="3EEB1E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ГРД</w:t>
            </w:r>
          </w:p>
        </w:tc>
        <w:tc>
          <w:tcPr>
            <w:tcW w:w="2252" w:type="dxa"/>
            <w:shd w:val="clear" w:color="auto" w:fill="auto"/>
          </w:tcPr>
          <w:p w14:paraId="5CFCAC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ГРД не утворено</w:t>
            </w:r>
          </w:p>
        </w:tc>
      </w:tr>
      <w:tr w:rsidR="006C6D37" w:rsidRPr="00944B48" w14:paraId="439B3507" w14:textId="77777777" w:rsidTr="00C75F04">
        <w:trPr>
          <w:trHeight w:val="230"/>
        </w:trPr>
        <w:tc>
          <w:tcPr>
            <w:tcW w:w="22101" w:type="dxa"/>
            <w:gridSpan w:val="9"/>
            <w:shd w:val="clear" w:color="auto" w:fill="auto"/>
          </w:tcPr>
          <w:p w14:paraId="038C97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2.1.2.3.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tc>
      </w:tr>
      <w:tr w:rsidR="006C6D37" w:rsidRPr="00944B48" w14:paraId="4E273B9E" w14:textId="77777777" w:rsidTr="00C75F04">
        <w:trPr>
          <w:trHeight w:val="230"/>
        </w:trPr>
        <w:tc>
          <w:tcPr>
            <w:tcW w:w="5324" w:type="dxa"/>
            <w:shd w:val="clear" w:color="auto" w:fill="auto"/>
          </w:tcPr>
          <w:p w14:paraId="344E18F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2.1.2.3.1. Розроблення проекту акта, відповідно до якого </w:t>
            </w:r>
            <w:r w:rsidRPr="00944B48">
              <w:rPr>
                <w:rFonts w:ascii="Times New Roman" w:eastAsia="Times New Roman" w:hAnsi="Times New Roman" w:cs="Times New Roman"/>
                <w:sz w:val="24"/>
                <w:szCs w:val="24"/>
                <w:lang w:eastAsia="uk-UA" w:bidi="uk-UA"/>
              </w:rPr>
              <w:t>спрощено порядок проведення іспитів та тестувань, зокрема, щодо можливості оцінювання практичних завдань фахівцями, залученими ВККС, спрощення виставлення балів за результатами психологічних тестувань тощо</w:t>
            </w:r>
          </w:p>
        </w:tc>
        <w:tc>
          <w:tcPr>
            <w:tcW w:w="1525" w:type="dxa"/>
            <w:shd w:val="clear" w:color="auto" w:fill="auto"/>
          </w:tcPr>
          <w:p w14:paraId="3321C51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з дня призначення всіх членів ВККС </w:t>
            </w:r>
          </w:p>
        </w:tc>
        <w:tc>
          <w:tcPr>
            <w:tcW w:w="1581" w:type="dxa"/>
            <w:shd w:val="clear" w:color="auto" w:fill="auto"/>
          </w:tcPr>
          <w:p w14:paraId="319367D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1 місяць з дня призначення всіх членів ВККС</w:t>
            </w:r>
          </w:p>
        </w:tc>
        <w:tc>
          <w:tcPr>
            <w:tcW w:w="1968" w:type="dxa"/>
            <w:shd w:val="clear" w:color="auto" w:fill="auto"/>
          </w:tcPr>
          <w:p w14:paraId="7F02699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ВККС (за згодою)</w:t>
            </w:r>
          </w:p>
        </w:tc>
        <w:tc>
          <w:tcPr>
            <w:tcW w:w="2185" w:type="dxa"/>
            <w:shd w:val="clear" w:color="auto" w:fill="auto"/>
          </w:tcPr>
          <w:p w14:paraId="1A995C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88C34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5D143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акта розроблено</w:t>
            </w:r>
          </w:p>
        </w:tc>
        <w:tc>
          <w:tcPr>
            <w:tcW w:w="1936" w:type="dxa"/>
            <w:shd w:val="clear" w:color="auto" w:fill="auto"/>
          </w:tcPr>
          <w:p w14:paraId="48055F1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ВККС</w:t>
            </w:r>
          </w:p>
        </w:tc>
        <w:tc>
          <w:tcPr>
            <w:tcW w:w="2252" w:type="dxa"/>
            <w:shd w:val="clear" w:color="auto" w:fill="auto"/>
          </w:tcPr>
          <w:p w14:paraId="111E30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акта не розроблено</w:t>
            </w:r>
          </w:p>
        </w:tc>
      </w:tr>
      <w:tr w:rsidR="006C6D37" w:rsidRPr="00944B48" w14:paraId="5A1532AD" w14:textId="77777777" w:rsidTr="00C75F04">
        <w:trPr>
          <w:trHeight w:val="230"/>
        </w:trPr>
        <w:tc>
          <w:tcPr>
            <w:tcW w:w="5324" w:type="dxa"/>
            <w:shd w:val="clear" w:color="auto" w:fill="auto"/>
          </w:tcPr>
          <w:p w14:paraId="5226F9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2.1.2.3.2. Проведення громадського обговорення проекту акта,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lastRenderedPageBreak/>
              <w:t>2.1.2.3.</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3C486DC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2 місяці з дня </w:t>
            </w:r>
            <w:r w:rsidRPr="00944B48">
              <w:rPr>
                <w:rFonts w:ascii="Times New Roman" w:hAnsi="Times New Roman" w:cs="Times New Roman"/>
                <w:sz w:val="24"/>
                <w:szCs w:val="24"/>
              </w:rPr>
              <w:lastRenderedPageBreak/>
              <w:t>призначення всіх членів ВККС</w:t>
            </w:r>
          </w:p>
        </w:tc>
        <w:tc>
          <w:tcPr>
            <w:tcW w:w="1581" w:type="dxa"/>
            <w:shd w:val="clear" w:color="auto" w:fill="auto"/>
          </w:tcPr>
          <w:p w14:paraId="41A75CA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через 3 місяці з дня </w:t>
            </w:r>
            <w:r w:rsidRPr="00944B48">
              <w:rPr>
                <w:rFonts w:ascii="Times New Roman" w:hAnsi="Times New Roman" w:cs="Times New Roman"/>
                <w:sz w:val="24"/>
                <w:szCs w:val="24"/>
              </w:rPr>
              <w:lastRenderedPageBreak/>
              <w:t>призначення всіх членів ВККС</w:t>
            </w:r>
          </w:p>
        </w:tc>
        <w:tc>
          <w:tcPr>
            <w:tcW w:w="1968" w:type="dxa"/>
            <w:shd w:val="clear" w:color="auto" w:fill="auto"/>
          </w:tcPr>
          <w:p w14:paraId="4C996C5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ВККС (за згодою)</w:t>
            </w:r>
          </w:p>
        </w:tc>
        <w:tc>
          <w:tcPr>
            <w:tcW w:w="2185" w:type="dxa"/>
            <w:shd w:val="clear" w:color="auto" w:fill="auto"/>
          </w:tcPr>
          <w:p w14:paraId="34DD6B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D7F00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7C32EB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громадське обговорення проведено та </w:t>
            </w:r>
            <w:r w:rsidRPr="00944B48">
              <w:rPr>
                <w:rFonts w:ascii="Times New Roman" w:hAnsi="Times New Roman" w:cs="Times New Roman"/>
                <w:sz w:val="24"/>
                <w:szCs w:val="24"/>
              </w:rPr>
              <w:lastRenderedPageBreak/>
              <w:t>оприлюднено його результати</w:t>
            </w:r>
          </w:p>
        </w:tc>
        <w:tc>
          <w:tcPr>
            <w:tcW w:w="1936" w:type="dxa"/>
            <w:shd w:val="clear" w:color="auto" w:fill="auto"/>
          </w:tcPr>
          <w:p w14:paraId="487FF2C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Офіційний сайт ВККС</w:t>
            </w:r>
          </w:p>
        </w:tc>
        <w:tc>
          <w:tcPr>
            <w:tcW w:w="2252" w:type="dxa"/>
            <w:shd w:val="clear" w:color="auto" w:fill="auto"/>
          </w:tcPr>
          <w:p w14:paraId="6F9249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5808AE0B" w14:textId="77777777" w:rsidTr="00C75F04">
        <w:trPr>
          <w:trHeight w:val="230"/>
        </w:trPr>
        <w:tc>
          <w:tcPr>
            <w:tcW w:w="5324" w:type="dxa"/>
            <w:shd w:val="clear" w:color="auto" w:fill="auto"/>
          </w:tcPr>
          <w:p w14:paraId="7A45F2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2.1.2.3.3. Затвердження проекту акта,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2.1.2.3.</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його оприлюднення</w:t>
            </w:r>
          </w:p>
        </w:tc>
        <w:tc>
          <w:tcPr>
            <w:tcW w:w="1525" w:type="dxa"/>
            <w:shd w:val="clear" w:color="auto" w:fill="auto"/>
          </w:tcPr>
          <w:p w14:paraId="6868DF0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3 місяці з дня призначення всіх членів ВККС</w:t>
            </w:r>
          </w:p>
        </w:tc>
        <w:tc>
          <w:tcPr>
            <w:tcW w:w="1581" w:type="dxa"/>
            <w:shd w:val="clear" w:color="auto" w:fill="auto"/>
          </w:tcPr>
          <w:p w14:paraId="1A40BD0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4 місяці з дня призначення всіх членів ВККС</w:t>
            </w:r>
          </w:p>
        </w:tc>
        <w:tc>
          <w:tcPr>
            <w:tcW w:w="1968" w:type="dxa"/>
            <w:shd w:val="clear" w:color="auto" w:fill="auto"/>
          </w:tcPr>
          <w:p w14:paraId="40A072D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ВККС (за згодою)</w:t>
            </w:r>
          </w:p>
        </w:tc>
        <w:tc>
          <w:tcPr>
            <w:tcW w:w="2185" w:type="dxa"/>
            <w:shd w:val="clear" w:color="auto" w:fill="auto"/>
          </w:tcPr>
          <w:p w14:paraId="666245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312E2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6873B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відповідний акт ВККС схвалено та оприлюднено</w:t>
            </w:r>
          </w:p>
        </w:tc>
        <w:tc>
          <w:tcPr>
            <w:tcW w:w="1936" w:type="dxa"/>
            <w:shd w:val="clear" w:color="auto" w:fill="auto"/>
          </w:tcPr>
          <w:p w14:paraId="6CF9441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ВККС</w:t>
            </w:r>
          </w:p>
        </w:tc>
        <w:tc>
          <w:tcPr>
            <w:tcW w:w="2252" w:type="dxa"/>
            <w:shd w:val="clear" w:color="auto" w:fill="auto"/>
          </w:tcPr>
          <w:p w14:paraId="31B717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1DC35609" w14:textId="77777777" w:rsidTr="00C75F04">
        <w:trPr>
          <w:trHeight w:val="230"/>
        </w:trPr>
        <w:tc>
          <w:tcPr>
            <w:tcW w:w="5324" w:type="dxa"/>
            <w:shd w:val="clear" w:color="auto" w:fill="auto"/>
          </w:tcPr>
          <w:p w14:paraId="6009B2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2.1.2.3.4. Підготовка та оприлюднення аналітичного звіту щодо </w:t>
            </w:r>
            <w:r w:rsidRPr="00944B48">
              <w:rPr>
                <w:rFonts w:ascii="Times New Roman" w:eastAsia="Times New Roman" w:hAnsi="Times New Roman" w:cs="Times New Roman"/>
                <w:sz w:val="24"/>
                <w:szCs w:val="24"/>
                <w:lang w:eastAsia="uk-UA" w:bidi="uk-UA"/>
              </w:rPr>
              <w:t xml:space="preserve">доцільності подальшого удосконалення та спрощення процедур добору суддів, кваліфікаційного оцінювання суддів (кандидатів на посаду судді) з метою </w:t>
            </w:r>
            <w:r w:rsidRPr="00944B48">
              <w:rPr>
                <w:rFonts w:ascii="Times New Roman" w:eastAsia="Times New Roman" w:hAnsi="Times New Roman" w:cs="Times New Roman"/>
                <w:bCs/>
                <w:sz w:val="24"/>
                <w:szCs w:val="24"/>
                <w:lang w:eastAsia="uk-UA" w:bidi="uk-UA"/>
              </w:rPr>
              <w:t>уникнення невиправданих затримок</w:t>
            </w:r>
          </w:p>
        </w:tc>
        <w:tc>
          <w:tcPr>
            <w:tcW w:w="1525" w:type="dxa"/>
            <w:shd w:val="clear" w:color="auto" w:fill="auto"/>
          </w:tcPr>
          <w:p w14:paraId="6F1609F9" w14:textId="2BAB61E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3B898699" w14:textId="68D8DA4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968" w:type="dxa"/>
            <w:shd w:val="clear" w:color="auto" w:fill="auto"/>
          </w:tcPr>
          <w:p w14:paraId="25FD803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92C6F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8B60A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ACE03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5C78C50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02A9C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6C6D37" w:rsidRPr="00944B48" w14:paraId="12CA11CD" w14:textId="77777777" w:rsidTr="00C75F04">
        <w:trPr>
          <w:trHeight w:val="230"/>
        </w:trPr>
        <w:tc>
          <w:tcPr>
            <w:tcW w:w="5324" w:type="dxa"/>
            <w:shd w:val="clear" w:color="auto" w:fill="auto"/>
          </w:tcPr>
          <w:p w14:paraId="69C868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2.1.2.3.5. 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525" w:type="dxa"/>
            <w:shd w:val="clear" w:color="auto" w:fill="auto"/>
          </w:tcPr>
          <w:p w14:paraId="4852003C" w14:textId="6239AD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581" w:type="dxa"/>
            <w:shd w:val="clear" w:color="auto" w:fill="auto"/>
          </w:tcPr>
          <w:p w14:paraId="0CDFCEDF" w14:textId="59C4E8E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968" w:type="dxa"/>
            <w:shd w:val="clear" w:color="auto" w:fill="auto"/>
          </w:tcPr>
          <w:p w14:paraId="0110090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5F36CD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47C22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9338D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936" w:type="dxa"/>
            <w:shd w:val="clear" w:color="auto" w:fill="auto"/>
          </w:tcPr>
          <w:p w14:paraId="09B7831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602BFE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обговорення висновків та рекомендацій аналітичного звіту не проводилось</w:t>
            </w:r>
          </w:p>
        </w:tc>
      </w:tr>
      <w:tr w:rsidR="006C6D37" w:rsidRPr="00944B48" w14:paraId="0C49027D" w14:textId="77777777" w:rsidTr="00C75F04">
        <w:trPr>
          <w:trHeight w:val="230"/>
        </w:trPr>
        <w:tc>
          <w:tcPr>
            <w:tcW w:w="5324" w:type="dxa"/>
            <w:shd w:val="clear" w:color="auto" w:fill="auto"/>
          </w:tcPr>
          <w:p w14:paraId="6D199B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2.1.2.3.6.</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Розроблення програмного забезпечення та запровадження технічного устаткування, необхідних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525" w:type="dxa"/>
            <w:shd w:val="clear" w:color="auto" w:fill="auto"/>
          </w:tcPr>
          <w:p w14:paraId="0A5DF055" w14:textId="72287D9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50D99FC1" w14:textId="16683F7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w:t>
            </w:r>
          </w:p>
        </w:tc>
        <w:tc>
          <w:tcPr>
            <w:tcW w:w="1968" w:type="dxa"/>
            <w:shd w:val="clear" w:color="auto" w:fill="auto"/>
          </w:tcPr>
          <w:p w14:paraId="47D295C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ДСА (за згодою)</w:t>
            </w:r>
          </w:p>
        </w:tc>
        <w:tc>
          <w:tcPr>
            <w:tcW w:w="2185" w:type="dxa"/>
            <w:shd w:val="clear" w:color="auto" w:fill="auto"/>
          </w:tcPr>
          <w:p w14:paraId="74C854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452F3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D5E1B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програмне забезпечення та технічне устаткування, необхідні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розроблено та запроваджено.</w:t>
            </w:r>
          </w:p>
        </w:tc>
        <w:tc>
          <w:tcPr>
            <w:tcW w:w="1936" w:type="dxa"/>
            <w:shd w:val="clear" w:color="auto" w:fill="auto"/>
          </w:tcPr>
          <w:p w14:paraId="5E4025F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ДСА (за згодою)</w:t>
            </w:r>
          </w:p>
        </w:tc>
        <w:tc>
          <w:tcPr>
            <w:tcW w:w="2252" w:type="dxa"/>
            <w:shd w:val="clear" w:color="auto" w:fill="auto"/>
          </w:tcPr>
          <w:p w14:paraId="5DFE9F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програмне забезпечення та технічне устаткування відсутні</w:t>
            </w:r>
          </w:p>
        </w:tc>
      </w:tr>
      <w:tr w:rsidR="006C6D37" w:rsidRPr="00944B48" w14:paraId="36CC9558" w14:textId="77777777" w:rsidTr="00C75F04">
        <w:trPr>
          <w:trHeight w:val="230"/>
        </w:trPr>
        <w:tc>
          <w:tcPr>
            <w:tcW w:w="5324" w:type="dxa"/>
            <w:shd w:val="clear" w:color="auto" w:fill="auto"/>
          </w:tcPr>
          <w:p w14:paraId="67F137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2.1.2.3.7. </w:t>
            </w:r>
            <w:r w:rsidRPr="00944B48">
              <w:rPr>
                <w:rFonts w:ascii="Times New Roman" w:eastAsia="Times New Roman" w:hAnsi="Times New Roman" w:cs="Times New Roman"/>
                <w:bCs/>
                <w:color w:val="000000"/>
                <w:sz w:val="24"/>
                <w:szCs w:val="24"/>
                <w:lang w:eastAsia="uk-UA" w:bidi="uk-UA"/>
              </w:rPr>
              <w:t>Підготовка та затвердження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525" w:type="dxa"/>
            <w:shd w:val="clear" w:color="auto" w:fill="auto"/>
          </w:tcPr>
          <w:p w14:paraId="2BE2454F" w14:textId="38567D2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2289A91D" w14:textId="690B6C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162986F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522B8BD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ДСА (за згодою)</w:t>
            </w:r>
          </w:p>
          <w:p w14:paraId="6BA1B13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РСУ (за згодою)</w:t>
            </w:r>
          </w:p>
        </w:tc>
        <w:tc>
          <w:tcPr>
            <w:tcW w:w="2185" w:type="dxa"/>
            <w:shd w:val="clear" w:color="auto" w:fill="auto"/>
          </w:tcPr>
          <w:p w14:paraId="351794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49846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0CF3C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w:t>
            </w:r>
            <w:r w:rsidRPr="00944B48">
              <w:rPr>
                <w:rFonts w:ascii="Times New Roman" w:hAnsi="Times New Roman" w:cs="Times New Roman"/>
                <w:sz w:val="24"/>
                <w:szCs w:val="24"/>
              </w:rPr>
              <w:lastRenderedPageBreak/>
              <w:t>Єдиній судовій інформаційно-телекомунікаційній системі, набрало чинності.</w:t>
            </w:r>
          </w:p>
        </w:tc>
        <w:tc>
          <w:tcPr>
            <w:tcW w:w="1936" w:type="dxa"/>
            <w:shd w:val="clear" w:color="auto" w:fill="auto"/>
          </w:tcPr>
          <w:p w14:paraId="6946D8AF"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lastRenderedPageBreak/>
              <w:t>1. Офіційні друковані видання України.</w:t>
            </w:r>
          </w:p>
          <w:p w14:paraId="5DF39A5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657439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проект положення не розробено</w:t>
            </w:r>
          </w:p>
        </w:tc>
      </w:tr>
      <w:tr w:rsidR="006C6D37" w:rsidRPr="00944B48" w14:paraId="0A8830AC" w14:textId="77777777" w:rsidTr="00C75F04">
        <w:trPr>
          <w:trHeight w:val="230"/>
        </w:trPr>
        <w:tc>
          <w:tcPr>
            <w:tcW w:w="22101" w:type="dxa"/>
            <w:gridSpan w:val="9"/>
            <w:shd w:val="clear" w:color="auto" w:fill="auto"/>
          </w:tcPr>
          <w:p w14:paraId="618A1D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2.1.2.4. Запроваджено об’єктивну та прозору методику виставлення балів, визначення результатів членами Вищої кваліфікаційної комісії суддів України та Вищої ради правосуддя під час прийняття рішень у процедурах добору, оцінювання та просування суддів, а також оприлюднення інформації з іспитів</w:t>
            </w:r>
          </w:p>
        </w:tc>
      </w:tr>
      <w:tr w:rsidR="006C6D37" w:rsidRPr="00944B48" w14:paraId="35A0FDE4" w14:textId="77777777" w:rsidTr="00C75F04">
        <w:trPr>
          <w:trHeight w:val="230"/>
        </w:trPr>
        <w:tc>
          <w:tcPr>
            <w:tcW w:w="5324" w:type="dxa"/>
            <w:shd w:val="clear" w:color="auto" w:fill="auto"/>
          </w:tcPr>
          <w:p w14:paraId="25BFE0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2.1.2.4.1. </w:t>
            </w:r>
            <w:r w:rsidRPr="00944B48">
              <w:rPr>
                <w:rFonts w:ascii="Times New Roman" w:eastAsia="Times New Roman" w:hAnsi="Times New Roman" w:cs="Times New Roman"/>
                <w:bCs/>
                <w:color w:val="000000"/>
                <w:sz w:val="24"/>
                <w:szCs w:val="24"/>
                <w:lang w:eastAsia="uk-UA" w:bidi="uk-UA"/>
              </w:rPr>
              <w:t xml:space="preserve">Затвердження доопрацьованої </w:t>
            </w:r>
            <w:r w:rsidRPr="00944B48">
              <w:rPr>
                <w:rFonts w:ascii="Times New Roman" w:eastAsia="Times New Roman" w:hAnsi="Times New Roman" w:cs="Times New Roman"/>
                <w:color w:val="000000"/>
                <w:sz w:val="24"/>
                <w:szCs w:val="24"/>
                <w:lang w:eastAsia="uk-UA" w:bidi="uk-UA"/>
              </w:rPr>
              <w:t>професіограми судді, її оприлюднення</w:t>
            </w:r>
          </w:p>
        </w:tc>
        <w:tc>
          <w:tcPr>
            <w:tcW w:w="1525" w:type="dxa"/>
            <w:shd w:val="clear" w:color="auto" w:fill="auto"/>
          </w:tcPr>
          <w:p w14:paraId="4D15245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3 місяці з дня призначення всіх членів ВККС</w:t>
            </w:r>
          </w:p>
        </w:tc>
        <w:tc>
          <w:tcPr>
            <w:tcW w:w="1581" w:type="dxa"/>
            <w:shd w:val="clear" w:color="auto" w:fill="auto"/>
          </w:tcPr>
          <w:p w14:paraId="3F1FBEC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4 місяці з дня призначення всіх членів ВККС</w:t>
            </w:r>
          </w:p>
        </w:tc>
        <w:tc>
          <w:tcPr>
            <w:tcW w:w="1968" w:type="dxa"/>
            <w:shd w:val="clear" w:color="auto" w:fill="auto"/>
          </w:tcPr>
          <w:p w14:paraId="3FE783D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tc>
        <w:tc>
          <w:tcPr>
            <w:tcW w:w="2185" w:type="dxa"/>
            <w:shd w:val="clear" w:color="auto" w:fill="auto"/>
          </w:tcPr>
          <w:p w14:paraId="2FBA4A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B747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A402D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професіограму судді затверджено та оприлюднено</w:t>
            </w:r>
          </w:p>
        </w:tc>
        <w:tc>
          <w:tcPr>
            <w:tcW w:w="1936" w:type="dxa"/>
            <w:shd w:val="clear" w:color="auto" w:fill="auto"/>
          </w:tcPr>
          <w:p w14:paraId="1B2A2C4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ВККС</w:t>
            </w:r>
          </w:p>
        </w:tc>
        <w:tc>
          <w:tcPr>
            <w:tcW w:w="2252" w:type="dxa"/>
            <w:shd w:val="clear" w:color="auto" w:fill="auto"/>
          </w:tcPr>
          <w:p w14:paraId="3BF15D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6DF5AF5" w14:textId="77777777" w:rsidTr="00C75F04">
        <w:trPr>
          <w:trHeight w:val="230"/>
        </w:trPr>
        <w:tc>
          <w:tcPr>
            <w:tcW w:w="5324" w:type="dxa"/>
            <w:shd w:val="clear" w:color="auto" w:fill="auto"/>
          </w:tcPr>
          <w:p w14:paraId="7C38F3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2.1.2.4.2. Розроблення проекту </w:t>
            </w:r>
            <w:r w:rsidRPr="00944B48">
              <w:rPr>
                <w:rFonts w:ascii="Times New Roman" w:eastAsia="Times New Roman" w:hAnsi="Times New Roman" w:cs="Times New Roman"/>
                <w:sz w:val="24"/>
                <w:szCs w:val="24"/>
                <w:lang w:eastAsia="uk-UA" w:bidi="uk-UA"/>
              </w:rPr>
              <w:t>детальних методик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tc>
        <w:tc>
          <w:tcPr>
            <w:tcW w:w="1525" w:type="dxa"/>
            <w:shd w:val="clear" w:color="auto" w:fill="auto"/>
          </w:tcPr>
          <w:p w14:paraId="2FF3FFE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 дня призначення всіх членів ВККС</w:t>
            </w:r>
          </w:p>
        </w:tc>
        <w:tc>
          <w:tcPr>
            <w:tcW w:w="1581" w:type="dxa"/>
            <w:shd w:val="clear" w:color="auto" w:fill="auto"/>
          </w:tcPr>
          <w:p w14:paraId="3EAE261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2 місяці з дня призначення всіх членів ВККС</w:t>
            </w:r>
          </w:p>
        </w:tc>
        <w:tc>
          <w:tcPr>
            <w:tcW w:w="1968" w:type="dxa"/>
            <w:shd w:val="clear" w:color="auto" w:fill="auto"/>
          </w:tcPr>
          <w:p w14:paraId="39F888B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tc>
        <w:tc>
          <w:tcPr>
            <w:tcW w:w="2185" w:type="dxa"/>
            <w:shd w:val="clear" w:color="auto" w:fill="auto"/>
          </w:tcPr>
          <w:p w14:paraId="0EA1A3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FA24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C64E9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професіограми судді підготовлений та оприлюднений</w:t>
            </w:r>
          </w:p>
        </w:tc>
        <w:tc>
          <w:tcPr>
            <w:tcW w:w="1936" w:type="dxa"/>
            <w:shd w:val="clear" w:color="auto" w:fill="auto"/>
          </w:tcPr>
          <w:p w14:paraId="0664B4C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ВККС</w:t>
            </w:r>
          </w:p>
        </w:tc>
        <w:tc>
          <w:tcPr>
            <w:tcW w:w="2252" w:type="dxa"/>
            <w:shd w:val="clear" w:color="auto" w:fill="auto"/>
          </w:tcPr>
          <w:p w14:paraId="60786C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детальних методик не підготовлений</w:t>
            </w:r>
          </w:p>
        </w:tc>
      </w:tr>
      <w:tr w:rsidR="006C6D37" w:rsidRPr="00944B48" w14:paraId="20BACA0F" w14:textId="77777777" w:rsidTr="00C75F04">
        <w:trPr>
          <w:trHeight w:val="230"/>
        </w:trPr>
        <w:tc>
          <w:tcPr>
            <w:tcW w:w="5324" w:type="dxa"/>
            <w:shd w:val="clear" w:color="auto" w:fill="auto"/>
          </w:tcPr>
          <w:p w14:paraId="41B117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 xml:space="preserve">Проведення консультацій за участі ВРП, ВККС, ГРД, ГРМЕ, Ради суддів України, неурядових організацій, інших заінтересованих сторін щодо </w:t>
            </w:r>
            <w:r w:rsidRPr="00944B48">
              <w:rPr>
                <w:rFonts w:ascii="Times New Roman" w:eastAsia="Times New Roman" w:hAnsi="Times New Roman" w:cs="Times New Roman"/>
                <w:color w:val="000000"/>
                <w:sz w:val="24"/>
                <w:szCs w:val="24"/>
                <w:lang w:eastAsia="uk-UA" w:bidi="uk-UA"/>
              </w:rPr>
              <w:t xml:space="preserve">проекту </w:t>
            </w:r>
            <w:r w:rsidRPr="00944B48">
              <w:rPr>
                <w:rFonts w:ascii="Times New Roman" w:eastAsia="Times New Roman" w:hAnsi="Times New Roman" w:cs="Times New Roman"/>
                <w:sz w:val="24"/>
                <w:szCs w:val="24"/>
                <w:lang w:eastAsia="uk-UA" w:bidi="uk-UA"/>
              </w:rPr>
              <w:t>детальних методик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r w:rsidRPr="00944B48">
              <w:rPr>
                <w:rFonts w:ascii="Times New Roman" w:eastAsia="Times New Roman" w:hAnsi="Times New Roman" w:cs="Times New Roman"/>
                <w:color w:val="000000"/>
                <w:sz w:val="24"/>
                <w:szCs w:val="24"/>
                <w:lang w:eastAsia="uk-UA" w:bidi="uk-UA"/>
              </w:rPr>
              <w:t>, отримання експертних висновків та його доопрацювання</w:t>
            </w:r>
          </w:p>
        </w:tc>
        <w:tc>
          <w:tcPr>
            <w:tcW w:w="1525" w:type="dxa"/>
            <w:shd w:val="clear" w:color="auto" w:fill="auto"/>
          </w:tcPr>
          <w:p w14:paraId="41CF75A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2 місяці з дня призначення всіх членів ВККС</w:t>
            </w:r>
          </w:p>
        </w:tc>
        <w:tc>
          <w:tcPr>
            <w:tcW w:w="1581" w:type="dxa"/>
            <w:shd w:val="clear" w:color="auto" w:fill="auto"/>
          </w:tcPr>
          <w:p w14:paraId="4EE1F05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3 місяці з дня призначення всіх членів ВККС</w:t>
            </w:r>
          </w:p>
        </w:tc>
        <w:tc>
          <w:tcPr>
            <w:tcW w:w="1968" w:type="dxa"/>
            <w:shd w:val="clear" w:color="auto" w:fill="auto"/>
          </w:tcPr>
          <w:p w14:paraId="4CCD536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p w14:paraId="7C05798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7914D59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ГРМЕ (за згодою)</w:t>
            </w:r>
          </w:p>
          <w:p w14:paraId="2F53B54A"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ГРД (за згодою)</w:t>
            </w:r>
          </w:p>
          <w:p w14:paraId="395E95D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Рада суддів України (за згодою)</w:t>
            </w:r>
          </w:p>
        </w:tc>
        <w:tc>
          <w:tcPr>
            <w:tcW w:w="2185" w:type="dxa"/>
            <w:shd w:val="clear" w:color="auto" w:fill="auto"/>
          </w:tcPr>
          <w:p w14:paraId="7CA787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218CC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C75B0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проведено не менше одного обговорення щодо проекту проекту професіограми судді за участі представників ВРП, ВККС, ГРД, ГРМЕ, Ради суддів України, неурядових організацій</w:t>
            </w:r>
          </w:p>
        </w:tc>
        <w:tc>
          <w:tcPr>
            <w:tcW w:w="1936" w:type="dxa"/>
            <w:shd w:val="clear" w:color="auto" w:fill="auto"/>
          </w:tcPr>
          <w:p w14:paraId="5A0EC05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ВККС</w:t>
            </w:r>
          </w:p>
        </w:tc>
        <w:tc>
          <w:tcPr>
            <w:tcW w:w="2252" w:type="dxa"/>
            <w:shd w:val="clear" w:color="auto" w:fill="auto"/>
          </w:tcPr>
          <w:p w14:paraId="02F589F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D2289FF" w14:textId="77777777" w:rsidTr="00C75F04">
        <w:trPr>
          <w:trHeight w:val="230"/>
        </w:trPr>
        <w:tc>
          <w:tcPr>
            <w:tcW w:w="5324" w:type="dxa"/>
            <w:shd w:val="clear" w:color="auto" w:fill="auto"/>
          </w:tcPr>
          <w:p w14:paraId="38E668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2.1.2.4.6. </w:t>
            </w:r>
            <w:r w:rsidRPr="00944B48">
              <w:rPr>
                <w:rFonts w:ascii="Times New Roman" w:eastAsia="Times New Roman" w:hAnsi="Times New Roman" w:cs="Times New Roman"/>
                <w:bCs/>
                <w:color w:val="000000"/>
                <w:sz w:val="24"/>
                <w:szCs w:val="24"/>
                <w:lang w:eastAsia="uk-UA" w:bidi="uk-UA"/>
              </w:rPr>
              <w:t xml:space="preserve">Затвердження доопрацьованих </w:t>
            </w:r>
            <w:r w:rsidRPr="00944B48">
              <w:rPr>
                <w:rFonts w:ascii="Times New Roman" w:eastAsia="Times New Roman" w:hAnsi="Times New Roman" w:cs="Times New Roman"/>
                <w:sz w:val="24"/>
                <w:szCs w:val="24"/>
                <w:lang w:eastAsia="uk-UA" w:bidi="uk-UA"/>
              </w:rPr>
              <w:t>детальних методик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r w:rsidRPr="00944B48">
              <w:rPr>
                <w:rFonts w:ascii="Times New Roman" w:eastAsia="Times New Roman" w:hAnsi="Times New Roman" w:cs="Times New Roman"/>
                <w:color w:val="000000"/>
                <w:sz w:val="24"/>
                <w:szCs w:val="24"/>
                <w:lang w:eastAsia="uk-UA" w:bidi="uk-UA"/>
              </w:rPr>
              <w:t>, їх оприлюднення</w:t>
            </w:r>
          </w:p>
        </w:tc>
        <w:tc>
          <w:tcPr>
            <w:tcW w:w="1525" w:type="dxa"/>
            <w:shd w:val="clear" w:color="auto" w:fill="auto"/>
          </w:tcPr>
          <w:p w14:paraId="7A460EE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протягом 3 місяців з дня призначення всіх членів ВККС</w:t>
            </w:r>
          </w:p>
        </w:tc>
        <w:tc>
          <w:tcPr>
            <w:tcW w:w="1581" w:type="dxa"/>
            <w:shd w:val="clear" w:color="auto" w:fill="auto"/>
          </w:tcPr>
          <w:p w14:paraId="6CB60B9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протягом 4 місяців з дня призначення всіх членів ВККС</w:t>
            </w:r>
          </w:p>
        </w:tc>
        <w:tc>
          <w:tcPr>
            <w:tcW w:w="1968" w:type="dxa"/>
            <w:shd w:val="clear" w:color="auto" w:fill="auto"/>
          </w:tcPr>
          <w:p w14:paraId="1EE81DF1"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tc>
        <w:tc>
          <w:tcPr>
            <w:tcW w:w="2185" w:type="dxa"/>
            <w:shd w:val="clear" w:color="auto" w:fill="auto"/>
          </w:tcPr>
          <w:p w14:paraId="49D157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F2713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930D2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професіограму судді затверджено та оприлюднено</w:t>
            </w:r>
          </w:p>
        </w:tc>
        <w:tc>
          <w:tcPr>
            <w:tcW w:w="1936" w:type="dxa"/>
            <w:shd w:val="clear" w:color="auto" w:fill="auto"/>
          </w:tcPr>
          <w:p w14:paraId="0105B02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ВККС</w:t>
            </w:r>
          </w:p>
        </w:tc>
        <w:tc>
          <w:tcPr>
            <w:tcW w:w="2252" w:type="dxa"/>
            <w:shd w:val="clear" w:color="auto" w:fill="auto"/>
          </w:tcPr>
          <w:p w14:paraId="5242F0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8843484" w14:textId="77777777" w:rsidTr="00C75F04">
        <w:trPr>
          <w:trHeight w:val="230"/>
        </w:trPr>
        <w:tc>
          <w:tcPr>
            <w:tcW w:w="5324" w:type="dxa"/>
            <w:shd w:val="clear" w:color="auto" w:fill="auto"/>
          </w:tcPr>
          <w:p w14:paraId="6114DA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2.1.2.4.7. Розроблення проекту закону, яким 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1525" w:type="dxa"/>
            <w:shd w:val="clear" w:color="auto" w:fill="auto"/>
          </w:tcPr>
          <w:p w14:paraId="780672C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cічень 2023</w:t>
            </w:r>
          </w:p>
        </w:tc>
        <w:tc>
          <w:tcPr>
            <w:tcW w:w="1581" w:type="dxa"/>
            <w:shd w:val="clear" w:color="auto" w:fill="auto"/>
          </w:tcPr>
          <w:p w14:paraId="2A6E948A" w14:textId="7642BB1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F452DF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4C0294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A1594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8E5AE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E54D4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75C3C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32B52C84" w14:textId="77777777" w:rsidTr="00C75F04">
        <w:trPr>
          <w:trHeight w:val="230"/>
        </w:trPr>
        <w:tc>
          <w:tcPr>
            <w:tcW w:w="5324" w:type="dxa"/>
            <w:shd w:val="clear" w:color="auto" w:fill="auto"/>
          </w:tcPr>
          <w:p w14:paraId="02DF94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2.1.2.4.8. Проведення громадського обговорення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2.1.2.4.</w:t>
            </w:r>
            <w:r w:rsidRPr="00944B48">
              <w:rPr>
                <w:rFonts w:ascii="Times New Roman" w:eastAsia="Times New Roman" w:hAnsi="Times New Roman" w:cs="Times New Roman"/>
                <w:sz w:val="24"/>
                <w:szCs w:val="24"/>
                <w:lang w:eastAsia="uk-UA" w:bidi="uk-UA"/>
              </w:rPr>
              <w:t>7,</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564D1559" w14:textId="7911388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638E0AE" w14:textId="24B2699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F1072E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25145C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91D87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CF21B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F0C4A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w:t>
            </w:r>
            <w:r w:rsidRPr="00944B48">
              <w:rPr>
                <w:rFonts w:ascii="Times New Roman" w:eastAsia="Times New Roman" w:hAnsi="Times New Roman" w:cs="Times New Roman"/>
                <w:color w:val="000000"/>
                <w:sz w:val="24"/>
                <w:szCs w:val="24"/>
                <w:lang w:val="en-US" w:eastAsia="uk-UA" w:bidi="uk-UA"/>
              </w:rPr>
              <w:t>’</w:t>
            </w:r>
            <w:r w:rsidRPr="00944B48">
              <w:rPr>
                <w:rFonts w:ascii="Times New Roman" w:eastAsia="Times New Roman" w:hAnsi="Times New Roman" w:cs="Times New Roman"/>
                <w:color w:val="000000"/>
                <w:sz w:val="24"/>
                <w:szCs w:val="24"/>
                <w:lang w:eastAsia="uk-UA" w:bidi="uk-UA"/>
              </w:rPr>
              <w:t>юсту</w:t>
            </w:r>
          </w:p>
        </w:tc>
        <w:tc>
          <w:tcPr>
            <w:tcW w:w="2252" w:type="dxa"/>
            <w:shd w:val="clear" w:color="auto" w:fill="auto"/>
          </w:tcPr>
          <w:p w14:paraId="6598D1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783DBC3" w14:textId="77777777" w:rsidTr="00C75F04">
        <w:trPr>
          <w:trHeight w:val="230"/>
        </w:trPr>
        <w:tc>
          <w:tcPr>
            <w:tcW w:w="5324" w:type="dxa"/>
            <w:shd w:val="clear" w:color="auto" w:fill="auto"/>
          </w:tcPr>
          <w:p w14:paraId="6B79A0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2.1.2.4.9.</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2.1.2.4.</w:t>
            </w:r>
            <w:r w:rsidRPr="00944B48">
              <w:rPr>
                <w:rFonts w:ascii="Times New Roman" w:eastAsia="Times New Roman" w:hAnsi="Times New Roman" w:cs="Times New Roman"/>
                <w:sz w:val="24"/>
                <w:szCs w:val="24"/>
                <w:lang w:eastAsia="uk-UA" w:bidi="uk-UA"/>
              </w:rPr>
              <w:t>7,</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4148181" w14:textId="6B89718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1B9081C" w14:textId="12D5910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auto"/>
          </w:tcPr>
          <w:p w14:paraId="0278D0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6FDAC6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6FC0C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E73FE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2E4C7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DBECB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7BA081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32A8141" w14:textId="77777777" w:rsidTr="00C75F04">
        <w:trPr>
          <w:trHeight w:val="230"/>
        </w:trPr>
        <w:tc>
          <w:tcPr>
            <w:tcW w:w="5324" w:type="dxa"/>
            <w:shd w:val="clear" w:color="auto" w:fill="auto"/>
          </w:tcPr>
          <w:p w14:paraId="7892B4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2.1.2.4.10.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2.1.2.4.</w:t>
            </w:r>
            <w:r w:rsidRPr="00944B48">
              <w:rPr>
                <w:rFonts w:ascii="Times New Roman" w:eastAsia="Times New Roman" w:hAnsi="Times New Roman" w:cs="Times New Roman"/>
                <w:sz w:val="24"/>
                <w:szCs w:val="24"/>
                <w:lang w:eastAsia="uk-UA" w:bidi="uk-UA"/>
              </w:rPr>
              <w:t>7,</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w:t>
            </w:r>
            <w:r w:rsidRPr="00944B48">
              <w:rPr>
                <w:rFonts w:ascii="Times New Roman" w:eastAsia="Times New Roman" w:hAnsi="Times New Roman" w:cs="Times New Roman"/>
                <w:color w:val="000000"/>
                <w:sz w:val="24"/>
                <w:szCs w:val="24"/>
                <w:lang w:eastAsia="uk-UA" w:bidi="uk-UA"/>
              </w:rPr>
              <w:lastRenderedPageBreak/>
              <w:t>застосування до нього Президентом України права вето)</w:t>
            </w:r>
          </w:p>
        </w:tc>
        <w:tc>
          <w:tcPr>
            <w:tcW w:w="1525" w:type="dxa"/>
            <w:shd w:val="clear" w:color="auto" w:fill="auto"/>
          </w:tcPr>
          <w:p w14:paraId="2F20018D" w14:textId="26288D2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жовтень</w:t>
            </w:r>
            <w:r w:rsidR="006C6D37" w:rsidRPr="00944B48">
              <w:rPr>
                <w:rFonts w:ascii="Times New Roman" w:eastAsia="Times New Roman" w:hAnsi="Times New Roman" w:cs="Times New Roman"/>
                <w:color w:val="000000"/>
                <w:sz w:val="24"/>
                <w:szCs w:val="24"/>
                <w:lang w:eastAsia="uk-UA" w:bidi="uk-UA"/>
              </w:rPr>
              <w:t xml:space="preserve"> 2023 </w:t>
            </w:r>
          </w:p>
        </w:tc>
        <w:tc>
          <w:tcPr>
            <w:tcW w:w="1581" w:type="dxa"/>
            <w:shd w:val="clear" w:color="auto" w:fill="auto"/>
          </w:tcPr>
          <w:p w14:paraId="79E85D2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до підписання закону </w:t>
            </w:r>
            <w:r w:rsidRPr="00944B48">
              <w:rPr>
                <w:rFonts w:ascii="Times New Roman" w:eastAsia="Times New Roman" w:hAnsi="Times New Roman" w:cs="Times New Roman"/>
                <w:sz w:val="24"/>
                <w:szCs w:val="24"/>
                <w:lang w:eastAsia="uk-UA" w:bidi="uk-UA"/>
              </w:rPr>
              <w:lastRenderedPageBreak/>
              <w:t>Президентом України</w:t>
            </w:r>
          </w:p>
        </w:tc>
        <w:tc>
          <w:tcPr>
            <w:tcW w:w="1968" w:type="dxa"/>
            <w:shd w:val="clear" w:color="auto" w:fill="auto"/>
          </w:tcPr>
          <w:p w14:paraId="624AA6B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Мін’юст</w:t>
            </w:r>
          </w:p>
        </w:tc>
        <w:tc>
          <w:tcPr>
            <w:tcW w:w="2185" w:type="dxa"/>
            <w:shd w:val="clear" w:color="auto" w:fill="auto"/>
          </w:tcPr>
          <w:p w14:paraId="64E9A2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1FE81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BB8AC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6C3A1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A283A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 Офіційний вебпортал парламенту України.</w:t>
            </w:r>
          </w:p>
        </w:tc>
        <w:tc>
          <w:tcPr>
            <w:tcW w:w="2252" w:type="dxa"/>
            <w:shd w:val="clear" w:color="auto" w:fill="auto"/>
          </w:tcPr>
          <w:p w14:paraId="146935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04CA4C53" w14:textId="77777777" w:rsidTr="00C75F04">
        <w:trPr>
          <w:trHeight w:val="230"/>
        </w:trPr>
        <w:tc>
          <w:tcPr>
            <w:tcW w:w="22101" w:type="dxa"/>
            <w:gridSpan w:val="9"/>
            <w:shd w:val="clear" w:color="auto" w:fill="auto"/>
          </w:tcPr>
          <w:p w14:paraId="30AD5608"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bCs/>
                <w:sz w:val="24"/>
                <w:szCs w:val="24"/>
              </w:rPr>
              <w:t>Проблема 2.1.3.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tc>
      </w:tr>
      <w:tr w:rsidR="006C6D37" w:rsidRPr="00944B48" w14:paraId="7D1FEF8A" w14:textId="77777777" w:rsidTr="00C75F04">
        <w:trPr>
          <w:trHeight w:val="230"/>
        </w:trPr>
        <w:tc>
          <w:tcPr>
            <w:tcW w:w="22101" w:type="dxa"/>
            <w:gridSpan w:val="9"/>
            <w:shd w:val="clear" w:color="auto" w:fill="auto"/>
          </w:tcPr>
          <w:p w14:paraId="5FDEB0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tc>
      </w:tr>
      <w:tr w:rsidR="006C6D37" w:rsidRPr="00944B48" w14:paraId="36510CA3" w14:textId="77777777" w:rsidTr="00C75F04">
        <w:trPr>
          <w:trHeight w:val="230"/>
        </w:trPr>
        <w:tc>
          <w:tcPr>
            <w:tcW w:w="5324" w:type="dxa"/>
            <w:shd w:val="clear" w:color="auto" w:fill="auto"/>
          </w:tcPr>
          <w:p w14:paraId="4D357D9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2.1.3.1.1. Розроблення проекту закону, яким:</w:t>
            </w:r>
          </w:p>
          <w:p w14:paraId="181FD875" w14:textId="7CBB2CE9"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передбачено право оскаржувати до Вищої ради правосуддя рішення </w:t>
            </w:r>
            <w:r w:rsidR="00F601E5" w:rsidRPr="00944B48">
              <w:rPr>
                <w:rFonts w:ascii="Times New Roman" w:eastAsia="Times New Roman" w:hAnsi="Times New Roman" w:cs="Times New Roman"/>
                <w:color w:val="000000"/>
                <w:sz w:val="24"/>
                <w:szCs w:val="24"/>
                <w:lang w:eastAsia="uk-UA" w:bidi="uk-UA"/>
              </w:rPr>
              <w:t xml:space="preserve">Дисциплінарної палати </w:t>
            </w:r>
            <w:r w:rsidRPr="00944B48">
              <w:rPr>
                <w:rFonts w:ascii="Times New Roman" w:eastAsia="Times New Roman" w:hAnsi="Times New Roman" w:cs="Times New Roman"/>
                <w:color w:val="000000"/>
                <w:sz w:val="24"/>
                <w:szCs w:val="24"/>
                <w:lang w:eastAsia="uk-UA" w:bidi="uk-UA"/>
              </w:rPr>
              <w:t>без отримання дозволу Дисциплінарної палати на таке оскарження;</w:t>
            </w:r>
          </w:p>
          <w:p w14:paraId="18BFC8B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визначено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w:t>
            </w:r>
          </w:p>
          <w:p w14:paraId="1084B2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визначено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w:t>
            </w:r>
          </w:p>
        </w:tc>
        <w:tc>
          <w:tcPr>
            <w:tcW w:w="1525" w:type="dxa"/>
            <w:shd w:val="clear" w:color="auto" w:fill="auto"/>
          </w:tcPr>
          <w:p w14:paraId="4DAEBFA9" w14:textId="33B6E58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43FB9FAB" w14:textId="0A8F26E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272944D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5424D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BA276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2AA81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24423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5B0051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75364902" w14:textId="77777777" w:rsidTr="00C75F04">
        <w:trPr>
          <w:trHeight w:val="230"/>
        </w:trPr>
        <w:tc>
          <w:tcPr>
            <w:tcW w:w="5324" w:type="dxa"/>
            <w:shd w:val="clear" w:color="auto" w:fill="auto"/>
          </w:tcPr>
          <w:p w14:paraId="5E5E87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2.1.3.1.2. Проведення громадського обговорення законопроекту,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2.1.3.1.</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w:t>
            </w:r>
          </w:p>
        </w:tc>
        <w:tc>
          <w:tcPr>
            <w:tcW w:w="1525" w:type="dxa"/>
            <w:shd w:val="clear" w:color="auto" w:fill="auto"/>
          </w:tcPr>
          <w:p w14:paraId="6B6F1220" w14:textId="30D4701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1F1735C3" w14:textId="60DD0C1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58762F1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8FA4A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51BDB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CDEB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EBF15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3AFAA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A6E75E8" w14:textId="77777777" w:rsidTr="00C75F04">
        <w:trPr>
          <w:trHeight w:val="230"/>
        </w:trPr>
        <w:tc>
          <w:tcPr>
            <w:tcW w:w="5324" w:type="dxa"/>
            <w:shd w:val="clear" w:color="auto" w:fill="auto"/>
          </w:tcPr>
          <w:p w14:paraId="3E9BD9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2.1.3.1.3.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2.1.3.1.</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C04FB71" w14:textId="1B2540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662F18C8" w14:textId="7F252AF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37D69EE0"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3F99D8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C188F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5535F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A794D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6AA887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5E54E8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BD8975A" w14:textId="77777777" w:rsidTr="00C75F04">
        <w:trPr>
          <w:trHeight w:val="230"/>
        </w:trPr>
        <w:tc>
          <w:tcPr>
            <w:tcW w:w="5324" w:type="dxa"/>
            <w:shd w:val="clear" w:color="auto" w:fill="auto"/>
          </w:tcPr>
          <w:p w14:paraId="7AAE2F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2.1.3.1.4.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1 до очікуваного стратегічного результату 2.1.3.1,</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07599E14" w14:textId="4FEDA39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1412178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151E04C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3BA9A1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5B124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7C17D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450836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71EB0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1F5A72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D8C7DA7" w14:textId="77777777" w:rsidTr="00C75F04">
        <w:trPr>
          <w:trHeight w:val="230"/>
        </w:trPr>
        <w:tc>
          <w:tcPr>
            <w:tcW w:w="22101" w:type="dxa"/>
            <w:gridSpan w:val="9"/>
            <w:shd w:val="clear" w:color="auto" w:fill="auto"/>
          </w:tcPr>
          <w:p w14:paraId="6F33493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2.1.3.2. Уточнено перелік та підстави дисциплінарної відповідальності судді та її види у спосіб, що дає можливість суддям прогнозувати свою 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tc>
      </w:tr>
      <w:tr w:rsidR="006C6D37" w:rsidRPr="00944B48" w14:paraId="1F461CE4" w14:textId="77777777" w:rsidTr="00C75F04">
        <w:trPr>
          <w:trHeight w:val="230"/>
        </w:trPr>
        <w:tc>
          <w:tcPr>
            <w:tcW w:w="5324" w:type="dxa"/>
            <w:shd w:val="clear" w:color="auto" w:fill="auto"/>
          </w:tcPr>
          <w:p w14:paraId="31BD2B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2.1.3.2.1. Розроблення проекту закону, яким </w:t>
            </w:r>
            <w:r w:rsidRPr="00944B48">
              <w:rPr>
                <w:rFonts w:ascii="Times New Roman" w:eastAsia="Times New Roman" w:hAnsi="Times New Roman" w:cs="Times New Roman"/>
                <w:sz w:val="24"/>
                <w:szCs w:val="24"/>
                <w:lang w:eastAsia="uk-UA" w:bidi="uk-UA"/>
              </w:rPr>
              <w:t xml:space="preserve">уточнено перелік підстав для притягнення судді до дисциплінарної відповідальності з </w:t>
            </w:r>
            <w:r w:rsidRPr="00944B48">
              <w:rPr>
                <w:rFonts w:ascii="Times New Roman" w:eastAsia="Times New Roman" w:hAnsi="Times New Roman" w:cs="Times New Roman"/>
                <w:sz w:val="24"/>
                <w:szCs w:val="24"/>
                <w:lang w:eastAsia="uk-UA" w:bidi="uk-UA"/>
              </w:rPr>
              <w:lastRenderedPageBreak/>
              <w:t>дотриманням принципу правової визначеності та у відповідності до рекомендацій GRECO.</w:t>
            </w:r>
          </w:p>
        </w:tc>
        <w:tc>
          <w:tcPr>
            <w:tcW w:w="1525" w:type="dxa"/>
            <w:shd w:val="clear" w:color="auto" w:fill="auto"/>
          </w:tcPr>
          <w:p w14:paraId="4147851D" w14:textId="6AA8ABB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6FCA713D" w14:textId="63D18F7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44672AD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4E379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5C0FB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377998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законопроект розроблено та оприлюднено для </w:t>
            </w:r>
            <w:r w:rsidRPr="00944B48">
              <w:rPr>
                <w:rFonts w:ascii="Times New Roman" w:eastAsia="Times New Roman" w:hAnsi="Times New Roman" w:cs="Times New Roman"/>
                <w:color w:val="000000"/>
                <w:sz w:val="24"/>
                <w:szCs w:val="24"/>
                <w:lang w:eastAsia="uk-UA" w:bidi="uk-UA"/>
              </w:rPr>
              <w:lastRenderedPageBreak/>
              <w:t>проведення громадського обговорення</w:t>
            </w:r>
          </w:p>
        </w:tc>
        <w:tc>
          <w:tcPr>
            <w:tcW w:w="1936" w:type="dxa"/>
            <w:shd w:val="clear" w:color="auto" w:fill="auto"/>
          </w:tcPr>
          <w:p w14:paraId="4EE6D5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Мін’юст</w:t>
            </w:r>
          </w:p>
        </w:tc>
        <w:tc>
          <w:tcPr>
            <w:tcW w:w="2252" w:type="dxa"/>
            <w:shd w:val="clear" w:color="auto" w:fill="auto"/>
          </w:tcPr>
          <w:p w14:paraId="089A37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4CCAB585" w14:textId="77777777" w:rsidTr="00C75F04">
        <w:trPr>
          <w:trHeight w:val="230"/>
        </w:trPr>
        <w:tc>
          <w:tcPr>
            <w:tcW w:w="5324" w:type="dxa"/>
            <w:shd w:val="clear" w:color="auto" w:fill="auto"/>
          </w:tcPr>
          <w:p w14:paraId="5FCF28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2.1.3.2.2. Проведення громадського обговорення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2.1.3.2.</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 у разі потреби)</w:t>
            </w:r>
          </w:p>
        </w:tc>
        <w:tc>
          <w:tcPr>
            <w:tcW w:w="1525" w:type="dxa"/>
            <w:shd w:val="clear" w:color="auto" w:fill="auto"/>
          </w:tcPr>
          <w:p w14:paraId="295A2F81" w14:textId="797969D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03DD29BB" w14:textId="41DF7F3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5696917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6956AA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CCBE3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D928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9F656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0A6481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9758E67" w14:textId="77777777" w:rsidTr="00C75F04">
        <w:trPr>
          <w:trHeight w:val="230"/>
        </w:trPr>
        <w:tc>
          <w:tcPr>
            <w:tcW w:w="5324" w:type="dxa"/>
            <w:shd w:val="clear" w:color="auto" w:fill="auto"/>
          </w:tcPr>
          <w:p w14:paraId="17A28B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2.1.3.2.3.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2.1.3.2.</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1BF51D7" w14:textId="361FDD0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33B38670" w14:textId="7F6E7DE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09394EA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768B3F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7211A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C0671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E3055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6F541D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8F5D1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8A0B9FF" w14:textId="77777777" w:rsidTr="00C75F04">
        <w:trPr>
          <w:trHeight w:val="230"/>
        </w:trPr>
        <w:tc>
          <w:tcPr>
            <w:tcW w:w="5324" w:type="dxa"/>
            <w:shd w:val="clear" w:color="auto" w:fill="auto"/>
          </w:tcPr>
          <w:p w14:paraId="0DE4E0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2.1.3.2.4.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2.1.3.2.</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2080D6B6" w14:textId="4CDFE6A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09B9C60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6EFDAE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AAEC0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D0D08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813B8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3786FD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0BE53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0A583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EEF03FF" w14:textId="77777777" w:rsidTr="00C75F04">
        <w:trPr>
          <w:trHeight w:val="230"/>
        </w:trPr>
        <w:tc>
          <w:tcPr>
            <w:tcW w:w="5324" w:type="dxa"/>
            <w:shd w:val="clear" w:color="auto" w:fill="auto"/>
          </w:tcPr>
          <w:p w14:paraId="290C61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2.1.3.2.5. Розроблення та оприлюднення аналітичного звіту щодо </w:t>
            </w:r>
            <w:r w:rsidRPr="00944B48">
              <w:rPr>
                <w:rFonts w:ascii="Times New Roman" w:eastAsia="Times New Roman" w:hAnsi="Times New Roman" w:cs="Times New Roman"/>
                <w:sz w:val="24"/>
                <w:szCs w:val="24"/>
                <w:lang w:eastAsia="uk-UA" w:bidi="uk-UA"/>
              </w:rPr>
              <w:t>доцільності подальшого удосконалення та спрощення процедур здійснення дисциплінарного провадження щодо суддів</w:t>
            </w:r>
          </w:p>
        </w:tc>
        <w:tc>
          <w:tcPr>
            <w:tcW w:w="1525" w:type="dxa"/>
            <w:shd w:val="clear" w:color="auto" w:fill="auto"/>
          </w:tcPr>
          <w:p w14:paraId="5B0AFA5D" w14:textId="44A033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4F33B28D" w14:textId="50F46808"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968" w:type="dxa"/>
            <w:shd w:val="clear" w:color="auto" w:fill="auto"/>
          </w:tcPr>
          <w:p w14:paraId="0D55B33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BC970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DC23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D552B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0768818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4F3CEA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6C6D37" w:rsidRPr="00944B48" w14:paraId="693E524D" w14:textId="77777777" w:rsidTr="00C75F04">
        <w:trPr>
          <w:trHeight w:val="230"/>
        </w:trPr>
        <w:tc>
          <w:tcPr>
            <w:tcW w:w="5324" w:type="dxa"/>
            <w:shd w:val="clear" w:color="auto" w:fill="auto"/>
          </w:tcPr>
          <w:p w14:paraId="627952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2.1.3.2.6. 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525" w:type="dxa"/>
            <w:shd w:val="clear" w:color="auto" w:fill="auto"/>
          </w:tcPr>
          <w:p w14:paraId="6352BB59" w14:textId="4B47D47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581" w:type="dxa"/>
            <w:shd w:val="clear" w:color="auto" w:fill="auto"/>
          </w:tcPr>
          <w:p w14:paraId="77EA4335" w14:textId="1DADF5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968" w:type="dxa"/>
            <w:shd w:val="clear" w:color="auto" w:fill="auto"/>
          </w:tcPr>
          <w:p w14:paraId="71214E7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5CB77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9C3C8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70067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936" w:type="dxa"/>
            <w:shd w:val="clear" w:color="auto" w:fill="auto"/>
          </w:tcPr>
          <w:p w14:paraId="259D90D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8CA05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обговорення висновків та рекомендацій аналітичного звіту не проводилось</w:t>
            </w:r>
          </w:p>
        </w:tc>
      </w:tr>
      <w:tr w:rsidR="006C6D37" w:rsidRPr="00944B48" w14:paraId="67F54AE8" w14:textId="77777777" w:rsidTr="00C75F04">
        <w:trPr>
          <w:trHeight w:val="230"/>
        </w:trPr>
        <w:tc>
          <w:tcPr>
            <w:tcW w:w="22101" w:type="dxa"/>
            <w:gridSpan w:val="9"/>
            <w:shd w:val="clear" w:color="auto" w:fill="auto"/>
          </w:tcPr>
          <w:p w14:paraId="16E846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tc>
      </w:tr>
      <w:tr w:rsidR="006C6D37" w:rsidRPr="00944B48" w14:paraId="0AF76AF6" w14:textId="77777777" w:rsidTr="00C75F04">
        <w:trPr>
          <w:trHeight w:val="230"/>
        </w:trPr>
        <w:tc>
          <w:tcPr>
            <w:tcW w:w="5324" w:type="dxa"/>
            <w:shd w:val="clear" w:color="auto" w:fill="auto"/>
          </w:tcPr>
          <w:p w14:paraId="4847A68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2.1.3.3.1. Розроблення проекту закону, яким:</w:t>
            </w:r>
          </w:p>
          <w:p w14:paraId="7FCD949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що засідання Дисциплінарних палат Вищої ради правосуддя є відкритими із забезпеченням відеотрансляції в режимі реального часу;</w:t>
            </w:r>
          </w:p>
          <w:p w14:paraId="0CCA3A2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визначено, що засідання Вищої ради правосуддя із розгляду скарг на рішення Дисциплінарних палат за результатами розгляду дисциплінарних проваджень щодо судді є відкритими із забезпеченням відеотрансляції в режимі реального часу;</w:t>
            </w:r>
          </w:p>
          <w:p w14:paraId="4524AC6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3) визначено вичерпний перелік підстав проведення закритого розгляду на засіданні  Дисциплінарних палат Вищої ради правосуддя без забезпечення відеотрансляції в режимі реального часу;</w:t>
            </w:r>
          </w:p>
          <w:p w14:paraId="2AF5B50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визначено вичерпний перелік підстав проведення закритого розгляду на засіданні Вищої ради правосуддя із розгляду скарг на рішення Дисциплінарних палат за результатами розгляду дисциплінарних проваджень щодо судді без забезпечення відеотрансляції в режимі реального часу;</w:t>
            </w:r>
          </w:p>
          <w:p w14:paraId="2F2F3C7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визначено, що проведення закритого розгляду на засіданні Дисциплінарних палат Вищої ради правосуддя без забезпечення відеотрансляції в режимі реального часу є можливим лише за вмотивованого рішення Дисциплінарних палат Вищої ради правосуддя з обґрунтуванням наявності відповідних підстав, визначених законом;</w:t>
            </w:r>
          </w:p>
          <w:p w14:paraId="42306AEA"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визначено, що проведення закритого розгляду на засіданні Вищої ради правосуддя із розгляду скарг на рішення Дисциплінарних палат Вищої ради правосуддя без забезпечення відеотрансляції в режимі реального часу є можливим лише за вмотивованого рішення Вищої ради правосуддя з обґрунтуванням наявності відповідних підстав, визначених законом;</w:t>
            </w:r>
          </w:p>
          <w:p w14:paraId="5682753D"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визначено чіткі строки для кожного етапу дисциплінарного провадження, які унеможливлять безпідставне затягування розгляду дисциплінарних скарг;</w:t>
            </w:r>
          </w:p>
          <w:p w14:paraId="65D884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8) передбачено відкрите та поіменне голосування членами Дисциплінарних палат Вищої ради правосуддя та Вищої ради правосуддя щодо рішень у дисциплінарних справах</w:t>
            </w:r>
          </w:p>
        </w:tc>
        <w:tc>
          <w:tcPr>
            <w:tcW w:w="1525" w:type="dxa"/>
            <w:shd w:val="clear" w:color="auto" w:fill="auto"/>
          </w:tcPr>
          <w:p w14:paraId="3E4D8C02" w14:textId="35B2F24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4000FA8C" w14:textId="2D055A8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0098B43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D455B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8D10A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695C5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ABB66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724CE4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45320351" w14:textId="77777777" w:rsidTr="00C75F04">
        <w:trPr>
          <w:trHeight w:val="230"/>
        </w:trPr>
        <w:tc>
          <w:tcPr>
            <w:tcW w:w="5324" w:type="dxa"/>
            <w:shd w:val="clear" w:color="auto" w:fill="auto"/>
          </w:tcPr>
          <w:p w14:paraId="50CF13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2.1.3.3.2. Проведення громадського обговорення законопроекту,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2.1.3.3.</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3329B91B" w14:textId="416E7A2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62AF1F97" w14:textId="4651223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735BDB7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5FE53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8E91E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23C40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C81326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Мін’юсту</w:t>
            </w:r>
          </w:p>
        </w:tc>
        <w:tc>
          <w:tcPr>
            <w:tcW w:w="2252" w:type="dxa"/>
            <w:shd w:val="clear" w:color="auto" w:fill="auto"/>
          </w:tcPr>
          <w:p w14:paraId="73775C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FBF3909" w14:textId="77777777" w:rsidTr="00C75F04">
        <w:trPr>
          <w:trHeight w:val="230"/>
        </w:trPr>
        <w:tc>
          <w:tcPr>
            <w:tcW w:w="5324" w:type="dxa"/>
            <w:shd w:val="clear" w:color="auto" w:fill="auto"/>
          </w:tcPr>
          <w:p w14:paraId="2AB618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2.1.3.3.3.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2.1.3.3.</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6D53F22" w14:textId="3199FE4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5DE3D424" w14:textId="7BBCDE6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084E4C4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3ED152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F654A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BF04B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7C8EA6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7A007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1589E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AC52344" w14:textId="77777777" w:rsidTr="00C75F04">
        <w:trPr>
          <w:trHeight w:val="230"/>
        </w:trPr>
        <w:tc>
          <w:tcPr>
            <w:tcW w:w="5324" w:type="dxa"/>
            <w:shd w:val="clear" w:color="auto" w:fill="auto"/>
          </w:tcPr>
          <w:p w14:paraId="45FBE8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2.1.3.3.4.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2.1.3.3.</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6C0FCB53" w14:textId="17AC215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34F81E6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2DB3E50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69664E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4EDDC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2EC3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Ззакон підписано Президентом України</w:t>
            </w:r>
          </w:p>
        </w:tc>
        <w:tc>
          <w:tcPr>
            <w:tcW w:w="1936" w:type="dxa"/>
            <w:shd w:val="clear" w:color="auto" w:fill="auto"/>
          </w:tcPr>
          <w:p w14:paraId="111A66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CE538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вебпортал </w:t>
            </w:r>
            <w:r w:rsidRPr="00944B48">
              <w:rPr>
                <w:rFonts w:ascii="Times New Roman" w:eastAsia="Times New Roman" w:hAnsi="Times New Roman" w:cs="Times New Roman"/>
                <w:color w:val="000000"/>
                <w:sz w:val="24"/>
                <w:szCs w:val="24"/>
                <w:lang w:eastAsia="uk-UA" w:bidi="uk-UA"/>
              </w:rPr>
              <w:lastRenderedPageBreak/>
              <w:t>Парламенту України.</w:t>
            </w:r>
          </w:p>
        </w:tc>
        <w:tc>
          <w:tcPr>
            <w:tcW w:w="2252" w:type="dxa"/>
            <w:shd w:val="clear" w:color="auto" w:fill="auto"/>
          </w:tcPr>
          <w:p w14:paraId="40A73C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0B1BD5C3" w14:textId="77777777" w:rsidTr="00C75F04">
        <w:trPr>
          <w:trHeight w:val="230"/>
        </w:trPr>
        <w:tc>
          <w:tcPr>
            <w:tcW w:w="5324" w:type="dxa"/>
            <w:shd w:val="clear" w:color="auto" w:fill="auto"/>
          </w:tcPr>
          <w:p w14:paraId="27E6DE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2.1.3.3.5. Щорічна підготовка та оприлюднення узагальнень </w:t>
            </w:r>
            <w:r w:rsidRPr="00944B48">
              <w:rPr>
                <w:rFonts w:ascii="Times New Roman" w:eastAsia="Times New Roman" w:hAnsi="Times New Roman" w:cs="Times New Roman"/>
                <w:color w:val="000000" w:themeColor="text1"/>
                <w:sz w:val="24"/>
                <w:szCs w:val="24"/>
                <w:lang w:eastAsia="uk-UA" w:bidi="uk-UA"/>
              </w:rPr>
              <w:t>дисциплінарної практики дисциплінарного органу</w:t>
            </w:r>
            <w:r w:rsidRPr="00944B48">
              <w:rPr>
                <w:rFonts w:ascii="Times New Roman" w:eastAsia="Times New Roman" w:hAnsi="Times New Roman" w:cs="Times New Roman"/>
                <w:color w:val="000000"/>
                <w:sz w:val="24"/>
                <w:szCs w:val="24"/>
                <w:lang w:eastAsia="uk-UA" w:bidi="uk-UA"/>
              </w:rPr>
              <w:t xml:space="preserve"> за попередній календарний рік</w:t>
            </w:r>
          </w:p>
        </w:tc>
        <w:tc>
          <w:tcPr>
            <w:tcW w:w="1525" w:type="dxa"/>
            <w:shd w:val="clear" w:color="auto" w:fill="auto"/>
          </w:tcPr>
          <w:p w14:paraId="5EF15152" w14:textId="41886C1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 але не раніше дати створення дисциплінарного органу</w:t>
            </w:r>
          </w:p>
        </w:tc>
        <w:tc>
          <w:tcPr>
            <w:tcW w:w="1581" w:type="dxa"/>
            <w:shd w:val="clear" w:color="auto" w:fill="auto"/>
          </w:tcPr>
          <w:p w14:paraId="6AC9ABAD" w14:textId="29A8560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55CBF37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Дисциплінарний орган (за згодою)</w:t>
            </w:r>
          </w:p>
        </w:tc>
        <w:tc>
          <w:tcPr>
            <w:tcW w:w="2185" w:type="dxa"/>
            <w:shd w:val="clear" w:color="auto" w:fill="auto"/>
          </w:tcPr>
          <w:p w14:paraId="0C484A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C6DCF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BCA47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узагальнення дисциплінарної практики підготовлене та оприлюднене</w:t>
            </w:r>
          </w:p>
        </w:tc>
        <w:tc>
          <w:tcPr>
            <w:tcW w:w="1936" w:type="dxa"/>
            <w:shd w:val="clear" w:color="auto" w:fill="auto"/>
          </w:tcPr>
          <w:p w14:paraId="0A1BBF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Дисциплінарного органу</w:t>
            </w:r>
          </w:p>
        </w:tc>
        <w:tc>
          <w:tcPr>
            <w:tcW w:w="2252" w:type="dxa"/>
            <w:shd w:val="clear" w:color="auto" w:fill="auto"/>
          </w:tcPr>
          <w:p w14:paraId="658DC7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узагальнення дисциплінарної практики не підготовлене та не оприлюднене</w:t>
            </w:r>
          </w:p>
        </w:tc>
      </w:tr>
      <w:tr w:rsidR="006C6D37" w:rsidRPr="00944B48" w14:paraId="7BA41478" w14:textId="77777777" w:rsidTr="00C75F04">
        <w:trPr>
          <w:trHeight w:val="230"/>
        </w:trPr>
        <w:tc>
          <w:tcPr>
            <w:tcW w:w="5324" w:type="dxa"/>
            <w:shd w:val="clear" w:color="auto" w:fill="auto"/>
          </w:tcPr>
          <w:p w14:paraId="45E45E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2.1.3.3.6. Щорічна підготовка та оприлюднення узагальнень </w:t>
            </w:r>
            <w:r w:rsidRPr="00944B48">
              <w:rPr>
                <w:rFonts w:ascii="Times New Roman" w:eastAsia="Times New Roman" w:hAnsi="Times New Roman" w:cs="Times New Roman"/>
                <w:color w:val="000000" w:themeColor="text1"/>
                <w:sz w:val="24"/>
                <w:szCs w:val="24"/>
                <w:lang w:eastAsia="uk-UA" w:bidi="uk-UA"/>
              </w:rPr>
              <w:t xml:space="preserve">дисциплінарної практики ВРП із перегляду рішень дисциплінарного органу </w:t>
            </w:r>
            <w:r w:rsidRPr="00944B48">
              <w:rPr>
                <w:rFonts w:ascii="Times New Roman" w:eastAsia="Times New Roman" w:hAnsi="Times New Roman" w:cs="Times New Roman"/>
                <w:color w:val="000000"/>
                <w:sz w:val="24"/>
                <w:szCs w:val="24"/>
                <w:lang w:eastAsia="uk-UA" w:bidi="uk-UA"/>
              </w:rPr>
              <w:t>за попередній календарний рік</w:t>
            </w:r>
          </w:p>
        </w:tc>
        <w:tc>
          <w:tcPr>
            <w:tcW w:w="1525" w:type="dxa"/>
            <w:shd w:val="clear" w:color="auto" w:fill="auto"/>
          </w:tcPr>
          <w:p w14:paraId="65178FD5" w14:textId="39F8F4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 але не раніше дати створення дисциплінарного органу</w:t>
            </w:r>
          </w:p>
        </w:tc>
        <w:tc>
          <w:tcPr>
            <w:tcW w:w="1581" w:type="dxa"/>
            <w:shd w:val="clear" w:color="auto" w:fill="auto"/>
          </w:tcPr>
          <w:p w14:paraId="53F5D8E3" w14:textId="1ECBA7C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198E55A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ВРП (за згодою)</w:t>
            </w:r>
          </w:p>
        </w:tc>
        <w:tc>
          <w:tcPr>
            <w:tcW w:w="2185" w:type="dxa"/>
            <w:shd w:val="clear" w:color="auto" w:fill="auto"/>
          </w:tcPr>
          <w:p w14:paraId="0477E12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6062D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5FD09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узагальнення дисциплінарної практики підготовлене та оприлюднене</w:t>
            </w:r>
          </w:p>
        </w:tc>
        <w:tc>
          <w:tcPr>
            <w:tcW w:w="1936" w:type="dxa"/>
            <w:shd w:val="clear" w:color="auto" w:fill="auto"/>
          </w:tcPr>
          <w:p w14:paraId="475A94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ВРП</w:t>
            </w:r>
          </w:p>
        </w:tc>
        <w:tc>
          <w:tcPr>
            <w:tcW w:w="2252" w:type="dxa"/>
            <w:shd w:val="clear" w:color="auto" w:fill="auto"/>
          </w:tcPr>
          <w:p w14:paraId="78EEC9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узагальнення дисциплінарної практики не підготовлене та не оприлюднене</w:t>
            </w:r>
          </w:p>
        </w:tc>
      </w:tr>
      <w:tr w:rsidR="006C6D37" w:rsidRPr="00944B48" w14:paraId="78A5BC48" w14:textId="77777777" w:rsidTr="00C75F04">
        <w:trPr>
          <w:trHeight w:val="230"/>
        </w:trPr>
        <w:tc>
          <w:tcPr>
            <w:tcW w:w="5324" w:type="dxa"/>
            <w:shd w:val="clear" w:color="auto" w:fill="auto"/>
          </w:tcPr>
          <w:p w14:paraId="60B23F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2.1.3.3.7. Щорічне проведення обговорень узагальнень судової практики, підготовлених дисциплінарним органом та ВРП, за участі представників органів державної влади, неурядових організацій, міжнародних організацій, , учасників проектів міжнародної технічної допомоги, наукової спільноти</w:t>
            </w:r>
          </w:p>
        </w:tc>
        <w:tc>
          <w:tcPr>
            <w:tcW w:w="1525" w:type="dxa"/>
            <w:shd w:val="clear" w:color="auto" w:fill="auto"/>
          </w:tcPr>
          <w:p w14:paraId="313AC760" w14:textId="05F091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2024, але не раніше дати створення дисциплінарного органу</w:t>
            </w:r>
          </w:p>
        </w:tc>
        <w:tc>
          <w:tcPr>
            <w:tcW w:w="1581" w:type="dxa"/>
            <w:shd w:val="clear" w:color="auto" w:fill="auto"/>
          </w:tcPr>
          <w:p w14:paraId="36FF785B" w14:textId="790DA02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01B903A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31CE6AF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Дисциплінарний орган (за згодою)</w:t>
            </w:r>
          </w:p>
        </w:tc>
        <w:tc>
          <w:tcPr>
            <w:tcW w:w="2185" w:type="dxa"/>
            <w:shd w:val="clear" w:color="auto" w:fill="auto"/>
          </w:tcPr>
          <w:p w14:paraId="56EAA0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2205C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E87E1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підготовлених узагальнень дисциплінарної практики відбулось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936" w:type="dxa"/>
            <w:shd w:val="clear" w:color="auto" w:fill="auto"/>
          </w:tcPr>
          <w:p w14:paraId="2DF215E4"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1. Дисциплінарний орган.</w:t>
            </w:r>
          </w:p>
          <w:p w14:paraId="3B3E946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ВРП.</w:t>
            </w:r>
          </w:p>
        </w:tc>
        <w:tc>
          <w:tcPr>
            <w:tcW w:w="2252" w:type="dxa"/>
            <w:shd w:val="clear" w:color="auto" w:fill="auto"/>
          </w:tcPr>
          <w:p w14:paraId="6AD140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обговорення узагальнень дисциплінарної практики не проводилось</w:t>
            </w:r>
          </w:p>
        </w:tc>
      </w:tr>
      <w:tr w:rsidR="006C6D37" w:rsidRPr="00944B48" w14:paraId="5182BD61" w14:textId="77777777" w:rsidTr="00C75F04">
        <w:trPr>
          <w:trHeight w:val="230"/>
        </w:trPr>
        <w:tc>
          <w:tcPr>
            <w:tcW w:w="22101" w:type="dxa"/>
            <w:gridSpan w:val="9"/>
            <w:shd w:val="clear" w:color="auto" w:fill="auto"/>
          </w:tcPr>
          <w:p w14:paraId="093501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2.1.3.4. Удосконалено підстави та механізми завершення дисциплінарного провадження, зокрема запроваджено механізм 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tc>
      </w:tr>
      <w:tr w:rsidR="006C6D37" w:rsidRPr="00944B48" w14:paraId="15618B0B" w14:textId="77777777" w:rsidTr="00C75F04">
        <w:trPr>
          <w:trHeight w:val="230"/>
        </w:trPr>
        <w:tc>
          <w:tcPr>
            <w:tcW w:w="5324" w:type="dxa"/>
            <w:shd w:val="clear" w:color="auto" w:fill="auto"/>
          </w:tcPr>
          <w:p w14:paraId="1FA8159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2.1.3.4.1. Розроблення проекту закону, яким:</w:t>
            </w:r>
          </w:p>
          <w:p w14:paraId="0E513C8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передбачено заборону на звільнення судді з посади за його заявою про відставку до завершення дисциплінарних проваджень щодо судді;</w:t>
            </w:r>
          </w:p>
          <w:p w14:paraId="5D8B54B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453CE1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tc>
        <w:tc>
          <w:tcPr>
            <w:tcW w:w="1525" w:type="dxa"/>
            <w:shd w:val="clear" w:color="auto" w:fill="auto"/>
          </w:tcPr>
          <w:p w14:paraId="4BAD0EE3" w14:textId="1AC5B34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492104A3" w14:textId="2D7BDD8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12BBC9D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93A204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5F53D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C3E8A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466062D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7ABBE5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5B28A357" w14:textId="77777777" w:rsidTr="00C75F04">
        <w:trPr>
          <w:trHeight w:val="230"/>
        </w:trPr>
        <w:tc>
          <w:tcPr>
            <w:tcW w:w="5324" w:type="dxa"/>
            <w:shd w:val="clear" w:color="auto" w:fill="auto"/>
          </w:tcPr>
          <w:p w14:paraId="5A1FE9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2.1.3.4.2. Проведення громадського обговорення законопроекту,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2.1.3.4.</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154FCE25" w14:textId="03ED332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31A427F3" w14:textId="3DCFDC6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019D6C3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F4C88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621CF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A29AA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B8984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Мін’юсту</w:t>
            </w:r>
          </w:p>
        </w:tc>
        <w:tc>
          <w:tcPr>
            <w:tcW w:w="2252" w:type="dxa"/>
            <w:shd w:val="clear" w:color="auto" w:fill="auto"/>
          </w:tcPr>
          <w:p w14:paraId="35BE28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2434838D" w14:textId="77777777" w:rsidTr="00C75F04">
        <w:trPr>
          <w:trHeight w:val="230"/>
        </w:trPr>
        <w:tc>
          <w:tcPr>
            <w:tcW w:w="5324" w:type="dxa"/>
            <w:shd w:val="clear" w:color="auto" w:fill="auto"/>
          </w:tcPr>
          <w:p w14:paraId="410F23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2.1.3.4.3.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2.1.3.4.</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w:t>
            </w:r>
            <w:r w:rsidRPr="00944B48">
              <w:rPr>
                <w:rFonts w:ascii="Times New Roman" w:eastAsia="Times New Roman" w:hAnsi="Times New Roman" w:cs="Times New Roman"/>
                <w:color w:val="000000"/>
                <w:sz w:val="24"/>
                <w:szCs w:val="24"/>
                <w:lang w:eastAsia="uk-UA" w:bidi="uk-UA"/>
              </w:rPr>
              <w:lastRenderedPageBreak/>
              <w:t>експертизи, подання до Кабінету Міністрів України та супровід в Уряді</w:t>
            </w:r>
          </w:p>
        </w:tc>
        <w:tc>
          <w:tcPr>
            <w:tcW w:w="1525" w:type="dxa"/>
            <w:shd w:val="clear" w:color="auto" w:fill="auto"/>
          </w:tcPr>
          <w:p w14:paraId="7CC0EA36" w14:textId="6A46F33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0FE60BD0" w14:textId="3EEE889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075FD72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2CD83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12F36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B558F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C614B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BAA49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вебпортал </w:t>
            </w:r>
            <w:r w:rsidRPr="00944B48">
              <w:rPr>
                <w:rFonts w:ascii="Times New Roman" w:eastAsia="Times New Roman" w:hAnsi="Times New Roman" w:cs="Times New Roman"/>
                <w:color w:val="000000"/>
                <w:sz w:val="24"/>
                <w:szCs w:val="24"/>
                <w:lang w:eastAsia="uk-UA" w:bidi="uk-UA"/>
              </w:rPr>
              <w:lastRenderedPageBreak/>
              <w:t>Парламенту України</w:t>
            </w:r>
          </w:p>
        </w:tc>
        <w:tc>
          <w:tcPr>
            <w:tcW w:w="2252" w:type="dxa"/>
            <w:shd w:val="clear" w:color="auto" w:fill="auto"/>
          </w:tcPr>
          <w:p w14:paraId="1EC5C5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w:t>
            </w:r>
          </w:p>
        </w:tc>
      </w:tr>
      <w:tr w:rsidR="006C6D37" w:rsidRPr="00944B48" w14:paraId="501F8398" w14:textId="77777777" w:rsidTr="00C75F04">
        <w:trPr>
          <w:trHeight w:val="230"/>
        </w:trPr>
        <w:tc>
          <w:tcPr>
            <w:tcW w:w="5324" w:type="dxa"/>
            <w:shd w:val="clear" w:color="auto" w:fill="auto"/>
          </w:tcPr>
          <w:p w14:paraId="0DA789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2.1.3.4.4.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2.1.3.4.</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6F567018" w14:textId="5FFAAE0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62174DC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3102F0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EE7ED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27E65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6047A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24D6C4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E39B1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657C4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2D32A867" w14:textId="77777777" w:rsidTr="00C75F04">
        <w:trPr>
          <w:trHeight w:val="230"/>
        </w:trPr>
        <w:tc>
          <w:tcPr>
            <w:tcW w:w="22101" w:type="dxa"/>
            <w:gridSpan w:val="9"/>
            <w:shd w:val="clear" w:color="auto" w:fill="auto"/>
          </w:tcPr>
          <w:p w14:paraId="64084B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статтею 126 Конституції України</w:t>
            </w:r>
          </w:p>
        </w:tc>
      </w:tr>
      <w:tr w:rsidR="006C6D37" w:rsidRPr="00944B48" w14:paraId="12578A2A" w14:textId="77777777" w:rsidTr="00C75F04">
        <w:trPr>
          <w:trHeight w:val="230"/>
        </w:trPr>
        <w:tc>
          <w:tcPr>
            <w:tcW w:w="5324" w:type="dxa"/>
            <w:shd w:val="clear" w:color="auto" w:fill="auto"/>
          </w:tcPr>
          <w:p w14:paraId="0B7349F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2.1.3.5.1. Розроблення проекту закону, яким:</w:t>
            </w:r>
          </w:p>
          <w:p w14:paraId="60EA4F3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запроваджено окрему процедуру перевірки законності джерел походження майна судді (поза межами дисциплінарного провадження), яку здійснює НАЗК;</w:t>
            </w:r>
          </w:p>
          <w:p w14:paraId="17ECF44D"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w:t>
            </w:r>
          </w:p>
          <w:p w14:paraId="7864FE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w:t>
            </w:r>
          </w:p>
        </w:tc>
        <w:tc>
          <w:tcPr>
            <w:tcW w:w="1525" w:type="dxa"/>
            <w:shd w:val="clear" w:color="auto" w:fill="auto"/>
          </w:tcPr>
          <w:p w14:paraId="557998C9" w14:textId="2EF2D34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34E74D55" w14:textId="349F2B7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288E8874"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Мін’юст</w:t>
            </w:r>
          </w:p>
          <w:p w14:paraId="7F15840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77781C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5FB66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89911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1335A8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C862C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0CC3EC0D" w14:textId="77777777" w:rsidTr="00C75F04">
        <w:trPr>
          <w:trHeight w:val="230"/>
        </w:trPr>
        <w:tc>
          <w:tcPr>
            <w:tcW w:w="5324" w:type="dxa"/>
            <w:shd w:val="clear" w:color="auto" w:fill="auto"/>
          </w:tcPr>
          <w:p w14:paraId="435C2C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2.1.3.5.2. Проведення громадського обговорення законопроекту,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2.1.3.5.</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42158A50" w14:textId="59547A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4F67EBDD" w14:textId="18ED939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60D05E1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Мін’юст</w:t>
            </w:r>
          </w:p>
          <w:p w14:paraId="34B68C4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5A300C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06912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9E78D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31E6B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Мін’юсту</w:t>
            </w:r>
          </w:p>
        </w:tc>
        <w:tc>
          <w:tcPr>
            <w:tcW w:w="2252" w:type="dxa"/>
            <w:shd w:val="clear" w:color="auto" w:fill="auto"/>
          </w:tcPr>
          <w:p w14:paraId="611F67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26FB7445" w14:textId="77777777" w:rsidTr="00C75F04">
        <w:trPr>
          <w:trHeight w:val="230"/>
        </w:trPr>
        <w:tc>
          <w:tcPr>
            <w:tcW w:w="5324" w:type="dxa"/>
            <w:shd w:val="clear" w:color="auto" w:fill="auto"/>
          </w:tcPr>
          <w:p w14:paraId="534375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2.1.3.5.3.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2.1.3.5.</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E094E72" w14:textId="6D44D09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26134362" w14:textId="04021F0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4C0CC38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Мін’юст</w:t>
            </w:r>
          </w:p>
          <w:p w14:paraId="20B592A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70C788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1D7F7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54045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4DBD97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7D68DB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AB759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5C250A7D" w14:textId="77777777" w:rsidTr="00C75F04">
        <w:trPr>
          <w:trHeight w:val="230"/>
        </w:trPr>
        <w:tc>
          <w:tcPr>
            <w:tcW w:w="5324" w:type="dxa"/>
            <w:shd w:val="clear" w:color="auto" w:fill="auto"/>
          </w:tcPr>
          <w:p w14:paraId="17A83A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2.1.3.5.4.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2.1.3.5.</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2BCBE820" w14:textId="606DD73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4894D41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10984BBF"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Мін’юст</w:t>
            </w:r>
          </w:p>
          <w:p w14:paraId="3D9EA16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09A1A2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8D7DB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C1696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79A774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82D64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706B36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4C6C6C33" w14:textId="77777777" w:rsidTr="00C75F04">
        <w:trPr>
          <w:trHeight w:val="230"/>
        </w:trPr>
        <w:tc>
          <w:tcPr>
            <w:tcW w:w="22101" w:type="dxa"/>
            <w:gridSpan w:val="9"/>
            <w:shd w:val="clear" w:color="auto" w:fill="auto"/>
          </w:tcPr>
          <w:p w14:paraId="141032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2.1.3.6.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tc>
      </w:tr>
      <w:tr w:rsidR="006C6D37" w:rsidRPr="00944B48" w14:paraId="6E8265D8" w14:textId="77777777" w:rsidTr="00C75F04">
        <w:trPr>
          <w:trHeight w:val="230"/>
        </w:trPr>
        <w:tc>
          <w:tcPr>
            <w:tcW w:w="5324" w:type="dxa"/>
            <w:shd w:val="clear" w:color="auto" w:fill="auto"/>
          </w:tcPr>
          <w:p w14:paraId="767FB51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2.1.3.6.1. Розроблення проекту закону, яким:</w:t>
            </w:r>
          </w:p>
          <w:p w14:paraId="1C5442E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встановлено кримінальну відповідальність за зловживання суддями своїми повноваженнями, з дотриманням принципу правової визначеності та </w:t>
            </w:r>
            <w:r w:rsidRPr="00944B48">
              <w:rPr>
                <w:rFonts w:ascii="Times New Roman" w:eastAsia="Times New Roman" w:hAnsi="Times New Roman" w:cs="Times New Roman"/>
                <w:sz w:val="24"/>
                <w:szCs w:val="24"/>
                <w:lang w:eastAsia="uk-UA" w:bidi="uk-UA"/>
              </w:rPr>
              <w:lastRenderedPageBreak/>
              <w:t>урахуванням Рішення Конституційного Суду України 7- р/2020;</w:t>
            </w:r>
          </w:p>
          <w:p w14:paraId="679652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визначені особливості відкриття кримінального провадження та 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w:t>
            </w:r>
          </w:p>
        </w:tc>
        <w:tc>
          <w:tcPr>
            <w:tcW w:w="1525" w:type="dxa"/>
            <w:shd w:val="clear" w:color="auto" w:fill="auto"/>
          </w:tcPr>
          <w:p w14:paraId="0CE1613F" w14:textId="70E63A3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3D5C639C" w14:textId="4B55072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18E2109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33A430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CE573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9943B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56B39EF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43E620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380C4C32" w14:textId="77777777" w:rsidTr="00C75F04">
        <w:trPr>
          <w:trHeight w:val="230"/>
        </w:trPr>
        <w:tc>
          <w:tcPr>
            <w:tcW w:w="5324" w:type="dxa"/>
            <w:shd w:val="clear" w:color="auto" w:fill="auto"/>
          </w:tcPr>
          <w:p w14:paraId="1B8A0D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2.1.3.6.2. Проведення громадського обговорення законопроекту,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2.1.3.6.</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1A2EEF2B" w14:textId="63FC2DA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159A0450" w14:textId="5C6FFD9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465F39A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4E34AD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5E30B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23399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0A3EB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Мін’юсту</w:t>
            </w:r>
          </w:p>
        </w:tc>
        <w:tc>
          <w:tcPr>
            <w:tcW w:w="2252" w:type="dxa"/>
            <w:shd w:val="clear" w:color="auto" w:fill="auto"/>
          </w:tcPr>
          <w:p w14:paraId="7B9C58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6ED69AF0" w14:textId="77777777" w:rsidTr="00C75F04">
        <w:trPr>
          <w:trHeight w:val="230"/>
        </w:trPr>
        <w:tc>
          <w:tcPr>
            <w:tcW w:w="5324" w:type="dxa"/>
            <w:shd w:val="clear" w:color="auto" w:fill="auto"/>
          </w:tcPr>
          <w:p w14:paraId="4AD3FA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2.1.3.6.3. Погодження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2.1.3.6.</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1475065" w14:textId="1A59C56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67E418D1" w14:textId="00F748E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6BB6A1B9" w14:textId="2FFF1BD6"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r w:rsidR="00495267" w:rsidRPr="00944B48">
              <w:rPr>
                <w:rFonts w:ascii="Times New Roman" w:hAnsi="Times New Roman" w:cs="Times New Roman"/>
                <w:sz w:val="24"/>
                <w:szCs w:val="24"/>
              </w:rPr>
              <w:t xml:space="preserve"> </w:t>
            </w:r>
          </w:p>
        </w:tc>
        <w:tc>
          <w:tcPr>
            <w:tcW w:w="2185" w:type="dxa"/>
            <w:shd w:val="clear" w:color="auto" w:fill="auto"/>
          </w:tcPr>
          <w:p w14:paraId="58671B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6973A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A24B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5739DA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618DF4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1DD77C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2FEC8E43" w14:textId="77777777" w:rsidTr="00C75F04">
        <w:trPr>
          <w:trHeight w:val="230"/>
        </w:trPr>
        <w:tc>
          <w:tcPr>
            <w:tcW w:w="5324" w:type="dxa"/>
            <w:shd w:val="clear" w:color="auto" w:fill="auto"/>
          </w:tcPr>
          <w:p w14:paraId="3A02DB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2.1.3.6.4. Супроводження розгляду проекту закону, зазначеного в описі заходу</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2.1.3.6.</w:t>
            </w: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1AB82A8F" w14:textId="3447953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264581E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DFC6FF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Національне агентство</w:t>
            </w:r>
          </w:p>
        </w:tc>
        <w:tc>
          <w:tcPr>
            <w:tcW w:w="2185" w:type="dxa"/>
            <w:shd w:val="clear" w:color="auto" w:fill="auto"/>
          </w:tcPr>
          <w:p w14:paraId="185FD7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FD1BC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C476B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7B00CC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8BBE4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B289B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0F04D170" w14:textId="77777777" w:rsidTr="00C75F04">
        <w:trPr>
          <w:trHeight w:val="230"/>
        </w:trPr>
        <w:tc>
          <w:tcPr>
            <w:tcW w:w="22101" w:type="dxa"/>
            <w:gridSpan w:val="9"/>
            <w:shd w:val="clear" w:color="auto" w:fill="auto"/>
          </w:tcPr>
          <w:p w14:paraId="211A74F0"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2.1.4. Наявність корупційних ризиків, обумовлених прогалинами та недосконалістю законодавства в системі правосуддя</w:t>
            </w:r>
          </w:p>
        </w:tc>
      </w:tr>
      <w:tr w:rsidR="006C6D37" w:rsidRPr="00944B48" w14:paraId="2031A04F" w14:textId="77777777" w:rsidTr="00C75F04">
        <w:trPr>
          <w:trHeight w:val="230"/>
        </w:trPr>
        <w:tc>
          <w:tcPr>
            <w:tcW w:w="22101" w:type="dxa"/>
            <w:gridSpan w:val="9"/>
            <w:shd w:val="clear" w:color="auto" w:fill="auto"/>
          </w:tcPr>
          <w:p w14:paraId="46E37C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2.1.4.1. Запроваджено механізми унеможливлення обіймання адміністративної посади в суді однією і тією самою особою протягом тривалого часу</w:t>
            </w:r>
          </w:p>
        </w:tc>
      </w:tr>
      <w:tr w:rsidR="006C6D37" w:rsidRPr="00944B48" w14:paraId="14D01AFD" w14:textId="77777777" w:rsidTr="00C75F04">
        <w:trPr>
          <w:trHeight w:val="230"/>
        </w:trPr>
        <w:tc>
          <w:tcPr>
            <w:tcW w:w="5324" w:type="dxa"/>
            <w:shd w:val="clear" w:color="auto" w:fill="auto"/>
          </w:tcPr>
          <w:p w14:paraId="2ADFAC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2.1.4.1.1. Підготовка та оприлюднення аналітичного звіту </w:t>
            </w:r>
            <w:r w:rsidRPr="00944B48">
              <w:rPr>
                <w:rFonts w:ascii="Times New Roman" w:eastAsia="Times New Roman" w:hAnsi="Times New Roman" w:cs="Times New Roman"/>
                <w:sz w:val="24"/>
                <w:szCs w:val="24"/>
                <w:lang w:eastAsia="uk-UA" w:bidi="uk-UA"/>
              </w:rPr>
              <w:t>за результатами дослідження випадків обіймання адміністративних посад у суді понад два строки підряд з рекомендаціями щодо їх унеможливлення та подолання, його презентація</w:t>
            </w:r>
          </w:p>
        </w:tc>
        <w:tc>
          <w:tcPr>
            <w:tcW w:w="1525" w:type="dxa"/>
            <w:shd w:val="clear" w:color="auto" w:fill="auto"/>
          </w:tcPr>
          <w:p w14:paraId="61E68E23" w14:textId="14A0DCB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64E7CBEC" w14:textId="7A40FF1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лютий</w:t>
            </w:r>
            <w:r w:rsidR="006C6D37" w:rsidRPr="00944B48">
              <w:rPr>
                <w:rFonts w:ascii="Times New Roman" w:hAnsi="Times New Roman" w:cs="Times New Roman"/>
                <w:sz w:val="24"/>
                <w:szCs w:val="24"/>
              </w:rPr>
              <w:t xml:space="preserve"> 2024</w:t>
            </w:r>
          </w:p>
        </w:tc>
        <w:tc>
          <w:tcPr>
            <w:tcW w:w="1968" w:type="dxa"/>
            <w:shd w:val="clear" w:color="auto" w:fill="auto"/>
          </w:tcPr>
          <w:p w14:paraId="2B871C90"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795F95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2F763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7BEBB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презентовано</w:t>
            </w:r>
          </w:p>
        </w:tc>
        <w:tc>
          <w:tcPr>
            <w:tcW w:w="1936" w:type="dxa"/>
            <w:shd w:val="clear" w:color="auto" w:fill="auto"/>
          </w:tcPr>
          <w:p w14:paraId="7B2349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13D2B0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6C6D37" w:rsidRPr="00944B48" w14:paraId="195ACE44" w14:textId="77777777" w:rsidTr="00C75F04">
        <w:trPr>
          <w:trHeight w:val="230"/>
        </w:trPr>
        <w:tc>
          <w:tcPr>
            <w:tcW w:w="5324" w:type="dxa"/>
            <w:shd w:val="clear" w:color="auto" w:fill="auto"/>
          </w:tcPr>
          <w:p w14:paraId="0EA81C5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2.1.4.1.2. Розроблення проекту закону, </w:t>
            </w:r>
            <w:r w:rsidRPr="00944B48">
              <w:rPr>
                <w:rFonts w:ascii="Times New Roman" w:eastAsia="Times New Roman" w:hAnsi="Times New Roman" w:cs="Times New Roman"/>
                <w:sz w:val="24"/>
                <w:szCs w:val="24"/>
                <w:lang w:eastAsia="uk-UA" w:bidi="uk-UA"/>
              </w:rPr>
              <w:t xml:space="preserve">яким удосконалено порядок 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часу відповідно до рекомендацій, вказаних в аналітичному звіті, зазначеному в описі заходу </w:t>
            </w:r>
            <w:r w:rsidRPr="00944B48">
              <w:rPr>
                <w:rFonts w:ascii="Times New Roman" w:eastAsia="Times New Roman" w:hAnsi="Times New Roman" w:cs="Times New Roman"/>
                <w:color w:val="000000"/>
                <w:sz w:val="24"/>
                <w:szCs w:val="24"/>
                <w:lang w:eastAsia="uk-UA" w:bidi="uk-UA"/>
              </w:rPr>
              <w:t>2.1.4.1.</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62546443" w14:textId="2A87440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5A9747B0" w14:textId="2249108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968" w:type="dxa"/>
            <w:shd w:val="clear" w:color="auto" w:fill="auto"/>
          </w:tcPr>
          <w:p w14:paraId="78A6139C"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164B3E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FA41E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631D3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090D9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3FEA44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1BB59FC4" w14:textId="77777777" w:rsidTr="00C75F04">
        <w:trPr>
          <w:trHeight w:val="230"/>
        </w:trPr>
        <w:tc>
          <w:tcPr>
            <w:tcW w:w="5324" w:type="dxa"/>
            <w:shd w:val="clear" w:color="auto" w:fill="auto"/>
          </w:tcPr>
          <w:p w14:paraId="4BA7B9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2.1.4.1.3. Проведення громадського обговорення законопроекту,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2.1.4.1.</w:t>
            </w:r>
            <w:r w:rsidRPr="00944B48">
              <w:rPr>
                <w:rFonts w:ascii="Times New Roman" w:eastAsia="Times New Roman" w:hAnsi="Times New Roman" w:cs="Times New Roman"/>
                <w:sz w:val="24"/>
                <w:szCs w:val="24"/>
                <w:lang w:eastAsia="uk-UA" w:bidi="uk-UA"/>
              </w:rPr>
              <w:t xml:space="preserve">2, </w:t>
            </w:r>
            <w:r w:rsidRPr="00944B48">
              <w:rPr>
                <w:rFonts w:ascii="Times New Roman" w:eastAsia="Times New Roman" w:hAnsi="Times New Roman" w:cs="Times New Roman"/>
                <w:color w:val="000000"/>
                <w:sz w:val="24"/>
                <w:szCs w:val="24"/>
                <w:lang w:eastAsia="uk-UA" w:bidi="uk-UA"/>
              </w:rPr>
              <w:t>та забезпечення його доопрацювання (у разі потреби)</w:t>
            </w:r>
          </w:p>
        </w:tc>
        <w:tc>
          <w:tcPr>
            <w:tcW w:w="1525" w:type="dxa"/>
            <w:shd w:val="clear" w:color="auto" w:fill="auto"/>
          </w:tcPr>
          <w:p w14:paraId="7C84698B" w14:textId="680B613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581" w:type="dxa"/>
            <w:shd w:val="clear" w:color="auto" w:fill="auto"/>
          </w:tcPr>
          <w:p w14:paraId="7ED1F7F9" w14:textId="179E070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5822FCA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51443E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20B9F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EB3F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5E5E1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7EF86E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712874F" w14:textId="77777777" w:rsidTr="00C75F04">
        <w:trPr>
          <w:trHeight w:val="230"/>
        </w:trPr>
        <w:tc>
          <w:tcPr>
            <w:tcW w:w="5324" w:type="dxa"/>
            <w:shd w:val="clear" w:color="auto" w:fill="auto"/>
          </w:tcPr>
          <w:p w14:paraId="21BEF0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2.1.4.1.4. Погодження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2.1.4.1.</w:t>
            </w: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w:t>
            </w:r>
            <w:r w:rsidRPr="00944B48">
              <w:rPr>
                <w:rFonts w:ascii="Times New Roman" w:eastAsia="Times New Roman" w:hAnsi="Times New Roman" w:cs="Times New Roman"/>
                <w:color w:val="000000"/>
                <w:sz w:val="24"/>
                <w:szCs w:val="24"/>
                <w:lang w:eastAsia="uk-UA" w:bidi="uk-UA"/>
              </w:rPr>
              <w:lastRenderedPageBreak/>
              <w:t>експертизи, подання до Кабінету Міністрів України та супровід в Уряді</w:t>
            </w:r>
          </w:p>
        </w:tc>
        <w:tc>
          <w:tcPr>
            <w:tcW w:w="1525" w:type="dxa"/>
            <w:shd w:val="clear" w:color="auto" w:fill="auto"/>
          </w:tcPr>
          <w:p w14:paraId="352E96CF" w14:textId="247F5A6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575C58B1" w14:textId="44BCCFC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серпень</w:t>
            </w:r>
            <w:r w:rsidR="006C6D37" w:rsidRPr="00944B48">
              <w:rPr>
                <w:rFonts w:ascii="Times New Roman" w:hAnsi="Times New Roman" w:cs="Times New Roman"/>
                <w:sz w:val="24"/>
                <w:szCs w:val="24"/>
              </w:rPr>
              <w:t xml:space="preserve"> 2024</w:t>
            </w:r>
          </w:p>
        </w:tc>
        <w:tc>
          <w:tcPr>
            <w:tcW w:w="1968" w:type="dxa"/>
            <w:shd w:val="clear" w:color="auto" w:fill="auto"/>
          </w:tcPr>
          <w:p w14:paraId="0CC361CF"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3E8BFE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B9EB1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FA7E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71D246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2AEEB5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вебпортал </w:t>
            </w:r>
            <w:r w:rsidRPr="00944B48">
              <w:rPr>
                <w:rFonts w:ascii="Times New Roman" w:eastAsia="Times New Roman" w:hAnsi="Times New Roman" w:cs="Times New Roman"/>
                <w:color w:val="000000"/>
                <w:sz w:val="24"/>
                <w:szCs w:val="24"/>
                <w:lang w:eastAsia="uk-UA" w:bidi="uk-UA"/>
              </w:rPr>
              <w:lastRenderedPageBreak/>
              <w:t>Парламенту України.</w:t>
            </w:r>
          </w:p>
        </w:tc>
        <w:tc>
          <w:tcPr>
            <w:tcW w:w="2252" w:type="dxa"/>
            <w:shd w:val="clear" w:color="auto" w:fill="auto"/>
          </w:tcPr>
          <w:p w14:paraId="22ACB7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4FF653A4" w14:textId="77777777" w:rsidTr="00C75F04">
        <w:trPr>
          <w:trHeight w:val="230"/>
        </w:trPr>
        <w:tc>
          <w:tcPr>
            <w:tcW w:w="5324" w:type="dxa"/>
            <w:shd w:val="clear" w:color="auto" w:fill="auto"/>
          </w:tcPr>
          <w:p w14:paraId="7CDDC8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2.1.4.1.5. Супроводження розгляду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2.1.4.1.</w:t>
            </w: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637017C8" w14:textId="1A7AF5E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581" w:type="dxa"/>
            <w:shd w:val="clear" w:color="auto" w:fill="auto"/>
          </w:tcPr>
          <w:p w14:paraId="5E4D4EC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56D3796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09E4B0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54271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0FA14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14E662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54BEE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CFF0F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90FC1D6" w14:textId="77777777" w:rsidTr="00C75F04">
        <w:trPr>
          <w:trHeight w:val="230"/>
        </w:trPr>
        <w:tc>
          <w:tcPr>
            <w:tcW w:w="22101" w:type="dxa"/>
            <w:gridSpan w:val="9"/>
            <w:shd w:val="clear" w:color="auto" w:fill="auto"/>
          </w:tcPr>
          <w:p w14:paraId="37F3A5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tc>
      </w:tr>
      <w:tr w:rsidR="006C6D37" w:rsidRPr="00944B48" w14:paraId="5238A0D3" w14:textId="77777777" w:rsidTr="00C75F04">
        <w:trPr>
          <w:trHeight w:val="230"/>
        </w:trPr>
        <w:tc>
          <w:tcPr>
            <w:tcW w:w="5324" w:type="dxa"/>
            <w:shd w:val="clear" w:color="auto" w:fill="auto"/>
          </w:tcPr>
          <w:p w14:paraId="0C8BE7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2.1.4.2.1. Підготовка та оприлюднення аналітичного звіту </w:t>
            </w:r>
            <w:r w:rsidRPr="00944B48">
              <w:rPr>
                <w:rFonts w:ascii="Times New Roman" w:eastAsia="Times New Roman" w:hAnsi="Times New Roman" w:cs="Times New Roman"/>
                <w:sz w:val="24"/>
                <w:szCs w:val="24"/>
                <w:lang w:eastAsia="uk-UA" w:bidi="uk-UA"/>
              </w:rPr>
              <w:t>з рекомендаціями щодо визначення категорій справ, які можуть розглядатись онлайн незалежно від місцезнаходження сторін і суду</w:t>
            </w:r>
          </w:p>
        </w:tc>
        <w:tc>
          <w:tcPr>
            <w:tcW w:w="1525" w:type="dxa"/>
            <w:shd w:val="clear" w:color="auto" w:fill="auto"/>
          </w:tcPr>
          <w:p w14:paraId="6E4146B4" w14:textId="7A379F9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59424AF8" w14:textId="42F332E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лютий</w:t>
            </w:r>
            <w:r w:rsidR="006C6D37" w:rsidRPr="00944B48">
              <w:rPr>
                <w:rFonts w:ascii="Times New Roman" w:hAnsi="Times New Roman" w:cs="Times New Roman"/>
                <w:sz w:val="24"/>
                <w:szCs w:val="24"/>
              </w:rPr>
              <w:t xml:space="preserve"> 2024</w:t>
            </w:r>
          </w:p>
        </w:tc>
        <w:tc>
          <w:tcPr>
            <w:tcW w:w="1968" w:type="dxa"/>
            <w:shd w:val="clear" w:color="auto" w:fill="auto"/>
          </w:tcPr>
          <w:p w14:paraId="5F42F55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26CBF8D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7A16BE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583FB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3427D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68E7ED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249820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Мінцифри.</w:t>
            </w:r>
          </w:p>
        </w:tc>
        <w:tc>
          <w:tcPr>
            <w:tcW w:w="2252" w:type="dxa"/>
            <w:shd w:val="clear" w:color="auto" w:fill="auto"/>
          </w:tcPr>
          <w:p w14:paraId="7B17919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6C6D37" w:rsidRPr="00944B48" w14:paraId="5C198047" w14:textId="77777777" w:rsidTr="00C75F04">
        <w:trPr>
          <w:trHeight w:val="230"/>
        </w:trPr>
        <w:tc>
          <w:tcPr>
            <w:tcW w:w="5324" w:type="dxa"/>
            <w:shd w:val="clear" w:color="auto" w:fill="auto"/>
          </w:tcPr>
          <w:p w14:paraId="617E92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2.1.4.2.2. 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525" w:type="dxa"/>
            <w:shd w:val="clear" w:color="auto" w:fill="auto"/>
          </w:tcPr>
          <w:p w14:paraId="4FBB764F" w14:textId="06F5E00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лютий</w:t>
            </w:r>
            <w:r w:rsidR="006C6D37" w:rsidRPr="00944B48">
              <w:rPr>
                <w:rFonts w:ascii="Times New Roman" w:hAnsi="Times New Roman" w:cs="Times New Roman"/>
                <w:sz w:val="24"/>
                <w:szCs w:val="24"/>
              </w:rPr>
              <w:t xml:space="preserve"> 2024</w:t>
            </w:r>
          </w:p>
        </w:tc>
        <w:tc>
          <w:tcPr>
            <w:tcW w:w="1581" w:type="dxa"/>
            <w:shd w:val="clear" w:color="auto" w:fill="auto"/>
          </w:tcPr>
          <w:p w14:paraId="65B68EFC" w14:textId="21A13BC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968" w:type="dxa"/>
            <w:shd w:val="clear" w:color="auto" w:fill="auto"/>
          </w:tcPr>
          <w:p w14:paraId="2798550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1A02D49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79A1B5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BBD3F9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63CD4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936" w:type="dxa"/>
            <w:shd w:val="clear" w:color="auto" w:fill="auto"/>
          </w:tcPr>
          <w:p w14:paraId="56A874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178AEC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Мінцифри.</w:t>
            </w:r>
          </w:p>
        </w:tc>
        <w:tc>
          <w:tcPr>
            <w:tcW w:w="2252" w:type="dxa"/>
            <w:shd w:val="clear" w:color="auto" w:fill="auto"/>
          </w:tcPr>
          <w:p w14:paraId="47928C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обговорення висновків та рекомендацій аналітичного звіту не проводилось</w:t>
            </w:r>
          </w:p>
        </w:tc>
      </w:tr>
      <w:tr w:rsidR="006C6D37" w:rsidRPr="00944B48" w14:paraId="72813779" w14:textId="77777777" w:rsidTr="00C75F04">
        <w:trPr>
          <w:trHeight w:val="230"/>
        </w:trPr>
        <w:tc>
          <w:tcPr>
            <w:tcW w:w="5324" w:type="dxa"/>
            <w:shd w:val="clear" w:color="auto" w:fill="auto"/>
          </w:tcPr>
          <w:p w14:paraId="595B186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2.1.4.2.3. Розроблення проекту закону, </w:t>
            </w:r>
            <w:r w:rsidRPr="00944B48">
              <w:rPr>
                <w:rFonts w:ascii="Times New Roman" w:eastAsia="Times New Roman" w:hAnsi="Times New Roman" w:cs="Times New Roman"/>
                <w:sz w:val="24"/>
                <w:szCs w:val="24"/>
                <w:lang w:eastAsia="uk-UA" w:bidi="uk-UA"/>
              </w:rPr>
              <w:t xml:space="preserve">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 зазначеному в описі заходу </w:t>
            </w:r>
            <w:r w:rsidRPr="00944B48">
              <w:rPr>
                <w:rFonts w:ascii="Times New Roman" w:eastAsia="Times New Roman" w:hAnsi="Times New Roman" w:cs="Times New Roman"/>
                <w:color w:val="000000"/>
                <w:sz w:val="24"/>
                <w:szCs w:val="24"/>
                <w:lang w:eastAsia="uk-UA" w:bidi="uk-UA"/>
              </w:rPr>
              <w:t>2.1.4.2.</w:t>
            </w:r>
            <w:r w:rsidRPr="00944B48">
              <w:rPr>
                <w:rFonts w:ascii="Times New Roman" w:eastAsia="Times New Roman" w:hAnsi="Times New Roman" w:cs="Times New Roman"/>
                <w:sz w:val="24"/>
                <w:szCs w:val="24"/>
                <w:lang w:eastAsia="uk-UA" w:bidi="uk-UA"/>
              </w:rPr>
              <w:t>1</w:t>
            </w:r>
          </w:p>
        </w:tc>
        <w:tc>
          <w:tcPr>
            <w:tcW w:w="1525" w:type="dxa"/>
            <w:shd w:val="clear" w:color="auto" w:fill="auto"/>
          </w:tcPr>
          <w:p w14:paraId="16C3335B" w14:textId="417EE7B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5995F609" w14:textId="3C8CD1B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968" w:type="dxa"/>
            <w:shd w:val="clear" w:color="auto" w:fill="auto"/>
          </w:tcPr>
          <w:p w14:paraId="690C982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2335E4B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659309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4E364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2881F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B236D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91E82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5EB41561" w14:textId="77777777" w:rsidTr="00C75F04">
        <w:trPr>
          <w:trHeight w:val="230"/>
        </w:trPr>
        <w:tc>
          <w:tcPr>
            <w:tcW w:w="5324" w:type="dxa"/>
            <w:shd w:val="clear" w:color="auto" w:fill="auto"/>
          </w:tcPr>
          <w:p w14:paraId="623A08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2.1.4.2.4. Проведення громадського обговорення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2.1.4.2.</w:t>
            </w:r>
            <w:r w:rsidRPr="00944B48">
              <w:rPr>
                <w:rFonts w:ascii="Times New Roman" w:eastAsia="Times New Roman" w:hAnsi="Times New Roman" w:cs="Times New Roman"/>
                <w:sz w:val="24"/>
                <w:szCs w:val="24"/>
                <w:lang w:eastAsia="uk-UA" w:bidi="uk-UA"/>
              </w:rPr>
              <w:t xml:space="preserve">3, </w:t>
            </w:r>
            <w:r w:rsidRPr="00944B48">
              <w:rPr>
                <w:rFonts w:ascii="Times New Roman" w:eastAsia="Times New Roman" w:hAnsi="Times New Roman" w:cs="Times New Roman"/>
                <w:color w:val="000000"/>
                <w:sz w:val="24"/>
                <w:szCs w:val="24"/>
                <w:lang w:eastAsia="uk-UA" w:bidi="uk-UA"/>
              </w:rPr>
              <w:t>та забезпечення його доопрацювання</w:t>
            </w:r>
          </w:p>
        </w:tc>
        <w:tc>
          <w:tcPr>
            <w:tcW w:w="1525" w:type="dxa"/>
            <w:shd w:val="clear" w:color="auto" w:fill="auto"/>
          </w:tcPr>
          <w:p w14:paraId="6752E41C" w14:textId="015733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581" w:type="dxa"/>
            <w:shd w:val="clear" w:color="auto" w:fill="auto"/>
          </w:tcPr>
          <w:p w14:paraId="7205F1C4" w14:textId="0962682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6918E61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7B40AE6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7B6F13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F4F32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568C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F5DC8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BD7BE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51C683B" w14:textId="77777777" w:rsidTr="00C75F04">
        <w:trPr>
          <w:trHeight w:val="230"/>
        </w:trPr>
        <w:tc>
          <w:tcPr>
            <w:tcW w:w="5324" w:type="dxa"/>
            <w:shd w:val="clear" w:color="auto" w:fill="auto"/>
          </w:tcPr>
          <w:p w14:paraId="3DA525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2.1.4.2.5. Погодження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2.1.4.2.</w:t>
            </w:r>
            <w:r w:rsidRPr="00944B48">
              <w:rPr>
                <w:rFonts w:ascii="Times New Roman" w:eastAsia="Times New Roman" w:hAnsi="Times New Roman" w:cs="Times New Roman"/>
                <w:sz w:val="24"/>
                <w:szCs w:val="24"/>
                <w:lang w:eastAsia="uk-UA" w:bidi="uk-UA"/>
              </w:rPr>
              <w:t>3,</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38DEBE9" w14:textId="1F4304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769FEE5B" w14:textId="6909CD2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серпень</w:t>
            </w:r>
            <w:r w:rsidR="006C6D37" w:rsidRPr="00944B48">
              <w:rPr>
                <w:rFonts w:ascii="Times New Roman" w:hAnsi="Times New Roman" w:cs="Times New Roman"/>
                <w:sz w:val="24"/>
                <w:szCs w:val="24"/>
              </w:rPr>
              <w:t xml:space="preserve"> 2024</w:t>
            </w:r>
          </w:p>
        </w:tc>
        <w:tc>
          <w:tcPr>
            <w:tcW w:w="1968" w:type="dxa"/>
            <w:shd w:val="clear" w:color="auto" w:fill="auto"/>
          </w:tcPr>
          <w:p w14:paraId="7088196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3043B0D4"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Мінцифри</w:t>
            </w:r>
          </w:p>
        </w:tc>
        <w:tc>
          <w:tcPr>
            <w:tcW w:w="2185" w:type="dxa"/>
            <w:shd w:val="clear" w:color="auto" w:fill="auto"/>
          </w:tcPr>
          <w:p w14:paraId="2FE38D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7ACFC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4F4C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472C39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6A38A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4B0049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63C4719" w14:textId="77777777" w:rsidTr="00C75F04">
        <w:trPr>
          <w:trHeight w:val="230"/>
        </w:trPr>
        <w:tc>
          <w:tcPr>
            <w:tcW w:w="5324" w:type="dxa"/>
            <w:shd w:val="clear" w:color="auto" w:fill="auto"/>
          </w:tcPr>
          <w:p w14:paraId="0DD79E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2.1.4.2.6. Супроводження розгляду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2.1.4.2.</w:t>
            </w:r>
            <w:r w:rsidRPr="00944B48">
              <w:rPr>
                <w:rFonts w:ascii="Times New Roman" w:eastAsia="Times New Roman" w:hAnsi="Times New Roman" w:cs="Times New Roman"/>
                <w:sz w:val="24"/>
                <w:szCs w:val="24"/>
                <w:lang w:eastAsia="uk-UA" w:bidi="uk-UA"/>
              </w:rPr>
              <w:t>3,</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23D7A49B" w14:textId="3810A0C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581" w:type="dxa"/>
            <w:shd w:val="clear" w:color="auto" w:fill="auto"/>
          </w:tcPr>
          <w:p w14:paraId="22D28B2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02311D8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31468D0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7A9CF5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29162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E8CDB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0CD7B4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4A36C1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вебпортал </w:t>
            </w:r>
            <w:r w:rsidRPr="00944B48">
              <w:rPr>
                <w:rFonts w:ascii="Times New Roman" w:eastAsia="Times New Roman" w:hAnsi="Times New Roman" w:cs="Times New Roman"/>
                <w:color w:val="000000"/>
                <w:sz w:val="24"/>
                <w:szCs w:val="24"/>
                <w:lang w:eastAsia="uk-UA" w:bidi="uk-UA"/>
              </w:rPr>
              <w:lastRenderedPageBreak/>
              <w:t>Парламенту України.</w:t>
            </w:r>
          </w:p>
        </w:tc>
        <w:tc>
          <w:tcPr>
            <w:tcW w:w="2252" w:type="dxa"/>
            <w:shd w:val="clear" w:color="auto" w:fill="auto"/>
          </w:tcPr>
          <w:p w14:paraId="31A230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002849F7" w14:textId="77777777" w:rsidTr="00C75F04">
        <w:trPr>
          <w:trHeight w:val="230"/>
        </w:trPr>
        <w:tc>
          <w:tcPr>
            <w:tcW w:w="5324" w:type="dxa"/>
            <w:shd w:val="clear" w:color="auto" w:fill="auto"/>
          </w:tcPr>
          <w:p w14:paraId="418050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2.1.4.2.7. </w:t>
            </w:r>
            <w:r w:rsidRPr="00944B48">
              <w:rPr>
                <w:rFonts w:ascii="Times New Roman" w:eastAsia="Times New Roman" w:hAnsi="Times New Roman" w:cs="Times New Roman"/>
                <w:bCs/>
                <w:color w:val="000000"/>
                <w:sz w:val="24"/>
                <w:szCs w:val="24"/>
                <w:lang w:eastAsia="uk-UA" w:bidi="uk-UA"/>
              </w:rPr>
              <w:t>Розроблення програмного забезпечення та запровадження технічного устаткування, необхідних для забезпечення реалізації повного функціоналу Єдиної судової інформаційно-телекомунікаційної системи за участі визначених за результатами конкуретних та прозорих публічних закупівель постачальників/виконавців (у тому числі щодо розширення функціоналу ЄСІТС з урахуванням положень процесуального законодавства та щодо забезпечення судів засобами інформатизації (серверним, мережевим та комп'ютерним обладнанням, зокрема сканерами)</w:t>
            </w:r>
          </w:p>
        </w:tc>
        <w:tc>
          <w:tcPr>
            <w:tcW w:w="1525" w:type="dxa"/>
            <w:shd w:val="clear" w:color="auto" w:fill="auto"/>
          </w:tcPr>
          <w:p w14:paraId="72A64783" w14:textId="70F4023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70125929" w14:textId="5C0542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968" w:type="dxa"/>
            <w:shd w:val="clear" w:color="auto" w:fill="auto"/>
          </w:tcPr>
          <w:p w14:paraId="0AF35B61" w14:textId="77777777" w:rsidR="006C6D37" w:rsidRPr="00944B48" w:rsidRDefault="006C6D37"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p w14:paraId="350557D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Мінцифри</w:t>
            </w:r>
          </w:p>
        </w:tc>
        <w:tc>
          <w:tcPr>
            <w:tcW w:w="2185" w:type="dxa"/>
            <w:shd w:val="clear" w:color="auto" w:fill="auto"/>
          </w:tcPr>
          <w:p w14:paraId="290828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8FB1C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48E6F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програмне забезпечення та технічне устаткування, необхідні для забезпечення реалізації повного функціоналу Єдиної судової інформаційно-телекомунікаційної системи, розроблено та запроваджено.</w:t>
            </w:r>
          </w:p>
        </w:tc>
        <w:tc>
          <w:tcPr>
            <w:tcW w:w="1936" w:type="dxa"/>
            <w:shd w:val="clear" w:color="auto" w:fill="auto"/>
          </w:tcPr>
          <w:p w14:paraId="374609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ДСА України.</w:t>
            </w:r>
          </w:p>
          <w:p w14:paraId="14F5C8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Мінцифри.</w:t>
            </w:r>
          </w:p>
        </w:tc>
        <w:tc>
          <w:tcPr>
            <w:tcW w:w="2252" w:type="dxa"/>
            <w:shd w:val="clear" w:color="auto" w:fill="auto"/>
          </w:tcPr>
          <w:p w14:paraId="3410B6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програмне забезпечення та технічне устаткування впроваджені для окремих підсистем.</w:t>
            </w:r>
          </w:p>
        </w:tc>
      </w:tr>
      <w:tr w:rsidR="006C6D37" w:rsidRPr="00944B48" w14:paraId="6685D684" w14:textId="77777777" w:rsidTr="00C75F04">
        <w:trPr>
          <w:trHeight w:val="230"/>
        </w:trPr>
        <w:tc>
          <w:tcPr>
            <w:tcW w:w="5324" w:type="dxa"/>
            <w:shd w:val="clear" w:color="auto" w:fill="auto"/>
          </w:tcPr>
          <w:p w14:paraId="24AA35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2.1.4.2.8. </w:t>
            </w:r>
            <w:r w:rsidRPr="00944B48">
              <w:rPr>
                <w:rFonts w:ascii="Times New Roman" w:eastAsia="Times New Roman" w:hAnsi="Times New Roman" w:cs="Times New Roman"/>
                <w:bCs/>
                <w:color w:val="000000"/>
                <w:sz w:val="24"/>
                <w:szCs w:val="24"/>
                <w:lang w:eastAsia="uk-UA" w:bidi="uk-UA"/>
              </w:rPr>
              <w:t>Розроблення та затвердження положення про Єдину судову інформаційно-телекомунікаційну систему, яке визначає порядок функціонування та застосування усіх підсистем (модулів)</w:t>
            </w:r>
          </w:p>
        </w:tc>
        <w:tc>
          <w:tcPr>
            <w:tcW w:w="1525" w:type="dxa"/>
            <w:shd w:val="clear" w:color="auto" w:fill="auto"/>
          </w:tcPr>
          <w:p w14:paraId="30DD5A0D" w14:textId="50D72E4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36D46F47" w14:textId="6A1855A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0EBDC65F"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216FDA3E" w14:textId="77777777" w:rsidR="006C6D37" w:rsidRPr="00944B48" w:rsidRDefault="006C6D37"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p w14:paraId="5B144B0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РСУ (за згодою)</w:t>
            </w:r>
          </w:p>
        </w:tc>
        <w:tc>
          <w:tcPr>
            <w:tcW w:w="2185" w:type="dxa"/>
            <w:shd w:val="clear" w:color="auto" w:fill="auto"/>
          </w:tcPr>
          <w:p w14:paraId="348FF2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1698F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9AF44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набрало чинності.</w:t>
            </w:r>
          </w:p>
        </w:tc>
        <w:tc>
          <w:tcPr>
            <w:tcW w:w="1936" w:type="dxa"/>
            <w:shd w:val="clear" w:color="auto" w:fill="auto"/>
          </w:tcPr>
          <w:p w14:paraId="73EF32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A80BE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780EB0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положення визначає порядок функціонування окремих підсистем.</w:t>
            </w:r>
          </w:p>
        </w:tc>
      </w:tr>
      <w:tr w:rsidR="006C6D37" w:rsidRPr="00944B48" w14:paraId="47BF2C3E" w14:textId="77777777" w:rsidTr="00C75F04">
        <w:trPr>
          <w:trHeight w:val="230"/>
        </w:trPr>
        <w:tc>
          <w:tcPr>
            <w:tcW w:w="22101" w:type="dxa"/>
            <w:gridSpan w:val="9"/>
            <w:shd w:val="clear" w:color="auto" w:fill="auto"/>
          </w:tcPr>
          <w:p w14:paraId="37836B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2.1.4.3. Розширено сферу застосування альтернативних способів вирішення спорів та досудового врегулювання спорів</w:t>
            </w:r>
          </w:p>
        </w:tc>
      </w:tr>
      <w:tr w:rsidR="006C6D37" w:rsidRPr="00944B48" w14:paraId="39AC000E" w14:textId="77777777" w:rsidTr="00C75F04">
        <w:trPr>
          <w:trHeight w:val="230"/>
        </w:trPr>
        <w:tc>
          <w:tcPr>
            <w:tcW w:w="5324" w:type="dxa"/>
            <w:shd w:val="clear" w:color="auto" w:fill="auto"/>
          </w:tcPr>
          <w:p w14:paraId="0C1129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2.1.4.3.1. Супроводження розгляду проекту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(реєстровий № 3411 від 29.04.2020) (в тому числі, у разі застосування до нього Президентом України права вето)</w:t>
            </w:r>
          </w:p>
        </w:tc>
        <w:tc>
          <w:tcPr>
            <w:tcW w:w="1525" w:type="dxa"/>
            <w:shd w:val="clear" w:color="auto" w:fill="auto"/>
          </w:tcPr>
          <w:p w14:paraId="09669233" w14:textId="429BCAE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3F036DF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019F7D5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5E986B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8540E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BAC5F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4EC609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E5ACC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1C6069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підготовлено до розгляду у другому читанні</w:t>
            </w:r>
          </w:p>
        </w:tc>
      </w:tr>
      <w:tr w:rsidR="006C6D37" w:rsidRPr="00944B48" w14:paraId="745B7EF3" w14:textId="77777777" w:rsidTr="00C75F04">
        <w:trPr>
          <w:trHeight w:val="230"/>
        </w:trPr>
        <w:tc>
          <w:tcPr>
            <w:tcW w:w="5324" w:type="dxa"/>
            <w:shd w:val="clear" w:color="auto" w:fill="auto"/>
          </w:tcPr>
          <w:p w14:paraId="168AE01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2.1.4.3.2. Розроблення проекту закону, </w:t>
            </w:r>
            <w:r w:rsidRPr="00944B48">
              <w:rPr>
                <w:rFonts w:ascii="Times New Roman" w:eastAsia="Times New Roman" w:hAnsi="Times New Roman" w:cs="Times New Roman"/>
                <w:sz w:val="24"/>
                <w:szCs w:val="24"/>
                <w:lang w:eastAsia="uk-UA" w:bidi="uk-UA"/>
              </w:rPr>
              <w:t>яким:</w:t>
            </w:r>
          </w:p>
          <w:p w14:paraId="68C4C03A"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удосконалено порядок здійснення врегулювання спорів за участі судді;</w:t>
            </w:r>
          </w:p>
          <w:p w14:paraId="5F0F6F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вносяться зміни до процесуальних кодексів з метою ширшої підтримки міжнародних судів, арбітражів, третейських судів та виконання прийнятих ними рішень</w:t>
            </w:r>
          </w:p>
        </w:tc>
        <w:tc>
          <w:tcPr>
            <w:tcW w:w="1525" w:type="dxa"/>
            <w:shd w:val="clear" w:color="auto" w:fill="auto"/>
          </w:tcPr>
          <w:p w14:paraId="6E317F55" w14:textId="6DC3DF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7BEED391" w14:textId="0E6E8EA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968" w:type="dxa"/>
            <w:shd w:val="clear" w:color="auto" w:fill="auto"/>
          </w:tcPr>
          <w:p w14:paraId="14374CE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288DEA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77192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AFB9E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1ED7F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3F3877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5557F5B2" w14:textId="77777777" w:rsidTr="00C75F04">
        <w:trPr>
          <w:trHeight w:val="230"/>
        </w:trPr>
        <w:tc>
          <w:tcPr>
            <w:tcW w:w="5324" w:type="dxa"/>
            <w:shd w:val="clear" w:color="auto" w:fill="auto"/>
          </w:tcPr>
          <w:p w14:paraId="752221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2.1.4.3.3. Проведення громадського обговорення законопроекту,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2.1.4.3.</w:t>
            </w: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3968EA80" w14:textId="4264416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08F9083F" w14:textId="1B2E4CB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2024</w:t>
            </w:r>
          </w:p>
        </w:tc>
        <w:tc>
          <w:tcPr>
            <w:tcW w:w="1968" w:type="dxa"/>
            <w:shd w:val="clear" w:color="auto" w:fill="auto"/>
          </w:tcPr>
          <w:p w14:paraId="54BE00E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183551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07AA1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9732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2751A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2179B6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C869E05" w14:textId="77777777" w:rsidTr="00C75F04">
        <w:trPr>
          <w:trHeight w:val="230"/>
        </w:trPr>
        <w:tc>
          <w:tcPr>
            <w:tcW w:w="5324" w:type="dxa"/>
            <w:shd w:val="clear" w:color="auto" w:fill="auto"/>
          </w:tcPr>
          <w:p w14:paraId="2A798A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2.1.4.3.4. Погодження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2.1.4.3.</w:t>
            </w: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3CEABD9" w14:textId="5A40B2D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2024</w:t>
            </w:r>
          </w:p>
        </w:tc>
        <w:tc>
          <w:tcPr>
            <w:tcW w:w="1581" w:type="dxa"/>
            <w:shd w:val="clear" w:color="auto" w:fill="auto"/>
          </w:tcPr>
          <w:p w14:paraId="7AA36158" w14:textId="7F1A813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968" w:type="dxa"/>
            <w:shd w:val="clear" w:color="auto" w:fill="auto"/>
          </w:tcPr>
          <w:p w14:paraId="68DA720A"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1F55DA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BA2A3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9601A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6EAD2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199E53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9FC3B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6691DCA" w14:textId="77777777" w:rsidTr="00C75F04">
        <w:trPr>
          <w:trHeight w:val="230"/>
        </w:trPr>
        <w:tc>
          <w:tcPr>
            <w:tcW w:w="5324" w:type="dxa"/>
            <w:shd w:val="clear" w:color="auto" w:fill="auto"/>
          </w:tcPr>
          <w:p w14:paraId="2368E5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2.1.4.3.5. Супроводження розгляду проекту закону,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2.1.4.3.</w:t>
            </w: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0A4AAE11" w14:textId="36DC901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6E046F4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B2E0455"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6F690F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C7F3E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88D74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55BD9D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65A3F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F4E35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89D699D" w14:textId="77777777" w:rsidTr="00C75F04">
        <w:trPr>
          <w:trHeight w:val="230"/>
        </w:trPr>
        <w:tc>
          <w:tcPr>
            <w:tcW w:w="22101" w:type="dxa"/>
            <w:gridSpan w:val="9"/>
            <w:shd w:val="clear" w:color="auto" w:fill="auto"/>
          </w:tcPr>
          <w:p w14:paraId="69A8B7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2.1.4.4. Удосконалено систему виконання судових рішень</w:t>
            </w:r>
          </w:p>
        </w:tc>
      </w:tr>
      <w:tr w:rsidR="006C6D37" w:rsidRPr="00944B48" w14:paraId="71F208EE" w14:textId="77777777" w:rsidTr="00C75F04">
        <w:trPr>
          <w:trHeight w:val="230"/>
        </w:trPr>
        <w:tc>
          <w:tcPr>
            <w:tcW w:w="5324" w:type="dxa"/>
            <w:shd w:val="clear" w:color="auto" w:fill="auto"/>
          </w:tcPr>
          <w:p w14:paraId="19E955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2.1.4.4.1. </w:t>
            </w:r>
            <w:r w:rsidRPr="00944B48">
              <w:rPr>
                <w:rFonts w:ascii="Times New Roman" w:eastAsia="Times New Roman" w:hAnsi="Times New Roman" w:cs="Times New Roman"/>
                <w:bCs/>
                <w:color w:val="000000"/>
                <w:sz w:val="24"/>
                <w:szCs w:val="24"/>
                <w:lang w:eastAsia="uk-UA" w:bidi="uk-UA"/>
              </w:rPr>
              <w:t xml:space="preserve">Супроводження розгляду проекту Закону України «Про примусове виконання рішень» (реєстровий № 5660 від 14.06.2021), </w:t>
            </w:r>
            <w:r w:rsidRPr="00944B48">
              <w:rPr>
                <w:rFonts w:ascii="Times New Roman" w:eastAsia="Times New Roman" w:hAnsi="Times New Roman" w:cs="Times New Roman"/>
                <w:color w:val="000000"/>
                <w:sz w:val="24"/>
                <w:szCs w:val="24"/>
                <w:lang w:eastAsia="uk-UA" w:bidi="uk-UA"/>
              </w:rPr>
              <w:t>у Верховній Раді України (в тому числі, у разі застосування до нього Президентом України права вето)</w:t>
            </w:r>
          </w:p>
        </w:tc>
        <w:tc>
          <w:tcPr>
            <w:tcW w:w="1525" w:type="dxa"/>
            <w:shd w:val="clear" w:color="auto" w:fill="auto"/>
          </w:tcPr>
          <w:p w14:paraId="2794E6B0" w14:textId="468FE21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1662B99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6477A76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5D5E25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FDC64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4FB786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7E47A7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DE11D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02B23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прийнято за основу</w:t>
            </w:r>
          </w:p>
        </w:tc>
      </w:tr>
      <w:tr w:rsidR="006C6D37" w:rsidRPr="00944B48" w14:paraId="69659B81" w14:textId="77777777" w:rsidTr="00C75F04">
        <w:trPr>
          <w:trHeight w:val="230"/>
        </w:trPr>
        <w:tc>
          <w:tcPr>
            <w:tcW w:w="5324" w:type="dxa"/>
            <w:shd w:val="clear" w:color="auto" w:fill="auto"/>
          </w:tcPr>
          <w:p w14:paraId="6D4D95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2.1.4.4.2. </w:t>
            </w:r>
            <w:r w:rsidRPr="00944B48">
              <w:rPr>
                <w:rFonts w:ascii="Times New Roman" w:eastAsia="Times New Roman" w:hAnsi="Times New Roman" w:cs="Times New Roman"/>
                <w:bCs/>
                <w:color w:val="000000"/>
                <w:sz w:val="24"/>
                <w:szCs w:val="24"/>
                <w:lang w:eastAsia="uk-UA" w:bidi="uk-UA"/>
              </w:rPr>
              <w:t>Забезпечення підключення банків до Автоматизованої системи виконавчого провадження задля забезпечення автоматизованого арешту коштів на рахунках боржників</w:t>
            </w:r>
          </w:p>
        </w:tc>
        <w:tc>
          <w:tcPr>
            <w:tcW w:w="1525" w:type="dxa"/>
            <w:shd w:val="clear" w:color="auto" w:fill="auto"/>
          </w:tcPr>
          <w:p w14:paraId="546D909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 дня набрання чинності законом, вказаним в описі заходу 1 до очікуваного стратегічного результату 2.1.4.4.</w:t>
            </w:r>
          </w:p>
        </w:tc>
        <w:tc>
          <w:tcPr>
            <w:tcW w:w="1581" w:type="dxa"/>
            <w:shd w:val="clear" w:color="auto" w:fill="auto"/>
          </w:tcPr>
          <w:p w14:paraId="0A50CE2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протягом 6 місяців з дня набрання чинності законом, вказаним в описі заходу 1 до очікуваного стратегічного результату 2.1.4.4.</w:t>
            </w:r>
          </w:p>
        </w:tc>
        <w:tc>
          <w:tcPr>
            <w:tcW w:w="1968" w:type="dxa"/>
            <w:shd w:val="clear" w:color="auto" w:fill="auto"/>
          </w:tcPr>
          <w:p w14:paraId="59011A6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НБУ (за згодою)</w:t>
            </w:r>
          </w:p>
          <w:p w14:paraId="1A5E239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2888AA6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ДП «НАІС»</w:t>
            </w:r>
          </w:p>
        </w:tc>
        <w:tc>
          <w:tcPr>
            <w:tcW w:w="2185" w:type="dxa"/>
            <w:shd w:val="clear" w:color="auto" w:fill="auto"/>
          </w:tcPr>
          <w:p w14:paraId="1DFE1A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85E59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9BFA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100% банків підключені до Автоматизованої системи виконавчого провадження задля забезпечення автоматизованого арешту коштів на рахунках боржників.</w:t>
            </w:r>
          </w:p>
        </w:tc>
        <w:tc>
          <w:tcPr>
            <w:tcW w:w="1936" w:type="dxa"/>
            <w:shd w:val="clear" w:color="auto" w:fill="auto"/>
          </w:tcPr>
          <w:p w14:paraId="78EECE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НБУ.</w:t>
            </w:r>
          </w:p>
          <w:p w14:paraId="7C73B9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Мін’юст</w:t>
            </w:r>
          </w:p>
          <w:p w14:paraId="7E8FBB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ДП «НАІС»</w:t>
            </w:r>
          </w:p>
        </w:tc>
        <w:tc>
          <w:tcPr>
            <w:tcW w:w="2252" w:type="dxa"/>
            <w:shd w:val="clear" w:color="auto" w:fill="auto"/>
          </w:tcPr>
          <w:p w14:paraId="6B1A42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E398466" w14:textId="77777777" w:rsidTr="00C75F04">
        <w:trPr>
          <w:trHeight w:val="230"/>
        </w:trPr>
        <w:tc>
          <w:tcPr>
            <w:tcW w:w="5324" w:type="dxa"/>
            <w:shd w:val="clear" w:color="auto" w:fill="auto"/>
          </w:tcPr>
          <w:p w14:paraId="7A0BA48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2.1.4.4.3. Розроблення проекту закону, </w:t>
            </w:r>
            <w:r w:rsidRPr="00944B48">
              <w:rPr>
                <w:rFonts w:ascii="Times New Roman" w:eastAsia="Times New Roman" w:hAnsi="Times New Roman" w:cs="Times New Roman"/>
                <w:sz w:val="24"/>
                <w:szCs w:val="24"/>
                <w:lang w:eastAsia="uk-UA" w:bidi="uk-UA"/>
              </w:rPr>
              <w:t>яким:</w:t>
            </w:r>
          </w:p>
          <w:p w14:paraId="2BB3311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запроваджено дієвий та ефективний судовий контроль за виконанням судових рішень;</w:t>
            </w:r>
          </w:p>
          <w:p w14:paraId="146E669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запроваджено ефективні процедури встановлення чи зміни способу або порядку виконання рішень немайнового характеру;</w:t>
            </w:r>
          </w:p>
          <w:p w14:paraId="6A61992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удосконалено порядок виконання рішень за якими боржник зобов’язаний вчинити певні дії або утриматися від їх вчинення;</w:t>
            </w:r>
          </w:p>
          <w:p w14:paraId="3D3D23C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переглянуто та скасовано необґрунтовані мораторії щодо примусового виконання рішень, боржниками за якими є державні підприємства;</w:t>
            </w:r>
          </w:p>
          <w:p w14:paraId="6D92E6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удосконалено порядок виконання в Україні рішень міжнародних арбітражів</w:t>
            </w:r>
          </w:p>
        </w:tc>
        <w:tc>
          <w:tcPr>
            <w:tcW w:w="1525" w:type="dxa"/>
            <w:shd w:val="clear" w:color="auto" w:fill="auto"/>
          </w:tcPr>
          <w:p w14:paraId="37955ED5" w14:textId="18E0BD16"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7863EF69" w14:textId="00C2A1BB"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2CE48DC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571FBD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7C3DE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46CF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7A11B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6A9917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62FE1D2F" w14:textId="77777777" w:rsidTr="00C75F04">
        <w:trPr>
          <w:trHeight w:val="230"/>
        </w:trPr>
        <w:tc>
          <w:tcPr>
            <w:tcW w:w="5324" w:type="dxa"/>
            <w:shd w:val="clear" w:color="auto" w:fill="auto"/>
          </w:tcPr>
          <w:p w14:paraId="4F9907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2.1.4.4.4. Проведення громадського обговорення законопроекту, зазначеного в описі заходу 2.1.4.4.3, та забезпечення його доопрацювання</w:t>
            </w:r>
          </w:p>
        </w:tc>
        <w:tc>
          <w:tcPr>
            <w:tcW w:w="1525" w:type="dxa"/>
            <w:shd w:val="clear" w:color="auto" w:fill="auto"/>
          </w:tcPr>
          <w:p w14:paraId="3CCE5ADC" w14:textId="45C320E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538073A7" w14:textId="69D230EF"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968" w:type="dxa"/>
            <w:shd w:val="clear" w:color="auto" w:fill="auto"/>
          </w:tcPr>
          <w:p w14:paraId="01E19D5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475D09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741CA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120E8C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громадське обговорення проведено та </w:t>
            </w:r>
            <w:r w:rsidRPr="00944B48">
              <w:rPr>
                <w:rFonts w:ascii="Times New Roman" w:hAnsi="Times New Roman" w:cs="Times New Roman"/>
                <w:sz w:val="24"/>
                <w:szCs w:val="24"/>
              </w:rPr>
              <w:lastRenderedPageBreak/>
              <w:t>оприлюднено його результати</w:t>
            </w:r>
          </w:p>
        </w:tc>
        <w:tc>
          <w:tcPr>
            <w:tcW w:w="1936" w:type="dxa"/>
            <w:shd w:val="clear" w:color="auto" w:fill="auto"/>
          </w:tcPr>
          <w:p w14:paraId="53336B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Офіційний вебсайт Мін’юсту</w:t>
            </w:r>
          </w:p>
        </w:tc>
        <w:tc>
          <w:tcPr>
            <w:tcW w:w="2252" w:type="dxa"/>
            <w:shd w:val="clear" w:color="auto" w:fill="auto"/>
          </w:tcPr>
          <w:p w14:paraId="76C0F1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7D1E255" w14:textId="77777777" w:rsidTr="00C75F04">
        <w:trPr>
          <w:trHeight w:val="230"/>
        </w:trPr>
        <w:tc>
          <w:tcPr>
            <w:tcW w:w="5324" w:type="dxa"/>
            <w:shd w:val="clear" w:color="auto" w:fill="auto"/>
          </w:tcPr>
          <w:p w14:paraId="49B271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2.1.4.4.5. Погодження проекту закону, зазначеного в описі заходу 2.1.4.4.3,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DC4F4F4" w14:textId="3FAC1F2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581" w:type="dxa"/>
            <w:shd w:val="clear" w:color="auto" w:fill="auto"/>
          </w:tcPr>
          <w:p w14:paraId="67F61DEA" w14:textId="493435A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968" w:type="dxa"/>
            <w:shd w:val="clear" w:color="auto" w:fill="auto"/>
          </w:tcPr>
          <w:p w14:paraId="67E67BB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1024EF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41525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A56EC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3AD87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33AE1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14FAE2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2629441" w14:textId="77777777" w:rsidTr="00C75F04">
        <w:trPr>
          <w:trHeight w:val="230"/>
        </w:trPr>
        <w:tc>
          <w:tcPr>
            <w:tcW w:w="5324" w:type="dxa"/>
            <w:shd w:val="clear" w:color="auto" w:fill="auto"/>
          </w:tcPr>
          <w:p w14:paraId="49E4D0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2.1.4.4.6. Супроводження розгляду проекту закону, зазначеного в описі заходу 2.1.4.4.3, у Верховній Раді України (в тому числі, у разі застосування до нього Президентом України права вето)</w:t>
            </w:r>
          </w:p>
        </w:tc>
        <w:tc>
          <w:tcPr>
            <w:tcW w:w="1525" w:type="dxa"/>
            <w:shd w:val="clear" w:color="auto" w:fill="auto"/>
          </w:tcPr>
          <w:p w14:paraId="6A0DDE88" w14:textId="72FBCFC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581" w:type="dxa"/>
            <w:shd w:val="clear" w:color="auto" w:fill="auto"/>
          </w:tcPr>
          <w:p w14:paraId="311EEB8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0A3DCDD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00E95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A84C5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29DCD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5AE89C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8BB35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0EDEB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720607D" w14:textId="77777777" w:rsidTr="00C75F04">
        <w:trPr>
          <w:trHeight w:val="230"/>
        </w:trPr>
        <w:tc>
          <w:tcPr>
            <w:tcW w:w="5324" w:type="dxa"/>
            <w:shd w:val="clear" w:color="auto" w:fill="auto"/>
          </w:tcPr>
          <w:p w14:paraId="0ADE42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2.1.4.4.7. </w:t>
            </w:r>
            <w:r w:rsidRPr="00944B48">
              <w:rPr>
                <w:rFonts w:ascii="Times New Roman" w:eastAsia="Times New Roman" w:hAnsi="Times New Roman" w:cs="Times New Roman"/>
                <w:bCs/>
                <w:color w:val="000000"/>
                <w:sz w:val="24"/>
                <w:szCs w:val="24"/>
                <w:lang w:eastAsia="uk-UA" w:bidi="uk-UA"/>
              </w:rPr>
              <w:t>Впровадження Єдиного державного реєстру виконавчих документів з урахуванням архітектурних вимог для подальшого застосування технологій масивів даних</w:t>
            </w:r>
          </w:p>
        </w:tc>
        <w:tc>
          <w:tcPr>
            <w:tcW w:w="1525" w:type="dxa"/>
            <w:shd w:val="clear" w:color="auto" w:fill="auto"/>
          </w:tcPr>
          <w:p w14:paraId="0BB2AD7E" w14:textId="415F5D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60B67F08" w14:textId="0282F3A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2023</w:t>
            </w:r>
          </w:p>
        </w:tc>
        <w:tc>
          <w:tcPr>
            <w:tcW w:w="1968" w:type="dxa"/>
            <w:shd w:val="clear" w:color="auto" w:fill="auto"/>
          </w:tcPr>
          <w:p w14:paraId="543441F4"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ДСА (за згодою)</w:t>
            </w:r>
          </w:p>
          <w:p w14:paraId="73D304A1"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016590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05C83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83191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Єдиний державний реєстр виконавчих документів, який враховує архітектурні вимоги для застосування технологій аналізу масивів даних, введено в промислову експлуатацію.</w:t>
            </w:r>
          </w:p>
        </w:tc>
        <w:tc>
          <w:tcPr>
            <w:tcW w:w="1936" w:type="dxa"/>
            <w:shd w:val="clear" w:color="auto" w:fill="auto"/>
          </w:tcPr>
          <w:p w14:paraId="509FFA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ДСА (за згодою)</w:t>
            </w:r>
          </w:p>
          <w:p w14:paraId="245D83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Мін’юст</w:t>
            </w:r>
          </w:p>
        </w:tc>
        <w:tc>
          <w:tcPr>
            <w:tcW w:w="2252" w:type="dxa"/>
            <w:shd w:val="clear" w:color="auto" w:fill="auto"/>
          </w:tcPr>
          <w:p w14:paraId="328F1B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затверджено положення про </w:t>
            </w:r>
            <w:r w:rsidRPr="00944B48">
              <w:rPr>
                <w:rFonts w:ascii="Times New Roman" w:hAnsi="Times New Roman" w:cs="Times New Roman"/>
                <w:sz w:val="24"/>
                <w:szCs w:val="24"/>
              </w:rPr>
              <w:t>Єдиний державний реєстр виконавчих документів</w:t>
            </w:r>
          </w:p>
        </w:tc>
      </w:tr>
      <w:tr w:rsidR="006C6D37" w:rsidRPr="00944B48" w14:paraId="1195BCCE" w14:textId="77777777" w:rsidTr="00C75F04">
        <w:trPr>
          <w:trHeight w:val="230"/>
        </w:trPr>
        <w:tc>
          <w:tcPr>
            <w:tcW w:w="5324" w:type="dxa"/>
            <w:shd w:val="clear" w:color="auto" w:fill="auto"/>
          </w:tcPr>
          <w:p w14:paraId="70226F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2.1.4.4.8.</w:t>
            </w:r>
            <w:r w:rsidRPr="00944B48">
              <w:rPr>
                <w:rFonts w:ascii="Times New Roman" w:eastAsia="Times New Roman" w:hAnsi="Times New Roman" w:cs="Times New Roman"/>
                <w:bCs/>
                <w:color w:val="000000"/>
                <w:sz w:val="24"/>
                <w:szCs w:val="24"/>
                <w:lang w:eastAsia="uk-UA" w:bidi="uk-UA"/>
              </w:rPr>
              <w:t> Забезпечення обміну даними та технічної можливості взаємодії між Автоматизованою системою виконавчого провадження та Єдиним державним реєстром виконавчих документів</w:t>
            </w:r>
          </w:p>
        </w:tc>
        <w:tc>
          <w:tcPr>
            <w:tcW w:w="1525" w:type="dxa"/>
            <w:shd w:val="clear" w:color="auto" w:fill="auto"/>
          </w:tcPr>
          <w:p w14:paraId="7424337D" w14:textId="74C92AC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2023</w:t>
            </w:r>
          </w:p>
        </w:tc>
        <w:tc>
          <w:tcPr>
            <w:tcW w:w="1581" w:type="dxa"/>
            <w:shd w:val="clear" w:color="auto" w:fill="auto"/>
          </w:tcPr>
          <w:p w14:paraId="2BD84037" w14:textId="647ACC1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w:t>
            </w:r>
          </w:p>
        </w:tc>
        <w:tc>
          <w:tcPr>
            <w:tcW w:w="1968" w:type="dxa"/>
            <w:shd w:val="clear" w:color="auto" w:fill="auto"/>
          </w:tcPr>
          <w:p w14:paraId="222456E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ДСА (за згодою)</w:t>
            </w:r>
          </w:p>
          <w:p w14:paraId="6727668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p w14:paraId="6D94941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ДП «НАІС»</w:t>
            </w:r>
          </w:p>
        </w:tc>
        <w:tc>
          <w:tcPr>
            <w:tcW w:w="2185" w:type="dxa"/>
            <w:shd w:val="clear" w:color="auto" w:fill="auto"/>
          </w:tcPr>
          <w:p w14:paraId="780140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30B66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77057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відбувається автоматизований обмін даними та забезпечується технічна взаємодія між Єдиним державним реєстром виконавчих документів та Автоматизованою системою виконавчого провадження.</w:t>
            </w:r>
          </w:p>
        </w:tc>
        <w:tc>
          <w:tcPr>
            <w:tcW w:w="1936" w:type="dxa"/>
            <w:shd w:val="clear" w:color="auto" w:fill="auto"/>
          </w:tcPr>
          <w:p w14:paraId="3BDE19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ДСА.</w:t>
            </w:r>
          </w:p>
          <w:p w14:paraId="528F7E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Мін’юст.</w:t>
            </w:r>
          </w:p>
          <w:p w14:paraId="65F2BA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ДП «НАІС».</w:t>
            </w:r>
          </w:p>
        </w:tc>
        <w:tc>
          <w:tcPr>
            <w:tcW w:w="2252" w:type="dxa"/>
            <w:shd w:val="clear" w:color="auto" w:fill="auto"/>
          </w:tcPr>
          <w:p w14:paraId="2BDB27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Єдиний державний реєстр виконавчих документів не впроваджено.</w:t>
            </w:r>
          </w:p>
        </w:tc>
      </w:tr>
      <w:tr w:rsidR="006C6D37" w:rsidRPr="00944B48" w14:paraId="11DE1EC1" w14:textId="77777777" w:rsidTr="00C75F04">
        <w:trPr>
          <w:trHeight w:val="230"/>
        </w:trPr>
        <w:tc>
          <w:tcPr>
            <w:tcW w:w="22101" w:type="dxa"/>
            <w:gridSpan w:val="9"/>
            <w:shd w:val="clear" w:color="auto" w:fill="auto"/>
          </w:tcPr>
          <w:p w14:paraId="3878EB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p>
        </w:tc>
      </w:tr>
      <w:tr w:rsidR="006C6D37" w:rsidRPr="00944B48" w14:paraId="325064ED" w14:textId="77777777" w:rsidTr="00C75F04">
        <w:trPr>
          <w:trHeight w:val="230"/>
        </w:trPr>
        <w:tc>
          <w:tcPr>
            <w:tcW w:w="5324" w:type="dxa"/>
            <w:shd w:val="clear" w:color="auto" w:fill="auto"/>
          </w:tcPr>
          <w:p w14:paraId="114E7B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2.1.4.5.1. Проведення аудиту діяльності ДСА України, зокрема, </w:t>
            </w:r>
            <w:r w:rsidRPr="00944B48">
              <w:rPr>
                <w:rFonts w:ascii="Times New Roman" w:eastAsia="Times New Roman" w:hAnsi="Times New Roman" w:cs="Times New Roman"/>
                <w:sz w:val="24"/>
                <w:szCs w:val="24"/>
                <w:lang w:eastAsia="uk-UA" w:bidi="uk-UA"/>
              </w:rPr>
              <w:t>щодо фінансово-господарського забезпечення судів та органів судової влади, управління об’єктами державної власності, що належать до сфери її управління, забезпечення створення і функціонування окремих підсистем (модулів) ЄСІТС</w:t>
            </w:r>
          </w:p>
        </w:tc>
        <w:tc>
          <w:tcPr>
            <w:tcW w:w="1525" w:type="dxa"/>
            <w:shd w:val="clear" w:color="auto" w:fill="auto"/>
          </w:tcPr>
          <w:p w14:paraId="0AD555A3" w14:textId="55F571B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354302BE" w14:textId="44194D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w:t>
            </w:r>
          </w:p>
        </w:tc>
        <w:tc>
          <w:tcPr>
            <w:tcW w:w="1968" w:type="dxa"/>
            <w:shd w:val="clear" w:color="auto" w:fill="auto"/>
          </w:tcPr>
          <w:p w14:paraId="66CCF32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Рахункова палата (за згодою)</w:t>
            </w:r>
          </w:p>
        </w:tc>
        <w:tc>
          <w:tcPr>
            <w:tcW w:w="2185" w:type="dxa"/>
            <w:shd w:val="clear" w:color="auto" w:fill="auto"/>
          </w:tcPr>
          <w:p w14:paraId="5F9958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DDEE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522AE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звіт за результатами аудиту діяльності ДСА УКРАЇНИ затверджено та оприлюднено.</w:t>
            </w:r>
          </w:p>
        </w:tc>
        <w:tc>
          <w:tcPr>
            <w:tcW w:w="1936" w:type="dxa"/>
            <w:shd w:val="clear" w:color="auto" w:fill="auto"/>
          </w:tcPr>
          <w:p w14:paraId="6E882A8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Рахункової палати</w:t>
            </w:r>
          </w:p>
        </w:tc>
        <w:tc>
          <w:tcPr>
            <w:tcW w:w="2252" w:type="dxa"/>
            <w:shd w:val="clear" w:color="auto" w:fill="auto"/>
          </w:tcPr>
          <w:p w14:paraId="78D584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аудит не проведено</w:t>
            </w:r>
          </w:p>
        </w:tc>
      </w:tr>
      <w:tr w:rsidR="006C6D37" w:rsidRPr="00944B48" w14:paraId="619DA774" w14:textId="77777777" w:rsidTr="00C75F04">
        <w:trPr>
          <w:trHeight w:val="230"/>
        </w:trPr>
        <w:tc>
          <w:tcPr>
            <w:tcW w:w="5324" w:type="dxa"/>
            <w:shd w:val="clear" w:color="auto" w:fill="auto"/>
          </w:tcPr>
          <w:p w14:paraId="513C9D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2.1.4.5.2. </w:t>
            </w:r>
            <w:r w:rsidRPr="00944B48">
              <w:rPr>
                <w:rFonts w:ascii="Times New Roman" w:eastAsia="Times New Roman" w:hAnsi="Times New Roman" w:cs="Times New Roman"/>
                <w:sz w:val="24"/>
                <w:szCs w:val="24"/>
                <w:lang w:eastAsia="uk-UA" w:bidi="uk-UA"/>
              </w:rPr>
              <w:t>Виконання рекомендацій (пропозицій), наданих за результатами аудиту ДСА України</w:t>
            </w:r>
          </w:p>
        </w:tc>
        <w:tc>
          <w:tcPr>
            <w:tcW w:w="1525" w:type="dxa"/>
            <w:shd w:val="clear" w:color="auto" w:fill="auto"/>
          </w:tcPr>
          <w:p w14:paraId="1D80B885" w14:textId="19BF32A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6E33979C" w14:textId="5706A32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w:t>
            </w:r>
          </w:p>
        </w:tc>
        <w:tc>
          <w:tcPr>
            <w:tcW w:w="1968" w:type="dxa"/>
            <w:shd w:val="clear" w:color="auto" w:fill="auto"/>
          </w:tcPr>
          <w:p w14:paraId="4C4C3E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tc>
        <w:tc>
          <w:tcPr>
            <w:tcW w:w="2185" w:type="dxa"/>
            <w:shd w:val="clear" w:color="auto" w:fill="auto"/>
          </w:tcPr>
          <w:p w14:paraId="2417AC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B4AE5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34A3F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рекомендації (пропозиції) за результатами аудиту ДСА УКРАЇНИ , зазначені у звіті, </w:t>
            </w:r>
            <w:r w:rsidRPr="00944B48">
              <w:rPr>
                <w:rFonts w:ascii="Times New Roman" w:hAnsi="Times New Roman" w:cs="Times New Roman"/>
                <w:sz w:val="24"/>
                <w:szCs w:val="24"/>
              </w:rPr>
              <w:lastRenderedPageBreak/>
              <w:t>виконані не менш ніж на 90%.</w:t>
            </w:r>
          </w:p>
        </w:tc>
        <w:tc>
          <w:tcPr>
            <w:tcW w:w="1936" w:type="dxa"/>
            <w:shd w:val="clear" w:color="auto" w:fill="auto"/>
          </w:tcPr>
          <w:p w14:paraId="126ACEB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ДСА України, (за згодою)</w:t>
            </w:r>
          </w:p>
        </w:tc>
        <w:tc>
          <w:tcPr>
            <w:tcW w:w="2252" w:type="dxa"/>
            <w:shd w:val="clear" w:color="auto" w:fill="auto"/>
          </w:tcPr>
          <w:p w14:paraId="26889A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53A8F36" w14:textId="77777777" w:rsidTr="00C75F04">
        <w:trPr>
          <w:trHeight w:val="230"/>
        </w:trPr>
        <w:tc>
          <w:tcPr>
            <w:tcW w:w="5324" w:type="dxa"/>
            <w:shd w:val="clear" w:color="auto" w:fill="auto"/>
          </w:tcPr>
          <w:p w14:paraId="782DE8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2.1.4.5.3.</w:t>
            </w:r>
            <w:r w:rsidRPr="00944B48">
              <w:rPr>
                <w:rFonts w:ascii="Times New Roman" w:eastAsia="Times New Roman" w:hAnsi="Times New Roman" w:cs="Times New Roman"/>
                <w:bCs/>
                <w:color w:val="000000"/>
                <w:sz w:val="24"/>
                <w:szCs w:val="24"/>
                <w:lang w:eastAsia="uk-UA" w:bidi="uk-UA"/>
              </w:rPr>
              <w:t xml:space="preserve"> Розроблення </w:t>
            </w:r>
            <w:r w:rsidRPr="00944B48">
              <w:rPr>
                <w:rFonts w:ascii="Times New Roman" w:eastAsia="Times New Roman" w:hAnsi="Times New Roman" w:cs="Times New Roman"/>
                <w:sz w:val="24"/>
                <w:szCs w:val="24"/>
                <w:lang w:eastAsia="uk-UA" w:bidi="uk-UA"/>
              </w:rPr>
              <w:t>проектів нормативів кадрового, фінансового, матеріально-технічного та іншого забезпечення судів</w:t>
            </w:r>
          </w:p>
        </w:tc>
        <w:tc>
          <w:tcPr>
            <w:tcW w:w="1525" w:type="dxa"/>
            <w:shd w:val="clear" w:color="auto" w:fill="auto"/>
          </w:tcPr>
          <w:p w14:paraId="14423A03" w14:textId="34AF013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4BB8508B" w14:textId="38CF5FB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968" w:type="dxa"/>
            <w:shd w:val="clear" w:color="auto" w:fill="auto"/>
          </w:tcPr>
          <w:p w14:paraId="78F6BAF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tc>
        <w:tc>
          <w:tcPr>
            <w:tcW w:w="2185" w:type="dxa"/>
            <w:shd w:val="clear" w:color="auto" w:fill="auto"/>
          </w:tcPr>
          <w:p w14:paraId="2C6F60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7DEDF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C2CEA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регламенту прозорого планування і розподілу бюджетних ресурсів у судовій системі на підставі об’єктивних та чітко визначених критеріїв підготовлено та оприлюднено</w:t>
            </w:r>
          </w:p>
        </w:tc>
        <w:tc>
          <w:tcPr>
            <w:tcW w:w="1936" w:type="dxa"/>
            <w:shd w:val="clear" w:color="auto" w:fill="auto"/>
          </w:tcPr>
          <w:p w14:paraId="721ADB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ДСА України</w:t>
            </w:r>
          </w:p>
        </w:tc>
        <w:tc>
          <w:tcPr>
            <w:tcW w:w="2252" w:type="dxa"/>
            <w:shd w:val="clear" w:color="auto" w:fill="auto"/>
          </w:tcPr>
          <w:p w14:paraId="0B57E0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проекти нормативів не підготовлено.</w:t>
            </w:r>
          </w:p>
        </w:tc>
      </w:tr>
      <w:tr w:rsidR="006C6D37" w:rsidRPr="00944B48" w14:paraId="2498F802" w14:textId="77777777" w:rsidTr="00C75F04">
        <w:trPr>
          <w:trHeight w:val="230"/>
        </w:trPr>
        <w:tc>
          <w:tcPr>
            <w:tcW w:w="5324" w:type="dxa"/>
            <w:shd w:val="clear" w:color="auto" w:fill="auto"/>
          </w:tcPr>
          <w:p w14:paraId="7294F1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2.1.4.5.4.</w:t>
            </w:r>
            <w:r w:rsidRPr="00944B48">
              <w:rPr>
                <w:rFonts w:ascii="Times New Roman" w:eastAsia="Times New Roman" w:hAnsi="Times New Roman" w:cs="Times New Roman"/>
                <w:bCs/>
                <w:color w:val="000000"/>
                <w:sz w:val="24"/>
                <w:szCs w:val="24"/>
                <w:lang w:eastAsia="uk-UA" w:bidi="uk-UA"/>
              </w:rPr>
              <w:t xml:space="preserve"> Проведення консультацій щодо </w:t>
            </w:r>
            <w:r w:rsidRPr="00944B48">
              <w:rPr>
                <w:rFonts w:ascii="Times New Roman" w:eastAsia="Times New Roman" w:hAnsi="Times New Roman" w:cs="Times New Roman"/>
                <w:sz w:val="24"/>
                <w:szCs w:val="24"/>
                <w:lang w:eastAsia="uk-UA" w:bidi="uk-UA"/>
              </w:rPr>
              <w:t xml:space="preserve">проектів нормативів кадрового, фінансового, матеріально-технічного та іншого забезпечення судів за участі ВРП, ДСА України, ВККС, РСУ, суддів, неурядових організацій, міжнародних організацій, учасників проектів міжнародної технічної допомоги; </w:t>
            </w:r>
            <w:r w:rsidRPr="00944B48">
              <w:rPr>
                <w:rFonts w:ascii="Times New Roman" w:eastAsia="Times New Roman" w:hAnsi="Times New Roman" w:cs="Times New Roman"/>
                <w:color w:val="000000"/>
                <w:sz w:val="24"/>
                <w:szCs w:val="24"/>
                <w:lang w:eastAsia="uk-UA" w:bidi="uk-UA"/>
              </w:rPr>
              <w:t>отримання експертних висновків</w:t>
            </w:r>
          </w:p>
        </w:tc>
        <w:tc>
          <w:tcPr>
            <w:tcW w:w="1525" w:type="dxa"/>
            <w:shd w:val="clear" w:color="auto" w:fill="auto"/>
          </w:tcPr>
          <w:p w14:paraId="5704378B" w14:textId="0697F88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581" w:type="dxa"/>
            <w:shd w:val="clear" w:color="auto" w:fill="auto"/>
          </w:tcPr>
          <w:p w14:paraId="57D3B0AD" w14:textId="0F260EF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2024</w:t>
            </w:r>
          </w:p>
        </w:tc>
        <w:tc>
          <w:tcPr>
            <w:tcW w:w="1968" w:type="dxa"/>
            <w:shd w:val="clear" w:color="auto" w:fill="auto"/>
          </w:tcPr>
          <w:p w14:paraId="6F2DCD3D"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4B2788AF" w14:textId="77777777" w:rsidR="006C6D37" w:rsidRPr="00944B48" w:rsidRDefault="006C6D37"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p w14:paraId="46B36E3A"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p w14:paraId="6C9879F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РСУ (за згодою)</w:t>
            </w:r>
          </w:p>
        </w:tc>
        <w:tc>
          <w:tcPr>
            <w:tcW w:w="2185" w:type="dxa"/>
            <w:shd w:val="clear" w:color="auto" w:fill="auto"/>
          </w:tcPr>
          <w:p w14:paraId="308AE8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C0051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33285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проведено не менше одного обговорення щодо проектів нормативів кадрового, фінансового, матеріально-технічного та іншого забезпечення судів за участі представників ВРП, ВККС, РСУ, суддів, неурядових організацій, міжнародних організацій, учасників проектів міжнародної технічної допомоги.</w:t>
            </w:r>
          </w:p>
        </w:tc>
        <w:tc>
          <w:tcPr>
            <w:tcW w:w="1936" w:type="dxa"/>
            <w:shd w:val="clear" w:color="auto" w:fill="auto"/>
          </w:tcPr>
          <w:p w14:paraId="142B787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ВРП (за згодою).</w:t>
            </w:r>
          </w:p>
        </w:tc>
        <w:tc>
          <w:tcPr>
            <w:tcW w:w="2252" w:type="dxa"/>
            <w:shd w:val="clear" w:color="auto" w:fill="auto"/>
          </w:tcPr>
          <w:p w14:paraId="62BA6A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2430473" w14:textId="77777777" w:rsidTr="00C75F04">
        <w:trPr>
          <w:trHeight w:val="230"/>
        </w:trPr>
        <w:tc>
          <w:tcPr>
            <w:tcW w:w="5324" w:type="dxa"/>
            <w:shd w:val="clear" w:color="auto" w:fill="auto"/>
          </w:tcPr>
          <w:p w14:paraId="1B6F18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2.1.4.5.5. </w:t>
            </w:r>
            <w:r w:rsidRPr="00944B48">
              <w:rPr>
                <w:rFonts w:ascii="Times New Roman" w:eastAsia="Times New Roman" w:hAnsi="Times New Roman" w:cs="Times New Roman"/>
                <w:bCs/>
                <w:color w:val="000000"/>
                <w:sz w:val="24"/>
                <w:szCs w:val="24"/>
                <w:lang w:eastAsia="uk-UA" w:bidi="uk-UA"/>
              </w:rPr>
              <w:t xml:space="preserve">Доопрацювання, затвердження </w:t>
            </w:r>
            <w:r w:rsidRPr="00944B48">
              <w:rPr>
                <w:rFonts w:ascii="Times New Roman" w:eastAsia="Times New Roman" w:hAnsi="Times New Roman" w:cs="Times New Roman"/>
                <w:sz w:val="24"/>
                <w:szCs w:val="24"/>
                <w:lang w:eastAsia="uk-UA" w:bidi="uk-UA"/>
              </w:rPr>
              <w:t>нормативів кадрового, фінансового, матеріально-технічного та іншого забезпечення судів, їх оприлюднення</w:t>
            </w:r>
          </w:p>
        </w:tc>
        <w:tc>
          <w:tcPr>
            <w:tcW w:w="1525" w:type="dxa"/>
            <w:shd w:val="clear" w:color="auto" w:fill="auto"/>
          </w:tcPr>
          <w:p w14:paraId="100EB3EB" w14:textId="4219BF6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581" w:type="dxa"/>
            <w:shd w:val="clear" w:color="auto" w:fill="auto"/>
          </w:tcPr>
          <w:p w14:paraId="1F190328" w14:textId="70CF99F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1D9AE5A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ВРП (за згодою)</w:t>
            </w:r>
          </w:p>
        </w:tc>
        <w:tc>
          <w:tcPr>
            <w:tcW w:w="2185" w:type="dxa"/>
            <w:shd w:val="clear" w:color="auto" w:fill="auto"/>
          </w:tcPr>
          <w:p w14:paraId="5A6831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A52DB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7C266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нормативи кадрового, фінансового, матеріально-технічного та іншого забезпечення судів затверджені та оприлюднені.</w:t>
            </w:r>
          </w:p>
        </w:tc>
        <w:tc>
          <w:tcPr>
            <w:tcW w:w="1936" w:type="dxa"/>
            <w:shd w:val="clear" w:color="auto" w:fill="auto"/>
          </w:tcPr>
          <w:p w14:paraId="47D396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ВРП</w:t>
            </w:r>
          </w:p>
        </w:tc>
        <w:tc>
          <w:tcPr>
            <w:tcW w:w="2252" w:type="dxa"/>
            <w:shd w:val="clear" w:color="auto" w:fill="auto"/>
          </w:tcPr>
          <w:p w14:paraId="1B395A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F7F443C" w14:textId="77777777" w:rsidTr="00C75F04">
        <w:trPr>
          <w:trHeight w:val="230"/>
        </w:trPr>
        <w:tc>
          <w:tcPr>
            <w:tcW w:w="5324" w:type="dxa"/>
            <w:shd w:val="clear" w:color="auto" w:fill="auto"/>
          </w:tcPr>
          <w:p w14:paraId="600E51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2.1.4.5.6</w:t>
            </w:r>
            <w:r w:rsidRPr="00944B48">
              <w:rPr>
                <w:rFonts w:ascii="Times New Roman" w:eastAsia="Times New Roman" w:hAnsi="Times New Roman" w:cs="Times New Roman"/>
                <w:bCs/>
                <w:color w:val="000000"/>
                <w:sz w:val="24"/>
                <w:szCs w:val="24"/>
                <w:lang w:eastAsia="uk-UA" w:bidi="uk-UA"/>
              </w:rPr>
              <w:t xml:space="preserve">. Розроблення проекту регламенту </w:t>
            </w:r>
            <w:r w:rsidRPr="00944B48">
              <w:rPr>
                <w:rFonts w:ascii="Times New Roman" w:eastAsia="Times New Roman" w:hAnsi="Times New Roman" w:cs="Times New Roman"/>
                <w:sz w:val="24"/>
                <w:szCs w:val="24"/>
                <w:lang w:eastAsia="uk-UA" w:bidi="uk-UA"/>
              </w:rPr>
              <w:t>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1525" w:type="dxa"/>
            <w:shd w:val="clear" w:color="auto" w:fill="auto"/>
          </w:tcPr>
          <w:p w14:paraId="204DC575" w14:textId="6751AB1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629CDF43" w14:textId="431E350D"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968" w:type="dxa"/>
            <w:shd w:val="clear" w:color="auto" w:fill="auto"/>
          </w:tcPr>
          <w:p w14:paraId="372DEB4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tc>
        <w:tc>
          <w:tcPr>
            <w:tcW w:w="2185" w:type="dxa"/>
            <w:shd w:val="clear" w:color="auto" w:fill="auto"/>
          </w:tcPr>
          <w:p w14:paraId="77A8BA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EFEC5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EFDEA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регламенту прозорого планування і розподілу бюджетних ресурсів у судовій системі на підставі об’єктивних та чітко визначених критеріїв підготовлено та оприлюднено</w:t>
            </w:r>
          </w:p>
        </w:tc>
        <w:tc>
          <w:tcPr>
            <w:tcW w:w="1936" w:type="dxa"/>
            <w:shd w:val="clear" w:color="auto" w:fill="auto"/>
          </w:tcPr>
          <w:p w14:paraId="5E1FD28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ДСА України</w:t>
            </w:r>
          </w:p>
        </w:tc>
        <w:tc>
          <w:tcPr>
            <w:tcW w:w="2252" w:type="dxa"/>
            <w:shd w:val="clear" w:color="auto" w:fill="auto"/>
          </w:tcPr>
          <w:p w14:paraId="05DD22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регламенту не підготовлено</w:t>
            </w:r>
          </w:p>
        </w:tc>
      </w:tr>
      <w:tr w:rsidR="006C6D37" w:rsidRPr="00944B48" w14:paraId="2C0F829C" w14:textId="77777777" w:rsidTr="00C75F04">
        <w:trPr>
          <w:trHeight w:val="230"/>
        </w:trPr>
        <w:tc>
          <w:tcPr>
            <w:tcW w:w="5324" w:type="dxa"/>
            <w:shd w:val="clear" w:color="auto" w:fill="auto"/>
          </w:tcPr>
          <w:p w14:paraId="20697C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2.1.4.5.7.</w:t>
            </w:r>
            <w:r w:rsidRPr="00944B48">
              <w:rPr>
                <w:rFonts w:ascii="Times New Roman" w:eastAsia="Times New Roman" w:hAnsi="Times New Roman" w:cs="Times New Roman"/>
                <w:bCs/>
                <w:color w:val="000000"/>
                <w:sz w:val="24"/>
                <w:szCs w:val="24"/>
                <w:lang w:eastAsia="uk-UA" w:bidi="uk-UA"/>
              </w:rPr>
              <w:t xml:space="preserve"> Проведення консультацій щодо проекту регламенту </w:t>
            </w:r>
            <w:r w:rsidRPr="00944B48">
              <w:rPr>
                <w:rFonts w:ascii="Times New Roman" w:eastAsia="Times New Roman" w:hAnsi="Times New Roman" w:cs="Times New Roman"/>
                <w:sz w:val="24"/>
                <w:szCs w:val="24"/>
                <w:lang w:eastAsia="uk-UA" w:bidi="uk-UA"/>
              </w:rPr>
              <w:t xml:space="preserve">прозорого планування і розподілу бюджетних ресурсів у судовій системі на підставі об’єктивних та чітко визначених критеріїв, за участі ВРП, ДСА України, ВККС, РСУ, суддів, неурядових організацій, міжнародних організацій, учасників проектів міжнародної технічної допомоги; </w:t>
            </w:r>
            <w:r w:rsidRPr="00944B48">
              <w:rPr>
                <w:rFonts w:ascii="Times New Roman" w:eastAsia="Times New Roman" w:hAnsi="Times New Roman" w:cs="Times New Roman"/>
                <w:color w:val="000000"/>
                <w:sz w:val="24"/>
                <w:szCs w:val="24"/>
                <w:lang w:eastAsia="uk-UA" w:bidi="uk-UA"/>
              </w:rPr>
              <w:t>отримання експертних висновків</w:t>
            </w:r>
          </w:p>
        </w:tc>
        <w:tc>
          <w:tcPr>
            <w:tcW w:w="1525" w:type="dxa"/>
            <w:shd w:val="clear" w:color="auto" w:fill="auto"/>
          </w:tcPr>
          <w:p w14:paraId="09EB573D" w14:textId="78E6126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581" w:type="dxa"/>
            <w:shd w:val="clear" w:color="auto" w:fill="auto"/>
          </w:tcPr>
          <w:p w14:paraId="247E7449" w14:textId="2D5DF6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968" w:type="dxa"/>
            <w:shd w:val="clear" w:color="auto" w:fill="auto"/>
          </w:tcPr>
          <w:p w14:paraId="223FE60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ВРП (за згодою)</w:t>
            </w:r>
          </w:p>
          <w:p w14:paraId="0868FF74" w14:textId="77777777" w:rsidR="006C6D37" w:rsidRPr="00944B48" w:rsidRDefault="006C6D37"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ДСА України</w:t>
            </w:r>
            <w:r w:rsidRPr="00944B48">
              <w:rPr>
                <w:rFonts w:ascii="Times New Roman" w:hAnsi="Times New Roman" w:cs="Times New Roman"/>
                <w:sz w:val="24"/>
                <w:szCs w:val="24"/>
              </w:rPr>
              <w:t xml:space="preserve"> (за згодою)</w:t>
            </w:r>
          </w:p>
          <w:p w14:paraId="3F1CB53F"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ВККС (за згодою)</w:t>
            </w:r>
          </w:p>
          <w:p w14:paraId="4B61FCE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РСУ (за згодою)</w:t>
            </w:r>
          </w:p>
        </w:tc>
        <w:tc>
          <w:tcPr>
            <w:tcW w:w="2185" w:type="dxa"/>
            <w:shd w:val="clear" w:color="auto" w:fill="auto"/>
          </w:tcPr>
          <w:p w14:paraId="092F89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FC82D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D88BE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проведено не менше одного обговорення щодо </w:t>
            </w:r>
            <w:r w:rsidRPr="00944B48">
              <w:rPr>
                <w:rFonts w:ascii="Times New Roman" w:eastAsia="Times New Roman" w:hAnsi="Times New Roman" w:cs="Times New Roman"/>
                <w:bCs/>
                <w:color w:val="000000"/>
                <w:sz w:val="24"/>
                <w:szCs w:val="24"/>
                <w:lang w:eastAsia="uk-UA" w:bidi="uk-UA"/>
              </w:rPr>
              <w:t xml:space="preserve">проекту регламенту </w:t>
            </w:r>
            <w:r w:rsidRPr="00944B48">
              <w:rPr>
                <w:rFonts w:ascii="Times New Roman" w:eastAsia="Times New Roman" w:hAnsi="Times New Roman" w:cs="Times New Roman"/>
                <w:color w:val="000000"/>
                <w:sz w:val="24"/>
                <w:szCs w:val="24"/>
                <w:lang w:eastAsia="uk-UA" w:bidi="uk-UA"/>
              </w:rPr>
              <w:t xml:space="preserve">прозорого планування і розподілу бюджетних ресурсів у судовій системі на підставі об’єктивних та чітко визначених критеріїв, за участі </w:t>
            </w:r>
            <w:r w:rsidRPr="00944B48">
              <w:rPr>
                <w:rFonts w:ascii="Times New Roman" w:eastAsia="Times New Roman" w:hAnsi="Times New Roman" w:cs="Times New Roman"/>
                <w:color w:val="000000"/>
                <w:sz w:val="24"/>
                <w:szCs w:val="24"/>
                <w:lang w:eastAsia="uk-UA" w:bidi="uk-UA"/>
              </w:rPr>
              <w:lastRenderedPageBreak/>
              <w:t>представників ВРП, ВККС, РСУ, суддів, неурядових організацій, міжнародних організацій, учасників проектів міжнародної технічної допомоги.</w:t>
            </w:r>
          </w:p>
        </w:tc>
        <w:tc>
          <w:tcPr>
            <w:tcW w:w="1936" w:type="dxa"/>
            <w:shd w:val="clear" w:color="auto" w:fill="auto"/>
          </w:tcPr>
          <w:p w14:paraId="41F124A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Офіційний вебсайт ВРП</w:t>
            </w:r>
          </w:p>
        </w:tc>
        <w:tc>
          <w:tcPr>
            <w:tcW w:w="2252" w:type="dxa"/>
            <w:shd w:val="clear" w:color="auto" w:fill="auto"/>
          </w:tcPr>
          <w:p w14:paraId="5B1768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294C22A" w14:textId="77777777" w:rsidTr="00C75F04">
        <w:trPr>
          <w:trHeight w:val="230"/>
        </w:trPr>
        <w:tc>
          <w:tcPr>
            <w:tcW w:w="5324" w:type="dxa"/>
            <w:shd w:val="clear" w:color="auto" w:fill="auto"/>
          </w:tcPr>
          <w:p w14:paraId="6A126B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2.1.4.5.8. </w:t>
            </w:r>
            <w:r w:rsidRPr="00944B48">
              <w:rPr>
                <w:rFonts w:ascii="Times New Roman" w:eastAsia="Times New Roman" w:hAnsi="Times New Roman" w:cs="Times New Roman"/>
                <w:bCs/>
                <w:color w:val="000000"/>
                <w:sz w:val="24"/>
                <w:szCs w:val="24"/>
                <w:lang w:eastAsia="uk-UA" w:bidi="uk-UA"/>
              </w:rPr>
              <w:t xml:space="preserve">Доопрацювання, затвердження регламенту </w:t>
            </w:r>
            <w:r w:rsidRPr="00944B48">
              <w:rPr>
                <w:rFonts w:ascii="Times New Roman" w:eastAsia="Times New Roman" w:hAnsi="Times New Roman" w:cs="Times New Roman"/>
                <w:sz w:val="24"/>
                <w:szCs w:val="24"/>
                <w:lang w:eastAsia="uk-UA" w:bidi="uk-UA"/>
              </w:rPr>
              <w:t>прозорого планування і розподілу бюджетних ресурсів у судовій системі на підставі об’єктивних та чітко визначених критеріїв, його оприлюднення</w:t>
            </w:r>
          </w:p>
        </w:tc>
        <w:tc>
          <w:tcPr>
            <w:tcW w:w="1525" w:type="dxa"/>
            <w:shd w:val="clear" w:color="auto" w:fill="auto"/>
          </w:tcPr>
          <w:p w14:paraId="5FAB072B" w14:textId="08C965E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581" w:type="dxa"/>
            <w:shd w:val="clear" w:color="auto" w:fill="auto"/>
          </w:tcPr>
          <w:p w14:paraId="3F3EDE2E" w14:textId="31573C7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w:t>
            </w:r>
          </w:p>
        </w:tc>
        <w:tc>
          <w:tcPr>
            <w:tcW w:w="1968" w:type="dxa"/>
            <w:shd w:val="clear" w:color="auto" w:fill="auto"/>
          </w:tcPr>
          <w:p w14:paraId="69DE513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ВРП (за згодою)</w:t>
            </w:r>
          </w:p>
        </w:tc>
        <w:tc>
          <w:tcPr>
            <w:tcW w:w="2185" w:type="dxa"/>
            <w:shd w:val="clear" w:color="auto" w:fill="auto"/>
          </w:tcPr>
          <w:p w14:paraId="10DEA8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8E9E0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F6186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регламент прозорого планування і розподілу бюджетних ресурсів у судовій системі на підставі об’єктивних та чітко визначених критеріїв затверджений та оприлюднений.</w:t>
            </w:r>
          </w:p>
        </w:tc>
        <w:tc>
          <w:tcPr>
            <w:tcW w:w="1936" w:type="dxa"/>
            <w:shd w:val="clear" w:color="auto" w:fill="auto"/>
          </w:tcPr>
          <w:p w14:paraId="6B60139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ВРП</w:t>
            </w:r>
          </w:p>
        </w:tc>
        <w:tc>
          <w:tcPr>
            <w:tcW w:w="2252" w:type="dxa"/>
            <w:shd w:val="clear" w:color="auto" w:fill="auto"/>
          </w:tcPr>
          <w:p w14:paraId="5FDD29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2246143" w14:textId="77777777" w:rsidTr="00C75F04">
        <w:trPr>
          <w:trHeight w:val="230"/>
        </w:trPr>
        <w:tc>
          <w:tcPr>
            <w:tcW w:w="22101" w:type="dxa"/>
            <w:gridSpan w:val="9"/>
            <w:shd w:val="clear" w:color="auto" w:fill="auto"/>
          </w:tcPr>
          <w:p w14:paraId="5FE9A9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r>
      <w:tr w:rsidR="006C6D37" w:rsidRPr="00944B48" w14:paraId="0E424956" w14:textId="77777777" w:rsidTr="00C75F04">
        <w:trPr>
          <w:trHeight w:val="230"/>
        </w:trPr>
        <w:tc>
          <w:tcPr>
            <w:tcW w:w="5324" w:type="dxa"/>
            <w:shd w:val="clear" w:color="auto" w:fill="auto"/>
          </w:tcPr>
          <w:p w14:paraId="68B412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2.1.4.6.1. Підготовка та оприлюднення аналітичного звіту щодо </w:t>
            </w:r>
            <w:r w:rsidRPr="00944B48">
              <w:rPr>
                <w:rFonts w:ascii="Times New Roman" w:eastAsia="Times New Roman" w:hAnsi="Times New Roman" w:cs="Times New Roman"/>
                <w:sz w:val="24"/>
                <w:szCs w:val="24"/>
                <w:lang w:eastAsia="uk-UA" w:bidi="uk-UA"/>
              </w:rPr>
              <w:t>потреб утворення, реорганізації та ліквідації місцевих судів з урахуванням змін адміністративно-територіального устрою, необхідності забезпечення доступності правосуддя, оптимізації видатків державного бюджету</w:t>
            </w:r>
          </w:p>
        </w:tc>
        <w:tc>
          <w:tcPr>
            <w:tcW w:w="1525" w:type="dxa"/>
            <w:shd w:val="clear" w:color="auto" w:fill="auto"/>
          </w:tcPr>
          <w:p w14:paraId="5F44AC15" w14:textId="7AB76A2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688A8EDF" w14:textId="696F907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968" w:type="dxa"/>
            <w:shd w:val="clear" w:color="auto" w:fill="auto"/>
          </w:tcPr>
          <w:p w14:paraId="2697FAC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F7C37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B7489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0CA48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7B4213D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3100FE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6C6D37" w:rsidRPr="00944B48" w14:paraId="64940004" w14:textId="77777777" w:rsidTr="00C75F04">
        <w:trPr>
          <w:trHeight w:val="230"/>
        </w:trPr>
        <w:tc>
          <w:tcPr>
            <w:tcW w:w="5324" w:type="dxa"/>
            <w:shd w:val="clear" w:color="auto" w:fill="auto"/>
          </w:tcPr>
          <w:p w14:paraId="200428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2.1.4.6.2. 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525" w:type="dxa"/>
            <w:shd w:val="clear" w:color="auto" w:fill="auto"/>
          </w:tcPr>
          <w:p w14:paraId="5A93BD66" w14:textId="7804FC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70D5E3A5" w14:textId="725FE52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968" w:type="dxa"/>
            <w:shd w:val="clear" w:color="auto" w:fill="auto"/>
          </w:tcPr>
          <w:p w14:paraId="588B18D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6B45D4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0E64F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E7A01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учасників проектів міжнародної технічної допомоги, наукової спільноти.</w:t>
            </w:r>
          </w:p>
        </w:tc>
        <w:tc>
          <w:tcPr>
            <w:tcW w:w="1936" w:type="dxa"/>
            <w:shd w:val="clear" w:color="auto" w:fill="auto"/>
          </w:tcPr>
          <w:p w14:paraId="399ECD5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1C397D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обговорення висновків та рекомендацій аналітичного звіту не проводилось</w:t>
            </w:r>
          </w:p>
        </w:tc>
      </w:tr>
      <w:tr w:rsidR="006C6D37" w:rsidRPr="00944B48" w14:paraId="0B723F29" w14:textId="77777777" w:rsidTr="00C75F04">
        <w:trPr>
          <w:trHeight w:val="230"/>
        </w:trPr>
        <w:tc>
          <w:tcPr>
            <w:tcW w:w="5324" w:type="dxa"/>
            <w:shd w:val="clear" w:color="auto" w:fill="auto"/>
          </w:tcPr>
          <w:p w14:paraId="1CD1847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2.1.4.6.3. Розроблення проектів законів щодо </w:t>
            </w:r>
            <w:r w:rsidRPr="00944B48">
              <w:rPr>
                <w:rFonts w:ascii="Times New Roman" w:eastAsia="Times New Roman" w:hAnsi="Times New Roman" w:cs="Times New Roman"/>
                <w:sz w:val="24"/>
                <w:szCs w:val="24"/>
                <w:lang w:eastAsia="uk-UA" w:bidi="uk-UA"/>
              </w:rPr>
              <w:t xml:space="preserve">утворення, реорганізації або ліквідації місцевих судів з урахуванням рекомендацій, наданих в аналітичному звіті, зазначеному в </w:t>
            </w:r>
            <w:r w:rsidRPr="00944B48">
              <w:rPr>
                <w:rFonts w:ascii="Times New Roman" w:eastAsia="Times New Roman" w:hAnsi="Times New Roman" w:cs="Times New Roman"/>
                <w:color w:val="000000"/>
                <w:sz w:val="24"/>
                <w:szCs w:val="24"/>
                <w:lang w:eastAsia="uk-UA" w:bidi="uk-UA"/>
              </w:rPr>
              <w:t>описі заходу 2.1.4.6.1</w:t>
            </w:r>
          </w:p>
        </w:tc>
        <w:tc>
          <w:tcPr>
            <w:tcW w:w="1525" w:type="dxa"/>
            <w:shd w:val="clear" w:color="auto" w:fill="auto"/>
          </w:tcPr>
          <w:p w14:paraId="2CD3184E" w14:textId="63E5E52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581" w:type="dxa"/>
            <w:shd w:val="clear" w:color="auto" w:fill="auto"/>
          </w:tcPr>
          <w:p w14:paraId="39582AB9" w14:textId="0594CBA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968" w:type="dxa"/>
            <w:shd w:val="clear" w:color="auto" w:fill="auto"/>
          </w:tcPr>
          <w:p w14:paraId="7177436D" w14:textId="2600358F"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7629F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7B1E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73B56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розроблено</w:t>
            </w:r>
          </w:p>
        </w:tc>
        <w:tc>
          <w:tcPr>
            <w:tcW w:w="1936" w:type="dxa"/>
            <w:shd w:val="clear" w:color="auto" w:fill="auto"/>
          </w:tcPr>
          <w:p w14:paraId="5341211C" w14:textId="0760149B" w:rsidR="006C6D37" w:rsidRPr="00944B48" w:rsidRDefault="008B375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4A00F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проекти законів не розроблені</w:t>
            </w:r>
          </w:p>
        </w:tc>
      </w:tr>
      <w:tr w:rsidR="006C6D37" w:rsidRPr="00944B48" w14:paraId="04DCB9E8" w14:textId="77777777" w:rsidTr="00C75F04">
        <w:trPr>
          <w:trHeight w:val="230"/>
        </w:trPr>
        <w:tc>
          <w:tcPr>
            <w:tcW w:w="5324" w:type="dxa"/>
            <w:shd w:val="clear" w:color="auto" w:fill="auto"/>
          </w:tcPr>
          <w:p w14:paraId="38EDC2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2.1.4.6.4. Проведення консультацій з Вищою радою правосуддя щодо законопроектів, зазначених описі заходу 2.1.4.6.3, та подання законопроектів на розгляд Верховної Ради України</w:t>
            </w:r>
          </w:p>
        </w:tc>
        <w:tc>
          <w:tcPr>
            <w:tcW w:w="1525" w:type="dxa"/>
            <w:shd w:val="clear" w:color="auto" w:fill="auto"/>
          </w:tcPr>
          <w:p w14:paraId="1442714A" w14:textId="0C0337B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581" w:type="dxa"/>
            <w:shd w:val="clear" w:color="auto" w:fill="auto"/>
          </w:tcPr>
          <w:p w14:paraId="5400DB67" w14:textId="727CD37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w:t>
            </w:r>
          </w:p>
        </w:tc>
        <w:tc>
          <w:tcPr>
            <w:tcW w:w="1968" w:type="dxa"/>
            <w:shd w:val="clear" w:color="auto" w:fill="auto"/>
          </w:tcPr>
          <w:p w14:paraId="255E3B59" w14:textId="0C0D4DB3" w:rsidR="006C6D37" w:rsidRPr="00944B48" w:rsidRDefault="008016E5"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r w:rsidR="008B3757" w:rsidRPr="00944B48">
              <w:rPr>
                <w:rFonts w:ascii="Times New Roman" w:hAnsi="Times New Roman" w:cs="Times New Roman"/>
                <w:sz w:val="24"/>
                <w:szCs w:val="24"/>
              </w:rPr>
              <w:br/>
            </w:r>
            <w:r w:rsidR="006C6D37" w:rsidRPr="00944B48">
              <w:rPr>
                <w:rFonts w:ascii="Times New Roman" w:hAnsi="Times New Roman" w:cs="Times New Roman"/>
                <w:sz w:val="24"/>
                <w:szCs w:val="24"/>
              </w:rPr>
              <w:t>ВРП (за згодою)</w:t>
            </w:r>
          </w:p>
        </w:tc>
        <w:tc>
          <w:tcPr>
            <w:tcW w:w="2185" w:type="dxa"/>
            <w:shd w:val="clear" w:color="auto" w:fill="auto"/>
          </w:tcPr>
          <w:p w14:paraId="2B1792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26502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0F58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висновки ВРП щодо проектів законів отримані</w:t>
            </w:r>
          </w:p>
        </w:tc>
        <w:tc>
          <w:tcPr>
            <w:tcW w:w="1936" w:type="dxa"/>
            <w:shd w:val="clear" w:color="auto" w:fill="auto"/>
          </w:tcPr>
          <w:p w14:paraId="30F9889A" w14:textId="2029A9B5" w:rsidR="008B3757" w:rsidRPr="00944B48" w:rsidRDefault="008B375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1EDC4E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ВРП.</w:t>
            </w:r>
          </w:p>
        </w:tc>
        <w:tc>
          <w:tcPr>
            <w:tcW w:w="2252" w:type="dxa"/>
            <w:shd w:val="clear" w:color="auto" w:fill="auto"/>
          </w:tcPr>
          <w:p w14:paraId="04B73E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77D4FE" w14:textId="77777777" w:rsidTr="00C75F04">
        <w:trPr>
          <w:trHeight w:val="230"/>
        </w:trPr>
        <w:tc>
          <w:tcPr>
            <w:tcW w:w="5324" w:type="dxa"/>
            <w:shd w:val="clear" w:color="auto" w:fill="auto"/>
          </w:tcPr>
          <w:p w14:paraId="22D4AE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2</w:t>
            </w:r>
            <w:r w:rsidRPr="00944B48">
              <w:rPr>
                <w:rFonts w:ascii="Times New Roman" w:eastAsia="Times New Roman" w:hAnsi="Times New Roman" w:cs="Times New Roman"/>
                <w:color w:val="000000"/>
                <w:sz w:val="24"/>
                <w:szCs w:val="24"/>
                <w:lang w:eastAsia="uk-UA" w:bidi="uk-UA"/>
              </w:rPr>
              <w:t xml:space="preserve">.1.4.6.5. Супроводження розгляду проектів законів, зазначених у описі заходу 2.1.4.6.3, у Верховній Раді України (в тому числі, у разі </w:t>
            </w:r>
            <w:r w:rsidRPr="00944B48">
              <w:rPr>
                <w:rFonts w:ascii="Times New Roman" w:eastAsia="Times New Roman" w:hAnsi="Times New Roman" w:cs="Times New Roman"/>
                <w:color w:val="000000"/>
                <w:sz w:val="24"/>
                <w:szCs w:val="24"/>
                <w:lang w:eastAsia="uk-UA" w:bidi="uk-UA"/>
              </w:rPr>
              <w:lastRenderedPageBreak/>
              <w:t>застосування до нього Президентом України права вето)</w:t>
            </w:r>
          </w:p>
        </w:tc>
        <w:tc>
          <w:tcPr>
            <w:tcW w:w="1525" w:type="dxa"/>
            <w:shd w:val="clear" w:color="auto" w:fill="auto"/>
          </w:tcPr>
          <w:p w14:paraId="5441FCA8" w14:textId="11E6A6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2025</w:t>
            </w:r>
          </w:p>
        </w:tc>
        <w:tc>
          <w:tcPr>
            <w:tcW w:w="1581" w:type="dxa"/>
            <w:shd w:val="clear" w:color="auto" w:fill="auto"/>
          </w:tcPr>
          <w:p w14:paraId="0286963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до підписання закону </w:t>
            </w:r>
            <w:r w:rsidRPr="00944B48">
              <w:rPr>
                <w:rFonts w:ascii="Times New Roman" w:hAnsi="Times New Roman" w:cs="Times New Roman"/>
                <w:sz w:val="24"/>
                <w:szCs w:val="24"/>
              </w:rPr>
              <w:lastRenderedPageBreak/>
              <w:t>Президентом України</w:t>
            </w:r>
          </w:p>
        </w:tc>
        <w:tc>
          <w:tcPr>
            <w:tcW w:w="1968" w:type="dxa"/>
            <w:shd w:val="clear" w:color="auto" w:fill="auto"/>
          </w:tcPr>
          <w:p w14:paraId="1BC38214" w14:textId="17AB62A8"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Мін’юст</w:t>
            </w:r>
            <w:r w:rsidR="008B3757" w:rsidRPr="00944B48">
              <w:rPr>
                <w:rFonts w:ascii="Times New Roman" w:hAnsi="Times New Roman" w:cs="Times New Roman"/>
                <w:sz w:val="24"/>
                <w:szCs w:val="24"/>
              </w:rPr>
              <w:br/>
            </w:r>
            <w:r w:rsidRPr="00944B48">
              <w:rPr>
                <w:rFonts w:ascii="Times New Roman" w:hAnsi="Times New Roman" w:cs="Times New Roman"/>
                <w:sz w:val="24"/>
                <w:szCs w:val="24"/>
              </w:rPr>
              <w:t>ВРП (за згодою)</w:t>
            </w:r>
          </w:p>
        </w:tc>
        <w:tc>
          <w:tcPr>
            <w:tcW w:w="2185" w:type="dxa"/>
            <w:shd w:val="clear" w:color="auto" w:fill="auto"/>
          </w:tcPr>
          <w:p w14:paraId="36620D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A9DCE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31464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закони підписані Президентом України</w:t>
            </w:r>
          </w:p>
        </w:tc>
        <w:tc>
          <w:tcPr>
            <w:tcW w:w="1936" w:type="dxa"/>
            <w:shd w:val="clear" w:color="auto" w:fill="auto"/>
          </w:tcPr>
          <w:p w14:paraId="006CA2E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2B277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 Офіційний вебпортал Парламенту України.</w:t>
            </w:r>
          </w:p>
        </w:tc>
        <w:tc>
          <w:tcPr>
            <w:tcW w:w="2252" w:type="dxa"/>
            <w:shd w:val="clear" w:color="auto" w:fill="auto"/>
          </w:tcPr>
          <w:p w14:paraId="739490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164DC998" w14:textId="77777777" w:rsidTr="00C75F04">
        <w:trPr>
          <w:trHeight w:val="230"/>
        </w:trPr>
        <w:tc>
          <w:tcPr>
            <w:tcW w:w="22101" w:type="dxa"/>
            <w:gridSpan w:val="9"/>
            <w:shd w:val="clear" w:color="auto" w:fill="auto"/>
          </w:tcPr>
          <w:p w14:paraId="0132D6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2.1.4.7. Розмір суддівської винагороди, передбачений Законом України «Про судоустрій і статус суддів», не обмежується на підставі інших нормативно-правових актів</w:t>
            </w:r>
          </w:p>
        </w:tc>
      </w:tr>
      <w:tr w:rsidR="006C6D37" w:rsidRPr="00944B48" w14:paraId="575BF410" w14:textId="77777777" w:rsidTr="00C75F04">
        <w:trPr>
          <w:trHeight w:val="230"/>
        </w:trPr>
        <w:tc>
          <w:tcPr>
            <w:tcW w:w="5324" w:type="dxa"/>
            <w:shd w:val="clear" w:color="auto" w:fill="auto"/>
          </w:tcPr>
          <w:p w14:paraId="413B8D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2.1.4.7.1. Супроводження розгляду проекту закону «Про внесення змін до Закону України «Про судоустрій і статус суддів» щодо врегулювання питання оплати праці працівників судів» (реєстровий № 6311 від 16.11.2021)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24B554C9" w14:textId="24F488A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5B82656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34791E1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258389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24B7C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4F16F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1D5B4E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2F109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401E2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A858226" w14:textId="77777777" w:rsidTr="00C75F04">
        <w:trPr>
          <w:trHeight w:val="230"/>
        </w:trPr>
        <w:tc>
          <w:tcPr>
            <w:tcW w:w="22101" w:type="dxa"/>
            <w:gridSpan w:val="9"/>
            <w:shd w:val="clear" w:color="auto" w:fill="auto"/>
          </w:tcPr>
          <w:p w14:paraId="7DAEEB4A"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2.1.5. Внутрішні управлінські процеси в органах прокуратури не завжди є прозорими та ефективними</w:t>
            </w:r>
          </w:p>
        </w:tc>
      </w:tr>
      <w:tr w:rsidR="006C6D37" w:rsidRPr="00944B48" w14:paraId="337F1A8C" w14:textId="77777777" w:rsidTr="00C75F04">
        <w:trPr>
          <w:trHeight w:val="230"/>
        </w:trPr>
        <w:tc>
          <w:tcPr>
            <w:tcW w:w="22101" w:type="dxa"/>
            <w:gridSpan w:val="9"/>
            <w:shd w:val="clear" w:color="auto" w:fill="auto"/>
          </w:tcPr>
          <w:p w14:paraId="2EDEC6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2.1.5.1. Запроваджено електронну систему управління персоналом, прозору та дієву систему оцінки якості роботи прокурорів, спираючись на результати якої приймаються кадрові та управлінські рішення, а також рішення про преміювання</w:t>
            </w:r>
          </w:p>
        </w:tc>
      </w:tr>
      <w:tr w:rsidR="006C6D37" w:rsidRPr="00944B48" w14:paraId="6B4EE205" w14:textId="77777777" w:rsidTr="00C75F04">
        <w:trPr>
          <w:trHeight w:val="230"/>
        </w:trPr>
        <w:tc>
          <w:tcPr>
            <w:tcW w:w="5324" w:type="dxa"/>
            <w:shd w:val="clear" w:color="auto" w:fill="auto"/>
          </w:tcPr>
          <w:p w14:paraId="2E2A2AAD" w14:textId="77777777" w:rsidR="006C6D37" w:rsidRPr="00944B48" w:rsidRDefault="006C6D37"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2.1.5.1.1.</w:t>
            </w:r>
            <w:r w:rsidRPr="00944B48">
              <w:rPr>
                <w:rFonts w:ascii="Times New Roman" w:eastAsia="Times New Roman" w:hAnsi="Times New Roman" w:cs="Times New Roman"/>
                <w:bCs/>
                <w:color w:val="000000"/>
                <w:sz w:val="24"/>
                <w:szCs w:val="24"/>
                <w:lang w:eastAsia="uk-UA" w:bidi="uk-UA"/>
              </w:rPr>
              <w:t xml:space="preserve"> Розроблення проекту </w:t>
            </w:r>
            <w:r w:rsidRPr="00944B48">
              <w:rPr>
                <w:rFonts w:ascii="Times New Roman" w:eastAsia="Times New Roman" w:hAnsi="Times New Roman" w:cs="Times New Roman"/>
                <w:sz w:val="24"/>
                <w:szCs w:val="24"/>
                <w:lang w:eastAsia="uk-UA" w:bidi="uk-UA"/>
              </w:rPr>
              <w:t>Положення про електронну систему індивідуального оцінювання якості роботи прокурорів</w:t>
            </w:r>
            <w:r w:rsidRPr="00944B48">
              <w:rPr>
                <w:rFonts w:ascii="Times New Roman" w:eastAsia="Times New Roman" w:hAnsi="Times New Roman" w:cs="Times New Roman"/>
                <w:bCs/>
                <w:color w:val="000000"/>
                <w:sz w:val="24"/>
                <w:szCs w:val="24"/>
                <w:lang w:eastAsia="uk-UA" w:bidi="uk-UA"/>
              </w:rPr>
              <w:t>, яким, зокрема, встановлено, що:</w:t>
            </w:r>
          </w:p>
          <w:p w14:paraId="22B4031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w:t>
            </w:r>
          </w:p>
          <w:p w14:paraId="6EE6834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методами індивідуального 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w:t>
            </w:r>
          </w:p>
          <w:p w14:paraId="1C48494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w:t>
            </w:r>
          </w:p>
          <w:p w14:paraId="1C2F67F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під час співбесіди кожен член комісії з індивідуального оцінювання прокурорів виставляє бали щодо кожного критерію індивідуального оцінювання прокурора;</w:t>
            </w:r>
          </w:p>
          <w:p w14:paraId="61B4DD7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5) до складу кожної комісії з індивідуального оцінювання входять прокурори, визначені випадковим чином електронною системою оцінки </w:t>
            </w:r>
            <w:r w:rsidRPr="00944B48">
              <w:rPr>
                <w:rFonts w:ascii="Times New Roman" w:eastAsia="Times New Roman" w:hAnsi="Times New Roman" w:cs="Times New Roman"/>
                <w:sz w:val="24"/>
                <w:szCs w:val="24"/>
                <w:lang w:eastAsia="uk-UA" w:bidi="uk-UA"/>
              </w:rPr>
              <w:lastRenderedPageBreak/>
              <w:t>серед прокурорів, які мають найвищий рейтинг за результатами оцінювання;</w:t>
            </w:r>
          </w:p>
          <w:p w14:paraId="72A079BD"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за результатами індивідуального 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w:t>
            </w:r>
          </w:p>
          <w:p w14:paraId="116B364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w:t>
            </w:r>
          </w:p>
          <w:p w14:paraId="590D395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8)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вебсайті Офісу Генерального прокурора;</w:t>
            </w:r>
          </w:p>
          <w:p w14:paraId="6B5DEE1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електронна система оцінки на підставі отриманих даних також формує щодо кожного прокурора рекомендації таких категорій: а) щодо проходження певної програми навчання у Тренінговому центрі прокурорів; б) щодо можливості переведення прокурора до органу прокуратури вищого рівня або призначення прокурора на адміністративну посаду; в) щодо можливої невідповідності прокурора займаній посаді; г) щодо надання (не надання) прокурору щорічної премії;</w:t>
            </w:r>
          </w:p>
          <w:p w14:paraId="0D83AB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10) прокурор, щодо якого проведено індивідуальне оцінювання, має право оскаржити результати такого оцінювання за визначеною Положенням процедурою</w:t>
            </w:r>
          </w:p>
        </w:tc>
        <w:tc>
          <w:tcPr>
            <w:tcW w:w="1525" w:type="dxa"/>
            <w:shd w:val="clear" w:color="auto" w:fill="auto"/>
          </w:tcPr>
          <w:p w14:paraId="0F4E317D" w14:textId="542BE67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5CD3D76" w14:textId="3334E44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DBBA26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5252D8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F5453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111F2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Положення розроблено та оприлюднено для проведення громадського обговорення</w:t>
            </w:r>
          </w:p>
        </w:tc>
        <w:tc>
          <w:tcPr>
            <w:tcW w:w="1936" w:type="dxa"/>
            <w:shd w:val="clear" w:color="auto" w:fill="auto"/>
          </w:tcPr>
          <w:p w14:paraId="58916AF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w:t>
            </w:r>
          </w:p>
        </w:tc>
        <w:tc>
          <w:tcPr>
            <w:tcW w:w="2252" w:type="dxa"/>
            <w:shd w:val="clear" w:color="auto" w:fill="auto"/>
          </w:tcPr>
          <w:p w14:paraId="5DC1B5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Положення не розроблено</w:t>
            </w:r>
          </w:p>
        </w:tc>
      </w:tr>
      <w:tr w:rsidR="006C6D37" w:rsidRPr="00944B48" w14:paraId="53AABEE9" w14:textId="77777777" w:rsidTr="00C75F04">
        <w:trPr>
          <w:trHeight w:val="230"/>
        </w:trPr>
        <w:tc>
          <w:tcPr>
            <w:tcW w:w="5324" w:type="dxa"/>
            <w:shd w:val="clear" w:color="auto" w:fill="auto"/>
          </w:tcPr>
          <w:p w14:paraId="4C41BF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2.1.5.1.2. Проведення громадського обговорення проекту Положення, зазначеного в описі заходу 2.1.5.1.1, та забезпечення його доопрацювання (у разі потреби)</w:t>
            </w:r>
          </w:p>
        </w:tc>
        <w:tc>
          <w:tcPr>
            <w:tcW w:w="1525" w:type="dxa"/>
            <w:shd w:val="clear" w:color="auto" w:fill="auto"/>
          </w:tcPr>
          <w:p w14:paraId="1161F117" w14:textId="0F26667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56AB227" w14:textId="4F35A19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94188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02137E2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0DC2F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A22D9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5F1FD3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2F8D1D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309C15F" w14:textId="77777777" w:rsidTr="00C75F04">
        <w:trPr>
          <w:trHeight w:val="230"/>
        </w:trPr>
        <w:tc>
          <w:tcPr>
            <w:tcW w:w="5324" w:type="dxa"/>
            <w:shd w:val="clear" w:color="auto" w:fill="auto"/>
          </w:tcPr>
          <w:p w14:paraId="586ACE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2.1.5.1.3. Доопрацювання (у разі потреби) та затвердження проекту Положення</w:t>
            </w:r>
          </w:p>
        </w:tc>
        <w:tc>
          <w:tcPr>
            <w:tcW w:w="1525" w:type="dxa"/>
            <w:shd w:val="clear" w:color="auto" w:fill="auto"/>
          </w:tcPr>
          <w:p w14:paraId="1484E19C" w14:textId="57843CA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8CFD438" w14:textId="07187C2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80D4B2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6109C7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F2CD9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6A6D6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затверджено</w:t>
            </w:r>
          </w:p>
        </w:tc>
        <w:tc>
          <w:tcPr>
            <w:tcW w:w="1936" w:type="dxa"/>
            <w:shd w:val="clear" w:color="auto" w:fill="auto"/>
          </w:tcPr>
          <w:p w14:paraId="498D345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491E1B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32D7F0D" w14:textId="77777777" w:rsidTr="00C75F04">
        <w:trPr>
          <w:trHeight w:val="230"/>
        </w:trPr>
        <w:tc>
          <w:tcPr>
            <w:tcW w:w="5324" w:type="dxa"/>
            <w:shd w:val="clear" w:color="auto" w:fill="auto"/>
          </w:tcPr>
          <w:p w14:paraId="484C2B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2.1.5.1.4. Розроблення змін до</w:t>
            </w:r>
            <w:r w:rsidRPr="00944B48">
              <w:rPr>
                <w:rFonts w:ascii="Times New Roman" w:eastAsia="Times New Roman" w:hAnsi="Times New Roman" w:cs="Times New Roman"/>
                <w:sz w:val="24"/>
                <w:szCs w:val="24"/>
                <w:lang w:eastAsia="uk-UA" w:bidi="uk-UA"/>
              </w:rPr>
              <w:t xml:space="preserve"> нормативно-правових актів Генерального прокурора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w:t>
            </w:r>
          </w:p>
        </w:tc>
        <w:tc>
          <w:tcPr>
            <w:tcW w:w="1525" w:type="dxa"/>
            <w:shd w:val="clear" w:color="auto" w:fill="auto"/>
          </w:tcPr>
          <w:p w14:paraId="2D1BC3B9" w14:textId="515F028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D3066AD" w14:textId="44F127F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4DFC5D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77B60F3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E7294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CBFDA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проекти змін до нормативно-правових актів оприлюднено для проведення громадського обговорення</w:t>
            </w:r>
          </w:p>
        </w:tc>
        <w:tc>
          <w:tcPr>
            <w:tcW w:w="1936" w:type="dxa"/>
            <w:shd w:val="clear" w:color="auto" w:fill="auto"/>
          </w:tcPr>
          <w:p w14:paraId="57400F3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4F93C6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про внесення змін актів не розроблено і не оприлюднено</w:t>
            </w:r>
          </w:p>
        </w:tc>
      </w:tr>
      <w:tr w:rsidR="006C6D37" w:rsidRPr="00944B48" w14:paraId="27C6453F" w14:textId="77777777" w:rsidTr="00C75F04">
        <w:trPr>
          <w:trHeight w:val="230"/>
        </w:trPr>
        <w:tc>
          <w:tcPr>
            <w:tcW w:w="5324" w:type="dxa"/>
            <w:shd w:val="clear" w:color="auto" w:fill="auto"/>
          </w:tcPr>
          <w:p w14:paraId="337008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2.1.5.1.5. Проведення громадського обговорення проекту Наказу про внесення змін до актів</w:t>
            </w:r>
          </w:p>
        </w:tc>
        <w:tc>
          <w:tcPr>
            <w:tcW w:w="1525" w:type="dxa"/>
            <w:shd w:val="clear" w:color="auto" w:fill="auto"/>
          </w:tcPr>
          <w:p w14:paraId="6C008E1F" w14:textId="72974C0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C592881" w14:textId="314BA65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373D6C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7E0331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B99CD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664ED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909058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4A25D0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157BA4" w14:textId="77777777" w:rsidTr="00C75F04">
        <w:trPr>
          <w:trHeight w:val="230"/>
        </w:trPr>
        <w:tc>
          <w:tcPr>
            <w:tcW w:w="5324" w:type="dxa"/>
            <w:shd w:val="clear" w:color="auto" w:fill="auto"/>
          </w:tcPr>
          <w:p w14:paraId="7C5B40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2.1.5.1.6. Остаточне доопрацювання (у разі потреби) та затвердження проектів змін до нормативно-правових актів</w:t>
            </w:r>
          </w:p>
        </w:tc>
        <w:tc>
          <w:tcPr>
            <w:tcW w:w="1525" w:type="dxa"/>
            <w:shd w:val="clear" w:color="auto" w:fill="auto"/>
          </w:tcPr>
          <w:p w14:paraId="53B8EFD5" w14:textId="12782CB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8D5AC4C" w14:textId="275707C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83FCB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026943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B56AA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6E267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накази про внесення змін до нормативно-правових актів затверджено</w:t>
            </w:r>
          </w:p>
        </w:tc>
        <w:tc>
          <w:tcPr>
            <w:tcW w:w="1936" w:type="dxa"/>
            <w:shd w:val="clear" w:color="auto" w:fill="auto"/>
          </w:tcPr>
          <w:p w14:paraId="1699C3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23E1B6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04E978F" w14:textId="77777777" w:rsidTr="00C75F04">
        <w:trPr>
          <w:trHeight w:val="230"/>
        </w:trPr>
        <w:tc>
          <w:tcPr>
            <w:tcW w:w="22101" w:type="dxa"/>
            <w:gridSpan w:val="9"/>
            <w:shd w:val="clear" w:color="auto" w:fill="auto"/>
          </w:tcPr>
          <w:p w14:paraId="443500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2.1.5.2. Внесено зміни до Закону України </w:t>
            </w: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b/>
                <w:sz w:val="24"/>
                <w:szCs w:val="24"/>
              </w:rPr>
              <w:t>Про прокуратуру</w:t>
            </w: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b/>
                <w:sz w:val="24"/>
                <w:szCs w:val="24"/>
              </w:rPr>
              <w:t>, які визначають вичерпний перелік підстав для звільнення та припинення повноважень прокурорів, у тому числі Генерального прокурора, що унеможливлює їх невмотивоване застосування</w:t>
            </w:r>
          </w:p>
        </w:tc>
      </w:tr>
      <w:tr w:rsidR="006C6D37" w:rsidRPr="00944B48" w14:paraId="3C6E6FC9" w14:textId="77777777" w:rsidTr="00C75F04">
        <w:trPr>
          <w:trHeight w:val="230"/>
        </w:trPr>
        <w:tc>
          <w:tcPr>
            <w:tcW w:w="5324" w:type="dxa"/>
            <w:shd w:val="clear" w:color="auto" w:fill="auto"/>
          </w:tcPr>
          <w:p w14:paraId="2219175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2.1.5.2.1.</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bCs/>
                <w:sz w:val="24"/>
                <w:szCs w:val="24"/>
                <w:lang w:eastAsia="uk-UA" w:bidi="uk-UA"/>
              </w:rPr>
              <w:t>Розроблення проекту закону про внесення змін до Закону</w:t>
            </w:r>
            <w:r w:rsidRPr="00944B48">
              <w:rPr>
                <w:rFonts w:ascii="Times New Roman" w:eastAsia="Times New Roman" w:hAnsi="Times New Roman" w:cs="Times New Roman"/>
                <w:sz w:val="24"/>
                <w:szCs w:val="24"/>
                <w:lang w:eastAsia="uk-UA" w:bidi="uk-UA"/>
              </w:rPr>
              <w:t xml:space="preserve"> України «Про прокуратуру», яким:</w:t>
            </w:r>
          </w:p>
          <w:p w14:paraId="37A0A4D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w:t>
            </w:r>
          </w:p>
          <w:p w14:paraId="28E0B63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визначено вичерпний перелік діянь, які охоплюються складом дисциплінарного проступку у формі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w:t>
            </w:r>
          </w:p>
          <w:p w14:paraId="4FBACA8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визначено перелік дій, які входять до складу дисциплінарного проступку «одноразове грубе порушення правил прокурорської етики»;</w:t>
            </w:r>
          </w:p>
          <w:p w14:paraId="4BF8442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0E5B855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5)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w:t>
            </w:r>
          </w:p>
          <w:p w14:paraId="6816B6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6)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кандидата на посаду Генерального прокурора; </w:t>
            </w:r>
            <w:r w:rsidRPr="00944B48">
              <w:rPr>
                <w:rFonts w:ascii="Times New Roman" w:eastAsia="Times New Roman" w:hAnsi="Times New Roman" w:cs="Times New Roman"/>
                <w:sz w:val="24"/>
                <w:szCs w:val="24"/>
                <w:lang w:eastAsia="uk-UA" w:bidi="uk-UA"/>
              </w:rPr>
              <w:lastRenderedPageBreak/>
              <w:t>встановлено загальні засади порядку роботи конкурсної комісії</w:t>
            </w:r>
          </w:p>
        </w:tc>
        <w:tc>
          <w:tcPr>
            <w:tcW w:w="1525" w:type="dxa"/>
            <w:shd w:val="clear" w:color="auto" w:fill="auto"/>
          </w:tcPr>
          <w:p w14:paraId="4A5E04BE" w14:textId="50D1F45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p>
          <w:p w14:paraId="13E8BE6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62DD0C92" w14:textId="2198B84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55381BB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648D5F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1E82836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0FF8D3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7CA32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2FB5C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00DDE4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F1464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6F25BE07" w14:textId="77777777" w:rsidTr="00C75F04">
        <w:trPr>
          <w:trHeight w:val="230"/>
        </w:trPr>
        <w:tc>
          <w:tcPr>
            <w:tcW w:w="5324" w:type="dxa"/>
            <w:shd w:val="clear" w:color="auto" w:fill="auto"/>
          </w:tcPr>
          <w:p w14:paraId="73C344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2524056D" w14:textId="7AE163F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1F0F08D" w14:textId="33C5BA9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34935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6AA0E42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395D12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29D33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3D4D4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6F9A12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Мін’юсту</w:t>
            </w:r>
          </w:p>
        </w:tc>
        <w:tc>
          <w:tcPr>
            <w:tcW w:w="2252" w:type="dxa"/>
            <w:shd w:val="clear" w:color="auto" w:fill="auto"/>
          </w:tcPr>
          <w:p w14:paraId="21A918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8872D1E" w14:textId="77777777" w:rsidTr="00C75F04">
        <w:trPr>
          <w:trHeight w:val="230"/>
        </w:trPr>
        <w:tc>
          <w:tcPr>
            <w:tcW w:w="5324" w:type="dxa"/>
            <w:shd w:val="clear" w:color="auto" w:fill="auto"/>
          </w:tcPr>
          <w:p w14:paraId="15F810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89ADF11" w14:textId="439469C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86C753B" w14:textId="2FA9F9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3DA1B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14C613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5A3979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FFC8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4ACB7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106E2D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038213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445E80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E5E22A2" w14:textId="77777777" w:rsidTr="00C75F04">
        <w:trPr>
          <w:trHeight w:val="230"/>
        </w:trPr>
        <w:tc>
          <w:tcPr>
            <w:tcW w:w="5324" w:type="dxa"/>
            <w:shd w:val="clear" w:color="auto" w:fill="auto"/>
          </w:tcPr>
          <w:p w14:paraId="74DAD5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2.1.5.2.</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A3C93A6" w14:textId="26DDAAD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0F8F13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7949AC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1A7A29E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5BA647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516B4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31BF6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2BA423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E8AD9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FB498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58263B2" w14:textId="77777777" w:rsidTr="00C75F04">
        <w:trPr>
          <w:trHeight w:val="230"/>
        </w:trPr>
        <w:tc>
          <w:tcPr>
            <w:tcW w:w="22101" w:type="dxa"/>
            <w:gridSpan w:val="9"/>
            <w:shd w:val="clear" w:color="auto" w:fill="auto"/>
          </w:tcPr>
          <w:p w14:paraId="7C63A3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2.1.5.3. Створено та забезпечено початок діяльності органу, що здійснює дисциплінарне провадження щодо прокурорів</w:t>
            </w:r>
          </w:p>
        </w:tc>
      </w:tr>
      <w:tr w:rsidR="006C6D37" w:rsidRPr="00944B48" w14:paraId="127921EE" w14:textId="77777777" w:rsidTr="00C75F04">
        <w:trPr>
          <w:trHeight w:val="230"/>
        </w:trPr>
        <w:tc>
          <w:tcPr>
            <w:tcW w:w="5324" w:type="dxa"/>
            <w:shd w:val="clear" w:color="auto" w:fill="auto"/>
          </w:tcPr>
          <w:p w14:paraId="4637735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2.1.5.3.1.</w:t>
            </w:r>
            <w:r w:rsidRPr="00944B48">
              <w:rPr>
                <w:rFonts w:ascii="Times New Roman" w:eastAsia="Times New Roman" w:hAnsi="Times New Roman" w:cs="Times New Roman"/>
                <w:color w:val="000000"/>
                <w:sz w:val="24"/>
                <w:szCs w:val="24"/>
                <w:lang w:eastAsia="uk-UA" w:bidi="uk-UA"/>
              </w:rPr>
              <w:t> Розроблення проекту закону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584FA11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до складу дисциплінарного органу прокуратури входять представники громадськості та прокурори, причому останні складають більшість у складі дисциплінарного органу;</w:t>
            </w:r>
          </w:p>
          <w:p w14:paraId="01E5130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w:t>
            </w:r>
          </w:p>
          <w:p w14:paraId="4C17DB8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всі кандидати до дисциплінарного органу перед призначенням мають успішно пройти оцінку доброчесності з боку комісії, куди входять міжнародні експертів;</w:t>
            </w:r>
          </w:p>
          <w:p w14:paraId="4A4E41D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до структури дисциплінарного органу входить секретаріат;</w:t>
            </w:r>
          </w:p>
          <w:p w14:paraId="37406D2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орган має окреме від Офісу Генерального прокурора бюджетне фінансування;</w:t>
            </w:r>
          </w:p>
          <w:p w14:paraId="3DA87D2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6) скаржник, не згодний з рішенням члена дисциплінарного органу про відмову у відкритті провадження по його скарзі, має право подати </w:t>
            </w:r>
            <w:r w:rsidRPr="00944B48">
              <w:rPr>
                <w:rFonts w:ascii="Times New Roman" w:eastAsia="Times New Roman" w:hAnsi="Times New Roman" w:cs="Times New Roman"/>
                <w:color w:val="000000"/>
                <w:sz w:val="24"/>
                <w:szCs w:val="24"/>
                <w:lang w:eastAsia="uk-UA" w:bidi="uk-UA"/>
              </w:rPr>
              <w:lastRenderedPageBreak/>
              <w:t>апеляцію на таке рішення до всього складу органу;</w:t>
            </w:r>
          </w:p>
          <w:p w14:paraId="03D566E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строк розгляду дисциплінарної скарги не може перевищувати 60 робочих днів;</w:t>
            </w:r>
          </w:p>
          <w:p w14:paraId="2CD8A4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вебсайті органу</w:t>
            </w:r>
          </w:p>
        </w:tc>
        <w:tc>
          <w:tcPr>
            <w:tcW w:w="1525" w:type="dxa"/>
            <w:shd w:val="clear" w:color="auto" w:fill="auto"/>
          </w:tcPr>
          <w:p w14:paraId="0E23DA4B" w14:textId="20EFA6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07A2B31" w14:textId="24E32A5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9D7B6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237822C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52DAD8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0A227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7CF7E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E3C8DC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41771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38E58FEA" w14:textId="77777777" w:rsidTr="00C75F04">
        <w:trPr>
          <w:trHeight w:val="230"/>
        </w:trPr>
        <w:tc>
          <w:tcPr>
            <w:tcW w:w="5324" w:type="dxa"/>
            <w:shd w:val="clear" w:color="auto" w:fill="auto"/>
          </w:tcPr>
          <w:p w14:paraId="4C1762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38336D69" w14:textId="39DB079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7F927F1" w14:textId="22BF257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C7E17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2C539B0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1E6E93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31BF9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348F3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0A2D05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Мін’юсту</w:t>
            </w:r>
          </w:p>
        </w:tc>
        <w:tc>
          <w:tcPr>
            <w:tcW w:w="2252" w:type="dxa"/>
            <w:shd w:val="clear" w:color="auto" w:fill="auto"/>
          </w:tcPr>
          <w:p w14:paraId="511F4D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507257F" w14:textId="77777777" w:rsidTr="00C75F04">
        <w:trPr>
          <w:trHeight w:val="230"/>
        </w:trPr>
        <w:tc>
          <w:tcPr>
            <w:tcW w:w="5324" w:type="dxa"/>
            <w:shd w:val="clear" w:color="auto" w:fill="auto"/>
          </w:tcPr>
          <w:p w14:paraId="59CED1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E36159E" w14:textId="1A0D18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BE835F3" w14:textId="0371D14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66A86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FAF9F8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4F86D5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2C048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5A784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2683684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1A4481A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512EA1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E725ECB" w14:textId="77777777" w:rsidTr="00C75F04">
        <w:trPr>
          <w:trHeight w:val="230"/>
        </w:trPr>
        <w:tc>
          <w:tcPr>
            <w:tcW w:w="5324" w:type="dxa"/>
            <w:shd w:val="clear" w:color="auto" w:fill="auto"/>
          </w:tcPr>
          <w:p w14:paraId="7E361A2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C973485" w14:textId="40763E0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FC6BC0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628B0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215D0F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09FEAD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A499D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536F5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877BBC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46C988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524C3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3954E0A" w14:textId="77777777" w:rsidTr="00C75F04">
        <w:trPr>
          <w:trHeight w:val="230"/>
        </w:trPr>
        <w:tc>
          <w:tcPr>
            <w:tcW w:w="5324" w:type="dxa"/>
            <w:shd w:val="clear" w:color="auto" w:fill="auto"/>
          </w:tcPr>
          <w:p w14:paraId="14AB61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5. Склад органу, що здійснює дисциплінарне провадження щодо прокурорів, сформовано відповідно до вимог прийнятого закону, і він розпочав роботу.</w:t>
            </w:r>
          </w:p>
        </w:tc>
        <w:tc>
          <w:tcPr>
            <w:tcW w:w="1525" w:type="dxa"/>
            <w:shd w:val="clear" w:color="auto" w:fill="auto"/>
          </w:tcPr>
          <w:p w14:paraId="0DB5DD6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 дня набрання чинності законом, зазначеногим в описі заходу </w:t>
            </w:r>
            <w:r w:rsidRPr="00944B48">
              <w:rPr>
                <w:rFonts w:ascii="Times New Roman" w:eastAsia="Times New Roman" w:hAnsi="Times New Roman" w:cs="Times New Roman"/>
                <w:bCs/>
                <w:color w:val="000000"/>
                <w:sz w:val="24"/>
                <w:szCs w:val="24"/>
                <w:lang w:eastAsia="uk-UA" w:bidi="uk-UA"/>
              </w:rPr>
              <w:t>2.1.5.3.</w:t>
            </w:r>
            <w:r w:rsidRPr="00944B48">
              <w:rPr>
                <w:rFonts w:ascii="Times New Roman" w:eastAsia="Times New Roman" w:hAnsi="Times New Roman" w:cs="Times New Roman"/>
                <w:color w:val="000000"/>
                <w:sz w:val="24"/>
                <w:szCs w:val="24"/>
                <w:lang w:eastAsia="uk-UA" w:bidi="uk-UA"/>
              </w:rPr>
              <w:t>1</w:t>
            </w:r>
          </w:p>
        </w:tc>
        <w:tc>
          <w:tcPr>
            <w:tcW w:w="1581" w:type="dxa"/>
            <w:shd w:val="clear" w:color="auto" w:fill="auto"/>
          </w:tcPr>
          <w:p w14:paraId="14FB711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Через 3 місяці з дня набрання чинності законом, зазначеним в описі заходу 2.1.5.3.1</w:t>
            </w:r>
          </w:p>
        </w:tc>
        <w:tc>
          <w:tcPr>
            <w:tcW w:w="1968" w:type="dxa"/>
            <w:shd w:val="clear" w:color="auto" w:fill="auto"/>
          </w:tcPr>
          <w:p w14:paraId="0D2D58F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ОГП (за згодою)</w:t>
            </w:r>
          </w:p>
        </w:tc>
        <w:tc>
          <w:tcPr>
            <w:tcW w:w="2185" w:type="dxa"/>
            <w:shd w:val="clear" w:color="auto" w:fill="auto"/>
          </w:tcPr>
          <w:p w14:paraId="1FB9DF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8B1DD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A7A94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орган сформовано і він розпочав роботу</w:t>
            </w:r>
          </w:p>
        </w:tc>
        <w:tc>
          <w:tcPr>
            <w:tcW w:w="1936" w:type="dxa"/>
            <w:shd w:val="clear" w:color="auto" w:fill="auto"/>
          </w:tcPr>
          <w:p w14:paraId="6B910C8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ОГП</w:t>
            </w:r>
          </w:p>
        </w:tc>
        <w:tc>
          <w:tcPr>
            <w:tcW w:w="2252" w:type="dxa"/>
            <w:shd w:val="clear" w:color="auto" w:fill="auto"/>
          </w:tcPr>
          <w:p w14:paraId="369B6C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орган не сформовано і він не розпочав роботу</w:t>
            </w:r>
          </w:p>
        </w:tc>
      </w:tr>
      <w:tr w:rsidR="006C6D37" w:rsidRPr="00944B48" w14:paraId="4753EC14" w14:textId="77777777" w:rsidTr="00C75F04">
        <w:trPr>
          <w:trHeight w:val="230"/>
        </w:trPr>
        <w:tc>
          <w:tcPr>
            <w:tcW w:w="22101" w:type="dxa"/>
            <w:gridSpan w:val="9"/>
            <w:shd w:val="clear" w:color="auto" w:fill="auto"/>
          </w:tcPr>
          <w:p w14:paraId="11DF873D"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2.1.6.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tc>
      </w:tr>
      <w:tr w:rsidR="006C6D37" w:rsidRPr="00944B48" w14:paraId="5248F414" w14:textId="77777777" w:rsidTr="00C75F04">
        <w:trPr>
          <w:trHeight w:val="230"/>
        </w:trPr>
        <w:tc>
          <w:tcPr>
            <w:tcW w:w="22101" w:type="dxa"/>
            <w:gridSpan w:val="9"/>
            <w:shd w:val="clear" w:color="auto" w:fill="auto"/>
          </w:tcPr>
          <w:p w14:paraId="799488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2.1.6.1. Вивчено організацію роботи постійно діючих поліцейських комісій, створених у системі Національної поліції, напрацьовано та вжито комплекс організаційних та практичних заходів щодо удосконалення їх діяльності</w:t>
            </w:r>
          </w:p>
        </w:tc>
      </w:tr>
      <w:tr w:rsidR="006C6D37" w:rsidRPr="00944B48" w14:paraId="50E36083" w14:textId="77777777" w:rsidTr="00C75F04">
        <w:trPr>
          <w:trHeight w:val="230"/>
        </w:trPr>
        <w:tc>
          <w:tcPr>
            <w:tcW w:w="5324" w:type="dxa"/>
            <w:shd w:val="clear" w:color="auto" w:fill="auto"/>
          </w:tcPr>
          <w:p w14:paraId="53C87A6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rPr>
              <w:t>2.1.6.1.1. Забезпечення проведення аналітичного дослідження</w:t>
            </w:r>
            <w:r w:rsidRPr="00944B48">
              <w:rPr>
                <w:rFonts w:ascii="Times New Roman" w:eastAsia="Times New Roman" w:hAnsi="Times New Roman" w:cs="Times New Roman"/>
                <w:sz w:val="24"/>
                <w:szCs w:val="24"/>
              </w:rPr>
              <w:t xml:space="preserve">, предметом якого є </w:t>
            </w:r>
            <w:r w:rsidRPr="00944B48">
              <w:rPr>
                <w:rFonts w:ascii="Times New Roman" w:eastAsia="Times New Roman" w:hAnsi="Times New Roman" w:cs="Times New Roman"/>
                <w:sz w:val="24"/>
                <w:szCs w:val="24"/>
                <w:lang w:eastAsia="uk-UA" w:bidi="uk-UA"/>
              </w:rPr>
              <w:t>організація роботи постійно діючих поліцейських комісій за весь час їх існування (до лютого 2022 року), і в якому, зокрема, наведено:</w:t>
            </w:r>
          </w:p>
          <w:p w14:paraId="4D0CCB2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загальну кількість розглянутих комісіями кандидатур під час відбору (конкурсу) на службу в поліції;</w:t>
            </w:r>
          </w:p>
          <w:p w14:paraId="7ED9D20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w:t>
            </w:r>
          </w:p>
          <w:p w14:paraId="055A7DD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3) результати соціологічного опитування поліцейських щодо якості роботи поліцейських комісій;</w:t>
            </w:r>
          </w:p>
          <w:p w14:paraId="7B9A057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результати анонімного анкетування членів поліцейських комісій щодо шляхів поліпшення їх роботи;</w:t>
            </w:r>
          </w:p>
          <w:p w14:paraId="5ED0325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вивчення ефективності та прозорості конкурсних процедур;</w:t>
            </w:r>
          </w:p>
          <w:p w14:paraId="74292A7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шляхи вирішення питання щодо бюджетного фінансування роботи членів комісії від громадськості;</w:t>
            </w:r>
          </w:p>
          <w:p w14:paraId="6A4F34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7) рекомендації щодо підвищення ефективності та якості роботи поліцейських комісій та процедури відбору</w:t>
            </w:r>
          </w:p>
        </w:tc>
        <w:tc>
          <w:tcPr>
            <w:tcW w:w="1525" w:type="dxa"/>
            <w:shd w:val="clear" w:color="auto" w:fill="auto"/>
          </w:tcPr>
          <w:p w14:paraId="7B8FBD9C" w14:textId="1337477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546A11E4" w14:textId="4ABDC3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травень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043D3A5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3BF4AFC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3508C6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2CB223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49073F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360CD576"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2565E3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6C6D37" w:rsidRPr="00944B48" w14:paraId="2221921C" w14:textId="77777777" w:rsidTr="00C75F04">
        <w:trPr>
          <w:trHeight w:val="230"/>
        </w:trPr>
        <w:tc>
          <w:tcPr>
            <w:tcW w:w="5324" w:type="dxa"/>
            <w:shd w:val="clear" w:color="auto" w:fill="auto"/>
          </w:tcPr>
          <w:p w14:paraId="3DFA69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2.1.6.1.2. Проведення презентації звіту за результатами аналітичного дослідження, зазначеного в описі заходу 2.1.6.1.1, та його експертного обговорення</w:t>
            </w:r>
          </w:p>
        </w:tc>
        <w:tc>
          <w:tcPr>
            <w:tcW w:w="1525" w:type="dxa"/>
            <w:shd w:val="clear" w:color="auto" w:fill="auto"/>
          </w:tcPr>
          <w:p w14:paraId="4AAEC452" w14:textId="6CF378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червень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DAE4FB0" w14:textId="5353FA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1333DADF"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7605EE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72484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2EF273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6339CF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аналітичного звіту проведено та оприлюднено його результати</w:t>
            </w:r>
          </w:p>
        </w:tc>
        <w:tc>
          <w:tcPr>
            <w:tcW w:w="1936" w:type="dxa"/>
            <w:shd w:val="clear" w:color="auto" w:fill="auto"/>
          </w:tcPr>
          <w:p w14:paraId="2519D69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6B4A72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6080DBC4" w14:textId="77777777" w:rsidTr="00C75F04">
        <w:trPr>
          <w:trHeight w:val="230"/>
        </w:trPr>
        <w:tc>
          <w:tcPr>
            <w:tcW w:w="5324" w:type="dxa"/>
            <w:shd w:val="clear" w:color="auto" w:fill="auto"/>
          </w:tcPr>
          <w:p w14:paraId="7CEF0BF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2.1.6.1.3. Розроблення проекту закону, яким:</w:t>
            </w:r>
          </w:p>
          <w:p w14:paraId="79AB1417"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передбачено, що призначення на вищу посаду в поліції здійснюється виключно на умовах конкурсу;</w:t>
            </w:r>
          </w:p>
          <w:p w14:paraId="332E9EE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 доброчесність визначено як один із критеріїв, яким має відповідати поліцейський, який претендує на зайняття вищої посади;</w:t>
            </w:r>
          </w:p>
          <w:p w14:paraId="1E9206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3)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аналітичного дослідження, зазначеного в показнику (індикаторі) 1 очікуваного стратегічного результату 2.1.6.1.</w:t>
            </w:r>
          </w:p>
        </w:tc>
        <w:tc>
          <w:tcPr>
            <w:tcW w:w="1525" w:type="dxa"/>
            <w:shd w:val="clear" w:color="auto" w:fill="auto"/>
          </w:tcPr>
          <w:p w14:paraId="6312A092" w14:textId="57BA23A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5CA6EE35" w14:textId="1AF6762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листопад</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0B0D5A0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1A443C5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46CB1E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95694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098F41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громадського обговорення</w:t>
            </w:r>
          </w:p>
        </w:tc>
        <w:tc>
          <w:tcPr>
            <w:tcW w:w="1936" w:type="dxa"/>
            <w:shd w:val="clear" w:color="auto" w:fill="auto"/>
          </w:tcPr>
          <w:p w14:paraId="57C3E01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1077D7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6C6D37" w:rsidRPr="00944B48" w14:paraId="5CCD3752" w14:textId="77777777" w:rsidTr="00C75F04">
        <w:trPr>
          <w:trHeight w:val="230"/>
        </w:trPr>
        <w:tc>
          <w:tcPr>
            <w:tcW w:w="5324" w:type="dxa"/>
            <w:shd w:val="clear" w:color="auto" w:fill="auto"/>
          </w:tcPr>
          <w:p w14:paraId="4A7BDF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2.1.6.1.4. Проведення громадського обговорення проекту закону, зазначеного в описі заходу 2.1.6.1.3, та забезпечення його доопрацювання за потреби</w:t>
            </w:r>
          </w:p>
        </w:tc>
        <w:tc>
          <w:tcPr>
            <w:tcW w:w="1525" w:type="dxa"/>
            <w:shd w:val="clear" w:color="auto" w:fill="auto"/>
          </w:tcPr>
          <w:p w14:paraId="0D2E57B6" w14:textId="7C20017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45E78CBA" w14:textId="72E46A9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5F0E8A7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BE301B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EC4FD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63571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0B3EB4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7FA13AD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675C58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EB340F4" w14:textId="77777777" w:rsidTr="00C75F04">
        <w:trPr>
          <w:trHeight w:val="230"/>
        </w:trPr>
        <w:tc>
          <w:tcPr>
            <w:tcW w:w="5324" w:type="dxa"/>
            <w:shd w:val="clear" w:color="auto" w:fill="auto"/>
          </w:tcPr>
          <w:p w14:paraId="47D024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2.1.6.1.5. Погодження проекту закону, зазначеного в описі заходу 2.1.6.1.3,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7226D6E" w14:textId="3FDA56E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лютий</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1ECCCB36" w14:textId="3644EEB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319C9D93"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6055EAC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B1C3D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56822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70B70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3CDD60E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13DB2CC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5A5089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8FDE63E" w14:textId="77777777" w:rsidTr="00C75F04">
        <w:trPr>
          <w:trHeight w:val="230"/>
        </w:trPr>
        <w:tc>
          <w:tcPr>
            <w:tcW w:w="5324" w:type="dxa"/>
            <w:shd w:val="clear" w:color="auto" w:fill="auto"/>
          </w:tcPr>
          <w:p w14:paraId="1DCFAE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2.1.6.1.6. Супроводження розгляду проекту закону, зазначеного в описі заходу 2.1.6.1.3, у Верховній Раді України (в тому числі, у разі застосування Президентом України до нього права вето)</w:t>
            </w:r>
          </w:p>
        </w:tc>
        <w:tc>
          <w:tcPr>
            <w:tcW w:w="1525" w:type="dxa"/>
            <w:shd w:val="clear" w:color="auto" w:fill="auto"/>
          </w:tcPr>
          <w:p w14:paraId="43531C47" w14:textId="0D8642D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травень</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6670A74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моменту підписання Закону Президентом України</w:t>
            </w:r>
          </w:p>
        </w:tc>
        <w:tc>
          <w:tcPr>
            <w:tcW w:w="1968" w:type="dxa"/>
            <w:shd w:val="clear" w:color="auto" w:fill="auto"/>
          </w:tcPr>
          <w:p w14:paraId="0ACF618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50DD847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D2F65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E54E5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9F5DD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084DF45B"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31A404F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2. Офіційний вебпортал парламенту України.</w:t>
            </w:r>
          </w:p>
        </w:tc>
        <w:tc>
          <w:tcPr>
            <w:tcW w:w="2252" w:type="dxa"/>
            <w:shd w:val="clear" w:color="auto" w:fill="auto"/>
          </w:tcPr>
          <w:p w14:paraId="7C5EB9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1A4ADEFD" w14:textId="77777777" w:rsidTr="00C75F04">
        <w:trPr>
          <w:trHeight w:val="230"/>
        </w:trPr>
        <w:tc>
          <w:tcPr>
            <w:tcW w:w="5324" w:type="dxa"/>
            <w:shd w:val="clear" w:color="auto" w:fill="auto"/>
          </w:tcPr>
          <w:p w14:paraId="1F76B4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2.1.6.1.</w:t>
            </w:r>
            <w:r w:rsidRPr="00944B48">
              <w:rPr>
                <w:rFonts w:ascii="Times New Roman" w:eastAsia="Times New Roman" w:hAnsi="Times New Roman" w:cs="Times New Roman"/>
                <w:sz w:val="24"/>
                <w:szCs w:val="24"/>
              </w:rPr>
              <w:t xml:space="preserve">7. Розроблення проекту акта щодо приведення </w:t>
            </w:r>
            <w:r w:rsidRPr="00944B48">
              <w:rPr>
                <w:rFonts w:ascii="Times New Roman" w:eastAsia="Times New Roman" w:hAnsi="Times New Roman" w:cs="Times New Roman"/>
                <w:color w:val="000000"/>
                <w:sz w:val="24"/>
                <w:szCs w:val="24"/>
              </w:rPr>
              <w:t>нормативно</w:t>
            </w:r>
            <w:r w:rsidRPr="00944B48">
              <w:rPr>
                <w:rFonts w:ascii="Times New Roman" w:eastAsia="Times New Roman" w:hAnsi="Times New Roman" w:cs="Times New Roman"/>
                <w:sz w:val="24"/>
                <w:szCs w:val="24"/>
              </w:rPr>
              <w:t xml:space="preserve">-правових актів МВС </w:t>
            </w:r>
            <w:r w:rsidRPr="00944B48">
              <w:rPr>
                <w:rFonts w:ascii="Times New Roman" w:eastAsia="Times New Roman" w:hAnsi="Times New Roman" w:cs="Times New Roman"/>
                <w:sz w:val="24"/>
                <w:szCs w:val="24"/>
                <w:lang w:eastAsia="uk-UA" w:bidi="uk-UA"/>
              </w:rPr>
              <w:t xml:space="preserve">у відповідність до правового </w:t>
            </w:r>
            <w:r w:rsidRPr="00944B48">
              <w:rPr>
                <w:rFonts w:ascii="Times New Roman" w:eastAsia="Times New Roman" w:hAnsi="Times New Roman" w:cs="Times New Roman"/>
                <w:color w:val="000000"/>
                <w:sz w:val="24"/>
                <w:szCs w:val="24"/>
              </w:rPr>
              <w:t>регулювання</w:t>
            </w:r>
            <w:r w:rsidRPr="00944B48">
              <w:rPr>
                <w:rFonts w:ascii="Times New Roman" w:eastAsia="Times New Roman" w:hAnsi="Times New Roman" w:cs="Times New Roman"/>
                <w:sz w:val="24"/>
                <w:szCs w:val="24"/>
                <w:lang w:eastAsia="uk-UA" w:bidi="uk-UA"/>
              </w:rPr>
              <w:t xml:space="preserve">, запровадженого внаслідок набрання чинності законом, зазначеним </w:t>
            </w:r>
            <w:r w:rsidRPr="00944B48">
              <w:rPr>
                <w:rFonts w:ascii="Times New Roman" w:eastAsia="Times New Roman" w:hAnsi="Times New Roman" w:cs="Times New Roman"/>
                <w:color w:val="000000"/>
                <w:sz w:val="24"/>
                <w:szCs w:val="24"/>
              </w:rPr>
              <w:t>в описі заходу 2.1.6.1.3</w:t>
            </w:r>
          </w:p>
        </w:tc>
        <w:tc>
          <w:tcPr>
            <w:tcW w:w="1525" w:type="dxa"/>
            <w:shd w:val="clear" w:color="auto" w:fill="auto"/>
          </w:tcPr>
          <w:p w14:paraId="27F5E7D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місяць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581" w:type="dxa"/>
            <w:shd w:val="clear" w:color="auto" w:fill="auto"/>
          </w:tcPr>
          <w:p w14:paraId="1FCBD5D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3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968" w:type="dxa"/>
            <w:shd w:val="clear" w:color="auto" w:fill="auto"/>
          </w:tcPr>
          <w:p w14:paraId="69D72517"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DB6E5F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6CA0B2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BEC07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F42B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акта розроблено та оприлюднено для проведення громадського обговорення</w:t>
            </w:r>
          </w:p>
        </w:tc>
        <w:tc>
          <w:tcPr>
            <w:tcW w:w="1936" w:type="dxa"/>
            <w:shd w:val="clear" w:color="auto" w:fill="auto"/>
          </w:tcPr>
          <w:p w14:paraId="2A3D3EF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0AA5EB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акта не розроблено</w:t>
            </w:r>
          </w:p>
        </w:tc>
      </w:tr>
      <w:tr w:rsidR="006C6D37" w:rsidRPr="00944B48" w14:paraId="31CD0880" w14:textId="77777777" w:rsidTr="00C75F04">
        <w:trPr>
          <w:trHeight w:val="230"/>
        </w:trPr>
        <w:tc>
          <w:tcPr>
            <w:tcW w:w="5324" w:type="dxa"/>
            <w:shd w:val="clear" w:color="auto" w:fill="auto"/>
          </w:tcPr>
          <w:p w14:paraId="455944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 xml:space="preserve">8. Проведення громадського обговорення проекту нормативно-правового акта, зазначеного </w:t>
            </w:r>
            <w:r w:rsidRPr="00944B48">
              <w:rPr>
                <w:rFonts w:ascii="Times New Roman" w:eastAsia="Times New Roman" w:hAnsi="Times New Roman" w:cs="Times New Roman"/>
                <w:color w:val="000000"/>
                <w:sz w:val="24"/>
                <w:szCs w:val="24"/>
              </w:rPr>
              <w:t>в описі заходу 2.1.6.1.7</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sz w:val="24"/>
                <w:szCs w:val="24"/>
              </w:rPr>
              <w:t>та забезпечення його доопрацювання (у разі потреби)</w:t>
            </w:r>
          </w:p>
        </w:tc>
        <w:tc>
          <w:tcPr>
            <w:tcW w:w="1525" w:type="dxa"/>
            <w:shd w:val="clear" w:color="auto" w:fill="auto"/>
          </w:tcPr>
          <w:p w14:paraId="0C94DD7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4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581" w:type="dxa"/>
            <w:shd w:val="clear" w:color="auto" w:fill="auto"/>
          </w:tcPr>
          <w:p w14:paraId="4601459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5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968" w:type="dxa"/>
            <w:shd w:val="clear" w:color="auto" w:fill="auto"/>
          </w:tcPr>
          <w:p w14:paraId="39D8B65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9D8B9D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A5E65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274CE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61B55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1B8C1D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47F234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144FB52" w14:textId="77777777" w:rsidTr="00C75F04">
        <w:trPr>
          <w:trHeight w:val="230"/>
        </w:trPr>
        <w:tc>
          <w:tcPr>
            <w:tcW w:w="5324" w:type="dxa"/>
            <w:shd w:val="clear" w:color="auto" w:fill="auto"/>
          </w:tcPr>
          <w:p w14:paraId="21CBD5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 xml:space="preserve">9. Затвердження проекту акта, зазначеного </w:t>
            </w:r>
            <w:r w:rsidRPr="00944B48">
              <w:rPr>
                <w:rFonts w:ascii="Times New Roman" w:eastAsia="Times New Roman" w:hAnsi="Times New Roman" w:cs="Times New Roman"/>
                <w:color w:val="000000"/>
                <w:sz w:val="24"/>
                <w:szCs w:val="24"/>
              </w:rPr>
              <w:t>в описі заходу 2.1.6.1.7</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sz w:val="24"/>
                <w:szCs w:val="24"/>
              </w:rPr>
              <w:t xml:space="preserve"> подання його на державну реєстрацію</w:t>
            </w:r>
          </w:p>
        </w:tc>
        <w:tc>
          <w:tcPr>
            <w:tcW w:w="1525" w:type="dxa"/>
            <w:shd w:val="clear" w:color="auto" w:fill="auto"/>
          </w:tcPr>
          <w:p w14:paraId="23CAF99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6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581" w:type="dxa"/>
            <w:shd w:val="clear" w:color="auto" w:fill="auto"/>
          </w:tcPr>
          <w:p w14:paraId="3CD5675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7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968" w:type="dxa"/>
            <w:shd w:val="clear" w:color="auto" w:fill="auto"/>
          </w:tcPr>
          <w:p w14:paraId="61E9BCB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5EF958A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EC9C9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E3279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69EB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акт направлено до Мін’юсту на державну реєстрацію</w:t>
            </w:r>
          </w:p>
        </w:tc>
        <w:tc>
          <w:tcPr>
            <w:tcW w:w="1936" w:type="dxa"/>
            <w:shd w:val="clear" w:color="auto" w:fill="auto"/>
          </w:tcPr>
          <w:p w14:paraId="476BF78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140364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4A13A7C5" w14:textId="77777777" w:rsidTr="00C75F04">
        <w:trPr>
          <w:trHeight w:val="230"/>
        </w:trPr>
        <w:tc>
          <w:tcPr>
            <w:tcW w:w="5324" w:type="dxa"/>
            <w:shd w:val="clear" w:color="auto" w:fill="auto"/>
          </w:tcPr>
          <w:p w14:paraId="2E6A5D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10.</w:t>
            </w:r>
            <w:r w:rsidRPr="00944B48">
              <w:rPr>
                <w:rFonts w:ascii="Times New Roman" w:eastAsia="Times New Roman" w:hAnsi="Times New Roman" w:cs="Times New Roman"/>
                <w:sz w:val="24"/>
                <w:szCs w:val="24"/>
                <w:lang w:val="en-US"/>
              </w:rPr>
              <w:t> </w:t>
            </w:r>
            <w:r w:rsidRPr="00944B48">
              <w:rPr>
                <w:rFonts w:ascii="Times New Roman" w:eastAsia="Times New Roman" w:hAnsi="Times New Roman" w:cs="Times New Roman"/>
                <w:sz w:val="24"/>
                <w:szCs w:val="24"/>
              </w:rPr>
              <w:t xml:space="preserve">Супроводження державної реєстрації нормативно-правового акта, зазначеного </w:t>
            </w:r>
            <w:r w:rsidRPr="00944B48">
              <w:rPr>
                <w:rFonts w:ascii="Times New Roman" w:eastAsia="Times New Roman" w:hAnsi="Times New Roman" w:cs="Times New Roman"/>
                <w:color w:val="000000"/>
                <w:sz w:val="24"/>
                <w:szCs w:val="24"/>
              </w:rPr>
              <w:t>в описі заходу 2.1.6.1.7</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sz w:val="24"/>
                <w:szCs w:val="24"/>
              </w:rPr>
              <w:t xml:space="preserve"> та його офіційного опублікування</w:t>
            </w:r>
          </w:p>
        </w:tc>
        <w:tc>
          <w:tcPr>
            <w:tcW w:w="1525" w:type="dxa"/>
            <w:shd w:val="clear" w:color="auto" w:fill="auto"/>
          </w:tcPr>
          <w:p w14:paraId="418BC9A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8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581" w:type="dxa"/>
            <w:shd w:val="clear" w:color="auto" w:fill="auto"/>
          </w:tcPr>
          <w:p w14:paraId="2AC470A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10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2.1.6.1.</w:t>
            </w:r>
            <w:r w:rsidRPr="00944B48">
              <w:rPr>
                <w:rFonts w:ascii="Times New Roman" w:eastAsia="Times New Roman" w:hAnsi="Times New Roman" w:cs="Times New Roman"/>
                <w:sz w:val="24"/>
                <w:szCs w:val="24"/>
              </w:rPr>
              <w:t>3</w:t>
            </w:r>
          </w:p>
        </w:tc>
        <w:tc>
          <w:tcPr>
            <w:tcW w:w="1968" w:type="dxa"/>
            <w:shd w:val="clear" w:color="auto" w:fill="auto"/>
          </w:tcPr>
          <w:p w14:paraId="4D226DB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3CD8D8E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66060F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19440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F6A3B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нормативно-правовий акт зареєстровано та оприлюднено</w:t>
            </w:r>
          </w:p>
        </w:tc>
        <w:tc>
          <w:tcPr>
            <w:tcW w:w="1936" w:type="dxa"/>
            <w:shd w:val="clear" w:color="auto" w:fill="auto"/>
          </w:tcPr>
          <w:p w14:paraId="297DF0C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w:t>
            </w:r>
            <w:r w:rsidRPr="00944B48">
              <w:rPr>
                <w:rFonts w:ascii="Times New Roman" w:eastAsia="Times New Roman" w:hAnsi="Times New Roman" w:cs="Times New Roman"/>
                <w:color w:val="000000"/>
                <w:sz w:val="24"/>
                <w:szCs w:val="24"/>
                <w:lang w:eastAsia="uk-UA" w:bidi="uk-UA"/>
              </w:rPr>
              <w:t>Портал МВС.</w:t>
            </w:r>
          </w:p>
          <w:p w14:paraId="5F8A7D6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5EFA79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0A5C520C" w14:textId="77777777" w:rsidTr="00C75F04">
        <w:trPr>
          <w:trHeight w:val="230"/>
        </w:trPr>
        <w:tc>
          <w:tcPr>
            <w:tcW w:w="22101" w:type="dxa"/>
            <w:gridSpan w:val="9"/>
            <w:shd w:val="clear" w:color="auto" w:fill="auto"/>
          </w:tcPr>
          <w:p w14:paraId="6F1817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2.1.6.2. Проаналізовано практику застосування норм Дисциплінарного статуту Національної поліції, підготовлено пропозиції щодо внесення змін до нього</w:t>
            </w:r>
          </w:p>
        </w:tc>
      </w:tr>
      <w:tr w:rsidR="006C6D37" w:rsidRPr="00944B48" w14:paraId="0788FABA" w14:textId="77777777" w:rsidTr="00C75F04">
        <w:trPr>
          <w:trHeight w:val="230"/>
        </w:trPr>
        <w:tc>
          <w:tcPr>
            <w:tcW w:w="5324" w:type="dxa"/>
            <w:shd w:val="clear" w:color="auto" w:fill="auto"/>
          </w:tcPr>
          <w:p w14:paraId="12C45ED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rPr>
              <w:t>2.1.6.2.1. Забезпечення проведення аналітичного дослідження</w:t>
            </w:r>
            <w:r w:rsidRPr="00944B48">
              <w:rPr>
                <w:rFonts w:ascii="Times New Roman" w:eastAsia="Times New Roman" w:hAnsi="Times New Roman" w:cs="Times New Roman"/>
                <w:sz w:val="24"/>
                <w:szCs w:val="24"/>
              </w:rPr>
              <w:t xml:space="preserve">, предметом якого є аналіз ефективності </w:t>
            </w:r>
            <w:r w:rsidRPr="00944B48">
              <w:rPr>
                <w:rFonts w:ascii="Times New Roman" w:eastAsia="Times New Roman" w:hAnsi="Times New Roman" w:cs="Times New Roman"/>
                <w:sz w:val="24"/>
                <w:szCs w:val="24"/>
                <w:lang w:eastAsia="uk-UA" w:bidi="uk-UA"/>
              </w:rPr>
              <w:t>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w:t>
            </w:r>
          </w:p>
          <w:p w14:paraId="12764435"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загальну кількість проведених службових розслідувань;</w:t>
            </w:r>
          </w:p>
          <w:p w14:paraId="5E235548"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lastRenderedPageBreak/>
              <w:t>2)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w:t>
            </w:r>
          </w:p>
          <w:p w14:paraId="0C8B958F"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кількість службових розслідувань за відомостями про порушення поліцейським конституційних прав і свобод людини і громадянина;</w:t>
            </w:r>
          </w:p>
          <w:p w14:paraId="61F53FBA"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кількість дисциплінарних комісій, до складу яких включалися представники громадськості;</w:t>
            </w:r>
          </w:p>
          <w:p w14:paraId="189AA5EE"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5) кількість застосованих дисциплінарних стягнень (за видами);</w:t>
            </w:r>
          </w:p>
          <w:p w14:paraId="7FDC4963"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6)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w:t>
            </w:r>
          </w:p>
          <w:p w14:paraId="40F8686E"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7) перспективи створення дисциплінарного органу зі статусом міжрегіонального територіального органу Національної поліції;</w:t>
            </w:r>
          </w:p>
          <w:p w14:paraId="14CB1B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8) рекомендації щодо підвищення ефективності та якості процедури службового розслідування і незалежності роботи дисциплінарної комісії</w:t>
            </w:r>
          </w:p>
        </w:tc>
        <w:tc>
          <w:tcPr>
            <w:tcW w:w="1525" w:type="dxa"/>
            <w:shd w:val="clear" w:color="auto" w:fill="auto"/>
          </w:tcPr>
          <w:p w14:paraId="4EE71748" w14:textId="72BFD91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травень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12750F55" w14:textId="44F8727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2FD9F21E"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572A324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08D6BA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30C87C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65644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0695C0D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3A130A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6C6D37" w:rsidRPr="00944B48" w14:paraId="3DB3FC7D" w14:textId="77777777" w:rsidTr="00C75F04">
        <w:trPr>
          <w:trHeight w:val="230"/>
        </w:trPr>
        <w:tc>
          <w:tcPr>
            <w:tcW w:w="5324" w:type="dxa"/>
            <w:shd w:val="clear" w:color="auto" w:fill="auto"/>
          </w:tcPr>
          <w:p w14:paraId="2D075E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2.1.6.2.2. Проведення презентації звіту за результатами аналітичного дослідження, зазначеного в описі заходу 2.1.6.2.1, та його експертного обговорення</w:t>
            </w:r>
          </w:p>
        </w:tc>
        <w:tc>
          <w:tcPr>
            <w:tcW w:w="1525" w:type="dxa"/>
            <w:shd w:val="clear" w:color="auto" w:fill="auto"/>
          </w:tcPr>
          <w:p w14:paraId="0ECDB9C5" w14:textId="0A4D208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жовтень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055C6A60" w14:textId="4BE5528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листопад</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4569940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E5FCDD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3C699F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3B2759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FA7FA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1A4759A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3E46D0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4C67F8D6" w14:textId="77777777" w:rsidTr="00C75F04">
        <w:trPr>
          <w:trHeight w:val="230"/>
        </w:trPr>
        <w:tc>
          <w:tcPr>
            <w:tcW w:w="5324" w:type="dxa"/>
            <w:shd w:val="clear" w:color="auto" w:fill="auto"/>
          </w:tcPr>
          <w:p w14:paraId="3CEA218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2.1.6.2.3. Розроблення проекту закону, яким передбачено:</w:t>
            </w:r>
          </w:p>
          <w:p w14:paraId="7D15E56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створення та функціонування двох типів постійних незалежних дисциплінарних комісій: а) для проведення службових розслідувань </w:t>
            </w:r>
            <w:r w:rsidRPr="00944B48">
              <w:rPr>
                <w:rFonts w:ascii="Times New Roman" w:eastAsia="Times New Roman" w:hAnsi="Times New Roman" w:cs="Times New Roman"/>
                <w:bCs/>
                <w:sz w:val="24"/>
                <w:szCs w:val="24"/>
                <w:lang w:eastAsia="uk-UA" w:bidi="uk-UA"/>
              </w:rPr>
              <w:t>за ознаками порушення поліцейським конституційних прав і свобод людини і громадянина; б) </w:t>
            </w:r>
            <w:r w:rsidRPr="00944B48">
              <w:rPr>
                <w:rFonts w:ascii="Times New Roman" w:eastAsia="Times New Roman" w:hAnsi="Times New Roman" w:cs="Times New Roman"/>
                <w:sz w:val="24"/>
                <w:szCs w:val="24"/>
                <w:lang w:eastAsia="uk-UA" w:bidi="uk-UA"/>
              </w:rPr>
              <w:t>для проведення службових розслідувань щодо інших дисциплінарних проступків поліцейських;</w:t>
            </w:r>
          </w:p>
          <w:p w14:paraId="4C0E8FB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що до складу дисциплінарних комісій для проведення службових розслідувань </w:t>
            </w:r>
            <w:r w:rsidRPr="00944B48">
              <w:rPr>
                <w:rFonts w:ascii="Times New Roman" w:eastAsia="Times New Roman" w:hAnsi="Times New Roman" w:cs="Times New Roman"/>
                <w:bCs/>
                <w:sz w:val="24"/>
                <w:szCs w:val="24"/>
                <w:lang w:eastAsia="uk-UA" w:bidi="uk-UA"/>
              </w:rPr>
              <w:t>за ознаками порушення поліцейським конституційних прав і свобод людини і громадянина включається не менше половини членів, які є авторитетними і відомими представниками громадськості, правозахисних організацій;</w:t>
            </w:r>
          </w:p>
          <w:p w14:paraId="65AB22B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3)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w:t>
            </w:r>
            <w:r w:rsidRPr="00944B48">
              <w:rPr>
                <w:rFonts w:ascii="Times New Roman" w:eastAsia="Times New Roman" w:hAnsi="Times New Roman" w:cs="Times New Roman"/>
                <w:sz w:val="24"/>
                <w:szCs w:val="24"/>
                <w:lang w:eastAsia="uk-UA" w:bidi="uk-UA"/>
              </w:rPr>
              <w:lastRenderedPageBreak/>
              <w:t>органів поліції – Голова Національної поліції України;</w:t>
            </w:r>
          </w:p>
          <w:p w14:paraId="7160714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w:t>
            </w:r>
          </w:p>
          <w:p w14:paraId="1BE732C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заборону на надання будь-яких вказівок дисциплінарним комісіям;</w:t>
            </w:r>
          </w:p>
          <w:p w14:paraId="0F93986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що висновок дисциплінарної комісії за результатами службового розслідування затверджується головою комісії;</w:t>
            </w:r>
          </w:p>
          <w:p w14:paraId="2C4A129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що уповноважений накладати дисциплінарне стягнення керівник поліцейського при вирішенні питання про накладення або ненакладення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w:t>
            </w:r>
          </w:p>
          <w:p w14:paraId="30B7F1AA"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8) механізм оскарження поліцейським рішення про накладення на нього дисциплінарного стягнення;</w:t>
            </w:r>
          </w:p>
          <w:p w14:paraId="1BBED330"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9) </w:t>
            </w:r>
            <w:r w:rsidRPr="00944B48">
              <w:rPr>
                <w:rFonts w:ascii="Times New Roman" w:eastAsia="Times New Roman" w:hAnsi="Times New Roman" w:cs="Times New Roman"/>
                <w:bCs/>
                <w:sz w:val="24"/>
                <w:szCs w:val="24"/>
                <w:lang w:eastAsia="uk-UA" w:bidi="uk-UA"/>
              </w:rPr>
              <w:t>ознаки та 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w:t>
            </w:r>
          </w:p>
          <w:p w14:paraId="02B89668"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10) члени дисциплінарних комісій, які є представниками громадськості, правозахисних організацій, отримують за свою участь у роботі комісії винагороду за рахунок державного бюджету;</w:t>
            </w:r>
          </w:p>
          <w:p w14:paraId="7E6ECF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11)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заходу 1 до очікуваного стратегічного результату 2.1.6.2.</w:t>
            </w:r>
          </w:p>
        </w:tc>
        <w:tc>
          <w:tcPr>
            <w:tcW w:w="1525" w:type="dxa"/>
            <w:shd w:val="clear" w:color="auto" w:fill="auto"/>
          </w:tcPr>
          <w:p w14:paraId="7C1E124B" w14:textId="379ADD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грудень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8B0BA90" w14:textId="4B3351E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лютий</w:t>
            </w:r>
            <w:r w:rsidR="006C6D37" w:rsidRPr="00944B48">
              <w:rPr>
                <w:rFonts w:ascii="Times New Roman" w:eastAsia="Times New Roman" w:hAnsi="Times New Roman" w:cs="Times New Roman"/>
                <w:color w:val="000000"/>
                <w:sz w:val="24"/>
                <w:szCs w:val="24"/>
              </w:rPr>
              <w:t xml:space="preserve"> 2024</w:t>
            </w:r>
          </w:p>
        </w:tc>
        <w:tc>
          <w:tcPr>
            <w:tcW w:w="1968" w:type="dxa"/>
            <w:shd w:val="clear" w:color="auto" w:fill="auto"/>
          </w:tcPr>
          <w:p w14:paraId="1EF1EEC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261C7D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3C3C7F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802055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0092F1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громадського обговорення</w:t>
            </w:r>
          </w:p>
        </w:tc>
        <w:tc>
          <w:tcPr>
            <w:tcW w:w="1936" w:type="dxa"/>
            <w:shd w:val="clear" w:color="auto" w:fill="auto"/>
          </w:tcPr>
          <w:p w14:paraId="20581AE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6F0C78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6C6D37" w:rsidRPr="00944B48" w14:paraId="0F43B9A9" w14:textId="77777777" w:rsidTr="00C75F04">
        <w:trPr>
          <w:trHeight w:val="230"/>
        </w:trPr>
        <w:tc>
          <w:tcPr>
            <w:tcW w:w="5324" w:type="dxa"/>
            <w:shd w:val="clear" w:color="auto" w:fill="auto"/>
          </w:tcPr>
          <w:p w14:paraId="4BC210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2.1.6.2.4. Проведення громадського обговорення проекту закону, зазначеного в описі заходу 2.1.6.2.3, та забезпечення його доопрацювання за потреби</w:t>
            </w:r>
          </w:p>
        </w:tc>
        <w:tc>
          <w:tcPr>
            <w:tcW w:w="1525" w:type="dxa"/>
            <w:shd w:val="clear" w:color="auto" w:fill="auto"/>
          </w:tcPr>
          <w:p w14:paraId="6EF8E6D0" w14:textId="0AD8F9C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березень</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5DBBAF46" w14:textId="40F34D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043FF80F"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251C12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410F89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C2B5C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67F1F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05F899AC"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2D2C15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3524803F" w14:textId="77777777" w:rsidTr="00C75F04">
        <w:trPr>
          <w:trHeight w:val="230"/>
        </w:trPr>
        <w:tc>
          <w:tcPr>
            <w:tcW w:w="5324" w:type="dxa"/>
            <w:shd w:val="clear" w:color="auto" w:fill="auto"/>
          </w:tcPr>
          <w:p w14:paraId="343650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2.1.6.2.5. Погодження проекту закону, зазначеного в описі заходу 2.1.6.2.3,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2B74840" w14:textId="50F93A1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травень</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6C5B8801" w14:textId="0435C78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0E7D7684"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E386C0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59482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D618F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2C25C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556E0AC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79A0F90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2F7EF9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0F0FA14" w14:textId="77777777" w:rsidTr="00C75F04">
        <w:trPr>
          <w:trHeight w:val="230"/>
        </w:trPr>
        <w:tc>
          <w:tcPr>
            <w:tcW w:w="5324" w:type="dxa"/>
            <w:shd w:val="clear" w:color="auto" w:fill="auto"/>
          </w:tcPr>
          <w:p w14:paraId="5458D0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2.1.6.2.6. Супроводження розгляду проекту закону, зазначеного в описі заходу 2.1.6.2.3, у Верховній Раді України (в тому числі, у разі застосування Президентом України до нього права вето)</w:t>
            </w:r>
          </w:p>
        </w:tc>
        <w:tc>
          <w:tcPr>
            <w:tcW w:w="1525" w:type="dxa"/>
            <w:shd w:val="clear" w:color="auto" w:fill="auto"/>
          </w:tcPr>
          <w:p w14:paraId="6E492906" w14:textId="1E33D9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07B7B84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моменту підписання Закону Президентом України</w:t>
            </w:r>
          </w:p>
        </w:tc>
        <w:tc>
          <w:tcPr>
            <w:tcW w:w="1968" w:type="dxa"/>
            <w:shd w:val="clear" w:color="auto" w:fill="auto"/>
          </w:tcPr>
          <w:p w14:paraId="2E25414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66451CB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046AE0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33F40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C9E91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6A441D6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5229DB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2. Офіційний вебпортал парламенту України.</w:t>
            </w:r>
          </w:p>
        </w:tc>
        <w:tc>
          <w:tcPr>
            <w:tcW w:w="2252" w:type="dxa"/>
            <w:shd w:val="clear" w:color="auto" w:fill="auto"/>
          </w:tcPr>
          <w:p w14:paraId="2ACB36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7A79C7A0" w14:textId="77777777" w:rsidTr="00C75F04">
        <w:trPr>
          <w:trHeight w:val="230"/>
        </w:trPr>
        <w:tc>
          <w:tcPr>
            <w:tcW w:w="5324" w:type="dxa"/>
            <w:shd w:val="clear" w:color="auto" w:fill="auto"/>
          </w:tcPr>
          <w:p w14:paraId="47B6B3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2.1.6.2.7. Розроблення проекту акта</w:t>
            </w:r>
            <w:r w:rsidRPr="00944B48">
              <w:rPr>
                <w:rFonts w:ascii="Times New Roman" w:eastAsia="Times New Roman" w:hAnsi="Times New Roman" w:cs="Times New Roman"/>
                <w:color w:val="FF0000"/>
                <w:sz w:val="24"/>
                <w:szCs w:val="24"/>
              </w:rPr>
              <w:t xml:space="preserve"> </w:t>
            </w:r>
            <w:r w:rsidRPr="00944B48">
              <w:rPr>
                <w:rFonts w:ascii="Times New Roman" w:eastAsia="Times New Roman" w:hAnsi="Times New Roman" w:cs="Times New Roman"/>
                <w:color w:val="000000"/>
                <w:sz w:val="24"/>
                <w:szCs w:val="24"/>
              </w:rPr>
              <w:t>щодо приведення нормативно-правових актів МВС у відповідність до правового регулювання, запровадженого внаслідок набрання чинності законом, зазначеним в описі заходу 2.1.6.2.3</w:t>
            </w:r>
          </w:p>
        </w:tc>
        <w:tc>
          <w:tcPr>
            <w:tcW w:w="1525" w:type="dxa"/>
            <w:shd w:val="clear" w:color="auto" w:fill="auto"/>
          </w:tcPr>
          <w:p w14:paraId="471F4D5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місяць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16E7394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3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3F8D52DA"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2BB04AE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2536C5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1327F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96393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акта розроблено та оприлюднено для проведення громадського обговорення</w:t>
            </w:r>
          </w:p>
        </w:tc>
        <w:tc>
          <w:tcPr>
            <w:tcW w:w="1936" w:type="dxa"/>
            <w:shd w:val="clear" w:color="auto" w:fill="auto"/>
          </w:tcPr>
          <w:p w14:paraId="0C232EC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3CC55C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нормативно-правового акта не розроблено</w:t>
            </w:r>
          </w:p>
        </w:tc>
      </w:tr>
      <w:tr w:rsidR="006C6D37" w:rsidRPr="00944B48" w14:paraId="314D6F4B" w14:textId="77777777" w:rsidTr="00C75F04">
        <w:trPr>
          <w:trHeight w:val="230"/>
        </w:trPr>
        <w:tc>
          <w:tcPr>
            <w:tcW w:w="5324" w:type="dxa"/>
            <w:shd w:val="clear" w:color="auto" w:fill="auto"/>
          </w:tcPr>
          <w:p w14:paraId="2CEC49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2.1.6.2.8. Проведення громадського обговорення проекту </w:t>
            </w:r>
            <w:r w:rsidRPr="00944B48">
              <w:rPr>
                <w:rFonts w:ascii="Times New Roman" w:eastAsia="Times New Roman" w:hAnsi="Times New Roman" w:cs="Times New Roman"/>
                <w:sz w:val="24"/>
                <w:szCs w:val="24"/>
              </w:rPr>
              <w:t>нормативно-правового акта</w:t>
            </w:r>
            <w:r w:rsidRPr="00944B48">
              <w:rPr>
                <w:rFonts w:ascii="Times New Roman" w:eastAsia="Times New Roman" w:hAnsi="Times New Roman" w:cs="Times New Roman"/>
                <w:color w:val="000000"/>
                <w:sz w:val="24"/>
                <w:szCs w:val="24"/>
              </w:rPr>
              <w:t>, зазначеного в описі заходу 2.1.6.2.7, та забезпечення його доопрацювання (у разі потреби)</w:t>
            </w:r>
          </w:p>
        </w:tc>
        <w:tc>
          <w:tcPr>
            <w:tcW w:w="1525" w:type="dxa"/>
            <w:shd w:val="clear" w:color="auto" w:fill="auto"/>
          </w:tcPr>
          <w:p w14:paraId="7FC7B24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4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2B0F35C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5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018F8B16"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AD7726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364CC8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AA4E4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2D78F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29F815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3C30A5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459DD596" w14:textId="77777777" w:rsidTr="00C75F04">
        <w:trPr>
          <w:trHeight w:val="230"/>
        </w:trPr>
        <w:tc>
          <w:tcPr>
            <w:tcW w:w="5324" w:type="dxa"/>
            <w:shd w:val="clear" w:color="auto" w:fill="auto"/>
          </w:tcPr>
          <w:p w14:paraId="02B36E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2.1.6.2.9. Затвердження проекту </w:t>
            </w:r>
            <w:r w:rsidRPr="00944B48">
              <w:rPr>
                <w:rFonts w:ascii="Times New Roman" w:eastAsia="Times New Roman" w:hAnsi="Times New Roman" w:cs="Times New Roman"/>
                <w:sz w:val="24"/>
                <w:szCs w:val="24"/>
              </w:rPr>
              <w:t>нормативно-правового акта</w:t>
            </w:r>
            <w:r w:rsidRPr="00944B48">
              <w:rPr>
                <w:rFonts w:ascii="Times New Roman" w:eastAsia="Times New Roman" w:hAnsi="Times New Roman" w:cs="Times New Roman"/>
                <w:color w:val="000000"/>
                <w:sz w:val="24"/>
                <w:szCs w:val="24"/>
              </w:rPr>
              <w:t>, зазначеного в описі заходу 2.1.6.2.7, подання його на державну реєстрацію</w:t>
            </w:r>
          </w:p>
        </w:tc>
        <w:tc>
          <w:tcPr>
            <w:tcW w:w="1525" w:type="dxa"/>
            <w:shd w:val="clear" w:color="auto" w:fill="auto"/>
          </w:tcPr>
          <w:p w14:paraId="3894D8A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6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41496C3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7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38CA7FF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B9CAAE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4546C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5DCFA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9956B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нормативно-правовий акт МВС направлено до Мін’юсту на державну реєстрацію</w:t>
            </w:r>
          </w:p>
        </w:tc>
        <w:tc>
          <w:tcPr>
            <w:tcW w:w="1936" w:type="dxa"/>
            <w:shd w:val="clear" w:color="auto" w:fill="auto"/>
          </w:tcPr>
          <w:p w14:paraId="0443C1A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3667C2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0E60D303" w14:textId="77777777" w:rsidTr="00C75F04">
        <w:trPr>
          <w:trHeight w:val="230"/>
        </w:trPr>
        <w:tc>
          <w:tcPr>
            <w:tcW w:w="5324" w:type="dxa"/>
            <w:shd w:val="clear" w:color="auto" w:fill="auto"/>
          </w:tcPr>
          <w:p w14:paraId="5317A5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2.1.6.2.10. Супроводження державної реєстрації </w:t>
            </w:r>
            <w:r w:rsidRPr="00944B48">
              <w:rPr>
                <w:rFonts w:ascii="Times New Roman" w:eastAsia="Times New Roman" w:hAnsi="Times New Roman" w:cs="Times New Roman"/>
                <w:sz w:val="24"/>
                <w:szCs w:val="24"/>
              </w:rPr>
              <w:t>нормативно-правового акта,</w:t>
            </w:r>
            <w:r w:rsidRPr="00944B48">
              <w:rPr>
                <w:rFonts w:ascii="Times New Roman" w:eastAsia="Times New Roman" w:hAnsi="Times New Roman" w:cs="Times New Roman"/>
                <w:color w:val="000000"/>
                <w:sz w:val="24"/>
                <w:szCs w:val="24"/>
              </w:rPr>
              <w:t xml:space="preserve"> зазначеного в описі заходу 2.1.6.2.7</w:t>
            </w:r>
          </w:p>
        </w:tc>
        <w:tc>
          <w:tcPr>
            <w:tcW w:w="1525" w:type="dxa"/>
            <w:shd w:val="clear" w:color="auto" w:fill="auto"/>
          </w:tcPr>
          <w:p w14:paraId="4D38AAB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8 місяців із дати набрання чинності </w:t>
            </w:r>
            <w:r w:rsidRPr="00944B48">
              <w:rPr>
                <w:rFonts w:ascii="Times New Roman" w:eastAsia="Times New Roman" w:hAnsi="Times New Roman" w:cs="Times New Roman"/>
                <w:sz w:val="24"/>
                <w:szCs w:val="24"/>
              </w:rPr>
              <w:lastRenderedPageBreak/>
              <w:t xml:space="preserve">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11F9D09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через 10 місяців із дати набрання чинності </w:t>
            </w:r>
            <w:r w:rsidRPr="00944B48">
              <w:rPr>
                <w:rFonts w:ascii="Times New Roman" w:eastAsia="Times New Roman" w:hAnsi="Times New Roman" w:cs="Times New Roman"/>
                <w:sz w:val="24"/>
                <w:szCs w:val="24"/>
              </w:rPr>
              <w:lastRenderedPageBreak/>
              <w:t xml:space="preserve">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37C363AE"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lastRenderedPageBreak/>
              <w:t>МВС</w:t>
            </w:r>
          </w:p>
          <w:p w14:paraId="5DD3E09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245C5E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69C2D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07B6E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нормативно-правовий акт МВС зареєстровано та оприлюднено</w:t>
            </w:r>
          </w:p>
        </w:tc>
        <w:tc>
          <w:tcPr>
            <w:tcW w:w="1936" w:type="dxa"/>
            <w:shd w:val="clear" w:color="auto" w:fill="auto"/>
          </w:tcPr>
          <w:p w14:paraId="0A4C055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w:t>
            </w:r>
            <w:r w:rsidRPr="00944B48">
              <w:rPr>
                <w:rFonts w:ascii="Times New Roman" w:eastAsia="Times New Roman" w:hAnsi="Times New Roman" w:cs="Times New Roman"/>
                <w:color w:val="000000"/>
                <w:sz w:val="24"/>
                <w:szCs w:val="24"/>
                <w:lang w:eastAsia="uk-UA" w:bidi="uk-UA"/>
              </w:rPr>
              <w:t>Портал МВС.</w:t>
            </w:r>
          </w:p>
          <w:p w14:paraId="21759B5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37D556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985230B" w14:textId="77777777" w:rsidTr="00C75F04">
        <w:trPr>
          <w:trHeight w:val="230"/>
        </w:trPr>
        <w:tc>
          <w:tcPr>
            <w:tcW w:w="5324" w:type="dxa"/>
            <w:shd w:val="clear" w:color="auto" w:fill="auto"/>
          </w:tcPr>
          <w:p w14:paraId="338BDD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2.1.6.2.11. Формування складів дисциплінарних комісій, передбачених законом, зазначеним в описі заходу 2.1.6.2.3</w:t>
            </w:r>
          </w:p>
        </w:tc>
        <w:tc>
          <w:tcPr>
            <w:tcW w:w="1525" w:type="dxa"/>
            <w:shd w:val="clear" w:color="auto" w:fill="auto"/>
          </w:tcPr>
          <w:p w14:paraId="17CCA92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11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21822CE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12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1A00D3A3"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2CC3DF8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7162B9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3808D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5B10A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накази про створення та персональний склад комісій оприлюднено</w:t>
            </w:r>
          </w:p>
        </w:tc>
        <w:tc>
          <w:tcPr>
            <w:tcW w:w="1936" w:type="dxa"/>
            <w:shd w:val="clear" w:color="auto" w:fill="auto"/>
          </w:tcPr>
          <w:p w14:paraId="13F0F47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w:t>
            </w:r>
            <w:r w:rsidRPr="00944B48">
              <w:rPr>
                <w:rFonts w:ascii="Times New Roman" w:eastAsia="Times New Roman" w:hAnsi="Times New Roman" w:cs="Times New Roman"/>
                <w:color w:val="000000"/>
                <w:sz w:val="24"/>
                <w:szCs w:val="24"/>
                <w:lang w:eastAsia="uk-UA" w:bidi="uk-UA"/>
              </w:rPr>
              <w:t>Портал МВС.</w:t>
            </w:r>
          </w:p>
          <w:p w14:paraId="1DE035E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3D7FC3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70DEFFB" w14:textId="77777777" w:rsidTr="00C75F04">
        <w:trPr>
          <w:trHeight w:val="230"/>
        </w:trPr>
        <w:tc>
          <w:tcPr>
            <w:tcW w:w="5324" w:type="dxa"/>
            <w:shd w:val="clear" w:color="auto" w:fill="auto"/>
          </w:tcPr>
          <w:p w14:paraId="339E40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2.1.6.2.12. Забезпечення початку роботи дисциплінарних комісій, передбачених законом, зазначеним в описі заходу 2.1.6.2.3</w:t>
            </w:r>
          </w:p>
        </w:tc>
        <w:tc>
          <w:tcPr>
            <w:tcW w:w="1525" w:type="dxa"/>
            <w:shd w:val="clear" w:color="auto" w:fill="auto"/>
          </w:tcPr>
          <w:p w14:paraId="5925F05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13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581" w:type="dxa"/>
            <w:shd w:val="clear" w:color="auto" w:fill="auto"/>
          </w:tcPr>
          <w:p w14:paraId="1F82327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14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2.1.6.2.</w:t>
            </w:r>
            <w:r w:rsidRPr="00944B48">
              <w:rPr>
                <w:rFonts w:ascii="Times New Roman" w:eastAsia="Times New Roman" w:hAnsi="Times New Roman" w:cs="Times New Roman"/>
                <w:sz w:val="24"/>
                <w:szCs w:val="24"/>
              </w:rPr>
              <w:t>3</w:t>
            </w:r>
          </w:p>
        </w:tc>
        <w:tc>
          <w:tcPr>
            <w:tcW w:w="1968" w:type="dxa"/>
            <w:shd w:val="clear" w:color="auto" w:fill="auto"/>
          </w:tcPr>
          <w:p w14:paraId="60D6D88B"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2D3E3A1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474860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3EB557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EBE0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дисциплінарні комісії почали роботу</w:t>
            </w:r>
          </w:p>
        </w:tc>
        <w:tc>
          <w:tcPr>
            <w:tcW w:w="1936" w:type="dxa"/>
            <w:shd w:val="clear" w:color="auto" w:fill="auto"/>
          </w:tcPr>
          <w:p w14:paraId="6D1C4E5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w:t>
            </w:r>
            <w:r w:rsidRPr="00944B48">
              <w:rPr>
                <w:rFonts w:ascii="Times New Roman" w:eastAsia="Times New Roman" w:hAnsi="Times New Roman" w:cs="Times New Roman"/>
                <w:color w:val="000000"/>
                <w:sz w:val="24"/>
                <w:szCs w:val="24"/>
                <w:lang w:eastAsia="uk-UA" w:bidi="uk-UA"/>
              </w:rPr>
              <w:t>Портал МВС.</w:t>
            </w:r>
          </w:p>
          <w:p w14:paraId="71F599E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761ECF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комісії не функціонують</w:t>
            </w:r>
          </w:p>
        </w:tc>
      </w:tr>
      <w:tr w:rsidR="006C6D37" w:rsidRPr="00944B48" w14:paraId="27F8E458" w14:textId="77777777" w:rsidTr="00C75F04">
        <w:trPr>
          <w:trHeight w:val="230"/>
        </w:trPr>
        <w:tc>
          <w:tcPr>
            <w:tcW w:w="22101" w:type="dxa"/>
            <w:gridSpan w:val="9"/>
            <w:shd w:val="clear" w:color="auto" w:fill="auto"/>
          </w:tcPr>
          <w:p w14:paraId="0CBC1E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2.1.6.3. Розроблено систему оцінки ефективності роботи працівників Національної поліції, а також електронну систему управління персоналом</w:t>
            </w:r>
          </w:p>
        </w:tc>
      </w:tr>
      <w:tr w:rsidR="006C6D37" w:rsidRPr="00944B48" w14:paraId="396C9FCB" w14:textId="77777777" w:rsidTr="00C75F04">
        <w:trPr>
          <w:trHeight w:val="230"/>
        </w:trPr>
        <w:tc>
          <w:tcPr>
            <w:tcW w:w="5324" w:type="dxa"/>
            <w:shd w:val="clear" w:color="auto" w:fill="auto"/>
          </w:tcPr>
          <w:p w14:paraId="125CD89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2.1.6.3.1. Розроблення проекту закону, яким передбачено, що:</w:t>
            </w:r>
          </w:p>
          <w:p w14:paraId="0EECE8ED"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 (за методом обґрунтованого сумніву), управлінські компетенції (для керівників), а також результативність роботи;</w:t>
            </w:r>
          </w:p>
          <w:p w14:paraId="31B0930E"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встановлено, що оцінювання ефективності поліцейського в рамках атестування проводиться в електронній системі управління персоналом;</w:t>
            </w:r>
          </w:p>
          <w:p w14:paraId="5E065A73"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узагальнені результати оцінювання ефективності поліцейських в рамках атестування оприлюднюються на веб сайті Національної поліції;</w:t>
            </w:r>
          </w:p>
          <w:p w14:paraId="34C8C9DD"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w:t>
            </w:r>
          </w:p>
          <w:p w14:paraId="15F506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 xml:space="preserve">5) рейтинг оцінювання поліцейських та рекомендації електронної системи оцінювання враховуються під час ухвалення управлінських, </w:t>
            </w:r>
            <w:r w:rsidRPr="00944B48">
              <w:rPr>
                <w:rFonts w:ascii="Times New Roman" w:eastAsia="Times New Roman" w:hAnsi="Times New Roman" w:cs="Times New Roman"/>
                <w:bCs/>
                <w:sz w:val="24"/>
                <w:szCs w:val="24"/>
                <w:lang w:eastAsia="uk-UA" w:bidi="uk-UA"/>
              </w:rPr>
              <w:lastRenderedPageBreak/>
              <w:t>кадрових рішень у Національній поліції України, у тому числі щодо встановлення щомісячних додаткових видів грошового забезпечення, премії</w:t>
            </w:r>
          </w:p>
        </w:tc>
        <w:tc>
          <w:tcPr>
            <w:tcW w:w="1525" w:type="dxa"/>
            <w:shd w:val="clear" w:color="auto" w:fill="auto"/>
          </w:tcPr>
          <w:p w14:paraId="73FB56A5" w14:textId="463B9A0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травень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0C37F7C6" w14:textId="77901ACF" w:rsidR="006C6D37" w:rsidRPr="00944B48" w:rsidRDefault="00492DC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5A2915E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53A61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BB03F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37133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8D31B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громадського обговорення</w:t>
            </w:r>
          </w:p>
        </w:tc>
        <w:tc>
          <w:tcPr>
            <w:tcW w:w="1936" w:type="dxa"/>
            <w:shd w:val="clear" w:color="auto" w:fill="auto"/>
          </w:tcPr>
          <w:p w14:paraId="55CC82C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21C263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6C6D37" w:rsidRPr="00944B48" w14:paraId="60E9DEAF" w14:textId="77777777" w:rsidTr="00C75F04">
        <w:trPr>
          <w:trHeight w:val="230"/>
        </w:trPr>
        <w:tc>
          <w:tcPr>
            <w:tcW w:w="5324" w:type="dxa"/>
            <w:shd w:val="clear" w:color="auto" w:fill="auto"/>
          </w:tcPr>
          <w:p w14:paraId="173AF0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2.1.6.3.2. Проведення громадського обговорення проекту закону, зазначеного в описі заходу 2.1.6.3.1</w:t>
            </w:r>
          </w:p>
        </w:tc>
        <w:tc>
          <w:tcPr>
            <w:tcW w:w="1525" w:type="dxa"/>
            <w:shd w:val="clear" w:color="auto" w:fill="auto"/>
          </w:tcPr>
          <w:p w14:paraId="4B331D4A" w14:textId="6E61807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жовтень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02F77F6C" w14:textId="2D8A4C7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листопад</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BDFF60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09EF23D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363E0A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52A86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4B665A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30AE754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2FD6DD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33DDC389" w14:textId="77777777" w:rsidTr="00C75F04">
        <w:trPr>
          <w:trHeight w:val="230"/>
        </w:trPr>
        <w:tc>
          <w:tcPr>
            <w:tcW w:w="5324" w:type="dxa"/>
            <w:shd w:val="clear" w:color="auto" w:fill="auto"/>
          </w:tcPr>
          <w:p w14:paraId="0710BF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2.1.6.3.3. Погодження проекту закону, зазначеного в описі заходу 2.1.6.3.1,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8919E94" w14:textId="2DA3649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57D4E22" w14:textId="7056D10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632B5B4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115A50A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0D4A2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85FA4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58251D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2DE1A4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3DA1D23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040AF8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18A284AE" w14:textId="77777777" w:rsidTr="00C75F04">
        <w:trPr>
          <w:trHeight w:val="230"/>
        </w:trPr>
        <w:tc>
          <w:tcPr>
            <w:tcW w:w="5324" w:type="dxa"/>
            <w:shd w:val="clear" w:color="auto" w:fill="auto"/>
          </w:tcPr>
          <w:p w14:paraId="5DA325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2.1.6.3.4. Супроводження розгляду проекту закону, зазначеного в описі заходу 2.1.6.3.1, у Верховній Раді України (в тому числі, у разі застосування Президентом України до нього права вето)ё</w:t>
            </w:r>
          </w:p>
        </w:tc>
        <w:tc>
          <w:tcPr>
            <w:tcW w:w="1525" w:type="dxa"/>
            <w:shd w:val="clear" w:color="auto" w:fill="auto"/>
          </w:tcPr>
          <w:p w14:paraId="56DFAB73" w14:textId="4D9D70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квітень</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5DC1475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моменту підписання Закону Президентом України</w:t>
            </w:r>
          </w:p>
        </w:tc>
        <w:tc>
          <w:tcPr>
            <w:tcW w:w="1968" w:type="dxa"/>
            <w:shd w:val="clear" w:color="auto" w:fill="auto"/>
          </w:tcPr>
          <w:p w14:paraId="5ADB02B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1F04EB9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ACF05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30E27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11F09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3ECB324A"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14551F2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2. Офіційний вебпортал парламенту України.</w:t>
            </w:r>
          </w:p>
        </w:tc>
        <w:tc>
          <w:tcPr>
            <w:tcW w:w="2252" w:type="dxa"/>
            <w:shd w:val="clear" w:color="auto" w:fill="auto"/>
          </w:tcPr>
          <w:p w14:paraId="209895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3F4ACCE1" w14:textId="77777777" w:rsidTr="00C75F04">
        <w:trPr>
          <w:trHeight w:val="230"/>
        </w:trPr>
        <w:tc>
          <w:tcPr>
            <w:tcW w:w="5324" w:type="dxa"/>
            <w:shd w:val="clear" w:color="auto" w:fill="auto"/>
          </w:tcPr>
          <w:p w14:paraId="2DC8C52E"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bCs/>
                <w:sz w:val="24"/>
                <w:szCs w:val="24"/>
                <w:lang w:eastAsia="uk-UA" w:bidi="uk-UA"/>
              </w:rPr>
              <w:t xml:space="preserve">5. Розроблення проектів нормативно-правових актів МВС, необхідних для реалізації закону, зазначеного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bCs/>
                <w:sz w:val="24"/>
                <w:szCs w:val="24"/>
                <w:lang w:eastAsia="uk-UA" w:bidi="uk-UA"/>
              </w:rPr>
              <w:t>1 очікуваного стратегічного результату 2.1.6.3, якими, зокрема, встановлено, що:</w:t>
            </w:r>
          </w:p>
          <w:p w14:paraId="0A413182"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w:t>
            </w:r>
          </w:p>
          <w:p w14:paraId="0214F9C2"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оцінювання за критеріями доброчесності (за методом обгрунтованого сумніву),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w:t>
            </w:r>
          </w:p>
          <w:p w14:paraId="79BE3D6C"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під час співбесіди (для керівників) кожен член комісії виставляє бали щодо кожного критерію оцінювання поліцейського; перебіг співбесіди фіксується за допомогою відео та аудіо запису;</w:t>
            </w:r>
          </w:p>
          <w:p w14:paraId="1247500D"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4)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w:t>
            </w:r>
            <w:r w:rsidRPr="00944B48">
              <w:rPr>
                <w:rFonts w:ascii="Times New Roman" w:eastAsia="Times New Roman" w:hAnsi="Times New Roman" w:cs="Times New Roman"/>
                <w:bCs/>
                <w:sz w:val="24"/>
                <w:szCs w:val="24"/>
                <w:lang w:eastAsia="uk-UA" w:bidi="uk-UA"/>
              </w:rPr>
              <w:lastRenderedPageBreak/>
              <w:t>найвищий рейтинг за результатами попереднього оцінювання;</w:t>
            </w:r>
          </w:p>
          <w:p w14:paraId="54D6B7D9"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5)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w:t>
            </w:r>
          </w:p>
          <w:p w14:paraId="4C57D15B"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6)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w:t>
            </w:r>
          </w:p>
          <w:p w14:paraId="60075B82" w14:textId="77777777" w:rsidR="006C6D37" w:rsidRPr="00944B48" w:rsidRDefault="006C6D37"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7)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w:t>
            </w:r>
          </w:p>
          <w:p w14:paraId="154E87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8)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w:t>
            </w:r>
          </w:p>
        </w:tc>
        <w:tc>
          <w:tcPr>
            <w:tcW w:w="1525" w:type="dxa"/>
            <w:shd w:val="clear" w:color="auto" w:fill="auto"/>
          </w:tcPr>
          <w:p w14:paraId="00A0157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через місяць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581" w:type="dxa"/>
            <w:shd w:val="clear" w:color="auto" w:fill="auto"/>
          </w:tcPr>
          <w:p w14:paraId="1863D62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3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968" w:type="dxa"/>
            <w:shd w:val="clear" w:color="auto" w:fill="auto"/>
          </w:tcPr>
          <w:p w14:paraId="491BC6A0"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99FC46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13E5E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20AF34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C76F7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проекти нормативно-правових актів розроблено та оприлюднено для проведення громадського обговорення</w:t>
            </w:r>
          </w:p>
        </w:tc>
        <w:tc>
          <w:tcPr>
            <w:tcW w:w="1936" w:type="dxa"/>
            <w:shd w:val="clear" w:color="auto" w:fill="auto"/>
          </w:tcPr>
          <w:p w14:paraId="7AF139B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1340FD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проекти нормативно-правових актів не розроблено</w:t>
            </w:r>
          </w:p>
        </w:tc>
      </w:tr>
      <w:tr w:rsidR="006C6D37" w:rsidRPr="00944B48" w14:paraId="75485CF0" w14:textId="77777777" w:rsidTr="00C75F04">
        <w:trPr>
          <w:trHeight w:val="230"/>
        </w:trPr>
        <w:tc>
          <w:tcPr>
            <w:tcW w:w="5324" w:type="dxa"/>
            <w:shd w:val="clear" w:color="auto" w:fill="auto"/>
          </w:tcPr>
          <w:p w14:paraId="33A2AD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2.1.6.3.6. Проведення громадського обговорення проектів </w:t>
            </w:r>
            <w:r w:rsidRPr="00944B48">
              <w:rPr>
                <w:rFonts w:ascii="Times New Roman" w:eastAsia="Times New Roman" w:hAnsi="Times New Roman" w:cs="Times New Roman"/>
                <w:sz w:val="24"/>
                <w:szCs w:val="24"/>
              </w:rPr>
              <w:t xml:space="preserve">нормативно-правових </w:t>
            </w:r>
            <w:r w:rsidRPr="00944B48">
              <w:rPr>
                <w:rFonts w:ascii="Times New Roman" w:eastAsia="Times New Roman" w:hAnsi="Times New Roman" w:cs="Times New Roman"/>
                <w:bCs/>
                <w:sz w:val="24"/>
                <w:szCs w:val="24"/>
                <w:lang w:eastAsia="uk-UA" w:bidi="uk-UA"/>
              </w:rPr>
              <w:t>актів МВС</w:t>
            </w:r>
            <w:r w:rsidRPr="00944B48">
              <w:rPr>
                <w:rFonts w:ascii="Times New Roman" w:eastAsia="Times New Roman" w:hAnsi="Times New Roman" w:cs="Times New Roman"/>
                <w:color w:val="000000"/>
                <w:sz w:val="24"/>
                <w:szCs w:val="24"/>
              </w:rPr>
              <w:t>, зазначених в описі заходу 2.1.6.3.5, та забезпечення їх доопрацювання (у разі потреби)</w:t>
            </w:r>
          </w:p>
        </w:tc>
        <w:tc>
          <w:tcPr>
            <w:tcW w:w="1525" w:type="dxa"/>
            <w:shd w:val="clear" w:color="auto" w:fill="auto"/>
          </w:tcPr>
          <w:p w14:paraId="02E138D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4 місяці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581" w:type="dxa"/>
            <w:shd w:val="clear" w:color="auto" w:fill="auto"/>
          </w:tcPr>
          <w:p w14:paraId="154DDC6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5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968" w:type="dxa"/>
            <w:shd w:val="clear" w:color="auto" w:fill="auto"/>
          </w:tcPr>
          <w:p w14:paraId="670D4EE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0498216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5B4706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ED4F7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B2E3E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80E636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7B07CC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5D664F61" w14:textId="77777777" w:rsidTr="00C75F04">
        <w:trPr>
          <w:trHeight w:val="230"/>
        </w:trPr>
        <w:tc>
          <w:tcPr>
            <w:tcW w:w="5324" w:type="dxa"/>
            <w:shd w:val="clear" w:color="auto" w:fill="auto"/>
          </w:tcPr>
          <w:p w14:paraId="742251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2.1.6.3.7. Затвердження проектів </w:t>
            </w:r>
            <w:r w:rsidRPr="00944B48">
              <w:rPr>
                <w:rFonts w:ascii="Times New Roman" w:eastAsia="Times New Roman" w:hAnsi="Times New Roman" w:cs="Times New Roman"/>
                <w:bCs/>
                <w:sz w:val="24"/>
                <w:szCs w:val="24"/>
                <w:lang w:eastAsia="uk-UA" w:bidi="uk-UA"/>
              </w:rPr>
              <w:t>нормативно-правових актів МВС</w:t>
            </w:r>
            <w:r w:rsidRPr="00944B48">
              <w:rPr>
                <w:rFonts w:ascii="Times New Roman" w:eastAsia="Times New Roman" w:hAnsi="Times New Roman" w:cs="Times New Roman"/>
                <w:color w:val="000000"/>
                <w:sz w:val="24"/>
                <w:szCs w:val="24"/>
              </w:rPr>
              <w:t>, зазначених в описі заходу 2.1.6.3.5, подання їх на державну реєстрацію</w:t>
            </w:r>
          </w:p>
        </w:tc>
        <w:tc>
          <w:tcPr>
            <w:tcW w:w="1525" w:type="dxa"/>
            <w:shd w:val="clear" w:color="auto" w:fill="auto"/>
          </w:tcPr>
          <w:p w14:paraId="6394245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6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581" w:type="dxa"/>
            <w:shd w:val="clear" w:color="auto" w:fill="auto"/>
          </w:tcPr>
          <w:p w14:paraId="454430C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Через 7 місяців із 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968" w:type="dxa"/>
            <w:shd w:val="clear" w:color="auto" w:fill="auto"/>
          </w:tcPr>
          <w:p w14:paraId="6410C53E"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726BD22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2D6950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C4D72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21D7C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нормативно-правові акти МВС направлено до Мін’юсту на державну реєстрацію</w:t>
            </w:r>
          </w:p>
        </w:tc>
        <w:tc>
          <w:tcPr>
            <w:tcW w:w="1936" w:type="dxa"/>
            <w:shd w:val="clear" w:color="auto" w:fill="auto"/>
          </w:tcPr>
          <w:p w14:paraId="402BAC1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667624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5A3814FD" w14:textId="77777777" w:rsidTr="00C75F04">
        <w:trPr>
          <w:trHeight w:val="230"/>
        </w:trPr>
        <w:tc>
          <w:tcPr>
            <w:tcW w:w="5324" w:type="dxa"/>
            <w:shd w:val="clear" w:color="auto" w:fill="auto"/>
          </w:tcPr>
          <w:p w14:paraId="390021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2.1.6.3.8. Супроводження державної реєстрації проектів </w:t>
            </w:r>
            <w:r w:rsidRPr="00944B48">
              <w:rPr>
                <w:rFonts w:ascii="Times New Roman" w:eastAsia="Times New Roman" w:hAnsi="Times New Roman" w:cs="Times New Roman"/>
                <w:sz w:val="24"/>
                <w:szCs w:val="24"/>
              </w:rPr>
              <w:t xml:space="preserve">нормативно-правових </w:t>
            </w:r>
            <w:r w:rsidRPr="00944B48">
              <w:rPr>
                <w:rFonts w:ascii="Times New Roman" w:eastAsia="Times New Roman" w:hAnsi="Times New Roman" w:cs="Times New Roman"/>
                <w:bCs/>
                <w:sz w:val="24"/>
                <w:szCs w:val="24"/>
                <w:lang w:eastAsia="uk-UA" w:bidi="uk-UA"/>
              </w:rPr>
              <w:t>актів МВС</w:t>
            </w:r>
            <w:r w:rsidRPr="00944B48">
              <w:rPr>
                <w:rFonts w:ascii="Times New Roman" w:eastAsia="Times New Roman" w:hAnsi="Times New Roman" w:cs="Times New Roman"/>
                <w:color w:val="000000"/>
                <w:sz w:val="24"/>
                <w:szCs w:val="24"/>
              </w:rPr>
              <w:t xml:space="preserve">, </w:t>
            </w:r>
            <w:r w:rsidRPr="00944B48">
              <w:rPr>
                <w:rFonts w:ascii="Times New Roman" w:eastAsia="Times New Roman" w:hAnsi="Times New Roman" w:cs="Times New Roman"/>
                <w:color w:val="000000"/>
                <w:sz w:val="24"/>
                <w:szCs w:val="24"/>
              </w:rPr>
              <w:lastRenderedPageBreak/>
              <w:t>зазначених в описі заходу 2.1.6.3.5, та їх офіційного опублікування</w:t>
            </w:r>
          </w:p>
        </w:tc>
        <w:tc>
          <w:tcPr>
            <w:tcW w:w="1525" w:type="dxa"/>
            <w:shd w:val="clear" w:color="auto" w:fill="auto"/>
          </w:tcPr>
          <w:p w14:paraId="55167B0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Через 8 місяців із </w:t>
            </w:r>
            <w:r w:rsidRPr="00944B48">
              <w:rPr>
                <w:rFonts w:ascii="Times New Roman" w:eastAsia="Times New Roman" w:hAnsi="Times New Roman" w:cs="Times New Roman"/>
                <w:sz w:val="24"/>
                <w:szCs w:val="24"/>
              </w:rPr>
              <w:lastRenderedPageBreak/>
              <w:t xml:space="preserve">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581" w:type="dxa"/>
            <w:shd w:val="clear" w:color="auto" w:fill="auto"/>
          </w:tcPr>
          <w:p w14:paraId="5A7A59B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Через 10 місяців із </w:t>
            </w:r>
            <w:r w:rsidRPr="00944B48">
              <w:rPr>
                <w:rFonts w:ascii="Times New Roman" w:eastAsia="Times New Roman" w:hAnsi="Times New Roman" w:cs="Times New Roman"/>
                <w:sz w:val="24"/>
                <w:szCs w:val="24"/>
              </w:rPr>
              <w:lastRenderedPageBreak/>
              <w:t xml:space="preserve">дати набрання чинності законом, зазначеним в описі заходу </w:t>
            </w:r>
            <w:r w:rsidRPr="00944B48">
              <w:rPr>
                <w:rFonts w:ascii="Times New Roman" w:eastAsia="Times New Roman" w:hAnsi="Times New Roman" w:cs="Times New Roman"/>
                <w:color w:val="000000"/>
                <w:sz w:val="24"/>
                <w:szCs w:val="24"/>
              </w:rPr>
              <w:t>2.1.6.3.</w:t>
            </w:r>
            <w:r w:rsidRPr="00944B48">
              <w:rPr>
                <w:rFonts w:ascii="Times New Roman" w:eastAsia="Times New Roman" w:hAnsi="Times New Roman" w:cs="Times New Roman"/>
                <w:sz w:val="24"/>
                <w:szCs w:val="24"/>
              </w:rPr>
              <w:t>1</w:t>
            </w:r>
          </w:p>
        </w:tc>
        <w:tc>
          <w:tcPr>
            <w:tcW w:w="1968" w:type="dxa"/>
            <w:shd w:val="clear" w:color="auto" w:fill="auto"/>
          </w:tcPr>
          <w:p w14:paraId="22D1893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lastRenderedPageBreak/>
              <w:t>МВС</w:t>
            </w:r>
          </w:p>
          <w:p w14:paraId="5B89EFD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lastRenderedPageBreak/>
              <w:t>Національна поліція</w:t>
            </w:r>
          </w:p>
        </w:tc>
        <w:tc>
          <w:tcPr>
            <w:tcW w:w="2185" w:type="dxa"/>
            <w:shd w:val="clear" w:color="auto" w:fill="auto"/>
          </w:tcPr>
          <w:p w14:paraId="55C355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Державний бюджет</w:t>
            </w:r>
          </w:p>
        </w:tc>
        <w:tc>
          <w:tcPr>
            <w:tcW w:w="2597" w:type="dxa"/>
            <w:shd w:val="clear" w:color="auto" w:fill="auto"/>
          </w:tcPr>
          <w:p w14:paraId="41A507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73302F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нормативно-правові акти МВС </w:t>
            </w:r>
            <w:r w:rsidRPr="00944B48">
              <w:rPr>
                <w:rFonts w:ascii="Times New Roman" w:eastAsia="Times New Roman" w:hAnsi="Times New Roman" w:cs="Times New Roman"/>
                <w:sz w:val="24"/>
                <w:szCs w:val="24"/>
              </w:rPr>
              <w:lastRenderedPageBreak/>
              <w:t>зареєстровано та оприлюднено</w:t>
            </w:r>
          </w:p>
        </w:tc>
        <w:tc>
          <w:tcPr>
            <w:tcW w:w="1936" w:type="dxa"/>
            <w:shd w:val="clear" w:color="auto" w:fill="auto"/>
          </w:tcPr>
          <w:p w14:paraId="1A8FC3D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1. </w:t>
            </w:r>
            <w:r w:rsidRPr="00944B48">
              <w:rPr>
                <w:rFonts w:ascii="Times New Roman" w:eastAsia="Times New Roman" w:hAnsi="Times New Roman" w:cs="Times New Roman"/>
                <w:color w:val="000000"/>
                <w:sz w:val="24"/>
                <w:szCs w:val="24"/>
                <w:lang w:eastAsia="uk-UA" w:bidi="uk-UA"/>
              </w:rPr>
              <w:t>Портал МВС.</w:t>
            </w:r>
          </w:p>
          <w:p w14:paraId="1859FDB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2. Офіційний вебпортал Парламенту України.</w:t>
            </w:r>
          </w:p>
        </w:tc>
        <w:tc>
          <w:tcPr>
            <w:tcW w:w="2252" w:type="dxa"/>
            <w:shd w:val="clear" w:color="auto" w:fill="auto"/>
          </w:tcPr>
          <w:p w14:paraId="4F67BF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w:t>
            </w:r>
          </w:p>
        </w:tc>
      </w:tr>
      <w:tr w:rsidR="006C6D37" w:rsidRPr="00944B48" w14:paraId="44D60E16" w14:textId="77777777" w:rsidTr="00C75F04">
        <w:trPr>
          <w:trHeight w:val="230"/>
        </w:trPr>
        <w:tc>
          <w:tcPr>
            <w:tcW w:w="5324" w:type="dxa"/>
            <w:shd w:val="clear" w:color="auto" w:fill="auto"/>
          </w:tcPr>
          <w:p w14:paraId="348A25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2.1.6.3.9. Забезпечення проведення аналітичного дослідження</w:t>
            </w:r>
            <w:r w:rsidRPr="00944B48">
              <w:rPr>
                <w:rFonts w:ascii="Times New Roman" w:eastAsia="Times New Roman" w:hAnsi="Times New Roman" w:cs="Times New Roman"/>
                <w:sz w:val="24"/>
                <w:szCs w:val="24"/>
              </w:rPr>
              <w:t xml:space="preserve">, предметом якого є </w:t>
            </w:r>
            <w:r w:rsidRPr="00944B48">
              <w:rPr>
                <w:rFonts w:ascii="Times New Roman" w:eastAsia="Times New Roman" w:hAnsi="Times New Roman" w:cs="Times New Roman"/>
                <w:bCs/>
                <w:sz w:val="24"/>
                <w:szCs w:val="24"/>
                <w:lang w:eastAsia="uk-UA" w:bidi="uk-UA"/>
              </w:rPr>
              <w:t>перспективи удосконалення</w:t>
            </w:r>
            <w:r w:rsidRPr="00944B48" w:rsidDel="00371C28">
              <w:rPr>
                <w:rFonts w:ascii="Times New Roman" w:eastAsia="Times New Roman" w:hAnsi="Times New Roman" w:cs="Times New Roman"/>
                <w:bCs/>
                <w:sz w:val="24"/>
                <w:szCs w:val="24"/>
                <w:lang w:eastAsia="uk-UA" w:bidi="uk-UA"/>
              </w:rPr>
              <w:t xml:space="preserve"> </w:t>
            </w:r>
            <w:r w:rsidRPr="00944B48">
              <w:rPr>
                <w:rFonts w:ascii="Times New Roman" w:eastAsia="Times New Roman" w:hAnsi="Times New Roman" w:cs="Times New Roman"/>
                <w:bCs/>
                <w:sz w:val="24"/>
                <w:szCs w:val="24"/>
                <w:lang w:eastAsia="uk-UA" w:bidi="uk-UA"/>
              </w:rPr>
              <w:t>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1525" w:type="dxa"/>
            <w:shd w:val="clear" w:color="auto" w:fill="auto"/>
          </w:tcPr>
          <w:p w14:paraId="32C78F57" w14:textId="2BEB135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CD2C570" w14:textId="7450EB3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2CED227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204F31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91F5D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635E47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32D6E0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787A365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03829D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6C6D37" w:rsidRPr="00944B48" w14:paraId="42741E63" w14:textId="77777777" w:rsidTr="00C75F04">
        <w:trPr>
          <w:trHeight w:val="230"/>
        </w:trPr>
        <w:tc>
          <w:tcPr>
            <w:tcW w:w="5324" w:type="dxa"/>
            <w:shd w:val="clear" w:color="auto" w:fill="auto"/>
          </w:tcPr>
          <w:p w14:paraId="62E74A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2.1.6.3.10. Проведення презентації звіту за результатами аналітичного дослідження, зазначеного в описі заходу 2.1.6.3.9, його експертного обговорення, розгляд пропозицій та зауважень до нього</w:t>
            </w:r>
          </w:p>
        </w:tc>
        <w:tc>
          <w:tcPr>
            <w:tcW w:w="1525" w:type="dxa"/>
            <w:shd w:val="clear" w:color="auto" w:fill="auto"/>
          </w:tcPr>
          <w:p w14:paraId="5E19F317" w14:textId="5F5D2A5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48F9D03" w14:textId="142E722D" w:rsidR="006C6D37"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листопад</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348745E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МВС</w:t>
            </w:r>
          </w:p>
          <w:p w14:paraId="449138C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Національна поліція</w:t>
            </w:r>
          </w:p>
        </w:tc>
        <w:tc>
          <w:tcPr>
            <w:tcW w:w="2185" w:type="dxa"/>
            <w:shd w:val="clear" w:color="auto" w:fill="auto"/>
          </w:tcPr>
          <w:p w14:paraId="123D36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 та/або кошти міжнародної технічної допомоги</w:t>
            </w:r>
          </w:p>
        </w:tc>
        <w:tc>
          <w:tcPr>
            <w:tcW w:w="2597" w:type="dxa"/>
            <w:shd w:val="clear" w:color="auto" w:fill="auto"/>
          </w:tcPr>
          <w:p w14:paraId="5152CD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0B02F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звіту проведено та оприлюднено його результати</w:t>
            </w:r>
          </w:p>
        </w:tc>
        <w:tc>
          <w:tcPr>
            <w:tcW w:w="1936" w:type="dxa"/>
            <w:shd w:val="clear" w:color="auto" w:fill="auto"/>
          </w:tcPr>
          <w:p w14:paraId="32095C5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Портал МВС</w:t>
            </w:r>
          </w:p>
        </w:tc>
        <w:tc>
          <w:tcPr>
            <w:tcW w:w="2252" w:type="dxa"/>
            <w:shd w:val="clear" w:color="auto" w:fill="auto"/>
          </w:tcPr>
          <w:p w14:paraId="2C292B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735AC26" w14:textId="77777777" w:rsidTr="00C75F04">
        <w:trPr>
          <w:trHeight w:val="230"/>
        </w:trPr>
        <w:tc>
          <w:tcPr>
            <w:tcW w:w="22101" w:type="dxa"/>
            <w:gridSpan w:val="9"/>
            <w:shd w:val="clear" w:color="auto" w:fill="auto"/>
          </w:tcPr>
          <w:p w14:paraId="7BBE865E"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2.1.7.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tc>
      </w:tr>
      <w:tr w:rsidR="006C6D37" w:rsidRPr="00944B48" w14:paraId="1F508EDB" w14:textId="77777777" w:rsidTr="00C75F04">
        <w:trPr>
          <w:trHeight w:val="230"/>
        </w:trPr>
        <w:tc>
          <w:tcPr>
            <w:tcW w:w="22101" w:type="dxa"/>
            <w:gridSpan w:val="9"/>
            <w:shd w:val="clear" w:color="auto" w:fill="auto"/>
          </w:tcPr>
          <w:p w14:paraId="411A0C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2.1.7.1. 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p>
        </w:tc>
      </w:tr>
      <w:tr w:rsidR="006C6D37" w:rsidRPr="00944B48" w14:paraId="408A15FD" w14:textId="77777777" w:rsidTr="00C75F04">
        <w:trPr>
          <w:trHeight w:val="230"/>
        </w:trPr>
        <w:tc>
          <w:tcPr>
            <w:tcW w:w="22101" w:type="dxa"/>
            <w:gridSpan w:val="9"/>
            <w:shd w:val="clear" w:color="auto" w:fill="auto"/>
          </w:tcPr>
          <w:p w14:paraId="70852F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2.1.7.2. 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tc>
      </w:tr>
      <w:tr w:rsidR="006C6D37" w:rsidRPr="00944B48" w14:paraId="0CE6A4DB" w14:textId="77777777" w:rsidTr="00C75F04">
        <w:trPr>
          <w:trHeight w:val="230"/>
        </w:trPr>
        <w:tc>
          <w:tcPr>
            <w:tcW w:w="5324" w:type="dxa"/>
            <w:shd w:val="clear" w:color="auto" w:fill="auto"/>
          </w:tcPr>
          <w:p w14:paraId="0C7A69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 xml:space="preserve">1. Розроблення проекту закону, </w:t>
            </w:r>
            <w:r w:rsidRPr="00944B48">
              <w:rPr>
                <w:rFonts w:ascii="Times New Roman" w:hAnsi="Times New Roman" w:cs="Times New Roman"/>
                <w:sz w:val="24"/>
                <w:szCs w:val="24"/>
              </w:rPr>
              <w:t>відповідно до якого звільнення працівників правоохоронних органів можливе 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працівника накладено стягнення або покарання у виді позбавлення права обіймати посади або займатись діяльністю, що пов’язані з виконанням функцій держави або місцевого самоврядування</w:t>
            </w:r>
          </w:p>
        </w:tc>
        <w:tc>
          <w:tcPr>
            <w:tcW w:w="1525" w:type="dxa"/>
            <w:shd w:val="clear" w:color="auto" w:fill="auto"/>
          </w:tcPr>
          <w:p w14:paraId="4F2FE325" w14:textId="54DED3A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7B29E09F" w14:textId="036AAD6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серпень</w:t>
            </w:r>
            <w:r w:rsidR="006C6D37" w:rsidRPr="00944B48">
              <w:rPr>
                <w:rFonts w:ascii="Times New Roman" w:hAnsi="Times New Roman" w:cs="Times New Roman"/>
                <w:sz w:val="24"/>
                <w:szCs w:val="24"/>
              </w:rPr>
              <w:t xml:space="preserve"> 2024</w:t>
            </w:r>
          </w:p>
        </w:tc>
        <w:tc>
          <w:tcPr>
            <w:tcW w:w="1968" w:type="dxa"/>
            <w:shd w:val="clear" w:color="auto" w:fill="auto"/>
          </w:tcPr>
          <w:p w14:paraId="109B4055"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2EFFA7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0B8F4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292E8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08FCEC3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69FF94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15897A02" w14:textId="77777777" w:rsidTr="00C75F04">
        <w:trPr>
          <w:trHeight w:val="230"/>
        </w:trPr>
        <w:tc>
          <w:tcPr>
            <w:tcW w:w="5324" w:type="dxa"/>
            <w:shd w:val="clear" w:color="auto" w:fill="auto"/>
          </w:tcPr>
          <w:p w14:paraId="074F1D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013DF769" w14:textId="2E8BD676"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2024</w:t>
            </w:r>
          </w:p>
        </w:tc>
        <w:tc>
          <w:tcPr>
            <w:tcW w:w="1581" w:type="dxa"/>
            <w:shd w:val="clear" w:color="auto" w:fill="auto"/>
          </w:tcPr>
          <w:p w14:paraId="414926B9" w14:textId="45AF389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968" w:type="dxa"/>
            <w:shd w:val="clear" w:color="auto" w:fill="auto"/>
          </w:tcPr>
          <w:p w14:paraId="2E5F6E2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Мін’юст</w:t>
            </w:r>
          </w:p>
        </w:tc>
        <w:tc>
          <w:tcPr>
            <w:tcW w:w="2185" w:type="dxa"/>
            <w:shd w:val="clear" w:color="auto" w:fill="auto"/>
          </w:tcPr>
          <w:p w14:paraId="1E11EF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12BCA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7FF9D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44D861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сайт Мін’юсту</w:t>
            </w:r>
          </w:p>
        </w:tc>
        <w:tc>
          <w:tcPr>
            <w:tcW w:w="2252" w:type="dxa"/>
            <w:shd w:val="clear" w:color="auto" w:fill="auto"/>
          </w:tcPr>
          <w:p w14:paraId="4D1E11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7C4EFBDB" w14:textId="77777777" w:rsidTr="00C75F04">
        <w:trPr>
          <w:trHeight w:val="230"/>
        </w:trPr>
        <w:tc>
          <w:tcPr>
            <w:tcW w:w="5324" w:type="dxa"/>
            <w:shd w:val="clear" w:color="auto" w:fill="auto"/>
          </w:tcPr>
          <w:p w14:paraId="561A4E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A40AD07" w14:textId="6E1BF7B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581" w:type="dxa"/>
            <w:shd w:val="clear" w:color="auto" w:fill="auto"/>
          </w:tcPr>
          <w:p w14:paraId="2E3ACD2C" w14:textId="41FBEE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w:t>
            </w:r>
          </w:p>
        </w:tc>
        <w:tc>
          <w:tcPr>
            <w:tcW w:w="1968" w:type="dxa"/>
            <w:shd w:val="clear" w:color="auto" w:fill="auto"/>
          </w:tcPr>
          <w:p w14:paraId="20DDCC7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77FA46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7772D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225C7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4E673184"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СКМУ.</w:t>
            </w:r>
          </w:p>
          <w:p w14:paraId="67E3753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1C1568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t>-</w:t>
            </w:r>
          </w:p>
        </w:tc>
      </w:tr>
      <w:tr w:rsidR="006C6D37" w:rsidRPr="00944B48" w14:paraId="3C487909" w14:textId="77777777" w:rsidTr="00C75F04">
        <w:trPr>
          <w:trHeight w:val="230"/>
        </w:trPr>
        <w:tc>
          <w:tcPr>
            <w:tcW w:w="5324" w:type="dxa"/>
            <w:shd w:val="clear" w:color="auto" w:fill="auto"/>
          </w:tcPr>
          <w:p w14:paraId="7D20EF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color w:val="000000"/>
                <w:sz w:val="24"/>
                <w:szCs w:val="24"/>
              </w:rPr>
              <w:t>2.1.7.2.</w:t>
            </w:r>
            <w:r w:rsidRPr="00944B48">
              <w:rPr>
                <w:rFonts w:ascii="Times New Roman" w:eastAsia="Times New Roman" w:hAnsi="Times New Roman" w:cs="Times New Roman"/>
                <w:color w:val="000000"/>
                <w:sz w:val="24"/>
                <w:szCs w:val="24"/>
                <w:lang w:eastAsia="uk-UA" w:bidi="uk-UA"/>
              </w:rPr>
              <w:t xml:space="preserve">1, у </w:t>
            </w:r>
            <w:r w:rsidRPr="00944B48">
              <w:rPr>
                <w:rFonts w:ascii="Times New Roman" w:eastAsia="Times New Roman" w:hAnsi="Times New Roman" w:cs="Times New Roman"/>
                <w:color w:val="000000"/>
                <w:sz w:val="24"/>
                <w:szCs w:val="24"/>
                <w:lang w:eastAsia="uk-UA" w:bidi="uk-UA"/>
              </w:rPr>
              <w:lastRenderedPageBreak/>
              <w:t>Верховній Раді України (в тому числі, у разі застосування до нього Президентом України права вето)</w:t>
            </w:r>
          </w:p>
        </w:tc>
        <w:tc>
          <w:tcPr>
            <w:tcW w:w="1525" w:type="dxa"/>
            <w:shd w:val="clear" w:color="auto" w:fill="auto"/>
          </w:tcPr>
          <w:p w14:paraId="737DC94F" w14:textId="78FB1F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грудень</w:t>
            </w:r>
            <w:r w:rsidR="006C6D37" w:rsidRPr="00944B48">
              <w:rPr>
                <w:rFonts w:ascii="Times New Roman" w:hAnsi="Times New Roman" w:cs="Times New Roman"/>
                <w:sz w:val="24"/>
                <w:szCs w:val="24"/>
              </w:rPr>
              <w:t xml:space="preserve"> 2024</w:t>
            </w:r>
          </w:p>
        </w:tc>
        <w:tc>
          <w:tcPr>
            <w:tcW w:w="1581" w:type="dxa"/>
            <w:shd w:val="clear" w:color="auto" w:fill="auto"/>
          </w:tcPr>
          <w:p w14:paraId="3BA0D4B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до підписання </w:t>
            </w:r>
            <w:r w:rsidRPr="00944B48">
              <w:rPr>
                <w:rFonts w:ascii="Times New Roman" w:hAnsi="Times New Roman" w:cs="Times New Roman"/>
                <w:sz w:val="24"/>
                <w:szCs w:val="24"/>
              </w:rPr>
              <w:lastRenderedPageBreak/>
              <w:t>закону Президентом України</w:t>
            </w:r>
          </w:p>
        </w:tc>
        <w:tc>
          <w:tcPr>
            <w:tcW w:w="1968" w:type="dxa"/>
            <w:shd w:val="clear" w:color="auto" w:fill="auto"/>
          </w:tcPr>
          <w:p w14:paraId="240D0B1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Мін’юст</w:t>
            </w:r>
          </w:p>
        </w:tc>
        <w:tc>
          <w:tcPr>
            <w:tcW w:w="2185" w:type="dxa"/>
            <w:shd w:val="clear" w:color="auto" w:fill="auto"/>
          </w:tcPr>
          <w:p w14:paraId="236EEA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12B55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267D54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закон підписано Президентом України</w:t>
            </w:r>
          </w:p>
        </w:tc>
        <w:tc>
          <w:tcPr>
            <w:tcW w:w="1936" w:type="dxa"/>
            <w:shd w:val="clear" w:color="auto" w:fill="auto"/>
          </w:tcPr>
          <w:p w14:paraId="310EEE3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1. Офіційні друковані </w:t>
            </w:r>
            <w:r w:rsidRPr="00944B48">
              <w:rPr>
                <w:rFonts w:ascii="Times New Roman" w:hAnsi="Times New Roman" w:cs="Times New Roman"/>
                <w:sz w:val="24"/>
                <w:szCs w:val="24"/>
              </w:rPr>
              <w:lastRenderedPageBreak/>
              <w:t>видання України.</w:t>
            </w:r>
          </w:p>
          <w:p w14:paraId="24D565E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29B267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themeColor="text1"/>
                <w:sz w:val="24"/>
                <w:szCs w:val="24"/>
              </w:rPr>
              <w:lastRenderedPageBreak/>
              <w:t>-</w:t>
            </w:r>
          </w:p>
        </w:tc>
      </w:tr>
      <w:tr w:rsidR="006C6D37" w:rsidRPr="00944B48" w14:paraId="251C2D78" w14:textId="77777777" w:rsidTr="00C75F04">
        <w:trPr>
          <w:trHeight w:val="230"/>
        </w:trPr>
        <w:tc>
          <w:tcPr>
            <w:tcW w:w="22101" w:type="dxa"/>
            <w:gridSpan w:val="9"/>
            <w:shd w:val="clear" w:color="auto" w:fill="auto"/>
          </w:tcPr>
          <w:p w14:paraId="435814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2.1.7.3. 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p>
        </w:tc>
      </w:tr>
      <w:tr w:rsidR="006C6D37" w:rsidRPr="00944B48" w14:paraId="7E215CE8" w14:textId="77777777" w:rsidTr="00C75F04">
        <w:trPr>
          <w:trHeight w:val="230"/>
        </w:trPr>
        <w:tc>
          <w:tcPr>
            <w:tcW w:w="5324" w:type="dxa"/>
            <w:shd w:val="clear" w:color="auto" w:fill="auto"/>
          </w:tcPr>
          <w:p w14:paraId="45092B49" w14:textId="77777777" w:rsidR="006C6D37" w:rsidRPr="00944B48" w:rsidRDefault="006C6D37"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 xml:space="preserve">2.1.7.3.1. Розроблення проекту закону, яким </w:t>
            </w:r>
            <w:r w:rsidRPr="00944B48">
              <w:rPr>
                <w:rFonts w:ascii="Times New Roman" w:hAnsi="Times New Roman" w:cs="Times New Roman"/>
                <w:sz w:val="24"/>
                <w:szCs w:val="24"/>
              </w:rPr>
              <w:t>запроваджено періодичне проведення зовнішньої незалежної оцінки (аудиту) ефективності діяльності САП, яку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w:t>
            </w:r>
          </w:p>
        </w:tc>
        <w:tc>
          <w:tcPr>
            <w:tcW w:w="1525" w:type="dxa"/>
            <w:shd w:val="clear" w:color="auto" w:fill="auto"/>
          </w:tcPr>
          <w:p w14:paraId="0BCE6F6E" w14:textId="54E491F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0995959F" w14:textId="5FC09E0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4A99B34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057E8A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2A07B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1B63A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06F2DEB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E57EC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6E539599" w14:textId="77777777" w:rsidTr="00C75F04">
        <w:trPr>
          <w:trHeight w:val="230"/>
        </w:trPr>
        <w:tc>
          <w:tcPr>
            <w:tcW w:w="5324" w:type="dxa"/>
            <w:shd w:val="clear" w:color="auto" w:fill="auto"/>
          </w:tcPr>
          <w:p w14:paraId="60F619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2.1.7.3.2. Проведення громадського обговорення проекту закону, зазначеного в описі заходу 2.1.7.3.1, та забезпечення його доопрацювання у разі потреби</w:t>
            </w:r>
          </w:p>
        </w:tc>
        <w:tc>
          <w:tcPr>
            <w:tcW w:w="1525" w:type="dxa"/>
            <w:shd w:val="clear" w:color="auto" w:fill="auto"/>
          </w:tcPr>
          <w:p w14:paraId="5C2DFF24" w14:textId="7B7C331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6BA1FC37" w14:textId="66C0AF1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4055B8A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33999D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72C14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11100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45EBBE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сайт Мін’юсту</w:t>
            </w:r>
          </w:p>
        </w:tc>
        <w:tc>
          <w:tcPr>
            <w:tcW w:w="2252" w:type="dxa"/>
            <w:shd w:val="clear" w:color="auto" w:fill="auto"/>
          </w:tcPr>
          <w:p w14:paraId="215C55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3B829098" w14:textId="77777777" w:rsidTr="00C75F04">
        <w:trPr>
          <w:trHeight w:val="230"/>
        </w:trPr>
        <w:tc>
          <w:tcPr>
            <w:tcW w:w="5324" w:type="dxa"/>
            <w:shd w:val="clear" w:color="auto" w:fill="auto"/>
          </w:tcPr>
          <w:p w14:paraId="179EF4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2.1.7.3.3. Погодження проекту закону, зазначеного в описі заходу 2.1.7.3.1,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813344A" w14:textId="0909754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23C9D40D" w14:textId="4AE3C9B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10D8B00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63E66E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A1B19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CA9D6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3A93661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СКМУ.</w:t>
            </w:r>
          </w:p>
          <w:p w14:paraId="43C15CE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6C16A3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6738608E" w14:textId="77777777" w:rsidTr="00C75F04">
        <w:trPr>
          <w:trHeight w:val="230"/>
        </w:trPr>
        <w:tc>
          <w:tcPr>
            <w:tcW w:w="5324" w:type="dxa"/>
            <w:shd w:val="clear" w:color="auto" w:fill="auto"/>
          </w:tcPr>
          <w:p w14:paraId="1AF1DA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2.1.7.3.4. Супроводження розгляду проекту закону, зазначеного в описі заходу 2.1.7.3.1,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B66C467" w14:textId="1FBDD3B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581" w:type="dxa"/>
            <w:shd w:val="clear" w:color="auto" w:fill="auto"/>
          </w:tcPr>
          <w:p w14:paraId="4089750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745AECD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Мін’юст</w:t>
            </w:r>
          </w:p>
        </w:tc>
        <w:tc>
          <w:tcPr>
            <w:tcW w:w="2185" w:type="dxa"/>
            <w:shd w:val="clear" w:color="auto" w:fill="auto"/>
          </w:tcPr>
          <w:p w14:paraId="5F3E1F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D53C7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21F74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4BD30D70"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7AB762A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68502F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6C6D37" w:rsidRPr="00944B48" w14:paraId="16C24F56" w14:textId="77777777" w:rsidTr="00C75F04">
        <w:trPr>
          <w:trHeight w:val="230"/>
        </w:trPr>
        <w:tc>
          <w:tcPr>
            <w:tcW w:w="5324" w:type="dxa"/>
            <w:shd w:val="clear" w:color="auto" w:fill="auto"/>
          </w:tcPr>
          <w:p w14:paraId="78DD20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2.1.7.3.</w:t>
            </w:r>
            <w:r w:rsidRPr="00944B48">
              <w:rPr>
                <w:rFonts w:ascii="Times New Roman" w:eastAsia="Times New Roman" w:hAnsi="Times New Roman" w:cs="Times New Roman"/>
                <w:color w:val="000000" w:themeColor="text1"/>
                <w:sz w:val="24"/>
                <w:szCs w:val="24"/>
                <w:lang w:eastAsia="uk-UA" w:bidi="uk-UA"/>
              </w:rPr>
              <w:t xml:space="preserve">5. Забезпечення </w:t>
            </w:r>
            <w:r w:rsidRPr="00944B48">
              <w:rPr>
                <w:rFonts w:ascii="Times New Roman" w:eastAsia="Times New Roman" w:hAnsi="Times New Roman" w:cs="Times New Roman"/>
                <w:bCs/>
                <w:color w:val="000000" w:themeColor="text1"/>
                <w:sz w:val="24"/>
                <w:szCs w:val="24"/>
                <w:lang w:eastAsia="uk-UA" w:bidi="uk-UA"/>
              </w:rPr>
              <w:t>проведення та оприлюднення звіту за результатами зовнішньої незалежної оцінки (аудиту) ефективності діяльності НАБУ з періодичністю, встановленою законом</w:t>
            </w:r>
          </w:p>
        </w:tc>
        <w:tc>
          <w:tcPr>
            <w:tcW w:w="1525" w:type="dxa"/>
            <w:shd w:val="clear" w:color="auto" w:fill="auto"/>
          </w:tcPr>
          <w:p w14:paraId="562FAED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через 1 рік після призначення Директора НАБУ</w:t>
            </w:r>
          </w:p>
        </w:tc>
        <w:tc>
          <w:tcPr>
            <w:tcW w:w="1581" w:type="dxa"/>
            <w:shd w:val="clear" w:color="auto" w:fill="auto"/>
          </w:tcPr>
          <w:p w14:paraId="7E53F95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строк, визначений Комісією з проведення зовнішньої незалежної оцінки (аудиту) ефективності діяльності НАБУ.</w:t>
            </w:r>
          </w:p>
        </w:tc>
        <w:tc>
          <w:tcPr>
            <w:tcW w:w="1968" w:type="dxa"/>
            <w:shd w:val="clear" w:color="auto" w:fill="auto"/>
          </w:tcPr>
          <w:p w14:paraId="7692AE5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КМУ</w:t>
            </w:r>
          </w:p>
          <w:p w14:paraId="7437311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МЗС</w:t>
            </w:r>
          </w:p>
        </w:tc>
        <w:tc>
          <w:tcPr>
            <w:tcW w:w="2185" w:type="dxa"/>
            <w:shd w:val="clear" w:color="auto" w:fill="auto"/>
          </w:tcPr>
          <w:p w14:paraId="046453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7DC46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89414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оцінку проведено </w:t>
            </w:r>
            <w:r w:rsidRPr="00944B48">
              <w:rPr>
                <w:rFonts w:ascii="Times New Roman" w:eastAsia="Times New Roman" w:hAnsi="Times New Roman" w:cs="Times New Roman"/>
                <w:bCs/>
                <w:color w:val="000000" w:themeColor="text1"/>
                <w:sz w:val="24"/>
                <w:szCs w:val="24"/>
                <w:lang w:eastAsia="uk-UA" w:bidi="uk-UA"/>
              </w:rPr>
              <w:t>з періодичністю, встановленою законом, і звіт за результатами кожної оцінки оприлюднено</w:t>
            </w:r>
          </w:p>
        </w:tc>
        <w:tc>
          <w:tcPr>
            <w:tcW w:w="1936" w:type="dxa"/>
            <w:shd w:val="clear" w:color="auto" w:fill="auto"/>
          </w:tcPr>
          <w:p w14:paraId="63E9857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КМУ.</w:t>
            </w:r>
          </w:p>
        </w:tc>
        <w:tc>
          <w:tcPr>
            <w:tcW w:w="2252" w:type="dxa"/>
            <w:shd w:val="clear" w:color="auto" w:fill="auto"/>
          </w:tcPr>
          <w:p w14:paraId="10B1F9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оцінку не проведено і звіти за результатами проведення оцінки не оприлюднювались</w:t>
            </w:r>
          </w:p>
        </w:tc>
      </w:tr>
      <w:tr w:rsidR="006C6D37" w:rsidRPr="00944B48" w14:paraId="18FB32C2" w14:textId="77777777" w:rsidTr="00C75F04">
        <w:trPr>
          <w:trHeight w:val="230"/>
        </w:trPr>
        <w:tc>
          <w:tcPr>
            <w:tcW w:w="5324" w:type="dxa"/>
            <w:shd w:val="clear" w:color="auto" w:fill="auto"/>
          </w:tcPr>
          <w:p w14:paraId="376A52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2.1.7.3.</w:t>
            </w:r>
            <w:r w:rsidRPr="00944B48">
              <w:rPr>
                <w:rFonts w:ascii="Times New Roman" w:eastAsia="Times New Roman" w:hAnsi="Times New Roman" w:cs="Times New Roman"/>
                <w:color w:val="000000" w:themeColor="text1"/>
                <w:sz w:val="24"/>
                <w:szCs w:val="24"/>
                <w:lang w:eastAsia="uk-UA" w:bidi="uk-UA"/>
              </w:rPr>
              <w:t xml:space="preserve">6. Забезпечення </w:t>
            </w:r>
            <w:r w:rsidRPr="00944B48">
              <w:rPr>
                <w:rFonts w:ascii="Times New Roman" w:eastAsia="Times New Roman" w:hAnsi="Times New Roman" w:cs="Times New Roman"/>
                <w:bCs/>
                <w:color w:val="000000" w:themeColor="text1"/>
                <w:sz w:val="24"/>
                <w:szCs w:val="24"/>
                <w:lang w:eastAsia="uk-UA" w:bidi="uk-UA"/>
              </w:rPr>
              <w:t>проведення та оприлюднення звіту за результатами зовнішньої незалежної оцінки (аудиту) ефективності діяльності САП з періодичністю, встановленою законом</w:t>
            </w:r>
          </w:p>
        </w:tc>
        <w:tc>
          <w:tcPr>
            <w:tcW w:w="1525" w:type="dxa"/>
            <w:shd w:val="clear" w:color="auto" w:fill="auto"/>
          </w:tcPr>
          <w:p w14:paraId="04E85A8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не пізніше ніж через 6 місяців з дня набрання чинності Законом </w:t>
            </w:r>
            <w:r w:rsidRPr="00944B48">
              <w:rPr>
                <w:rFonts w:ascii="Times New Roman" w:hAnsi="Times New Roman" w:cs="Times New Roman"/>
                <w:sz w:val="24"/>
                <w:szCs w:val="24"/>
              </w:rPr>
              <w:lastRenderedPageBreak/>
              <w:t xml:space="preserve">України, зазначеним в описі заходу </w:t>
            </w:r>
            <w:r w:rsidRPr="00944B48">
              <w:rPr>
                <w:rFonts w:ascii="Times New Roman" w:eastAsia="Times New Roman" w:hAnsi="Times New Roman" w:cs="Times New Roman"/>
                <w:color w:val="000000"/>
                <w:sz w:val="24"/>
                <w:szCs w:val="24"/>
                <w:lang w:eastAsia="uk-UA" w:bidi="uk-UA"/>
              </w:rPr>
              <w:t>2.1.7.3.</w:t>
            </w:r>
            <w:r w:rsidRPr="00944B48">
              <w:rPr>
                <w:rFonts w:ascii="Times New Roman" w:hAnsi="Times New Roman" w:cs="Times New Roman"/>
                <w:sz w:val="24"/>
                <w:szCs w:val="24"/>
              </w:rPr>
              <w:t>1</w:t>
            </w:r>
          </w:p>
        </w:tc>
        <w:tc>
          <w:tcPr>
            <w:tcW w:w="1581" w:type="dxa"/>
            <w:shd w:val="clear" w:color="auto" w:fill="auto"/>
          </w:tcPr>
          <w:p w14:paraId="60E541A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у строк, визначений Комісією з проведення зовнішньої незалежної оцінки </w:t>
            </w:r>
            <w:r w:rsidRPr="00944B48">
              <w:rPr>
                <w:rFonts w:ascii="Times New Roman" w:hAnsi="Times New Roman" w:cs="Times New Roman"/>
                <w:sz w:val="24"/>
                <w:szCs w:val="24"/>
              </w:rPr>
              <w:lastRenderedPageBreak/>
              <w:t>(аудиту) ефективності діяльності САП</w:t>
            </w:r>
          </w:p>
        </w:tc>
        <w:tc>
          <w:tcPr>
            <w:tcW w:w="1968" w:type="dxa"/>
            <w:shd w:val="clear" w:color="auto" w:fill="auto"/>
          </w:tcPr>
          <w:p w14:paraId="5614C3B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ОГП</w:t>
            </w:r>
          </w:p>
          <w:p w14:paraId="75A51CB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МЗС</w:t>
            </w:r>
          </w:p>
        </w:tc>
        <w:tc>
          <w:tcPr>
            <w:tcW w:w="2185" w:type="dxa"/>
            <w:shd w:val="clear" w:color="auto" w:fill="auto"/>
          </w:tcPr>
          <w:p w14:paraId="5A4BA5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318CD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9881C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оцінку проведено </w:t>
            </w:r>
            <w:r w:rsidRPr="00944B48">
              <w:rPr>
                <w:rFonts w:ascii="Times New Roman" w:eastAsia="Times New Roman" w:hAnsi="Times New Roman" w:cs="Times New Roman"/>
                <w:bCs/>
                <w:color w:val="000000" w:themeColor="text1"/>
                <w:sz w:val="24"/>
                <w:szCs w:val="24"/>
                <w:lang w:eastAsia="uk-UA" w:bidi="uk-UA"/>
              </w:rPr>
              <w:t>з періодичністю, встановленою законом, і звіт за результатами кожної оцінки оприлюднено</w:t>
            </w:r>
          </w:p>
        </w:tc>
        <w:tc>
          <w:tcPr>
            <w:tcW w:w="1936" w:type="dxa"/>
            <w:shd w:val="clear" w:color="auto" w:fill="auto"/>
          </w:tcPr>
          <w:p w14:paraId="45B3557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ОГП</w:t>
            </w:r>
          </w:p>
        </w:tc>
        <w:tc>
          <w:tcPr>
            <w:tcW w:w="2252" w:type="dxa"/>
            <w:shd w:val="clear" w:color="auto" w:fill="auto"/>
          </w:tcPr>
          <w:p w14:paraId="0BE2DB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оцінку не проведено і звіти за результатами проведення оцінки не оприлюднювались</w:t>
            </w:r>
          </w:p>
        </w:tc>
      </w:tr>
      <w:tr w:rsidR="006C6D37" w:rsidRPr="00944B48" w14:paraId="0E63B6ED" w14:textId="77777777" w:rsidTr="00C75F04">
        <w:trPr>
          <w:trHeight w:val="230"/>
        </w:trPr>
        <w:tc>
          <w:tcPr>
            <w:tcW w:w="22101" w:type="dxa"/>
            <w:gridSpan w:val="9"/>
            <w:shd w:val="clear" w:color="auto" w:fill="auto"/>
          </w:tcPr>
          <w:p w14:paraId="77D7018F" w14:textId="77777777" w:rsidR="006C6D37" w:rsidRPr="00944B48" w:rsidRDefault="006C6D37"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2.2. Державне регулювання економіки</w:t>
            </w:r>
          </w:p>
        </w:tc>
      </w:tr>
      <w:tr w:rsidR="006C6D37" w:rsidRPr="00944B48" w14:paraId="56030AE3" w14:textId="77777777" w:rsidTr="00C75F04">
        <w:trPr>
          <w:trHeight w:val="230"/>
        </w:trPr>
        <w:tc>
          <w:tcPr>
            <w:tcW w:w="22101" w:type="dxa"/>
            <w:gridSpan w:val="9"/>
            <w:shd w:val="clear" w:color="auto" w:fill="auto"/>
          </w:tcPr>
          <w:p w14:paraId="226D4BD6"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2.2.1. </w:t>
            </w:r>
            <w:r w:rsidRPr="00944B48">
              <w:rPr>
                <w:rFonts w:ascii="Times New Roman" w:hAnsi="Times New Roman" w:cs="Times New Roman"/>
                <w:b/>
                <w:sz w:val="24"/>
                <w:szCs w:val="24"/>
              </w:rPr>
              <w:t>Не здійснено цифрову трансформацію реалізації повноважень органами державної влади та органами місцевого самоврядування як основу для забезпечення прозорості та мінімізації корупційних ризиків у їх діяльності</w:t>
            </w:r>
          </w:p>
        </w:tc>
      </w:tr>
      <w:tr w:rsidR="006C6D37" w:rsidRPr="00944B48" w14:paraId="2C93051D" w14:textId="77777777" w:rsidTr="00C75F04">
        <w:trPr>
          <w:trHeight w:val="230"/>
        </w:trPr>
        <w:tc>
          <w:tcPr>
            <w:tcW w:w="22101" w:type="dxa"/>
            <w:gridSpan w:val="9"/>
            <w:shd w:val="clear" w:color="auto" w:fill="auto"/>
          </w:tcPr>
          <w:p w14:paraId="4DC57E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2.2.1.1. Розроблено та введено в промислову експлуатацію офіційний інструмент підготовки та проведення публічних закупівель у сфері інформатизації, який передбачає візуалізацію закупівель, наявність телекомунікаційних мереж, автоматизацію розрахунків очікуваної вартості</w:t>
            </w:r>
          </w:p>
        </w:tc>
      </w:tr>
      <w:tr w:rsidR="006C6D37" w:rsidRPr="00944B48" w14:paraId="284523EB" w14:textId="77777777" w:rsidTr="00C75F04">
        <w:trPr>
          <w:trHeight w:val="230"/>
        </w:trPr>
        <w:tc>
          <w:tcPr>
            <w:tcW w:w="5324" w:type="dxa"/>
            <w:shd w:val="clear" w:color="auto" w:fill="auto"/>
          </w:tcPr>
          <w:p w14:paraId="1F37F2BE" w14:textId="77777777" w:rsidR="006C6D37" w:rsidRPr="00944B48" w:rsidRDefault="006C6D37" w:rsidP="00944B48">
            <w:pPr>
              <w:ind w:left="22"/>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2.2.1.1.1.</w:t>
            </w:r>
            <w:r w:rsidRPr="00944B48">
              <w:rPr>
                <w:rFonts w:ascii="Times New Roman" w:eastAsia="Times New Roman" w:hAnsi="Times New Roman" w:cs="Times New Roman"/>
                <w:color w:val="000000"/>
                <w:sz w:val="24"/>
                <w:szCs w:val="24"/>
              </w:rPr>
              <w:t> </w:t>
            </w:r>
            <w:r w:rsidRPr="00944B48">
              <w:rPr>
                <w:rFonts w:ascii="Times New Roman" w:eastAsia="Times New Roman" w:hAnsi="Times New Roman" w:cs="Times New Roman"/>
                <w:sz w:val="24"/>
                <w:szCs w:val="24"/>
              </w:rPr>
              <w:t>Забезпечення проведення аналітичного дослідження, предметом якого, серед іншого, є:</w:t>
            </w:r>
          </w:p>
          <w:p w14:paraId="40682842" w14:textId="77777777" w:rsidR="006C6D37" w:rsidRPr="00944B48" w:rsidRDefault="006C6D37" w:rsidP="00944B48">
            <w:pPr>
              <w:ind w:left="22"/>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визначення реальних інформаційних, аналітичних та інших потреб замовників у сфері інформатизації;</w:t>
            </w:r>
          </w:p>
          <w:p w14:paraId="76DD3F85" w14:textId="77777777" w:rsidR="006C6D37" w:rsidRPr="00944B48" w:rsidRDefault="006C6D37" w:rsidP="00944B48">
            <w:pPr>
              <w:ind w:left="22"/>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питання потреби в інструменті підготовки і проведення публічних закупівель у сфері інформатизації, його функціоналу;</w:t>
            </w:r>
          </w:p>
          <w:p w14:paraId="20DABF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питання визнання правочинів недійсними у разі невикористання зазначеного інструменту</w:t>
            </w:r>
          </w:p>
        </w:tc>
        <w:tc>
          <w:tcPr>
            <w:tcW w:w="1525" w:type="dxa"/>
            <w:shd w:val="clear" w:color="auto" w:fill="auto"/>
          </w:tcPr>
          <w:p w14:paraId="02EFEC4F" w14:textId="5070A8D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9494F64" w14:textId="0D0B10C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1C778E1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3193D6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FA2C3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3B2B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аналітичне дослідження проведено </w:t>
            </w:r>
          </w:p>
        </w:tc>
        <w:tc>
          <w:tcPr>
            <w:tcW w:w="1936" w:type="dxa"/>
            <w:shd w:val="clear" w:color="auto" w:fill="auto"/>
          </w:tcPr>
          <w:p w14:paraId="62F74C6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252" w:type="dxa"/>
            <w:shd w:val="clear" w:color="auto" w:fill="auto"/>
          </w:tcPr>
          <w:p w14:paraId="443B0B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аналітичне дослідження не проводилося</w:t>
            </w:r>
          </w:p>
        </w:tc>
      </w:tr>
      <w:tr w:rsidR="006C6D37" w:rsidRPr="00944B48" w14:paraId="6F2AA399" w14:textId="77777777" w:rsidTr="00C75F04">
        <w:trPr>
          <w:trHeight w:val="230"/>
        </w:trPr>
        <w:tc>
          <w:tcPr>
            <w:tcW w:w="5324" w:type="dxa"/>
            <w:shd w:val="clear" w:color="auto" w:fill="auto"/>
          </w:tcPr>
          <w:p w14:paraId="7F7FB7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2.2.1.1.2. Проведення презентації результатів аналітичного дослідження, зазначеного у описі заходу 2.2.1.1.1, його експертне обговорення</w:t>
            </w:r>
          </w:p>
        </w:tc>
        <w:tc>
          <w:tcPr>
            <w:tcW w:w="1525" w:type="dxa"/>
            <w:shd w:val="clear" w:color="auto" w:fill="auto"/>
          </w:tcPr>
          <w:p w14:paraId="61A6EE84" w14:textId="7C8EC09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C1921FB" w14:textId="0B7F19B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B3986D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8F65B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E1CE6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5B5D2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експертне обговорення проведено та оприлюднено його результати</w:t>
            </w:r>
          </w:p>
        </w:tc>
        <w:tc>
          <w:tcPr>
            <w:tcW w:w="1936" w:type="dxa"/>
            <w:shd w:val="clear" w:color="auto" w:fill="auto"/>
          </w:tcPr>
          <w:p w14:paraId="3B5D9B3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111860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6C6D37" w:rsidRPr="00944B48" w14:paraId="3A3EC8BA" w14:textId="77777777" w:rsidTr="00C75F04">
        <w:trPr>
          <w:trHeight w:val="230"/>
        </w:trPr>
        <w:tc>
          <w:tcPr>
            <w:tcW w:w="5324" w:type="dxa"/>
            <w:shd w:val="clear" w:color="auto" w:fill="auto"/>
          </w:tcPr>
          <w:p w14:paraId="51D317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2.2.1.1.3. Розроблення та оприлюднення концепції інструмента підготовки і проведення публічних закупівель у сфері інформатизації з урахуванням результатів дослідження, зазначеного в заході 2.2.1.1.1</w:t>
            </w:r>
          </w:p>
        </w:tc>
        <w:tc>
          <w:tcPr>
            <w:tcW w:w="1525" w:type="dxa"/>
            <w:shd w:val="clear" w:color="auto" w:fill="auto"/>
          </w:tcPr>
          <w:p w14:paraId="2A3D1B88" w14:textId="260AC95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червень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0555E6CF" w14:textId="06D9EC9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4B8441B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2BDA75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6C976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9E417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оприлюднено концепцію</w:t>
            </w:r>
          </w:p>
        </w:tc>
        <w:tc>
          <w:tcPr>
            <w:tcW w:w="1936" w:type="dxa"/>
            <w:shd w:val="clear" w:color="auto" w:fill="auto"/>
          </w:tcPr>
          <w:p w14:paraId="2E6A16B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36F6EF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концепція не розроблена</w:t>
            </w:r>
          </w:p>
        </w:tc>
      </w:tr>
      <w:tr w:rsidR="006C6D37" w:rsidRPr="00944B48" w14:paraId="45FD171C" w14:textId="77777777" w:rsidTr="00C75F04">
        <w:trPr>
          <w:trHeight w:val="230"/>
        </w:trPr>
        <w:tc>
          <w:tcPr>
            <w:tcW w:w="5324" w:type="dxa"/>
            <w:shd w:val="clear" w:color="auto" w:fill="auto"/>
          </w:tcPr>
          <w:p w14:paraId="15A7681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2.2.1.1.4. Розроблення проекту закону, яким, з урахуванням результатів дослідження та концепції, зазначених в описах заходів 2.2.1.1.1 і 2.2.1.1.3, внесено зміни до Закону України «Про публічні закупівлі» і визначено:</w:t>
            </w:r>
          </w:p>
          <w:p w14:paraId="52509F4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підстави та особливості здійснення закупівель із використанням інструменту підготовки та проведення закупівель у сфері інформатизації;</w:t>
            </w:r>
          </w:p>
          <w:p w14:paraId="79FC5D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основні вимоги до функціоналу інструменту підготовки та проведення закупівель у сфері інформатизації</w:t>
            </w:r>
          </w:p>
        </w:tc>
        <w:tc>
          <w:tcPr>
            <w:tcW w:w="1525" w:type="dxa"/>
            <w:shd w:val="clear" w:color="auto" w:fill="auto"/>
          </w:tcPr>
          <w:p w14:paraId="619F0CB2" w14:textId="31EAFDDD"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DB6F456" w14:textId="1F19DC5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жовтень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5EC861C1"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485B132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8FA00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9ED5A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1C296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розроблено та оприлюднено для громадського обговорення</w:t>
            </w:r>
          </w:p>
        </w:tc>
        <w:tc>
          <w:tcPr>
            <w:tcW w:w="1936" w:type="dxa"/>
            <w:shd w:val="clear" w:color="auto" w:fill="auto"/>
          </w:tcPr>
          <w:p w14:paraId="21079B9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Мінцифри.</w:t>
            </w:r>
          </w:p>
          <w:p w14:paraId="3BE954B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Мінекономіки.</w:t>
            </w:r>
          </w:p>
        </w:tc>
        <w:tc>
          <w:tcPr>
            <w:tcW w:w="2252" w:type="dxa"/>
            <w:shd w:val="clear" w:color="auto" w:fill="auto"/>
          </w:tcPr>
          <w:p w14:paraId="0162CA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розроблено</w:t>
            </w:r>
          </w:p>
        </w:tc>
      </w:tr>
      <w:tr w:rsidR="006C6D37" w:rsidRPr="00944B48" w14:paraId="3C52DA89" w14:textId="77777777" w:rsidTr="00C75F04">
        <w:trPr>
          <w:trHeight w:val="230"/>
        </w:trPr>
        <w:tc>
          <w:tcPr>
            <w:tcW w:w="5324" w:type="dxa"/>
            <w:shd w:val="clear" w:color="auto" w:fill="auto"/>
          </w:tcPr>
          <w:p w14:paraId="196C60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2.2.1.1.5.</w:t>
            </w:r>
            <w:r w:rsidRPr="00944B48">
              <w:rPr>
                <w:rFonts w:ascii="Times New Roman" w:eastAsia="Times New Roman" w:hAnsi="Times New Roman" w:cs="Times New Roman"/>
                <w:sz w:val="24"/>
                <w:szCs w:val="24"/>
                <w:lang w:bidi="uk-UA"/>
              </w:rPr>
              <w:t xml:space="preserve"> Проведення громадського обговорення проекту закону, зазначеного у описі заходу </w:t>
            </w:r>
            <w:r w:rsidRPr="00944B48">
              <w:rPr>
                <w:rFonts w:ascii="Times New Roman" w:eastAsia="Times New Roman" w:hAnsi="Times New Roman" w:cs="Times New Roman"/>
                <w:sz w:val="24"/>
                <w:szCs w:val="24"/>
              </w:rPr>
              <w:t>2.2.1.1.</w:t>
            </w:r>
            <w:r w:rsidRPr="00944B48">
              <w:rPr>
                <w:rFonts w:ascii="Times New Roman" w:eastAsia="Times New Roman" w:hAnsi="Times New Roman" w:cs="Times New Roman"/>
                <w:sz w:val="24"/>
                <w:szCs w:val="24"/>
                <w:lang w:bidi="uk-UA"/>
              </w:rPr>
              <w:t>4, та забезпечення його доопрацювання (у разі потреби)</w:t>
            </w:r>
          </w:p>
        </w:tc>
        <w:tc>
          <w:tcPr>
            <w:tcW w:w="1525" w:type="dxa"/>
            <w:shd w:val="clear" w:color="auto" w:fill="auto"/>
          </w:tcPr>
          <w:p w14:paraId="6DC46637" w14:textId="3E26629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листопад</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29248BD" w14:textId="61A075F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листопад</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60FD3EC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6E5DE9A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3DA71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E3107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9F4B2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B5FCE8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1.Офіційний сайт Мінцифри.</w:t>
            </w:r>
          </w:p>
          <w:p w14:paraId="7582EC2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2.Офіційний сайт Мінекономіки.</w:t>
            </w:r>
          </w:p>
        </w:tc>
        <w:tc>
          <w:tcPr>
            <w:tcW w:w="2252" w:type="dxa"/>
            <w:shd w:val="clear" w:color="auto" w:fill="auto"/>
          </w:tcPr>
          <w:p w14:paraId="3AAA8F9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6C6D37" w:rsidRPr="00944B48" w14:paraId="30590B32" w14:textId="77777777" w:rsidTr="00C75F04">
        <w:trPr>
          <w:trHeight w:val="230"/>
        </w:trPr>
        <w:tc>
          <w:tcPr>
            <w:tcW w:w="5324" w:type="dxa"/>
            <w:shd w:val="clear" w:color="auto" w:fill="auto"/>
          </w:tcPr>
          <w:p w14:paraId="519695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2.2.1.1.6. Погодження проекту закону, зазначеного у описі заходу 2.2.1.1.4,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8EBB65F" w14:textId="63DB943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25C021D8" w14:textId="79D3223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2024</w:t>
            </w:r>
          </w:p>
        </w:tc>
        <w:tc>
          <w:tcPr>
            <w:tcW w:w="1968" w:type="dxa"/>
            <w:shd w:val="clear" w:color="auto" w:fill="auto"/>
          </w:tcPr>
          <w:p w14:paraId="56DF324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4B99EE8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B612F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A5F76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3FF6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FDDDEE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6DBC66C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6FBFE8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6C6D37" w:rsidRPr="00944B48" w14:paraId="51A24562" w14:textId="77777777" w:rsidTr="00C75F04">
        <w:trPr>
          <w:trHeight w:val="230"/>
        </w:trPr>
        <w:tc>
          <w:tcPr>
            <w:tcW w:w="5324" w:type="dxa"/>
            <w:shd w:val="clear" w:color="auto" w:fill="auto"/>
          </w:tcPr>
          <w:p w14:paraId="630F51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2.2.1.1.7. Супроводження розгляду проекту закону, зазначеного у описі заходу 2.2.1.1.4, у Верховній Раді України (в тому числі, у разі застосування до нього Президентом України права вето)</w:t>
            </w:r>
          </w:p>
        </w:tc>
        <w:tc>
          <w:tcPr>
            <w:tcW w:w="1525" w:type="dxa"/>
            <w:shd w:val="clear" w:color="auto" w:fill="auto"/>
          </w:tcPr>
          <w:p w14:paraId="5DAF1CDD" w14:textId="33D4259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лютий</w:t>
            </w:r>
            <w:r w:rsidR="006C6D37" w:rsidRPr="00944B48">
              <w:rPr>
                <w:rFonts w:ascii="Times New Roman" w:eastAsia="Times New Roman" w:hAnsi="Times New Roman" w:cs="Times New Roman"/>
                <w:color w:val="000000"/>
                <w:sz w:val="24"/>
                <w:szCs w:val="24"/>
              </w:rPr>
              <w:t xml:space="preserve"> 2024</w:t>
            </w:r>
          </w:p>
        </w:tc>
        <w:tc>
          <w:tcPr>
            <w:tcW w:w="1581" w:type="dxa"/>
            <w:shd w:val="clear" w:color="auto" w:fill="auto"/>
          </w:tcPr>
          <w:p w14:paraId="21F329F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089DE73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2CBBCD7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3BC660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45F4B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E449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4EDE1B6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39CEB40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49DD80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6C6D37" w:rsidRPr="00944B48" w14:paraId="54D15525" w14:textId="77777777" w:rsidTr="00C75F04">
        <w:trPr>
          <w:trHeight w:val="230"/>
        </w:trPr>
        <w:tc>
          <w:tcPr>
            <w:tcW w:w="5324" w:type="dxa"/>
            <w:shd w:val="clear" w:color="auto" w:fill="auto"/>
          </w:tcPr>
          <w:p w14:paraId="594C9A7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2.2.1.1.8. Розроблення програмного забезпечення інструмента підготовки і проведення публічних закупівель у сфері інформатизації, який забезпечує:</w:t>
            </w:r>
          </w:p>
          <w:p w14:paraId="6ACDB2B8" w14:textId="77777777" w:rsidR="006C6D37" w:rsidRPr="00944B48" w:rsidRDefault="006C6D37" w:rsidP="00944B48">
            <w:pPr>
              <w:pBdr>
                <w:top w:val="nil"/>
                <w:left w:val="nil"/>
                <w:bottom w:val="nil"/>
                <w:right w:val="nil"/>
                <w:between w:val="nil"/>
              </w:pBd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автоматизацію розрахунків очікуваної вартості товару, роботи чи послуги;</w:t>
            </w:r>
          </w:p>
          <w:p w14:paraId="704E3C98" w14:textId="77777777" w:rsidR="006C6D37" w:rsidRPr="00944B48" w:rsidRDefault="006C6D37" w:rsidP="00944B48">
            <w:pPr>
              <w:pBdr>
                <w:top w:val="nil"/>
                <w:left w:val="nil"/>
                <w:bottom w:val="nil"/>
                <w:right w:val="nil"/>
                <w:between w:val="nil"/>
              </w:pBd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візуалізацію статистики закупівель;</w:t>
            </w:r>
          </w:p>
          <w:p w14:paraId="047787E3" w14:textId="77777777" w:rsidR="006C6D37" w:rsidRPr="00944B48" w:rsidRDefault="006C6D37" w:rsidP="00944B48">
            <w:pPr>
              <w:pBdr>
                <w:top w:val="nil"/>
                <w:left w:val="nil"/>
                <w:bottom w:val="nil"/>
                <w:right w:val="nil"/>
                <w:between w:val="nil"/>
              </w:pBd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інший функціонал, який відповідає потребам користувачів відповідно до результатів дослідження, зазначеного в у описі заходу 2.2.1.1.1</w:t>
            </w:r>
          </w:p>
        </w:tc>
        <w:tc>
          <w:tcPr>
            <w:tcW w:w="1525" w:type="dxa"/>
            <w:shd w:val="clear" w:color="auto" w:fill="auto"/>
          </w:tcPr>
          <w:p w14:paraId="78A4BBE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набрання чинності законом, зазначеним в заході 2.2.1.1.4</w:t>
            </w:r>
          </w:p>
        </w:tc>
        <w:tc>
          <w:tcPr>
            <w:tcW w:w="1581" w:type="dxa"/>
            <w:shd w:val="clear" w:color="auto" w:fill="auto"/>
          </w:tcPr>
          <w:p w14:paraId="62C9356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7 місяців з дня набрання чинності законом, зазначеним в заході 2.2.1.1.4</w:t>
            </w:r>
          </w:p>
        </w:tc>
        <w:tc>
          <w:tcPr>
            <w:tcW w:w="1968" w:type="dxa"/>
            <w:shd w:val="clear" w:color="auto" w:fill="auto"/>
          </w:tcPr>
          <w:p w14:paraId="5C11A75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2C4EDF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8D757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84ED8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програмне забезпечення розроблено</w:t>
            </w:r>
          </w:p>
        </w:tc>
        <w:tc>
          <w:tcPr>
            <w:tcW w:w="1936" w:type="dxa"/>
            <w:shd w:val="clear" w:color="auto" w:fill="auto"/>
          </w:tcPr>
          <w:p w14:paraId="73E4534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195B0B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програмне забезпечення не розроблено</w:t>
            </w:r>
          </w:p>
        </w:tc>
      </w:tr>
      <w:tr w:rsidR="006C6D37" w:rsidRPr="00944B48" w14:paraId="04D00DE4" w14:textId="77777777" w:rsidTr="00C75F04">
        <w:trPr>
          <w:trHeight w:val="230"/>
        </w:trPr>
        <w:tc>
          <w:tcPr>
            <w:tcW w:w="5324" w:type="dxa"/>
            <w:shd w:val="clear" w:color="auto" w:fill="auto"/>
          </w:tcPr>
          <w:p w14:paraId="7DBC47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2.2.1.1.9. Проведення дослідної експлуатації та доопрацювання інструмента, </w:t>
            </w:r>
            <w:r w:rsidRPr="00944B48">
              <w:rPr>
                <w:rFonts w:ascii="Times New Roman" w:eastAsia="Times New Roman" w:hAnsi="Times New Roman" w:cs="Times New Roman"/>
                <w:sz w:val="24"/>
                <w:szCs w:val="24"/>
                <w:lang w:bidi="uk-UA"/>
              </w:rPr>
              <w:t xml:space="preserve">зазначеного у описі заходу </w:t>
            </w:r>
            <w:r w:rsidRPr="00944B48">
              <w:rPr>
                <w:rFonts w:ascii="Times New Roman" w:eastAsia="Times New Roman" w:hAnsi="Times New Roman" w:cs="Times New Roman"/>
                <w:sz w:val="24"/>
                <w:szCs w:val="24"/>
              </w:rPr>
              <w:t>2.2.1.1.8</w:t>
            </w:r>
          </w:p>
        </w:tc>
        <w:tc>
          <w:tcPr>
            <w:tcW w:w="1525" w:type="dxa"/>
            <w:shd w:val="clear" w:color="auto" w:fill="auto"/>
          </w:tcPr>
          <w:p w14:paraId="3B0C27E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8 місяців з дня набрання чинності законом, зазначеним в заході 2.2.1.1.4</w:t>
            </w:r>
          </w:p>
        </w:tc>
        <w:tc>
          <w:tcPr>
            <w:tcW w:w="1581" w:type="dxa"/>
            <w:shd w:val="clear" w:color="auto" w:fill="auto"/>
          </w:tcPr>
          <w:p w14:paraId="5C6317D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14 місяців з дня набрання чинності законом, зазначеним в заході 2.2.1.1.4</w:t>
            </w:r>
          </w:p>
        </w:tc>
        <w:tc>
          <w:tcPr>
            <w:tcW w:w="1968" w:type="dxa"/>
            <w:shd w:val="clear" w:color="auto" w:fill="auto"/>
          </w:tcPr>
          <w:p w14:paraId="60966DE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0603AFE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68021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C907E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інструмент доопрацьовано</w:t>
            </w:r>
          </w:p>
        </w:tc>
        <w:tc>
          <w:tcPr>
            <w:tcW w:w="1936" w:type="dxa"/>
            <w:shd w:val="clear" w:color="auto" w:fill="auto"/>
          </w:tcPr>
          <w:p w14:paraId="1E638E1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6C4DEE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5980D468" w14:textId="77777777" w:rsidTr="00C75F04">
        <w:trPr>
          <w:trHeight w:val="230"/>
        </w:trPr>
        <w:tc>
          <w:tcPr>
            <w:tcW w:w="5324" w:type="dxa"/>
            <w:shd w:val="clear" w:color="auto" w:fill="auto"/>
          </w:tcPr>
          <w:p w14:paraId="3CB193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2.2.1.1.10. Введення в промислову експлуатацію інструмента, </w:t>
            </w:r>
            <w:r w:rsidRPr="00944B48">
              <w:rPr>
                <w:rFonts w:ascii="Times New Roman" w:eastAsia="Times New Roman" w:hAnsi="Times New Roman" w:cs="Times New Roman"/>
                <w:sz w:val="24"/>
                <w:szCs w:val="24"/>
                <w:lang w:bidi="uk-UA"/>
              </w:rPr>
              <w:t xml:space="preserve">зазначеного у описі заходу </w:t>
            </w:r>
            <w:r w:rsidRPr="00944B48">
              <w:rPr>
                <w:rFonts w:ascii="Times New Roman" w:eastAsia="Times New Roman" w:hAnsi="Times New Roman" w:cs="Times New Roman"/>
                <w:sz w:val="24"/>
                <w:szCs w:val="24"/>
              </w:rPr>
              <w:t>8</w:t>
            </w:r>
            <w:r w:rsidRPr="00944B48">
              <w:rPr>
                <w:rFonts w:ascii="Times New Roman" w:eastAsia="Times New Roman" w:hAnsi="Times New Roman" w:cs="Times New Roman"/>
                <w:sz w:val="24"/>
                <w:szCs w:val="24"/>
                <w:lang w:bidi="uk-UA"/>
              </w:rPr>
              <w:t xml:space="preserve"> до очікуваного стратегічного результату 2.</w:t>
            </w:r>
            <w:r w:rsidRPr="00944B48">
              <w:rPr>
                <w:rFonts w:ascii="Times New Roman" w:eastAsia="Times New Roman" w:hAnsi="Times New Roman" w:cs="Times New Roman"/>
                <w:sz w:val="24"/>
                <w:szCs w:val="24"/>
              </w:rPr>
              <w:t>2</w:t>
            </w:r>
            <w:r w:rsidRPr="00944B48">
              <w:rPr>
                <w:rFonts w:ascii="Times New Roman" w:eastAsia="Times New Roman" w:hAnsi="Times New Roman" w:cs="Times New Roman"/>
                <w:sz w:val="24"/>
                <w:szCs w:val="24"/>
                <w:lang w:bidi="uk-UA"/>
              </w:rPr>
              <w:t>.</w:t>
            </w:r>
            <w:r w:rsidRPr="00944B48">
              <w:rPr>
                <w:rFonts w:ascii="Times New Roman" w:eastAsia="Times New Roman" w:hAnsi="Times New Roman" w:cs="Times New Roman"/>
                <w:sz w:val="24"/>
                <w:szCs w:val="24"/>
              </w:rPr>
              <w:t>1</w:t>
            </w:r>
            <w:r w:rsidRPr="00944B48">
              <w:rPr>
                <w:rFonts w:ascii="Times New Roman" w:eastAsia="Times New Roman" w:hAnsi="Times New Roman" w:cs="Times New Roman"/>
                <w:sz w:val="24"/>
                <w:szCs w:val="24"/>
                <w:lang w:bidi="uk-UA"/>
              </w:rPr>
              <w:t>.1.</w:t>
            </w:r>
          </w:p>
        </w:tc>
        <w:tc>
          <w:tcPr>
            <w:tcW w:w="1525" w:type="dxa"/>
            <w:shd w:val="clear" w:color="auto" w:fill="auto"/>
          </w:tcPr>
          <w:p w14:paraId="0370E3B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15 місяців з дня набрання чинності законом, зазначеним в заході 2.2.1.1.4</w:t>
            </w:r>
          </w:p>
        </w:tc>
        <w:tc>
          <w:tcPr>
            <w:tcW w:w="1581" w:type="dxa"/>
            <w:shd w:val="clear" w:color="auto" w:fill="auto"/>
          </w:tcPr>
          <w:p w14:paraId="1CDD6CC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16 місяців з дня набрання чинності законом, зазначеним в заході 2.2.1.1.4</w:t>
            </w:r>
          </w:p>
        </w:tc>
        <w:tc>
          <w:tcPr>
            <w:tcW w:w="1968" w:type="dxa"/>
            <w:shd w:val="clear" w:color="auto" w:fill="auto"/>
          </w:tcPr>
          <w:p w14:paraId="75A3D59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294578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920B9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76C06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інструмент введено в промислову експлуатацію</w:t>
            </w:r>
          </w:p>
        </w:tc>
        <w:tc>
          <w:tcPr>
            <w:tcW w:w="1936" w:type="dxa"/>
            <w:shd w:val="clear" w:color="auto" w:fill="auto"/>
          </w:tcPr>
          <w:p w14:paraId="7649F2B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0DF05F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285078B5" w14:textId="77777777" w:rsidTr="00C75F04">
        <w:trPr>
          <w:trHeight w:val="230"/>
        </w:trPr>
        <w:tc>
          <w:tcPr>
            <w:tcW w:w="5324" w:type="dxa"/>
            <w:shd w:val="clear" w:color="auto" w:fill="auto"/>
          </w:tcPr>
          <w:p w14:paraId="3E6192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2.2.1.1.11. Щопіврічний моніторинг використання інструмента, </w:t>
            </w:r>
            <w:r w:rsidRPr="00944B48">
              <w:rPr>
                <w:rFonts w:ascii="Times New Roman" w:eastAsia="Times New Roman" w:hAnsi="Times New Roman" w:cs="Times New Roman"/>
                <w:sz w:val="24"/>
                <w:szCs w:val="24"/>
                <w:lang w:bidi="uk-UA"/>
              </w:rPr>
              <w:t xml:space="preserve">зазначеного в описі заходу </w:t>
            </w:r>
            <w:r w:rsidRPr="00944B48">
              <w:rPr>
                <w:rFonts w:ascii="Times New Roman" w:eastAsia="Times New Roman" w:hAnsi="Times New Roman" w:cs="Times New Roman"/>
                <w:sz w:val="24"/>
                <w:szCs w:val="24"/>
              </w:rPr>
              <w:t>2.2.1.1.8</w:t>
            </w:r>
          </w:p>
        </w:tc>
        <w:tc>
          <w:tcPr>
            <w:tcW w:w="1525" w:type="dxa"/>
            <w:shd w:val="clear" w:color="auto" w:fill="auto"/>
          </w:tcPr>
          <w:p w14:paraId="403AD74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6 місяців з дня введення в промислову експлуатацію інструмента, </w:t>
            </w:r>
            <w:r w:rsidRPr="00944B48">
              <w:rPr>
                <w:rFonts w:ascii="Times New Roman" w:eastAsia="Times New Roman" w:hAnsi="Times New Roman" w:cs="Times New Roman"/>
                <w:sz w:val="24"/>
                <w:szCs w:val="24"/>
                <w:lang w:bidi="uk-UA"/>
              </w:rPr>
              <w:t xml:space="preserve">зазначеного у описі заходу </w:t>
            </w:r>
            <w:r w:rsidRPr="00944B48">
              <w:rPr>
                <w:rFonts w:ascii="Times New Roman" w:eastAsia="Times New Roman" w:hAnsi="Times New Roman" w:cs="Times New Roman"/>
                <w:sz w:val="24"/>
                <w:szCs w:val="24"/>
              </w:rPr>
              <w:t>2.2.1.1.8</w:t>
            </w:r>
          </w:p>
        </w:tc>
        <w:tc>
          <w:tcPr>
            <w:tcW w:w="1581" w:type="dxa"/>
            <w:shd w:val="clear" w:color="auto" w:fill="auto"/>
          </w:tcPr>
          <w:p w14:paraId="2C61B8C7" w14:textId="6CB3FAA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 р.</w:t>
            </w:r>
          </w:p>
        </w:tc>
        <w:tc>
          <w:tcPr>
            <w:tcW w:w="1968" w:type="dxa"/>
            <w:shd w:val="clear" w:color="auto" w:fill="auto"/>
          </w:tcPr>
          <w:p w14:paraId="3BFA790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130271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FBC2D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13402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моніторинг проведено принаймні один раз</w:t>
            </w:r>
          </w:p>
        </w:tc>
        <w:tc>
          <w:tcPr>
            <w:tcW w:w="1936" w:type="dxa"/>
            <w:shd w:val="clear" w:color="auto" w:fill="auto"/>
          </w:tcPr>
          <w:p w14:paraId="534759D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734E92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моніторинг не проведено</w:t>
            </w:r>
          </w:p>
        </w:tc>
      </w:tr>
      <w:tr w:rsidR="006C6D37" w:rsidRPr="00944B48" w14:paraId="7E349398" w14:textId="77777777" w:rsidTr="00C75F04">
        <w:trPr>
          <w:trHeight w:val="230"/>
        </w:trPr>
        <w:tc>
          <w:tcPr>
            <w:tcW w:w="22101" w:type="dxa"/>
            <w:gridSpan w:val="9"/>
            <w:shd w:val="clear" w:color="auto" w:fill="auto"/>
          </w:tcPr>
          <w:p w14:paraId="323389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2.2.1.2. Утворено єдину інтероперабельну систему державних баз даних на основі єдиного державного центру обробки даних та національної інфраструктури просторових даних, усунуто дублювання процесів збору даних</w:t>
            </w:r>
          </w:p>
        </w:tc>
      </w:tr>
      <w:tr w:rsidR="006C6D37" w:rsidRPr="00944B48" w14:paraId="287F3445" w14:textId="77777777" w:rsidTr="00C75F04">
        <w:trPr>
          <w:trHeight w:val="230"/>
        </w:trPr>
        <w:tc>
          <w:tcPr>
            <w:tcW w:w="5324" w:type="dxa"/>
            <w:shd w:val="clear" w:color="auto" w:fill="auto"/>
          </w:tcPr>
          <w:p w14:paraId="420F3C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2.2.1.2.1. Забезпечення проведення аудиту інформаційних систем органів державної влади та органів місцевого самоврядування</w:t>
            </w:r>
          </w:p>
        </w:tc>
        <w:tc>
          <w:tcPr>
            <w:tcW w:w="1525" w:type="dxa"/>
            <w:shd w:val="clear" w:color="auto" w:fill="auto"/>
          </w:tcPr>
          <w:p w14:paraId="5D9C9E26" w14:textId="4FA309B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C6C068C" w14:textId="3CB7BA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3744148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49D47F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83C44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3B18B1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аудит проведено</w:t>
            </w:r>
          </w:p>
        </w:tc>
        <w:tc>
          <w:tcPr>
            <w:tcW w:w="1936" w:type="dxa"/>
            <w:shd w:val="clear" w:color="auto" w:fill="auto"/>
          </w:tcPr>
          <w:p w14:paraId="3D58C1C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110FDC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аудит не проведено</w:t>
            </w:r>
          </w:p>
        </w:tc>
      </w:tr>
      <w:tr w:rsidR="006C6D37" w:rsidRPr="00944B48" w14:paraId="7E48219A" w14:textId="77777777" w:rsidTr="00C75F04">
        <w:trPr>
          <w:trHeight w:val="230"/>
        </w:trPr>
        <w:tc>
          <w:tcPr>
            <w:tcW w:w="5324" w:type="dxa"/>
            <w:shd w:val="clear" w:color="auto" w:fill="auto"/>
          </w:tcPr>
          <w:p w14:paraId="330507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2.2.1.2.2. Проведення презентації звіту за результатами аудиту, зазначеного в описі заходу 2.2.1.2.1, та його експертного обговорення</w:t>
            </w:r>
          </w:p>
        </w:tc>
        <w:tc>
          <w:tcPr>
            <w:tcW w:w="1525" w:type="dxa"/>
            <w:shd w:val="clear" w:color="auto" w:fill="auto"/>
          </w:tcPr>
          <w:p w14:paraId="62F1D19E" w14:textId="6F77830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2038D09" w14:textId="56EA43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D468F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66E9C3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103BB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747A0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 за результатами аудиту оприлюднено</w:t>
            </w:r>
          </w:p>
        </w:tc>
        <w:tc>
          <w:tcPr>
            <w:tcW w:w="1936" w:type="dxa"/>
            <w:shd w:val="clear" w:color="auto" w:fill="auto"/>
          </w:tcPr>
          <w:p w14:paraId="11E62FB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46C13C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 за результатами аудиту не оприлюднено</w:t>
            </w:r>
          </w:p>
        </w:tc>
      </w:tr>
      <w:tr w:rsidR="006C6D37" w:rsidRPr="00944B48" w14:paraId="03F5E371" w14:textId="77777777" w:rsidTr="00C75F04">
        <w:trPr>
          <w:trHeight w:val="230"/>
        </w:trPr>
        <w:tc>
          <w:tcPr>
            <w:tcW w:w="5324" w:type="dxa"/>
            <w:shd w:val="clear" w:color="auto" w:fill="auto"/>
          </w:tcPr>
          <w:p w14:paraId="303E09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2.2.1.2.3. Забезпечення проведення аудиту процесів збору інформації під час надання державних послуг</w:t>
            </w:r>
          </w:p>
        </w:tc>
        <w:tc>
          <w:tcPr>
            <w:tcW w:w="1525" w:type="dxa"/>
            <w:shd w:val="clear" w:color="auto" w:fill="auto"/>
          </w:tcPr>
          <w:p w14:paraId="570AFD39" w14:textId="741C8EF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BA1684B" w14:textId="06A569C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A2AF75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3D6076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8B8F7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B0448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аудит проведено</w:t>
            </w:r>
          </w:p>
        </w:tc>
        <w:tc>
          <w:tcPr>
            <w:tcW w:w="1936" w:type="dxa"/>
            <w:shd w:val="clear" w:color="auto" w:fill="auto"/>
          </w:tcPr>
          <w:p w14:paraId="5E66DD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2B4152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аудит не проведено</w:t>
            </w:r>
          </w:p>
        </w:tc>
      </w:tr>
      <w:tr w:rsidR="006C6D37" w:rsidRPr="00944B48" w14:paraId="0EDFC468" w14:textId="77777777" w:rsidTr="00C75F04">
        <w:trPr>
          <w:trHeight w:val="230"/>
        </w:trPr>
        <w:tc>
          <w:tcPr>
            <w:tcW w:w="5324" w:type="dxa"/>
            <w:shd w:val="clear" w:color="auto" w:fill="auto"/>
          </w:tcPr>
          <w:p w14:paraId="0B231F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2.2.1.2.4. Проведення презентації звіту за результатами аудиту, зазначеного в описі заходу 2.2.1.2.3, та його експертного обговорення</w:t>
            </w:r>
          </w:p>
        </w:tc>
        <w:tc>
          <w:tcPr>
            <w:tcW w:w="1525" w:type="dxa"/>
            <w:shd w:val="clear" w:color="auto" w:fill="auto"/>
          </w:tcPr>
          <w:p w14:paraId="5D7477C1" w14:textId="12D6EAA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8231C73" w14:textId="59F4E4D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60752D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2023E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B1DDA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35F02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 за результатами аудиту оприлюднено</w:t>
            </w:r>
          </w:p>
        </w:tc>
        <w:tc>
          <w:tcPr>
            <w:tcW w:w="1936" w:type="dxa"/>
            <w:shd w:val="clear" w:color="auto" w:fill="auto"/>
          </w:tcPr>
          <w:p w14:paraId="0EEBD16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07CE42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 за результатами аудиту не оприлюднено</w:t>
            </w:r>
          </w:p>
        </w:tc>
      </w:tr>
      <w:tr w:rsidR="006C6D37" w:rsidRPr="00944B48" w14:paraId="788296B6" w14:textId="77777777" w:rsidTr="00C75F04">
        <w:trPr>
          <w:trHeight w:val="230"/>
        </w:trPr>
        <w:tc>
          <w:tcPr>
            <w:tcW w:w="5324" w:type="dxa"/>
            <w:shd w:val="clear" w:color="auto" w:fill="auto"/>
          </w:tcPr>
          <w:p w14:paraId="397E85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2.2.1.2.5. Розроблення проекту розпорядження КМУ, яким затверджується План підвищення інтероперабельності інформаційних систем з урахуванням результатів аудитів, зазначених у описі заходу 2.2.1.2.1 та у описі заходу 2.2.1.2.3</w:t>
            </w:r>
          </w:p>
        </w:tc>
        <w:tc>
          <w:tcPr>
            <w:tcW w:w="1525" w:type="dxa"/>
            <w:shd w:val="clear" w:color="auto" w:fill="auto"/>
          </w:tcPr>
          <w:p w14:paraId="45C31133" w14:textId="22FB82E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777A452" w14:textId="25D931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3E7D2F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1F959D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9D991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ADD3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розроблено та оприлюднено для проведення громадського обговорення</w:t>
            </w:r>
          </w:p>
        </w:tc>
        <w:tc>
          <w:tcPr>
            <w:tcW w:w="1936" w:type="dxa"/>
            <w:shd w:val="clear" w:color="auto" w:fill="auto"/>
          </w:tcPr>
          <w:p w14:paraId="399C7BB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4342E6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не розроблено</w:t>
            </w:r>
          </w:p>
        </w:tc>
      </w:tr>
      <w:tr w:rsidR="006C6D37" w:rsidRPr="00944B48" w14:paraId="4D13CE64" w14:textId="77777777" w:rsidTr="00C75F04">
        <w:trPr>
          <w:trHeight w:val="230"/>
        </w:trPr>
        <w:tc>
          <w:tcPr>
            <w:tcW w:w="5324" w:type="dxa"/>
            <w:shd w:val="clear" w:color="auto" w:fill="auto"/>
          </w:tcPr>
          <w:p w14:paraId="44DCBC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2.2.1.2.6. Проведення громадського обговорення проекту розпорядження КМУ, зазначеного у описі заходу 2.2.1.2.5, та забезпечення його доопрацювання (у разі потреби)</w:t>
            </w:r>
          </w:p>
        </w:tc>
        <w:tc>
          <w:tcPr>
            <w:tcW w:w="1525" w:type="dxa"/>
            <w:shd w:val="clear" w:color="auto" w:fill="auto"/>
          </w:tcPr>
          <w:p w14:paraId="63367D30" w14:textId="184EEE6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C6D8C7B" w14:textId="271D9D4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1B30FB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5D6DDE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AF62A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0C889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85D298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490E85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54A6DEA" w14:textId="77777777" w:rsidTr="00C75F04">
        <w:trPr>
          <w:trHeight w:val="230"/>
        </w:trPr>
        <w:tc>
          <w:tcPr>
            <w:tcW w:w="5324" w:type="dxa"/>
            <w:shd w:val="clear" w:color="auto" w:fill="auto"/>
          </w:tcPr>
          <w:p w14:paraId="0BE1BD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2.2.1.2.7. Погодження проекту розпорядження КМУ, зазначеного у описі заходу 2.2.1.2.5,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E3A40E6" w14:textId="3627397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BD8ADF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Кабінетом Міністрів України</w:t>
            </w:r>
          </w:p>
        </w:tc>
        <w:tc>
          <w:tcPr>
            <w:tcW w:w="1968" w:type="dxa"/>
            <w:shd w:val="clear" w:color="auto" w:fill="auto"/>
          </w:tcPr>
          <w:p w14:paraId="5295D01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585CDE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DD157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3232C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План затверджено</w:t>
            </w:r>
          </w:p>
        </w:tc>
        <w:tc>
          <w:tcPr>
            <w:tcW w:w="1936" w:type="dxa"/>
            <w:shd w:val="clear" w:color="auto" w:fill="auto"/>
          </w:tcPr>
          <w:p w14:paraId="57784EDD"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3D7645F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7D66A1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5E40D928" w14:textId="77777777" w:rsidTr="00C75F04">
        <w:trPr>
          <w:trHeight w:val="230"/>
        </w:trPr>
        <w:tc>
          <w:tcPr>
            <w:tcW w:w="5324" w:type="dxa"/>
            <w:shd w:val="clear" w:color="auto" w:fill="auto"/>
          </w:tcPr>
          <w:p w14:paraId="73679C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2.2.1.2.8. Моніторинг виконання заходів з Плану, зазначеного в описі заходу 2.2.1.2.5</w:t>
            </w:r>
          </w:p>
        </w:tc>
        <w:tc>
          <w:tcPr>
            <w:tcW w:w="1525" w:type="dxa"/>
            <w:shd w:val="clear" w:color="auto" w:fill="auto"/>
          </w:tcPr>
          <w:p w14:paraId="68DD439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розпорядженням, зазначеним в описі заходу 2.2.1.2.5</w:t>
            </w:r>
          </w:p>
        </w:tc>
        <w:tc>
          <w:tcPr>
            <w:tcW w:w="1581" w:type="dxa"/>
            <w:shd w:val="clear" w:color="auto" w:fill="auto"/>
          </w:tcPr>
          <w:p w14:paraId="0B774BFB" w14:textId="19D40BB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7AAA98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DA0A9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787AF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B53F9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моніторинг проведено </w:t>
            </w:r>
          </w:p>
        </w:tc>
        <w:tc>
          <w:tcPr>
            <w:tcW w:w="1936" w:type="dxa"/>
            <w:shd w:val="clear" w:color="auto" w:fill="auto"/>
          </w:tcPr>
          <w:p w14:paraId="6F8A9FD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3423D8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моніторинг не проведено</w:t>
            </w:r>
          </w:p>
        </w:tc>
      </w:tr>
      <w:tr w:rsidR="006C6D37" w:rsidRPr="00944B48" w14:paraId="575C786F" w14:textId="77777777" w:rsidTr="00C75F04">
        <w:trPr>
          <w:trHeight w:val="230"/>
        </w:trPr>
        <w:tc>
          <w:tcPr>
            <w:tcW w:w="5324" w:type="dxa"/>
            <w:shd w:val="clear" w:color="auto" w:fill="auto"/>
          </w:tcPr>
          <w:p w14:paraId="78D7C5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2.2.1.2.9. Щопіврічне оприлюднення результатів моніторингу виконання заходів з Плану, зазначеного в описі заходу 2.2.1.2.5</w:t>
            </w:r>
          </w:p>
        </w:tc>
        <w:tc>
          <w:tcPr>
            <w:tcW w:w="1525" w:type="dxa"/>
            <w:shd w:val="clear" w:color="auto" w:fill="auto"/>
          </w:tcPr>
          <w:p w14:paraId="08C35D6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розпорядженням, зазначеним в описі заходу 2.2.1.2.5</w:t>
            </w:r>
          </w:p>
        </w:tc>
        <w:tc>
          <w:tcPr>
            <w:tcW w:w="1581" w:type="dxa"/>
            <w:shd w:val="clear" w:color="auto" w:fill="auto"/>
          </w:tcPr>
          <w:p w14:paraId="49E36A39" w14:textId="76D2D0A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346EE7D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1DC038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23DF4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EA6F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оприлюднено результати моніторингу</w:t>
            </w:r>
          </w:p>
        </w:tc>
        <w:tc>
          <w:tcPr>
            <w:tcW w:w="1936" w:type="dxa"/>
            <w:shd w:val="clear" w:color="auto" w:fill="auto"/>
          </w:tcPr>
          <w:p w14:paraId="35CF285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w:t>
            </w:r>
          </w:p>
        </w:tc>
        <w:tc>
          <w:tcPr>
            <w:tcW w:w="2252" w:type="dxa"/>
            <w:shd w:val="clear" w:color="auto" w:fill="auto"/>
          </w:tcPr>
          <w:p w14:paraId="674B85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результати моніторингу не оприлюднено</w:t>
            </w:r>
          </w:p>
        </w:tc>
      </w:tr>
      <w:tr w:rsidR="006C6D37" w:rsidRPr="00944B48" w14:paraId="39C7FC67" w14:textId="77777777" w:rsidTr="00C75F04">
        <w:trPr>
          <w:trHeight w:val="230"/>
        </w:trPr>
        <w:tc>
          <w:tcPr>
            <w:tcW w:w="22101" w:type="dxa"/>
            <w:gridSpan w:val="9"/>
            <w:shd w:val="clear" w:color="auto" w:fill="auto"/>
          </w:tcPr>
          <w:p w14:paraId="118516CA"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2.2.2. </w:t>
            </w:r>
            <w:r w:rsidRPr="00944B48">
              <w:rPr>
                <w:rFonts w:ascii="Times New Roman" w:hAnsi="Times New Roman" w:cs="Times New Roman"/>
                <w:b/>
                <w:sz w:val="24"/>
                <w:szCs w:val="24"/>
              </w:rPr>
              <w:t>Вибіркове застосування обов’язкових правил для бізнесу, що супроводжується відповідними корупційними ризиками</w:t>
            </w:r>
          </w:p>
        </w:tc>
      </w:tr>
      <w:tr w:rsidR="006C6D37" w:rsidRPr="00944B48" w14:paraId="2F946785" w14:textId="77777777" w:rsidTr="00C75F04">
        <w:trPr>
          <w:trHeight w:val="230"/>
        </w:trPr>
        <w:tc>
          <w:tcPr>
            <w:tcW w:w="22101" w:type="dxa"/>
            <w:gridSpan w:val="9"/>
            <w:shd w:val="clear" w:color="auto" w:fill="auto"/>
          </w:tcPr>
          <w:p w14:paraId="482ADE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2.2.2.1. Завершено впровадження ризик-орієнтованої системи державного нагляду (контролю)</w:t>
            </w:r>
          </w:p>
        </w:tc>
      </w:tr>
      <w:tr w:rsidR="006C6D37" w:rsidRPr="00944B48" w14:paraId="6B1D208E" w14:textId="77777777" w:rsidTr="00C75F04">
        <w:trPr>
          <w:trHeight w:val="230"/>
        </w:trPr>
        <w:tc>
          <w:tcPr>
            <w:tcW w:w="5324" w:type="dxa"/>
            <w:shd w:val="clear" w:color="auto" w:fill="auto"/>
          </w:tcPr>
          <w:p w14:paraId="6B541C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2.2.2.1.1. Супроводження розгляду </w:t>
            </w:r>
            <w:r w:rsidRPr="00944B48">
              <w:rPr>
                <w:rFonts w:ascii="Times New Roman" w:eastAsia="Times New Roman" w:hAnsi="Times New Roman" w:cs="Times New Roman"/>
                <w:sz w:val="24"/>
                <w:szCs w:val="24"/>
                <w:lang w:bidi="uk-UA"/>
              </w:rPr>
              <w:t xml:space="preserve">у Верховній Раді України (в тому числі, у разі застосування до нього Президентом України права вето) </w:t>
            </w:r>
            <w:r w:rsidRPr="00944B48">
              <w:rPr>
                <w:rFonts w:ascii="Times New Roman" w:eastAsia="Times New Roman" w:hAnsi="Times New Roman" w:cs="Times New Roman"/>
                <w:sz w:val="24"/>
                <w:szCs w:val="24"/>
              </w:rPr>
              <w:t>проекту Закону України “Про основні засади державного нагляду (контролю)” (проект № 5837 від 05.08.2021)</w:t>
            </w:r>
          </w:p>
        </w:tc>
        <w:tc>
          <w:tcPr>
            <w:tcW w:w="1525" w:type="dxa"/>
            <w:shd w:val="clear" w:color="auto" w:fill="auto"/>
          </w:tcPr>
          <w:p w14:paraId="14E59D9E" w14:textId="109CBB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7DC65D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6D3B4F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1753B7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1B962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F550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411EC65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4AB3DF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4875D2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розглянутий Верховною Радою України</w:t>
            </w:r>
          </w:p>
        </w:tc>
      </w:tr>
      <w:tr w:rsidR="006C6D37" w:rsidRPr="00944B48" w14:paraId="3A4A0328" w14:textId="77777777" w:rsidTr="00C75F04">
        <w:trPr>
          <w:trHeight w:val="230"/>
        </w:trPr>
        <w:tc>
          <w:tcPr>
            <w:tcW w:w="5324" w:type="dxa"/>
            <w:shd w:val="clear" w:color="auto" w:fill="auto"/>
          </w:tcPr>
          <w:p w14:paraId="5776D3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2.2.2.1.2. </w:t>
            </w:r>
            <w:r w:rsidRPr="00944B48">
              <w:rPr>
                <w:rFonts w:ascii="Times New Roman" w:eastAsia="Times New Roman" w:hAnsi="Times New Roman" w:cs="Times New Roman"/>
                <w:bCs/>
                <w:sz w:val="24"/>
                <w:szCs w:val="24"/>
              </w:rPr>
              <w:t>Розроблення Постанови про визначення єдиних підходів до визначення розміру шкоди для водних біоресурсів у випадках незаконного вилову учасниками рибогосподарських відносин, нанесення екологічної шкоди; та визначення єдиних тарифів для відшкодування нанесених збитків для юридичних осіб та фізичних осіб-підприємців та для громадян України, що не є суб’єктами господарювання</w:t>
            </w:r>
          </w:p>
        </w:tc>
        <w:tc>
          <w:tcPr>
            <w:tcW w:w="1525" w:type="dxa"/>
            <w:shd w:val="clear" w:color="auto" w:fill="auto"/>
          </w:tcPr>
          <w:p w14:paraId="04A78497" w14:textId="67E1E10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9963BAC" w14:textId="5F831F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37BEC6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442931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B4D1A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1161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розроблено</w:t>
            </w:r>
          </w:p>
        </w:tc>
        <w:tc>
          <w:tcPr>
            <w:tcW w:w="1936" w:type="dxa"/>
            <w:shd w:val="clear" w:color="auto" w:fill="auto"/>
          </w:tcPr>
          <w:p w14:paraId="2DDF2C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252" w:type="dxa"/>
            <w:shd w:val="clear" w:color="auto" w:fill="auto"/>
          </w:tcPr>
          <w:p w14:paraId="65C10E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розроблено</w:t>
            </w:r>
          </w:p>
        </w:tc>
      </w:tr>
      <w:tr w:rsidR="006C6D37" w:rsidRPr="00944B48" w14:paraId="5F8DD465" w14:textId="77777777" w:rsidTr="00C75F04">
        <w:trPr>
          <w:trHeight w:val="230"/>
        </w:trPr>
        <w:tc>
          <w:tcPr>
            <w:tcW w:w="5324" w:type="dxa"/>
            <w:shd w:val="clear" w:color="auto" w:fill="auto"/>
          </w:tcPr>
          <w:p w14:paraId="4467E6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2.2.2.1.3. Проведення громадського обговорення проекту Постанови,</w:t>
            </w:r>
            <w:r w:rsidRPr="00944B48">
              <w:rPr>
                <w:rFonts w:ascii="Times New Roman" w:eastAsia="Times New Roman" w:hAnsi="Times New Roman" w:cs="Times New Roman"/>
                <w:color w:val="000000"/>
                <w:sz w:val="24"/>
                <w:szCs w:val="24"/>
                <w:lang w:eastAsia="uk-UA" w:bidi="uk-UA"/>
              </w:rPr>
              <w:t xml:space="preserve"> зазначеного в описі заходу 2.2.2.</w:t>
            </w:r>
            <w:r w:rsidRPr="00944B48">
              <w:rPr>
                <w:rFonts w:ascii="Times New Roman" w:eastAsia="Times New Roman" w:hAnsi="Times New Roman" w:cs="Times New Roman"/>
                <w:color w:val="000000"/>
                <w:sz w:val="24"/>
                <w:szCs w:val="24"/>
                <w:lang w:val="ru-RU" w:eastAsia="uk-UA" w:bidi="uk-UA"/>
              </w:rPr>
              <w:t>1.2.</w:t>
            </w:r>
            <w:r w:rsidRPr="00944B48">
              <w:rPr>
                <w:rFonts w:ascii="Times New Roman" w:eastAsia="Times New Roman" w:hAnsi="Times New Roman" w:cs="Times New Roman"/>
                <w:sz w:val="24"/>
                <w:szCs w:val="24"/>
              </w:rPr>
              <w:t>, та забезпечення його доопрацювання (у разі потреби)</w:t>
            </w:r>
          </w:p>
        </w:tc>
        <w:tc>
          <w:tcPr>
            <w:tcW w:w="1525" w:type="dxa"/>
            <w:shd w:val="clear" w:color="auto" w:fill="auto"/>
          </w:tcPr>
          <w:p w14:paraId="6100D092" w14:textId="444C82C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74E6879" w14:textId="4641184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160AD85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3919D76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2F6A19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472B0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ED80F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Мінагрополітики</w:t>
            </w:r>
          </w:p>
        </w:tc>
        <w:tc>
          <w:tcPr>
            <w:tcW w:w="2252" w:type="dxa"/>
            <w:shd w:val="clear" w:color="auto" w:fill="auto"/>
          </w:tcPr>
          <w:p w14:paraId="11D97C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38CD1E17" w14:textId="77777777" w:rsidTr="00C75F04">
        <w:trPr>
          <w:trHeight w:val="230"/>
        </w:trPr>
        <w:tc>
          <w:tcPr>
            <w:tcW w:w="5324" w:type="dxa"/>
            <w:shd w:val="clear" w:color="auto" w:fill="auto"/>
          </w:tcPr>
          <w:p w14:paraId="5F1A06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2.2.2.1.4. Погодження проекту Постанови, </w:t>
            </w:r>
            <w:r w:rsidRPr="00944B48">
              <w:rPr>
                <w:rFonts w:ascii="Times New Roman" w:eastAsia="Times New Roman" w:hAnsi="Times New Roman" w:cs="Times New Roman"/>
                <w:color w:val="000000"/>
                <w:sz w:val="24"/>
                <w:szCs w:val="24"/>
                <w:lang w:eastAsia="uk-UA" w:bidi="uk-UA"/>
              </w:rPr>
              <w:t>зазначеного в описі заходу 2.</w:t>
            </w:r>
            <w:r w:rsidRPr="00944B48">
              <w:rPr>
                <w:rFonts w:ascii="Times New Roman" w:eastAsia="Times New Roman" w:hAnsi="Times New Roman" w:cs="Times New Roman"/>
                <w:color w:val="000000"/>
                <w:sz w:val="24"/>
                <w:szCs w:val="24"/>
                <w:lang w:val="ru-RU" w:eastAsia="uk-UA" w:bidi="uk-UA"/>
              </w:rPr>
              <w:t>2</w:t>
            </w:r>
            <w:r w:rsidRPr="00944B48">
              <w:rPr>
                <w:rFonts w:ascii="Times New Roman" w:eastAsia="Times New Roman" w:hAnsi="Times New Roman" w:cs="Times New Roman"/>
                <w:color w:val="000000"/>
                <w:sz w:val="24"/>
                <w:szCs w:val="24"/>
                <w:lang w:eastAsia="uk-UA" w:bidi="uk-UA"/>
              </w:rPr>
              <w:t>.2.</w:t>
            </w:r>
            <w:r w:rsidRPr="00944B48">
              <w:rPr>
                <w:rFonts w:ascii="Times New Roman" w:eastAsia="Times New Roman" w:hAnsi="Times New Roman" w:cs="Times New Roman"/>
                <w:color w:val="000000"/>
                <w:sz w:val="24"/>
                <w:szCs w:val="24"/>
                <w:lang w:val="ru-RU" w:eastAsia="uk-UA" w:bidi="uk-UA"/>
              </w:rPr>
              <w:t>1.2.</w:t>
            </w:r>
            <w:r w:rsidRPr="00944B48">
              <w:rPr>
                <w:rFonts w:ascii="Times New Roman" w:eastAsia="Times New Roman" w:hAnsi="Times New Roman" w:cs="Times New Roman"/>
                <w:sz w:val="24"/>
                <w:szCs w:val="24"/>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46DA941" w14:textId="4A4E3B4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E02CF5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Кабінетом Міністрів України</w:t>
            </w:r>
          </w:p>
        </w:tc>
        <w:tc>
          <w:tcPr>
            <w:tcW w:w="1968" w:type="dxa"/>
            <w:shd w:val="clear" w:color="auto" w:fill="auto"/>
          </w:tcPr>
          <w:p w14:paraId="4CD94DA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478565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639E2F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69CA1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акта прийнятий Урядом</w:t>
            </w:r>
          </w:p>
        </w:tc>
        <w:tc>
          <w:tcPr>
            <w:tcW w:w="1936" w:type="dxa"/>
            <w:shd w:val="clear" w:color="auto" w:fill="auto"/>
          </w:tcPr>
          <w:p w14:paraId="01E386B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0B4129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Уряду.</w:t>
            </w:r>
          </w:p>
        </w:tc>
        <w:tc>
          <w:tcPr>
            <w:tcW w:w="2252" w:type="dxa"/>
            <w:shd w:val="clear" w:color="auto" w:fill="auto"/>
          </w:tcPr>
          <w:p w14:paraId="673A0B3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1308DEF" w14:textId="77777777" w:rsidTr="00C75F04">
        <w:trPr>
          <w:trHeight w:val="230"/>
        </w:trPr>
        <w:tc>
          <w:tcPr>
            <w:tcW w:w="5324" w:type="dxa"/>
            <w:shd w:val="clear" w:color="auto" w:fill="auto"/>
          </w:tcPr>
          <w:p w14:paraId="30081B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2.2.2.1.5. Розроблення Методики оцінки ефективності державного нагляду (контролю)</w:t>
            </w:r>
          </w:p>
        </w:tc>
        <w:tc>
          <w:tcPr>
            <w:tcW w:w="1525" w:type="dxa"/>
            <w:shd w:val="clear" w:color="auto" w:fill="auto"/>
          </w:tcPr>
          <w:p w14:paraId="4210A127" w14:textId="364515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3032160" w14:textId="1366AD4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A2408E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377A7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305BB1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8C140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Методики розроблено</w:t>
            </w:r>
          </w:p>
        </w:tc>
        <w:tc>
          <w:tcPr>
            <w:tcW w:w="1936" w:type="dxa"/>
            <w:shd w:val="clear" w:color="auto" w:fill="auto"/>
          </w:tcPr>
          <w:p w14:paraId="38C2CAC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252" w:type="dxa"/>
            <w:shd w:val="clear" w:color="auto" w:fill="auto"/>
          </w:tcPr>
          <w:p w14:paraId="23E9F3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Методики не розроблений</w:t>
            </w:r>
          </w:p>
        </w:tc>
      </w:tr>
      <w:tr w:rsidR="006C6D37" w:rsidRPr="00944B48" w14:paraId="3D896D6F" w14:textId="77777777" w:rsidTr="00C75F04">
        <w:trPr>
          <w:trHeight w:val="230"/>
        </w:trPr>
        <w:tc>
          <w:tcPr>
            <w:tcW w:w="5324" w:type="dxa"/>
            <w:shd w:val="clear" w:color="auto" w:fill="auto"/>
          </w:tcPr>
          <w:p w14:paraId="1EC1E8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2.2.2.1.6. Проведення громадського обговорення проекту Методики,</w:t>
            </w:r>
            <w:r w:rsidRPr="00944B48">
              <w:rPr>
                <w:rFonts w:ascii="Times New Roman" w:eastAsia="Times New Roman" w:hAnsi="Times New Roman" w:cs="Times New Roman"/>
                <w:color w:val="000000"/>
                <w:sz w:val="24"/>
                <w:szCs w:val="24"/>
                <w:lang w:eastAsia="uk-UA" w:bidi="uk-UA"/>
              </w:rPr>
              <w:t xml:space="preserve"> зазначеного в описі заходу 2.2.2.</w:t>
            </w:r>
            <w:r w:rsidRPr="00944B48">
              <w:rPr>
                <w:rFonts w:ascii="Times New Roman" w:eastAsia="Times New Roman" w:hAnsi="Times New Roman" w:cs="Times New Roman"/>
                <w:color w:val="000000"/>
                <w:sz w:val="24"/>
                <w:szCs w:val="24"/>
                <w:lang w:val="ru-RU" w:eastAsia="uk-UA" w:bidi="uk-UA"/>
              </w:rPr>
              <w:t>1.5.</w:t>
            </w:r>
            <w:r w:rsidRPr="00944B48">
              <w:rPr>
                <w:rFonts w:ascii="Times New Roman" w:eastAsia="Times New Roman" w:hAnsi="Times New Roman" w:cs="Times New Roman"/>
                <w:sz w:val="24"/>
                <w:szCs w:val="24"/>
              </w:rPr>
              <w:t>, та забезпечення його доопрацювання (у разі потреби)</w:t>
            </w:r>
          </w:p>
        </w:tc>
        <w:tc>
          <w:tcPr>
            <w:tcW w:w="1525" w:type="dxa"/>
            <w:shd w:val="clear" w:color="auto" w:fill="auto"/>
          </w:tcPr>
          <w:p w14:paraId="0FFCDA49" w14:textId="6511DB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24EDE76" w14:textId="792B0A7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6B93AB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1B0D92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72C5E8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D7017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0412EC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1FACA6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7F503A52" w14:textId="77777777" w:rsidTr="00C75F04">
        <w:trPr>
          <w:trHeight w:val="230"/>
        </w:trPr>
        <w:tc>
          <w:tcPr>
            <w:tcW w:w="5324" w:type="dxa"/>
            <w:shd w:val="clear" w:color="auto" w:fill="auto"/>
          </w:tcPr>
          <w:p w14:paraId="5C3801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2.2.2.1.7. Погодження проекту Методики, </w:t>
            </w:r>
            <w:r w:rsidRPr="00944B48">
              <w:rPr>
                <w:rFonts w:ascii="Times New Roman" w:eastAsia="Times New Roman" w:hAnsi="Times New Roman" w:cs="Times New Roman"/>
                <w:color w:val="000000"/>
                <w:sz w:val="24"/>
                <w:szCs w:val="24"/>
                <w:lang w:eastAsia="uk-UA" w:bidi="uk-UA"/>
              </w:rPr>
              <w:t>зазначеного в описі заходу 2.</w:t>
            </w:r>
            <w:r w:rsidRPr="00944B48">
              <w:rPr>
                <w:rFonts w:ascii="Times New Roman" w:eastAsia="Times New Roman" w:hAnsi="Times New Roman" w:cs="Times New Roman"/>
                <w:color w:val="000000"/>
                <w:sz w:val="24"/>
                <w:szCs w:val="24"/>
                <w:lang w:val="ru-RU" w:eastAsia="uk-UA" w:bidi="uk-UA"/>
              </w:rPr>
              <w:t>2</w:t>
            </w:r>
            <w:r w:rsidRPr="00944B48">
              <w:rPr>
                <w:rFonts w:ascii="Times New Roman" w:eastAsia="Times New Roman" w:hAnsi="Times New Roman" w:cs="Times New Roman"/>
                <w:color w:val="000000"/>
                <w:sz w:val="24"/>
                <w:szCs w:val="24"/>
                <w:lang w:eastAsia="uk-UA" w:bidi="uk-UA"/>
              </w:rPr>
              <w:t>.2.</w:t>
            </w:r>
            <w:r w:rsidRPr="00944B48">
              <w:rPr>
                <w:rFonts w:ascii="Times New Roman" w:eastAsia="Times New Roman" w:hAnsi="Times New Roman" w:cs="Times New Roman"/>
                <w:color w:val="000000"/>
                <w:sz w:val="24"/>
                <w:szCs w:val="24"/>
                <w:lang w:val="ru-RU" w:eastAsia="uk-UA" w:bidi="uk-UA"/>
              </w:rPr>
              <w:t>1.5.</w:t>
            </w:r>
            <w:r w:rsidRPr="00944B48">
              <w:rPr>
                <w:rFonts w:ascii="Times New Roman" w:eastAsia="Times New Roman" w:hAnsi="Times New Roman" w:cs="Times New Roman"/>
                <w:sz w:val="24"/>
                <w:szCs w:val="24"/>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B970033" w14:textId="033E394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 </w:t>
            </w:r>
          </w:p>
        </w:tc>
        <w:tc>
          <w:tcPr>
            <w:tcW w:w="1581" w:type="dxa"/>
            <w:shd w:val="clear" w:color="auto" w:fill="auto"/>
          </w:tcPr>
          <w:p w14:paraId="1AEF8FD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Кабінетом Міністрів України</w:t>
            </w:r>
          </w:p>
        </w:tc>
        <w:tc>
          <w:tcPr>
            <w:tcW w:w="1968" w:type="dxa"/>
            <w:shd w:val="clear" w:color="auto" w:fill="auto"/>
          </w:tcPr>
          <w:p w14:paraId="736D6FA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48628B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078322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DC10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акта прийнятий Урядом</w:t>
            </w:r>
          </w:p>
        </w:tc>
        <w:tc>
          <w:tcPr>
            <w:tcW w:w="1936" w:type="dxa"/>
            <w:shd w:val="clear" w:color="auto" w:fill="auto"/>
          </w:tcPr>
          <w:p w14:paraId="3164B30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7F3443D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Уряду.</w:t>
            </w:r>
          </w:p>
        </w:tc>
        <w:tc>
          <w:tcPr>
            <w:tcW w:w="2252" w:type="dxa"/>
            <w:shd w:val="clear" w:color="auto" w:fill="auto"/>
          </w:tcPr>
          <w:p w14:paraId="131A9E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537A9993" w14:textId="77777777" w:rsidTr="00C75F04">
        <w:trPr>
          <w:trHeight w:val="230"/>
        </w:trPr>
        <w:tc>
          <w:tcPr>
            <w:tcW w:w="5324" w:type="dxa"/>
            <w:shd w:val="clear" w:color="auto" w:fill="auto"/>
          </w:tcPr>
          <w:p w14:paraId="43DA53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2.2.2.1.8. Розроблення Електронної системи управління ризиками</w:t>
            </w:r>
          </w:p>
        </w:tc>
        <w:tc>
          <w:tcPr>
            <w:tcW w:w="1525" w:type="dxa"/>
            <w:shd w:val="clear" w:color="auto" w:fill="auto"/>
          </w:tcPr>
          <w:p w14:paraId="29C31FB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 моменту набрання чинності законом, зазначеним в описі заходу 2.2.2.1.1.</w:t>
            </w:r>
          </w:p>
        </w:tc>
        <w:tc>
          <w:tcPr>
            <w:tcW w:w="1581" w:type="dxa"/>
            <w:shd w:val="clear" w:color="auto" w:fill="auto"/>
          </w:tcPr>
          <w:p w14:paraId="3DA44F6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12 місяців з моменту набрання чинності законом, зазначеним в описі заходу 2.2.2.1.1.</w:t>
            </w:r>
          </w:p>
        </w:tc>
        <w:tc>
          <w:tcPr>
            <w:tcW w:w="1968" w:type="dxa"/>
            <w:shd w:val="clear" w:color="auto" w:fill="auto"/>
          </w:tcPr>
          <w:p w14:paraId="6386E46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48F62A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або міжнародна технічна допомога</w:t>
            </w:r>
          </w:p>
        </w:tc>
        <w:tc>
          <w:tcPr>
            <w:tcW w:w="2597" w:type="dxa"/>
            <w:shd w:val="clear" w:color="auto" w:fill="auto"/>
          </w:tcPr>
          <w:p w14:paraId="26D3CD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267E18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Електронну систему управління ризиками розроблено</w:t>
            </w:r>
          </w:p>
        </w:tc>
        <w:tc>
          <w:tcPr>
            <w:tcW w:w="1936" w:type="dxa"/>
            <w:shd w:val="clear" w:color="auto" w:fill="auto"/>
          </w:tcPr>
          <w:p w14:paraId="4E7B473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Офіційний сайт Мінекономіки </w:t>
            </w:r>
          </w:p>
        </w:tc>
        <w:tc>
          <w:tcPr>
            <w:tcW w:w="2252" w:type="dxa"/>
            <w:shd w:val="clear" w:color="auto" w:fill="auto"/>
          </w:tcPr>
          <w:p w14:paraId="6A68D9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систему не створено</w:t>
            </w:r>
          </w:p>
        </w:tc>
      </w:tr>
      <w:tr w:rsidR="006C6D37" w:rsidRPr="00944B48" w14:paraId="7BB798BC" w14:textId="77777777" w:rsidTr="00C75F04">
        <w:trPr>
          <w:trHeight w:val="230"/>
        </w:trPr>
        <w:tc>
          <w:tcPr>
            <w:tcW w:w="5324" w:type="dxa"/>
            <w:shd w:val="clear" w:color="auto" w:fill="auto"/>
          </w:tcPr>
          <w:p w14:paraId="21626F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2.2.2.1.9. Введення в експлуатацію Електронної системи управління ризиками</w:t>
            </w:r>
          </w:p>
        </w:tc>
        <w:tc>
          <w:tcPr>
            <w:tcW w:w="1525" w:type="dxa"/>
            <w:shd w:val="clear" w:color="auto" w:fill="auto"/>
          </w:tcPr>
          <w:p w14:paraId="5853A63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13 місяців з моменту набрання чинності законом, зазначеним в описі заходу 2.2.2.1.1.</w:t>
            </w:r>
          </w:p>
        </w:tc>
        <w:tc>
          <w:tcPr>
            <w:tcW w:w="1581" w:type="dxa"/>
            <w:shd w:val="clear" w:color="auto" w:fill="auto"/>
          </w:tcPr>
          <w:p w14:paraId="1C1CB1B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18 місяців з моменту набрання чинності законом, зазначеним в описі заходу 2.2.2.1.1.</w:t>
            </w:r>
          </w:p>
        </w:tc>
        <w:tc>
          <w:tcPr>
            <w:tcW w:w="1968" w:type="dxa"/>
            <w:shd w:val="clear" w:color="auto" w:fill="auto"/>
          </w:tcPr>
          <w:p w14:paraId="13DAD7F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4D9B8B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або міжнародна технічна допомога</w:t>
            </w:r>
          </w:p>
        </w:tc>
        <w:tc>
          <w:tcPr>
            <w:tcW w:w="2597" w:type="dxa"/>
            <w:shd w:val="clear" w:color="auto" w:fill="auto"/>
          </w:tcPr>
          <w:p w14:paraId="6356A6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0E2F25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Електронну систему управління ризиками введено в експлуатацію</w:t>
            </w:r>
          </w:p>
        </w:tc>
        <w:tc>
          <w:tcPr>
            <w:tcW w:w="1936" w:type="dxa"/>
            <w:shd w:val="clear" w:color="auto" w:fill="auto"/>
          </w:tcPr>
          <w:p w14:paraId="41CF30A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Офіційний сайт Мінекономіки </w:t>
            </w:r>
          </w:p>
        </w:tc>
        <w:tc>
          <w:tcPr>
            <w:tcW w:w="2252" w:type="dxa"/>
            <w:shd w:val="clear" w:color="auto" w:fill="auto"/>
          </w:tcPr>
          <w:p w14:paraId="4489F6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систему не введено в експлуатацію</w:t>
            </w:r>
          </w:p>
        </w:tc>
      </w:tr>
      <w:tr w:rsidR="006C6D37" w:rsidRPr="00944B48" w14:paraId="28B6D9CF" w14:textId="77777777" w:rsidTr="00C75F04">
        <w:trPr>
          <w:trHeight w:val="230"/>
        </w:trPr>
        <w:tc>
          <w:tcPr>
            <w:tcW w:w="22101" w:type="dxa"/>
            <w:gridSpan w:val="9"/>
            <w:shd w:val="clear" w:color="auto" w:fill="auto"/>
          </w:tcPr>
          <w:p w14:paraId="4D6B4E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2.2.2.2. Проведено аудит поточного стану впровадження електронних аукціонів та систем для доступу до обмеженого спільного ресурсу; визначено основні способи обходу їх обмежень; завершено впровадження електронних аукціонів та систем для доступу до обмеженого спільного ресурсу з урахуванням результатів проведеного аудиту (Електронного кабінету надрокористувача, електронних аукціонів </w:t>
            </w: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b/>
                <w:sz w:val="24"/>
                <w:szCs w:val="24"/>
              </w:rPr>
              <w:t>Prozorro.Sale</w:t>
            </w: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b/>
                <w:sz w:val="24"/>
                <w:szCs w:val="24"/>
              </w:rPr>
              <w:t>)</w:t>
            </w:r>
          </w:p>
        </w:tc>
      </w:tr>
      <w:tr w:rsidR="006C6D37" w:rsidRPr="00944B48" w14:paraId="7CBD7C01" w14:textId="77777777" w:rsidTr="00C75F04">
        <w:trPr>
          <w:trHeight w:val="230"/>
        </w:trPr>
        <w:tc>
          <w:tcPr>
            <w:tcW w:w="5324" w:type="dxa"/>
            <w:shd w:val="clear" w:color="auto" w:fill="auto"/>
          </w:tcPr>
          <w:p w14:paraId="09CE97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2.2.2.2.1. Забезпечення проведення аналітичного </w:t>
            </w:r>
            <w:r w:rsidRPr="00944B48">
              <w:rPr>
                <w:rFonts w:ascii="Times New Roman" w:eastAsia="Times New Roman" w:hAnsi="Times New Roman" w:cs="Times New Roman"/>
                <w:color w:val="000000"/>
                <w:sz w:val="24"/>
                <w:szCs w:val="24"/>
              </w:rPr>
              <w:t>дослідження</w:t>
            </w:r>
            <w:r w:rsidRPr="00944B48">
              <w:rPr>
                <w:rFonts w:ascii="Times New Roman" w:eastAsia="Times New Roman" w:hAnsi="Times New Roman" w:cs="Times New Roman"/>
                <w:sz w:val="24"/>
                <w:szCs w:val="24"/>
              </w:rPr>
              <w:t xml:space="preserve"> нормативно-правових актів, якими впроваджені електронні аукціони та системи для доступу до обмеженого спільного ресурсу, щодо їх фактичного впровадження та функціональних можливостей, зокрема, в сфері доступу до природних ресурсів</w:t>
            </w:r>
          </w:p>
        </w:tc>
        <w:tc>
          <w:tcPr>
            <w:tcW w:w="1525" w:type="dxa"/>
            <w:shd w:val="clear" w:color="auto" w:fill="auto"/>
          </w:tcPr>
          <w:p w14:paraId="558B0718" w14:textId="0528009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19C0AD2" w14:textId="6AAB18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A57F1BA"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 Міндовкілля</w:t>
            </w:r>
          </w:p>
          <w:p w14:paraId="4AE16BC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44F15B4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7A47C1C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2DE0F8D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2AB6D6A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43548A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D4E2F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B7FBB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4E5668F2"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Мінекономіки.</w:t>
            </w:r>
          </w:p>
          <w:p w14:paraId="6404E21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Міндовкілля.</w:t>
            </w:r>
          </w:p>
          <w:p w14:paraId="2A62152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Держлісагентство.</w:t>
            </w:r>
          </w:p>
          <w:p w14:paraId="0FD129C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Держводагентство.</w:t>
            </w:r>
          </w:p>
          <w:p w14:paraId="663C266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Держгеонадра.</w:t>
            </w:r>
          </w:p>
          <w:p w14:paraId="2C9B4F2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Мінагрополітики.</w:t>
            </w:r>
          </w:p>
          <w:p w14:paraId="5D39964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6. Держрибагентство.</w:t>
            </w:r>
          </w:p>
        </w:tc>
        <w:tc>
          <w:tcPr>
            <w:tcW w:w="2252" w:type="dxa"/>
            <w:shd w:val="clear" w:color="auto" w:fill="auto"/>
          </w:tcPr>
          <w:p w14:paraId="054680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6C6D37" w:rsidRPr="00944B48" w14:paraId="5263C5C8" w14:textId="77777777" w:rsidTr="00C75F04">
        <w:trPr>
          <w:trHeight w:val="230"/>
        </w:trPr>
        <w:tc>
          <w:tcPr>
            <w:tcW w:w="5324" w:type="dxa"/>
            <w:shd w:val="clear" w:color="auto" w:fill="auto"/>
          </w:tcPr>
          <w:p w14:paraId="0C4B1E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2.2.2.2.2. </w:t>
            </w:r>
            <w:r w:rsidRPr="00944B48">
              <w:rPr>
                <w:rFonts w:ascii="Times New Roman" w:eastAsia="Times New Roman" w:hAnsi="Times New Roman" w:cs="Times New Roman"/>
                <w:color w:val="000000"/>
                <w:sz w:val="24"/>
                <w:szCs w:val="24"/>
              </w:rPr>
              <w:t>Проведення презентації звіту за результатами аналітичного дослідження, зазначеного у описі заходу 2.2.2.2.1., та його експертного обговорення</w:t>
            </w:r>
          </w:p>
        </w:tc>
        <w:tc>
          <w:tcPr>
            <w:tcW w:w="1525" w:type="dxa"/>
            <w:shd w:val="clear" w:color="auto" w:fill="auto"/>
          </w:tcPr>
          <w:p w14:paraId="38E5F8C5" w14:textId="40E7B01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985706F" w14:textId="135B9D9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3F374E7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47CA9DB3"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4310ADC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71E765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52591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D5E63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490D1EF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сайт Мінекономіки.</w:t>
            </w:r>
          </w:p>
          <w:p w14:paraId="17698B8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сайт Міндовкілля.</w:t>
            </w:r>
          </w:p>
          <w:p w14:paraId="471A6A7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3. Офіційний сайт Мінагрополітики.</w:t>
            </w:r>
          </w:p>
        </w:tc>
        <w:tc>
          <w:tcPr>
            <w:tcW w:w="2252" w:type="dxa"/>
            <w:shd w:val="clear" w:color="auto" w:fill="auto"/>
          </w:tcPr>
          <w:p w14:paraId="5B727E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6C6D37" w:rsidRPr="00944B48" w14:paraId="262312CE" w14:textId="77777777" w:rsidTr="00C75F04">
        <w:trPr>
          <w:trHeight w:val="230"/>
        </w:trPr>
        <w:tc>
          <w:tcPr>
            <w:tcW w:w="5324" w:type="dxa"/>
            <w:shd w:val="clear" w:color="auto" w:fill="auto"/>
          </w:tcPr>
          <w:p w14:paraId="58A76E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2.2.2.2.3. Забезпечення проведення аналітичного </w:t>
            </w:r>
            <w:r w:rsidRPr="00944B48">
              <w:rPr>
                <w:rFonts w:ascii="Times New Roman" w:eastAsia="Times New Roman" w:hAnsi="Times New Roman" w:cs="Times New Roman"/>
                <w:color w:val="000000"/>
                <w:sz w:val="24"/>
                <w:szCs w:val="24"/>
              </w:rPr>
              <w:t>дослідження</w:t>
            </w:r>
            <w:r w:rsidRPr="00944B48">
              <w:rPr>
                <w:rFonts w:ascii="Times New Roman" w:eastAsia="Times New Roman" w:hAnsi="Times New Roman" w:cs="Times New Roman"/>
                <w:sz w:val="24"/>
                <w:szCs w:val="24"/>
              </w:rPr>
              <w:t>, проведених електронних аукціонів доступу до обмеженого спільного ресурсу, яким визначено, зокрема, поточний стан впровадження даних електронних аукціонів, систем для доступу до обмежених спільних ресурсів та способи обходу їх обмежень (продаж на ЕТС “Прозорро.Продажі”)</w:t>
            </w:r>
          </w:p>
        </w:tc>
        <w:tc>
          <w:tcPr>
            <w:tcW w:w="1525" w:type="dxa"/>
            <w:shd w:val="clear" w:color="auto" w:fill="auto"/>
          </w:tcPr>
          <w:p w14:paraId="2A55BD27" w14:textId="3CB9F3B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6464DF8" w14:textId="44C773F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22A03E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 Міндовкілля Держлісагентство</w:t>
            </w:r>
          </w:p>
          <w:p w14:paraId="60E4827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396E0F5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4E500720"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6F2E3422"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5A92F0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223BA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A45F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1FF963D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tc>
        <w:tc>
          <w:tcPr>
            <w:tcW w:w="2252" w:type="dxa"/>
            <w:shd w:val="clear" w:color="auto" w:fill="auto"/>
          </w:tcPr>
          <w:p w14:paraId="3D7755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аналітичне дослідження не проводилося</w:t>
            </w:r>
            <w:r w:rsidRPr="00944B48" w:rsidDel="00E323B8">
              <w:rPr>
                <w:rFonts w:ascii="Times New Roman" w:eastAsia="Times New Roman" w:hAnsi="Times New Roman" w:cs="Times New Roman"/>
                <w:sz w:val="24"/>
                <w:szCs w:val="24"/>
              </w:rPr>
              <w:t xml:space="preserve"> </w:t>
            </w:r>
          </w:p>
        </w:tc>
      </w:tr>
      <w:tr w:rsidR="006C6D37" w:rsidRPr="00944B48" w14:paraId="269DEA50" w14:textId="77777777" w:rsidTr="00C75F04">
        <w:trPr>
          <w:trHeight w:val="230"/>
        </w:trPr>
        <w:tc>
          <w:tcPr>
            <w:tcW w:w="5324" w:type="dxa"/>
            <w:shd w:val="clear" w:color="auto" w:fill="auto"/>
          </w:tcPr>
          <w:p w14:paraId="2A953C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2.2.2.2.4.</w:t>
            </w:r>
            <w:r w:rsidRPr="00944B48">
              <w:rPr>
                <w:rFonts w:ascii="Times New Roman" w:eastAsia="Times New Roman" w:hAnsi="Times New Roman" w:cs="Times New Roman"/>
                <w:color w:val="000000"/>
                <w:sz w:val="24"/>
                <w:szCs w:val="24"/>
              </w:rPr>
              <w:t> Проведення презентації звіту за результатами аналітичного дослідження, зазначеного у описі заходу 2.2.2.2.3., та його експертного обговорення</w:t>
            </w:r>
          </w:p>
        </w:tc>
        <w:tc>
          <w:tcPr>
            <w:tcW w:w="1525" w:type="dxa"/>
            <w:shd w:val="clear" w:color="auto" w:fill="auto"/>
          </w:tcPr>
          <w:p w14:paraId="3A376383" w14:textId="32B9C02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9F176FF" w14:textId="1B0E3D3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3F6F0FB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22BBD6A6"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1B2663F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2AD6B7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A59EE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71935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5D30F9A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3AE60D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6C6D37" w:rsidRPr="00944B48" w14:paraId="000568DB" w14:textId="77777777" w:rsidTr="00C75F04">
        <w:trPr>
          <w:trHeight w:val="230"/>
        </w:trPr>
        <w:tc>
          <w:tcPr>
            <w:tcW w:w="5324" w:type="dxa"/>
            <w:shd w:val="clear" w:color="auto" w:fill="auto"/>
          </w:tcPr>
          <w:p w14:paraId="1332BF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2.2.2.2.5. Розроблення проектів актів Уряду щодо впровадження електронних аукціонів та систем для доступу до обмеженого спільного ресурсу на постійній основі з урахуванням проведених аналітичних досліджень</w:t>
            </w:r>
          </w:p>
        </w:tc>
        <w:tc>
          <w:tcPr>
            <w:tcW w:w="1525" w:type="dxa"/>
            <w:shd w:val="clear" w:color="auto" w:fill="auto"/>
          </w:tcPr>
          <w:p w14:paraId="1CDB1415" w14:textId="0C4F29A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B9E1ADC" w14:textId="53FE51EC"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1B792A5D"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125AED5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45507F0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3C26B1AC"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337AE3C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0C824B41"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7D8DA1E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3D89EC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F419C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3244D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проекти актів розроблено</w:t>
            </w:r>
          </w:p>
        </w:tc>
        <w:tc>
          <w:tcPr>
            <w:tcW w:w="1936" w:type="dxa"/>
            <w:shd w:val="clear" w:color="auto" w:fill="auto"/>
          </w:tcPr>
          <w:p w14:paraId="62C1BBA0"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 2. Держлісагентство.</w:t>
            </w:r>
          </w:p>
          <w:p w14:paraId="3D47C92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Держводагентство.</w:t>
            </w:r>
          </w:p>
          <w:p w14:paraId="05FDE4AC"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Держгеонадра.</w:t>
            </w:r>
          </w:p>
          <w:p w14:paraId="783A50B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Мінагрополітики.</w:t>
            </w:r>
          </w:p>
          <w:p w14:paraId="7038034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6. Держрибагентство.</w:t>
            </w:r>
          </w:p>
        </w:tc>
        <w:tc>
          <w:tcPr>
            <w:tcW w:w="2252" w:type="dxa"/>
            <w:shd w:val="clear" w:color="auto" w:fill="auto"/>
          </w:tcPr>
          <w:p w14:paraId="2FE1AF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проекти актів не розроблено</w:t>
            </w:r>
          </w:p>
        </w:tc>
      </w:tr>
      <w:tr w:rsidR="006C6D37" w:rsidRPr="00944B48" w14:paraId="318A6783" w14:textId="77777777" w:rsidTr="00C75F04">
        <w:trPr>
          <w:trHeight w:val="230"/>
        </w:trPr>
        <w:tc>
          <w:tcPr>
            <w:tcW w:w="5324" w:type="dxa"/>
            <w:shd w:val="clear" w:color="auto" w:fill="auto"/>
          </w:tcPr>
          <w:p w14:paraId="6A9458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2.2.2.2.6. Проведення громадських обговорень проектів актів, </w:t>
            </w:r>
            <w:r w:rsidRPr="00944B48">
              <w:rPr>
                <w:rFonts w:ascii="Times New Roman" w:eastAsia="Times New Roman" w:hAnsi="Times New Roman" w:cs="Times New Roman"/>
                <w:color w:val="000000"/>
                <w:sz w:val="24"/>
                <w:szCs w:val="24"/>
              </w:rPr>
              <w:t>зазначених у описі заходу 2.2.2.2.5.,</w:t>
            </w:r>
            <w:r w:rsidRPr="00944B48">
              <w:rPr>
                <w:rFonts w:ascii="Times New Roman" w:eastAsia="Times New Roman" w:hAnsi="Times New Roman" w:cs="Times New Roman"/>
                <w:sz w:val="24"/>
                <w:szCs w:val="24"/>
              </w:rPr>
              <w:t xml:space="preserve"> та забезпечення їх доопрацювання (у разі потреби)</w:t>
            </w:r>
          </w:p>
        </w:tc>
        <w:tc>
          <w:tcPr>
            <w:tcW w:w="1525" w:type="dxa"/>
            <w:shd w:val="clear" w:color="auto" w:fill="auto"/>
          </w:tcPr>
          <w:p w14:paraId="58252F61" w14:textId="5E99AB8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жовтень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597806B" w14:textId="4856C10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листопад</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0265D1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1ACE1B7E"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700165F8"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00B1D9F4"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420306A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09244564"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4F86B5C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7DF8E3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03D36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767E1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громадські обговорення проведені та оприлюднені їх результати</w:t>
            </w:r>
          </w:p>
        </w:tc>
        <w:tc>
          <w:tcPr>
            <w:tcW w:w="1936" w:type="dxa"/>
            <w:shd w:val="clear" w:color="auto" w:fill="auto"/>
          </w:tcPr>
          <w:p w14:paraId="4754AD6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сайт Міндовкілля.</w:t>
            </w:r>
          </w:p>
          <w:p w14:paraId="168C244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сайт Мінагрополітики.</w:t>
            </w:r>
          </w:p>
          <w:p w14:paraId="1957861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3. Офіційний сайт Мінекономіки.</w:t>
            </w:r>
          </w:p>
        </w:tc>
        <w:tc>
          <w:tcPr>
            <w:tcW w:w="2252" w:type="dxa"/>
            <w:shd w:val="clear" w:color="auto" w:fill="auto"/>
          </w:tcPr>
          <w:p w14:paraId="4DBEF3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4B5F1F7C" w14:textId="77777777" w:rsidTr="00C75F04">
        <w:trPr>
          <w:trHeight w:val="230"/>
        </w:trPr>
        <w:tc>
          <w:tcPr>
            <w:tcW w:w="5324" w:type="dxa"/>
            <w:shd w:val="clear" w:color="auto" w:fill="auto"/>
          </w:tcPr>
          <w:p w14:paraId="25B1DF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2.2.2.2.7. Погодження проектів актів, </w:t>
            </w:r>
            <w:r w:rsidRPr="00944B48">
              <w:rPr>
                <w:rFonts w:ascii="Times New Roman" w:eastAsia="Times New Roman" w:hAnsi="Times New Roman" w:cs="Times New Roman"/>
                <w:color w:val="000000"/>
                <w:sz w:val="24"/>
                <w:szCs w:val="24"/>
              </w:rPr>
              <w:t xml:space="preserve">зазначених у описі заходу 2.2.2.2.5, </w:t>
            </w:r>
            <w:r w:rsidRPr="00944B48">
              <w:rPr>
                <w:rFonts w:ascii="Times New Roman" w:eastAsia="Times New Roman" w:hAnsi="Times New Roman" w:cs="Times New Roman"/>
                <w:sz w:val="24"/>
                <w:szCs w:val="24"/>
              </w:rPr>
              <w:t>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3DF2746" w14:textId="4338C3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2F2751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актів Кабінетом Міністрів України</w:t>
            </w:r>
          </w:p>
        </w:tc>
        <w:tc>
          <w:tcPr>
            <w:tcW w:w="1968" w:type="dxa"/>
            <w:shd w:val="clear" w:color="auto" w:fill="auto"/>
          </w:tcPr>
          <w:p w14:paraId="7A82797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7A7BF94A"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01178B5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7F493B0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376A851D"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0C817B6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5E69194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00FABA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DDE96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5302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проекти актів прийняті Урядом</w:t>
            </w:r>
          </w:p>
        </w:tc>
        <w:tc>
          <w:tcPr>
            <w:tcW w:w="1936" w:type="dxa"/>
            <w:shd w:val="clear" w:color="auto" w:fill="auto"/>
          </w:tcPr>
          <w:p w14:paraId="3EA56C4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6B3888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Уряду.</w:t>
            </w:r>
          </w:p>
        </w:tc>
        <w:tc>
          <w:tcPr>
            <w:tcW w:w="2252" w:type="dxa"/>
            <w:shd w:val="clear" w:color="auto" w:fill="auto"/>
          </w:tcPr>
          <w:p w14:paraId="72D408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4E8BBFF3" w14:textId="77777777" w:rsidTr="00C75F04">
        <w:trPr>
          <w:trHeight w:val="230"/>
        </w:trPr>
        <w:tc>
          <w:tcPr>
            <w:tcW w:w="5324" w:type="dxa"/>
            <w:shd w:val="clear" w:color="auto" w:fill="auto"/>
          </w:tcPr>
          <w:p w14:paraId="1B47AB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2.2.2.2.8. Впровадження електронних аукціонів та систем для доступу до обмеженого спільного ресурсу на постійній основі та в повному обсязі</w:t>
            </w:r>
          </w:p>
        </w:tc>
        <w:tc>
          <w:tcPr>
            <w:tcW w:w="1525" w:type="dxa"/>
            <w:shd w:val="clear" w:color="auto" w:fill="auto"/>
          </w:tcPr>
          <w:p w14:paraId="277D6EC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 моменту набрання чинності підзаконними нормативними актами, зазначеними в описі заходу 2.2.2.2.5.</w:t>
            </w:r>
          </w:p>
        </w:tc>
        <w:tc>
          <w:tcPr>
            <w:tcW w:w="1581" w:type="dxa"/>
            <w:shd w:val="clear" w:color="auto" w:fill="auto"/>
          </w:tcPr>
          <w:p w14:paraId="120F94F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12 місяців з набрання чинності підзаконними нормативними актами, зазначеними в описі заходу 2.2.2.2.5.</w:t>
            </w:r>
          </w:p>
        </w:tc>
        <w:tc>
          <w:tcPr>
            <w:tcW w:w="1968" w:type="dxa"/>
            <w:shd w:val="clear" w:color="auto" w:fill="auto"/>
          </w:tcPr>
          <w:p w14:paraId="7AD1DAC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5FC326D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5CB4D2A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2002296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0DFA70D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5BC7B295"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171AED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або кошти міжнародної технічної допомоги</w:t>
            </w:r>
          </w:p>
        </w:tc>
        <w:tc>
          <w:tcPr>
            <w:tcW w:w="2597" w:type="dxa"/>
            <w:shd w:val="clear" w:color="auto" w:fill="auto"/>
          </w:tcPr>
          <w:p w14:paraId="7F06B2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3EF2DB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електронні аукціони та системи для доступу до обмеженого спільного ресурсу запроваджено на постійній основі та функціонують в повному обсязі</w:t>
            </w:r>
          </w:p>
        </w:tc>
        <w:tc>
          <w:tcPr>
            <w:tcW w:w="1936" w:type="dxa"/>
            <w:shd w:val="clear" w:color="auto" w:fill="auto"/>
          </w:tcPr>
          <w:p w14:paraId="05E58CB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сайт Міндовкілля.</w:t>
            </w:r>
          </w:p>
          <w:p w14:paraId="5253861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сайт Держлісагентства.</w:t>
            </w:r>
          </w:p>
          <w:p w14:paraId="694C231A"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сайт Держводагентства.</w:t>
            </w:r>
          </w:p>
          <w:p w14:paraId="28EB9B3A"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Офіційний сайт Держгеонадр.</w:t>
            </w:r>
          </w:p>
          <w:p w14:paraId="71AEC06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Офіційний сайт Мінагрополітики.</w:t>
            </w:r>
          </w:p>
          <w:p w14:paraId="58193D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6. Офіційний сайт Держрибагентства.</w:t>
            </w:r>
          </w:p>
        </w:tc>
        <w:tc>
          <w:tcPr>
            <w:tcW w:w="2252" w:type="dxa"/>
            <w:shd w:val="clear" w:color="auto" w:fill="auto"/>
          </w:tcPr>
          <w:p w14:paraId="5B5107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електронні системи містять обмежений функціонал або не створені</w:t>
            </w:r>
          </w:p>
        </w:tc>
      </w:tr>
      <w:tr w:rsidR="006C6D37" w:rsidRPr="00944B48" w14:paraId="312466F7" w14:textId="77777777" w:rsidTr="00C75F04">
        <w:trPr>
          <w:trHeight w:val="230"/>
        </w:trPr>
        <w:tc>
          <w:tcPr>
            <w:tcW w:w="5324" w:type="dxa"/>
            <w:shd w:val="clear" w:color="auto" w:fill="auto"/>
          </w:tcPr>
          <w:p w14:paraId="624FBF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2.2.2.2.9. Відкриття доступу до актуальної інформації про природні ресурси</w:t>
            </w:r>
          </w:p>
        </w:tc>
        <w:tc>
          <w:tcPr>
            <w:tcW w:w="1525" w:type="dxa"/>
            <w:shd w:val="clear" w:color="auto" w:fill="auto"/>
          </w:tcPr>
          <w:p w14:paraId="286891EE" w14:textId="73A26D5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EB31A39" w14:textId="39490D0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801D07A"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08A7B503"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Держлісагентство</w:t>
            </w:r>
          </w:p>
          <w:p w14:paraId="24D7DBA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Держводагентство</w:t>
            </w:r>
          </w:p>
          <w:p w14:paraId="08126BEA"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Держгеонадра</w:t>
            </w:r>
          </w:p>
          <w:p w14:paraId="45C2A61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Мінагрополітики</w:t>
            </w:r>
          </w:p>
          <w:p w14:paraId="576B39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Держрибагентство</w:t>
            </w:r>
          </w:p>
        </w:tc>
        <w:tc>
          <w:tcPr>
            <w:tcW w:w="2185" w:type="dxa"/>
            <w:shd w:val="clear" w:color="auto" w:fill="auto"/>
          </w:tcPr>
          <w:p w14:paraId="477DEF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або кошти міжнародної технічної допомоги</w:t>
            </w:r>
          </w:p>
        </w:tc>
        <w:tc>
          <w:tcPr>
            <w:tcW w:w="2597" w:type="dxa"/>
            <w:shd w:val="clear" w:color="auto" w:fill="auto"/>
          </w:tcPr>
          <w:p w14:paraId="455644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19801C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відкрито доступ до актуальної інформації про спільні обмежені ресурси</w:t>
            </w:r>
          </w:p>
        </w:tc>
        <w:tc>
          <w:tcPr>
            <w:tcW w:w="1936" w:type="dxa"/>
            <w:shd w:val="clear" w:color="auto" w:fill="auto"/>
          </w:tcPr>
          <w:p w14:paraId="62DF848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сайт Міндовкілля.</w:t>
            </w:r>
          </w:p>
          <w:p w14:paraId="33EC04C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сайт Держлісагентства.</w:t>
            </w:r>
          </w:p>
          <w:p w14:paraId="007F7EE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Офіційний сайт Держводагентства.</w:t>
            </w:r>
          </w:p>
          <w:p w14:paraId="3633A05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4. Офіційний сайт Держгеонадр.</w:t>
            </w:r>
          </w:p>
          <w:p w14:paraId="759ABCD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Офіційний сайт Мінагрополітики.</w:t>
            </w:r>
          </w:p>
          <w:p w14:paraId="4C4C4360"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6. Офіційний сайт Держрибагентства.</w:t>
            </w:r>
          </w:p>
        </w:tc>
        <w:tc>
          <w:tcPr>
            <w:tcW w:w="2252" w:type="dxa"/>
            <w:shd w:val="clear" w:color="auto" w:fill="auto"/>
          </w:tcPr>
          <w:p w14:paraId="24C192AB" w14:textId="77777777" w:rsidR="006C6D37" w:rsidRPr="00944B48" w:rsidRDefault="006C6D37" w:rsidP="00944B48">
            <w:pPr>
              <w:tabs>
                <w:tab w:val="left" w:pos="2553"/>
              </w:tabs>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доступ до актуальної інформації про природні ресурси обмежений</w:t>
            </w:r>
          </w:p>
        </w:tc>
      </w:tr>
      <w:tr w:rsidR="006C6D37" w:rsidRPr="00944B48" w14:paraId="6F04B355" w14:textId="77777777" w:rsidTr="00C75F04">
        <w:trPr>
          <w:trHeight w:val="230"/>
        </w:trPr>
        <w:tc>
          <w:tcPr>
            <w:tcW w:w="22101" w:type="dxa"/>
            <w:gridSpan w:val="9"/>
            <w:shd w:val="clear" w:color="auto" w:fill="auto"/>
          </w:tcPr>
          <w:p w14:paraId="5C8ED8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2.2.2.3.Після внесення відповідних змін до законодавства забезпечено опублікування у форматі відкритих даних фінансової звітності, інформації про ризиковість платників податків згідно з Єдиним реєстром податкових накладних, ліцензійними реєстрами, а також інших ключових наборів даних, оприлюднення яких має значний антикорупційний ефект (з дотриманням вимог законодавства про доступ до публічної інформації та захист персональних даних)</w:t>
            </w:r>
          </w:p>
        </w:tc>
      </w:tr>
      <w:tr w:rsidR="006C6D37" w:rsidRPr="00944B48" w14:paraId="4F315D0F" w14:textId="77777777" w:rsidTr="00C75F04">
        <w:trPr>
          <w:trHeight w:val="230"/>
        </w:trPr>
        <w:tc>
          <w:tcPr>
            <w:tcW w:w="5324" w:type="dxa"/>
            <w:shd w:val="clear" w:color="auto" w:fill="auto"/>
          </w:tcPr>
          <w:p w14:paraId="2260C0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2.2.2.3.1. Розроблення проекту змін до Постанови № 835 від 21.10.2015 щодо оприлюднення інформації у формі відкритих даних під час воєнного стану, який передбачає оприлюднення під час воєнного стану </w:t>
            </w:r>
            <w:r w:rsidRPr="00944B48">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w:t>
            </w:r>
            <w:r w:rsidRPr="00944B48">
              <w:rPr>
                <w:rFonts w:ascii="Times New Roman" w:eastAsia="Times New Roman" w:hAnsi="Times New Roman" w:cs="Times New Roman"/>
                <w:sz w:val="24"/>
                <w:szCs w:val="24"/>
              </w:rPr>
              <w:t>, реєстрів платників податку на додану вартість і єдиного податку, реєстрів Мінагрополітики, Міндовкілля і Мінекономіки</w:t>
            </w:r>
          </w:p>
        </w:tc>
        <w:tc>
          <w:tcPr>
            <w:tcW w:w="1525" w:type="dxa"/>
            <w:shd w:val="clear" w:color="auto" w:fill="auto"/>
          </w:tcPr>
          <w:p w14:paraId="74D670CE" w14:textId="4285936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1B282D3" w14:textId="197458F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1851B96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1241D1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210C5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7EFA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розроблено і оприлюднено для громадського обговорення</w:t>
            </w:r>
          </w:p>
        </w:tc>
        <w:tc>
          <w:tcPr>
            <w:tcW w:w="1936" w:type="dxa"/>
            <w:shd w:val="clear" w:color="auto" w:fill="auto"/>
          </w:tcPr>
          <w:p w14:paraId="1A651F8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Мінцифри</w:t>
            </w:r>
          </w:p>
        </w:tc>
        <w:tc>
          <w:tcPr>
            <w:tcW w:w="2252" w:type="dxa"/>
            <w:shd w:val="clear" w:color="auto" w:fill="auto"/>
          </w:tcPr>
          <w:p w14:paraId="3476DE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не розроблено</w:t>
            </w:r>
          </w:p>
        </w:tc>
      </w:tr>
      <w:tr w:rsidR="006C6D37" w:rsidRPr="00944B48" w14:paraId="4A992F23" w14:textId="77777777" w:rsidTr="00C75F04">
        <w:trPr>
          <w:trHeight w:val="230"/>
        </w:trPr>
        <w:tc>
          <w:tcPr>
            <w:tcW w:w="5324" w:type="dxa"/>
            <w:shd w:val="clear" w:color="auto" w:fill="auto"/>
          </w:tcPr>
          <w:p w14:paraId="33CBD5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2.2.2.3.2. Проведення громадського обговорення проекту змін, </w:t>
            </w:r>
            <w:r w:rsidRPr="00944B48">
              <w:rPr>
                <w:rFonts w:ascii="Times New Roman" w:eastAsia="Times New Roman" w:hAnsi="Times New Roman" w:cs="Times New Roman"/>
                <w:color w:val="000000"/>
                <w:sz w:val="24"/>
                <w:szCs w:val="24"/>
              </w:rPr>
              <w:t xml:space="preserve">зазначених у описі заходу 2.2.2.3.1., </w:t>
            </w:r>
            <w:r w:rsidRPr="00944B48">
              <w:rPr>
                <w:rFonts w:ascii="Times New Roman" w:eastAsia="Times New Roman" w:hAnsi="Times New Roman" w:cs="Times New Roman"/>
                <w:sz w:val="24"/>
                <w:szCs w:val="24"/>
              </w:rPr>
              <w:t>та забезпечення його доопрацювання (у разі потреби)</w:t>
            </w:r>
          </w:p>
        </w:tc>
        <w:tc>
          <w:tcPr>
            <w:tcW w:w="1525" w:type="dxa"/>
            <w:shd w:val="clear" w:color="auto" w:fill="auto"/>
          </w:tcPr>
          <w:p w14:paraId="2DBB1951" w14:textId="1F85DC5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DC70E37" w14:textId="6D61C81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87953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417FC2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D48CB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C626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8B7B10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Мінцифри</w:t>
            </w:r>
          </w:p>
        </w:tc>
        <w:tc>
          <w:tcPr>
            <w:tcW w:w="2252" w:type="dxa"/>
            <w:shd w:val="clear" w:color="auto" w:fill="auto"/>
          </w:tcPr>
          <w:p w14:paraId="6A0E88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32152B25" w14:textId="77777777" w:rsidTr="00C75F04">
        <w:trPr>
          <w:trHeight w:val="230"/>
        </w:trPr>
        <w:tc>
          <w:tcPr>
            <w:tcW w:w="5324" w:type="dxa"/>
            <w:shd w:val="clear" w:color="auto" w:fill="auto"/>
          </w:tcPr>
          <w:p w14:paraId="71B228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2.2.2.3.3. Погодження проекту змін, </w:t>
            </w:r>
            <w:r w:rsidRPr="00944B48">
              <w:rPr>
                <w:rFonts w:ascii="Times New Roman" w:eastAsia="Times New Roman" w:hAnsi="Times New Roman" w:cs="Times New Roman"/>
                <w:color w:val="000000"/>
                <w:sz w:val="24"/>
                <w:szCs w:val="24"/>
              </w:rPr>
              <w:t xml:space="preserve">зазначених у описі заходу 2.2.2.3.1., </w:t>
            </w:r>
            <w:r w:rsidRPr="00944B48">
              <w:rPr>
                <w:rFonts w:ascii="Times New Roman" w:eastAsia="Times New Roman" w:hAnsi="Times New Roman" w:cs="Times New Roman"/>
                <w:sz w:val="24"/>
                <w:szCs w:val="24"/>
              </w:rPr>
              <w:t>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AB97E35" w14:textId="5B4540A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92B8E6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Кабінетом Міністрів України</w:t>
            </w:r>
          </w:p>
        </w:tc>
        <w:tc>
          <w:tcPr>
            <w:tcW w:w="1968" w:type="dxa"/>
            <w:shd w:val="clear" w:color="auto" w:fill="auto"/>
          </w:tcPr>
          <w:p w14:paraId="37029C0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A294C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D6E89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4A822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схвалено Урядом</w:t>
            </w:r>
          </w:p>
        </w:tc>
        <w:tc>
          <w:tcPr>
            <w:tcW w:w="1936" w:type="dxa"/>
            <w:shd w:val="clear" w:color="auto" w:fill="auto"/>
          </w:tcPr>
          <w:p w14:paraId="312D7F9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вебпортал Парламенту України</w:t>
            </w:r>
          </w:p>
        </w:tc>
        <w:tc>
          <w:tcPr>
            <w:tcW w:w="2252" w:type="dxa"/>
            <w:shd w:val="clear" w:color="auto" w:fill="auto"/>
          </w:tcPr>
          <w:p w14:paraId="3984AE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A0FCD17" w14:textId="77777777" w:rsidTr="00C75F04">
        <w:trPr>
          <w:trHeight w:val="230"/>
        </w:trPr>
        <w:tc>
          <w:tcPr>
            <w:tcW w:w="5324" w:type="dxa"/>
            <w:shd w:val="clear" w:color="auto" w:fill="auto"/>
          </w:tcPr>
          <w:p w14:paraId="7124F3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2.2.2.3.4. Оприлюднення/оновлення </w:t>
            </w:r>
            <w:r w:rsidRPr="00944B48">
              <w:rPr>
                <w:rFonts w:ascii="Times New Roman" w:hAnsi="Times New Roman" w:cs="Times New Roman"/>
                <w:sz w:val="24"/>
                <w:szCs w:val="24"/>
              </w:rPr>
              <w:t>Єдиного державного реєстру юридичних осіб, фізичних осіб-підприємців та громадських формувань</w:t>
            </w:r>
            <w:r w:rsidRPr="00944B48">
              <w:rPr>
                <w:rFonts w:ascii="Times New Roman" w:eastAsia="Times New Roman" w:hAnsi="Times New Roman" w:cs="Times New Roman"/>
                <w:sz w:val="24"/>
                <w:szCs w:val="24"/>
              </w:rPr>
              <w:t xml:space="preserve"> під </w:t>
            </w:r>
            <w:r w:rsidRPr="00944B48">
              <w:rPr>
                <w:rFonts w:ascii="Times New Roman" w:eastAsia="Times New Roman" w:hAnsi="Times New Roman" w:cs="Times New Roman"/>
                <w:sz w:val="24"/>
                <w:szCs w:val="24"/>
              </w:rPr>
              <w:lastRenderedPageBreak/>
              <w:t>час воєнного стану (з урахуванням обмежень в інтересах національної безпеки, оборони, захисту життя громадян)</w:t>
            </w:r>
          </w:p>
        </w:tc>
        <w:tc>
          <w:tcPr>
            <w:tcW w:w="1525" w:type="dxa"/>
            <w:shd w:val="clear" w:color="auto" w:fill="auto"/>
          </w:tcPr>
          <w:p w14:paraId="31A9AC4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з моменту набрання чинності </w:t>
            </w:r>
            <w:r w:rsidRPr="00944B48">
              <w:rPr>
                <w:rFonts w:ascii="Times New Roman" w:eastAsia="Times New Roman" w:hAnsi="Times New Roman" w:cs="Times New Roman"/>
                <w:sz w:val="24"/>
                <w:szCs w:val="24"/>
              </w:rPr>
              <w:lastRenderedPageBreak/>
              <w:t>постановою, зазначеною в описі заходу 2.2.2.3.1.</w:t>
            </w:r>
          </w:p>
        </w:tc>
        <w:tc>
          <w:tcPr>
            <w:tcW w:w="1581" w:type="dxa"/>
            <w:shd w:val="clear" w:color="auto" w:fill="auto"/>
          </w:tcPr>
          <w:p w14:paraId="5543119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1 місяць з дня набрання </w:t>
            </w:r>
            <w:r w:rsidRPr="00944B48">
              <w:rPr>
                <w:rFonts w:ascii="Times New Roman" w:eastAsia="Times New Roman" w:hAnsi="Times New Roman" w:cs="Times New Roman"/>
                <w:sz w:val="24"/>
                <w:szCs w:val="24"/>
              </w:rPr>
              <w:lastRenderedPageBreak/>
              <w:t>чинності постановою, зазначеною в описі заходу 2.2.2.3.1.</w:t>
            </w:r>
          </w:p>
        </w:tc>
        <w:tc>
          <w:tcPr>
            <w:tcW w:w="1968" w:type="dxa"/>
            <w:shd w:val="clear" w:color="auto" w:fill="auto"/>
          </w:tcPr>
          <w:p w14:paraId="0907642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Мін’юст</w:t>
            </w:r>
          </w:p>
        </w:tc>
        <w:tc>
          <w:tcPr>
            <w:tcW w:w="2185" w:type="dxa"/>
            <w:shd w:val="clear" w:color="auto" w:fill="auto"/>
          </w:tcPr>
          <w:p w14:paraId="7B9984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B6CEC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2CBF80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набори даних оприлюднено і вони регулярно оновлюються</w:t>
            </w:r>
          </w:p>
        </w:tc>
        <w:tc>
          <w:tcPr>
            <w:tcW w:w="1936" w:type="dxa"/>
            <w:shd w:val="clear" w:color="auto" w:fill="auto"/>
          </w:tcPr>
          <w:p w14:paraId="499FAA0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Портал відкритих даних</w:t>
            </w:r>
          </w:p>
        </w:tc>
        <w:tc>
          <w:tcPr>
            <w:tcW w:w="2252" w:type="dxa"/>
            <w:shd w:val="clear" w:color="auto" w:fill="auto"/>
          </w:tcPr>
          <w:p w14:paraId="0D4B3A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24B59519" w14:textId="77777777" w:rsidTr="00C75F04">
        <w:trPr>
          <w:trHeight w:val="230"/>
        </w:trPr>
        <w:tc>
          <w:tcPr>
            <w:tcW w:w="5324" w:type="dxa"/>
            <w:shd w:val="clear" w:color="auto" w:fill="auto"/>
          </w:tcPr>
          <w:p w14:paraId="6B3BB2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2.2.2.3.5. Оприлюднення/оновлення даних у реєстрах платників податку на додану вартість і єдиного податку і податкових боржників під час воєнного стану (з урахуванням обмежень в інтересах національної безпеки, оборони, захисту життя громадян)</w:t>
            </w:r>
          </w:p>
        </w:tc>
        <w:tc>
          <w:tcPr>
            <w:tcW w:w="1525" w:type="dxa"/>
            <w:shd w:val="clear" w:color="auto" w:fill="auto"/>
          </w:tcPr>
          <w:p w14:paraId="6C4000E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 моменту набрання чинності постановою, зазначеною в описі заходу 2.2.2.3.1.</w:t>
            </w:r>
          </w:p>
        </w:tc>
        <w:tc>
          <w:tcPr>
            <w:tcW w:w="1581" w:type="dxa"/>
            <w:shd w:val="clear" w:color="auto" w:fill="auto"/>
          </w:tcPr>
          <w:p w14:paraId="6E6FB66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набрання чинності постановою, зазначеною в описі заходу 2.2.2.3.1.</w:t>
            </w:r>
          </w:p>
        </w:tc>
        <w:tc>
          <w:tcPr>
            <w:tcW w:w="1968" w:type="dxa"/>
            <w:shd w:val="clear" w:color="auto" w:fill="auto"/>
          </w:tcPr>
          <w:p w14:paraId="4EB5331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ДПС</w:t>
            </w:r>
          </w:p>
        </w:tc>
        <w:tc>
          <w:tcPr>
            <w:tcW w:w="2185" w:type="dxa"/>
            <w:shd w:val="clear" w:color="auto" w:fill="auto"/>
          </w:tcPr>
          <w:p w14:paraId="18767A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44F55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2962C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 і вони регулярно оновлюються</w:t>
            </w:r>
          </w:p>
        </w:tc>
        <w:tc>
          <w:tcPr>
            <w:tcW w:w="1936" w:type="dxa"/>
            <w:shd w:val="clear" w:color="auto" w:fill="auto"/>
          </w:tcPr>
          <w:p w14:paraId="163BF0F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Портал відкритих даних</w:t>
            </w:r>
          </w:p>
        </w:tc>
        <w:tc>
          <w:tcPr>
            <w:tcW w:w="2252" w:type="dxa"/>
            <w:shd w:val="clear" w:color="auto" w:fill="auto"/>
          </w:tcPr>
          <w:p w14:paraId="1497F5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3BE220EE" w14:textId="77777777" w:rsidTr="00C75F04">
        <w:trPr>
          <w:trHeight w:val="230"/>
        </w:trPr>
        <w:tc>
          <w:tcPr>
            <w:tcW w:w="5324" w:type="dxa"/>
            <w:shd w:val="clear" w:color="auto" w:fill="auto"/>
          </w:tcPr>
          <w:p w14:paraId="6525A1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2.2.2.3.6. Оприлюднення/оновлення даних у реєстрах Мінагрополітики під час воєнного стану (з урахуванням обмежень в інтересах національної безпеки, оборони, захисту життя громадян)</w:t>
            </w:r>
          </w:p>
        </w:tc>
        <w:tc>
          <w:tcPr>
            <w:tcW w:w="1525" w:type="dxa"/>
            <w:shd w:val="clear" w:color="auto" w:fill="auto"/>
          </w:tcPr>
          <w:p w14:paraId="6FB14E9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 моменту набрання чинності постановою, зазначеною в описі заходу 2.2.2.3.1.</w:t>
            </w:r>
          </w:p>
        </w:tc>
        <w:tc>
          <w:tcPr>
            <w:tcW w:w="1581" w:type="dxa"/>
            <w:shd w:val="clear" w:color="auto" w:fill="auto"/>
          </w:tcPr>
          <w:p w14:paraId="001FEAD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набрання чинності постановою, зазначеною в описі заходу 2.2.2.3.1.</w:t>
            </w:r>
          </w:p>
        </w:tc>
        <w:tc>
          <w:tcPr>
            <w:tcW w:w="1968" w:type="dxa"/>
            <w:shd w:val="clear" w:color="auto" w:fill="auto"/>
          </w:tcPr>
          <w:p w14:paraId="63801B2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Мінагрополітики</w:t>
            </w:r>
          </w:p>
        </w:tc>
        <w:tc>
          <w:tcPr>
            <w:tcW w:w="2185" w:type="dxa"/>
            <w:shd w:val="clear" w:color="auto" w:fill="auto"/>
          </w:tcPr>
          <w:p w14:paraId="449FA9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C47A9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43575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 і вони регулярно оновлюються</w:t>
            </w:r>
          </w:p>
        </w:tc>
        <w:tc>
          <w:tcPr>
            <w:tcW w:w="1936" w:type="dxa"/>
            <w:shd w:val="clear" w:color="auto" w:fill="auto"/>
          </w:tcPr>
          <w:p w14:paraId="31E24F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Портал відкритих даних</w:t>
            </w:r>
          </w:p>
        </w:tc>
        <w:tc>
          <w:tcPr>
            <w:tcW w:w="2252" w:type="dxa"/>
            <w:shd w:val="clear" w:color="auto" w:fill="auto"/>
          </w:tcPr>
          <w:p w14:paraId="520599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66C59175" w14:textId="77777777" w:rsidTr="00C75F04">
        <w:trPr>
          <w:trHeight w:val="230"/>
        </w:trPr>
        <w:tc>
          <w:tcPr>
            <w:tcW w:w="5324" w:type="dxa"/>
            <w:shd w:val="clear" w:color="auto" w:fill="auto"/>
          </w:tcPr>
          <w:p w14:paraId="6D1613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2.2.2.3.7. Оприлюднення/оновлення даних у реєстрах Міндовкілля під час воєнного стану (з урахуванням обмежень в інтересах національної безпеки, оборони, захисту життя громадян)</w:t>
            </w:r>
          </w:p>
        </w:tc>
        <w:tc>
          <w:tcPr>
            <w:tcW w:w="1525" w:type="dxa"/>
            <w:shd w:val="clear" w:color="auto" w:fill="auto"/>
          </w:tcPr>
          <w:p w14:paraId="02FA6C7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 моменту набрання чинності постановою, зазначеною в описі заходу 2.2.2.3.1.</w:t>
            </w:r>
          </w:p>
        </w:tc>
        <w:tc>
          <w:tcPr>
            <w:tcW w:w="1581" w:type="dxa"/>
            <w:shd w:val="clear" w:color="auto" w:fill="auto"/>
          </w:tcPr>
          <w:p w14:paraId="5C20A8C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набрання чинності постановою, зазначеною в описі заходу 2.2.2.3.1.</w:t>
            </w:r>
          </w:p>
        </w:tc>
        <w:tc>
          <w:tcPr>
            <w:tcW w:w="1968" w:type="dxa"/>
            <w:shd w:val="clear" w:color="auto" w:fill="auto"/>
          </w:tcPr>
          <w:p w14:paraId="6BF81B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Міндовкілля</w:t>
            </w:r>
          </w:p>
        </w:tc>
        <w:tc>
          <w:tcPr>
            <w:tcW w:w="2185" w:type="dxa"/>
            <w:shd w:val="clear" w:color="auto" w:fill="auto"/>
          </w:tcPr>
          <w:p w14:paraId="284DD2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C849C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7A95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 і вони регулярно оновлюються</w:t>
            </w:r>
          </w:p>
        </w:tc>
        <w:tc>
          <w:tcPr>
            <w:tcW w:w="1936" w:type="dxa"/>
            <w:shd w:val="clear" w:color="auto" w:fill="auto"/>
          </w:tcPr>
          <w:p w14:paraId="77B7BA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Портал відкритих даних </w:t>
            </w:r>
          </w:p>
        </w:tc>
        <w:tc>
          <w:tcPr>
            <w:tcW w:w="2252" w:type="dxa"/>
            <w:shd w:val="clear" w:color="auto" w:fill="auto"/>
          </w:tcPr>
          <w:p w14:paraId="5E686A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305D8275" w14:textId="77777777" w:rsidTr="00C75F04">
        <w:trPr>
          <w:trHeight w:val="230"/>
        </w:trPr>
        <w:tc>
          <w:tcPr>
            <w:tcW w:w="5324" w:type="dxa"/>
            <w:shd w:val="clear" w:color="auto" w:fill="auto"/>
          </w:tcPr>
          <w:p w14:paraId="446A12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2.2.2.3.8. Оприлюднення/оновлення даних у реєстрах Мінекономіки під час воєнного стану (з урахуванням обмежень в інтересах національної безпеки, оборони, захисту життя громадян)</w:t>
            </w:r>
          </w:p>
        </w:tc>
        <w:tc>
          <w:tcPr>
            <w:tcW w:w="1525" w:type="dxa"/>
            <w:shd w:val="clear" w:color="auto" w:fill="auto"/>
          </w:tcPr>
          <w:p w14:paraId="344B8F9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 моменту набрання чинності постановою, зазначеною в описі заходу 2.2.2.3.1.</w:t>
            </w:r>
          </w:p>
        </w:tc>
        <w:tc>
          <w:tcPr>
            <w:tcW w:w="1581" w:type="dxa"/>
            <w:shd w:val="clear" w:color="auto" w:fill="auto"/>
          </w:tcPr>
          <w:p w14:paraId="51D0B2B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набрання чинності постановою, зазначеною в описі заходу 2.2.2.3.1.</w:t>
            </w:r>
          </w:p>
        </w:tc>
        <w:tc>
          <w:tcPr>
            <w:tcW w:w="1968" w:type="dxa"/>
            <w:shd w:val="clear" w:color="auto" w:fill="auto"/>
          </w:tcPr>
          <w:p w14:paraId="4E64803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00980C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434FA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F874D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 і вони регулярно оновлюються</w:t>
            </w:r>
          </w:p>
        </w:tc>
        <w:tc>
          <w:tcPr>
            <w:tcW w:w="1936" w:type="dxa"/>
            <w:shd w:val="clear" w:color="auto" w:fill="auto"/>
          </w:tcPr>
          <w:p w14:paraId="64C2FB1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Портал відкритих даних </w:t>
            </w:r>
          </w:p>
        </w:tc>
        <w:tc>
          <w:tcPr>
            <w:tcW w:w="2252" w:type="dxa"/>
            <w:shd w:val="clear" w:color="auto" w:fill="auto"/>
          </w:tcPr>
          <w:p w14:paraId="272779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553CF629" w14:textId="77777777" w:rsidTr="00C75F04">
        <w:trPr>
          <w:trHeight w:val="230"/>
        </w:trPr>
        <w:tc>
          <w:tcPr>
            <w:tcW w:w="5324" w:type="dxa"/>
            <w:shd w:val="clear" w:color="auto" w:fill="auto"/>
          </w:tcPr>
          <w:p w14:paraId="0E629C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2.2.2.3.9. Відновлення доступу до всіх наборів відкритих даних</w:t>
            </w:r>
          </w:p>
        </w:tc>
        <w:tc>
          <w:tcPr>
            <w:tcW w:w="1525" w:type="dxa"/>
            <w:shd w:val="clear" w:color="auto" w:fill="auto"/>
          </w:tcPr>
          <w:p w14:paraId="780EEDE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припинення/скасування воєнного стану</w:t>
            </w:r>
          </w:p>
        </w:tc>
        <w:tc>
          <w:tcPr>
            <w:tcW w:w="1581" w:type="dxa"/>
            <w:shd w:val="clear" w:color="auto" w:fill="auto"/>
          </w:tcPr>
          <w:p w14:paraId="6FC9722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припинення/скасування воєнного стану</w:t>
            </w:r>
          </w:p>
        </w:tc>
        <w:tc>
          <w:tcPr>
            <w:tcW w:w="1968" w:type="dxa"/>
            <w:shd w:val="clear" w:color="auto" w:fill="auto"/>
          </w:tcPr>
          <w:p w14:paraId="1E2E68F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57E8B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2C416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79D06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відновлено доступ до всіх наборів даних, доступних на дату початку воєнного стану</w:t>
            </w:r>
          </w:p>
        </w:tc>
        <w:tc>
          <w:tcPr>
            <w:tcW w:w="1936" w:type="dxa"/>
            <w:shd w:val="clear" w:color="auto" w:fill="auto"/>
          </w:tcPr>
          <w:p w14:paraId="2E19B61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Портал відкритих даних</w:t>
            </w:r>
          </w:p>
        </w:tc>
        <w:tc>
          <w:tcPr>
            <w:tcW w:w="2252" w:type="dxa"/>
            <w:shd w:val="clear" w:color="auto" w:fill="auto"/>
          </w:tcPr>
          <w:p w14:paraId="2B6B7A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частина наборів даних прихована</w:t>
            </w:r>
          </w:p>
        </w:tc>
      </w:tr>
      <w:tr w:rsidR="006C6D37" w:rsidRPr="00944B48" w14:paraId="378EA7D1" w14:textId="77777777" w:rsidTr="00C75F04">
        <w:trPr>
          <w:trHeight w:val="230"/>
        </w:trPr>
        <w:tc>
          <w:tcPr>
            <w:tcW w:w="5324" w:type="dxa"/>
            <w:shd w:val="clear" w:color="auto" w:fill="auto"/>
          </w:tcPr>
          <w:p w14:paraId="1EBC5C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2.2.2.3.10. Оприлюднення фінансової звітності всіх юридичних осіб принаймні за три роки</w:t>
            </w:r>
          </w:p>
        </w:tc>
        <w:tc>
          <w:tcPr>
            <w:tcW w:w="1525" w:type="dxa"/>
            <w:shd w:val="clear" w:color="auto" w:fill="auto"/>
          </w:tcPr>
          <w:p w14:paraId="3B3E69F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припинення/скасування воєнного стану</w:t>
            </w:r>
          </w:p>
        </w:tc>
        <w:tc>
          <w:tcPr>
            <w:tcW w:w="1581" w:type="dxa"/>
            <w:shd w:val="clear" w:color="auto" w:fill="auto"/>
          </w:tcPr>
          <w:p w14:paraId="6474287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місяці з дня припинення/скасування воєнного стану</w:t>
            </w:r>
          </w:p>
        </w:tc>
        <w:tc>
          <w:tcPr>
            <w:tcW w:w="1968" w:type="dxa"/>
            <w:shd w:val="clear" w:color="auto" w:fill="auto"/>
          </w:tcPr>
          <w:p w14:paraId="5741EB4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ДПС</w:t>
            </w:r>
          </w:p>
          <w:p w14:paraId="16EBA82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699FDF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53CD6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A01CC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w:t>
            </w:r>
          </w:p>
        </w:tc>
        <w:tc>
          <w:tcPr>
            <w:tcW w:w="1936" w:type="dxa"/>
            <w:shd w:val="clear" w:color="auto" w:fill="auto"/>
          </w:tcPr>
          <w:p w14:paraId="321BB6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Портал відкритих даних</w:t>
            </w:r>
          </w:p>
        </w:tc>
        <w:tc>
          <w:tcPr>
            <w:tcW w:w="2252" w:type="dxa"/>
            <w:shd w:val="clear" w:color="auto" w:fill="auto"/>
          </w:tcPr>
          <w:p w14:paraId="6C3B3C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51DA17B6" w14:textId="77777777" w:rsidTr="00C75F04">
        <w:trPr>
          <w:trHeight w:val="230"/>
        </w:trPr>
        <w:tc>
          <w:tcPr>
            <w:tcW w:w="5324" w:type="dxa"/>
            <w:shd w:val="clear" w:color="auto" w:fill="auto"/>
          </w:tcPr>
          <w:p w14:paraId="76C8D88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2.2.2.3.11. Розроблення проекту змін до Постанови № 835 від 21.10.2015 щодо оприлюднення даних щодо ризикованості платників податків</w:t>
            </w:r>
          </w:p>
        </w:tc>
        <w:tc>
          <w:tcPr>
            <w:tcW w:w="1525" w:type="dxa"/>
            <w:shd w:val="clear" w:color="auto" w:fill="auto"/>
          </w:tcPr>
          <w:p w14:paraId="1228EBC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припинення/скасування воєнного стану</w:t>
            </w:r>
          </w:p>
        </w:tc>
        <w:tc>
          <w:tcPr>
            <w:tcW w:w="1581" w:type="dxa"/>
            <w:shd w:val="clear" w:color="auto" w:fill="auto"/>
          </w:tcPr>
          <w:p w14:paraId="46E9CE4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припинення/скасування воєнного стану</w:t>
            </w:r>
          </w:p>
        </w:tc>
        <w:tc>
          <w:tcPr>
            <w:tcW w:w="1968" w:type="dxa"/>
            <w:shd w:val="clear" w:color="auto" w:fill="auto"/>
          </w:tcPr>
          <w:p w14:paraId="129BD20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ED585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0699E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EF6F3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розроблено і оприлюднено для громадського обговорення</w:t>
            </w:r>
          </w:p>
        </w:tc>
        <w:tc>
          <w:tcPr>
            <w:tcW w:w="1936" w:type="dxa"/>
            <w:shd w:val="clear" w:color="auto" w:fill="auto"/>
          </w:tcPr>
          <w:p w14:paraId="72F5037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Мінцифри</w:t>
            </w:r>
          </w:p>
        </w:tc>
        <w:tc>
          <w:tcPr>
            <w:tcW w:w="2252" w:type="dxa"/>
            <w:shd w:val="clear" w:color="auto" w:fill="auto"/>
          </w:tcPr>
          <w:p w14:paraId="3C9241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не розроблено</w:t>
            </w:r>
          </w:p>
        </w:tc>
      </w:tr>
      <w:tr w:rsidR="006C6D37" w:rsidRPr="00944B48" w14:paraId="00A25255" w14:textId="77777777" w:rsidTr="00C75F04">
        <w:trPr>
          <w:trHeight w:val="230"/>
        </w:trPr>
        <w:tc>
          <w:tcPr>
            <w:tcW w:w="5324" w:type="dxa"/>
            <w:shd w:val="clear" w:color="auto" w:fill="auto"/>
          </w:tcPr>
          <w:p w14:paraId="36CC70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2.2.2.3.12. Проведення громадського обговорення проекту змін, </w:t>
            </w:r>
            <w:r w:rsidRPr="00944B48">
              <w:rPr>
                <w:rFonts w:ascii="Times New Roman" w:eastAsia="Times New Roman" w:hAnsi="Times New Roman" w:cs="Times New Roman"/>
                <w:color w:val="000000"/>
                <w:sz w:val="24"/>
                <w:szCs w:val="24"/>
              </w:rPr>
              <w:t xml:space="preserve">зазначених у описі заходу до очікуваного стратегічного результату 2.2.2.3.11., </w:t>
            </w:r>
            <w:r w:rsidRPr="00944B48">
              <w:rPr>
                <w:rFonts w:ascii="Times New Roman" w:eastAsia="Times New Roman" w:hAnsi="Times New Roman" w:cs="Times New Roman"/>
                <w:sz w:val="24"/>
                <w:szCs w:val="24"/>
              </w:rPr>
              <w:t>та забезпечення його доопрацювання (у разі потреби)</w:t>
            </w:r>
          </w:p>
        </w:tc>
        <w:tc>
          <w:tcPr>
            <w:tcW w:w="1525" w:type="dxa"/>
            <w:shd w:val="clear" w:color="auto" w:fill="auto"/>
          </w:tcPr>
          <w:p w14:paraId="5C11CC2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припинення/скасування воєнного стану</w:t>
            </w:r>
          </w:p>
        </w:tc>
        <w:tc>
          <w:tcPr>
            <w:tcW w:w="1581" w:type="dxa"/>
            <w:shd w:val="clear" w:color="auto" w:fill="auto"/>
          </w:tcPr>
          <w:p w14:paraId="31D1210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припинення/скасування воєнного стану</w:t>
            </w:r>
          </w:p>
        </w:tc>
        <w:tc>
          <w:tcPr>
            <w:tcW w:w="1968" w:type="dxa"/>
            <w:shd w:val="clear" w:color="auto" w:fill="auto"/>
          </w:tcPr>
          <w:p w14:paraId="3EEBBF0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50BB0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C8E6D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F09C5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4E68D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Мінцифри</w:t>
            </w:r>
          </w:p>
        </w:tc>
        <w:tc>
          <w:tcPr>
            <w:tcW w:w="2252" w:type="dxa"/>
            <w:shd w:val="clear" w:color="auto" w:fill="auto"/>
          </w:tcPr>
          <w:p w14:paraId="6BD90B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710D0EB5" w14:textId="77777777" w:rsidTr="00C75F04">
        <w:trPr>
          <w:trHeight w:val="230"/>
        </w:trPr>
        <w:tc>
          <w:tcPr>
            <w:tcW w:w="5324" w:type="dxa"/>
            <w:shd w:val="clear" w:color="auto" w:fill="auto"/>
          </w:tcPr>
          <w:p w14:paraId="6E3D2F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2.2.2.3.13. Погодження проекту змін, </w:t>
            </w:r>
            <w:r w:rsidRPr="00944B48">
              <w:rPr>
                <w:rFonts w:ascii="Times New Roman" w:eastAsia="Times New Roman" w:hAnsi="Times New Roman" w:cs="Times New Roman"/>
                <w:color w:val="000000"/>
                <w:sz w:val="24"/>
                <w:szCs w:val="24"/>
              </w:rPr>
              <w:t xml:space="preserve">зазначених у описі заходу 2.2.2.3.11., </w:t>
            </w:r>
            <w:r w:rsidRPr="00944B48">
              <w:rPr>
                <w:rFonts w:ascii="Times New Roman" w:eastAsia="Times New Roman" w:hAnsi="Times New Roman" w:cs="Times New Roman"/>
                <w:sz w:val="24"/>
                <w:szCs w:val="24"/>
              </w:rPr>
              <w:t>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C6218D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припинення/скасування воєнного стану</w:t>
            </w:r>
          </w:p>
        </w:tc>
        <w:tc>
          <w:tcPr>
            <w:tcW w:w="1581" w:type="dxa"/>
            <w:shd w:val="clear" w:color="auto" w:fill="auto"/>
          </w:tcPr>
          <w:p w14:paraId="1A5FB02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місяці з дня припинення/скасування воєнного стану</w:t>
            </w:r>
          </w:p>
        </w:tc>
        <w:tc>
          <w:tcPr>
            <w:tcW w:w="1968" w:type="dxa"/>
            <w:shd w:val="clear" w:color="auto" w:fill="auto"/>
          </w:tcPr>
          <w:p w14:paraId="63F6471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A117B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BBB77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E724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змін схвалено Урядом</w:t>
            </w:r>
          </w:p>
        </w:tc>
        <w:tc>
          <w:tcPr>
            <w:tcW w:w="1936" w:type="dxa"/>
            <w:shd w:val="clear" w:color="auto" w:fill="auto"/>
          </w:tcPr>
          <w:p w14:paraId="0B69BA3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вебпортал Парламенту України</w:t>
            </w:r>
          </w:p>
        </w:tc>
        <w:tc>
          <w:tcPr>
            <w:tcW w:w="2252" w:type="dxa"/>
            <w:shd w:val="clear" w:color="auto" w:fill="auto"/>
          </w:tcPr>
          <w:p w14:paraId="721A2B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2AA156EC" w14:textId="77777777" w:rsidTr="00C75F04">
        <w:trPr>
          <w:trHeight w:val="230"/>
        </w:trPr>
        <w:tc>
          <w:tcPr>
            <w:tcW w:w="5324" w:type="dxa"/>
            <w:shd w:val="clear" w:color="auto" w:fill="auto"/>
          </w:tcPr>
          <w:p w14:paraId="1CFA2B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2.2.2.3.14. Оприлюднення даних щодо ризикованості платників податків</w:t>
            </w:r>
          </w:p>
        </w:tc>
        <w:tc>
          <w:tcPr>
            <w:tcW w:w="1525" w:type="dxa"/>
            <w:shd w:val="clear" w:color="auto" w:fill="auto"/>
          </w:tcPr>
          <w:p w14:paraId="4456DC6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дата припинення/скасування воєнного стану</w:t>
            </w:r>
          </w:p>
        </w:tc>
        <w:tc>
          <w:tcPr>
            <w:tcW w:w="1581" w:type="dxa"/>
            <w:shd w:val="clear" w:color="auto" w:fill="auto"/>
          </w:tcPr>
          <w:p w14:paraId="53511AD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припинення/скасування воєнного стану</w:t>
            </w:r>
          </w:p>
        </w:tc>
        <w:tc>
          <w:tcPr>
            <w:tcW w:w="1968" w:type="dxa"/>
            <w:shd w:val="clear" w:color="auto" w:fill="auto"/>
          </w:tcPr>
          <w:p w14:paraId="697FFE1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ДПС</w:t>
            </w:r>
          </w:p>
        </w:tc>
        <w:tc>
          <w:tcPr>
            <w:tcW w:w="2185" w:type="dxa"/>
            <w:shd w:val="clear" w:color="auto" w:fill="auto"/>
          </w:tcPr>
          <w:p w14:paraId="6E4319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F4109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D1C89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оприлюднено</w:t>
            </w:r>
          </w:p>
        </w:tc>
        <w:tc>
          <w:tcPr>
            <w:tcW w:w="1936" w:type="dxa"/>
            <w:shd w:val="clear" w:color="auto" w:fill="auto"/>
          </w:tcPr>
          <w:p w14:paraId="6AE3909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Портал відкритих даних </w:t>
            </w:r>
          </w:p>
        </w:tc>
        <w:tc>
          <w:tcPr>
            <w:tcW w:w="2252" w:type="dxa"/>
            <w:shd w:val="clear" w:color="auto" w:fill="auto"/>
          </w:tcPr>
          <w:p w14:paraId="372F3F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набори даних не оприлюднено</w:t>
            </w:r>
          </w:p>
        </w:tc>
      </w:tr>
      <w:tr w:rsidR="006C6D37" w:rsidRPr="00944B48" w14:paraId="61DEC6E0" w14:textId="77777777" w:rsidTr="00C75F04">
        <w:trPr>
          <w:trHeight w:val="230"/>
        </w:trPr>
        <w:tc>
          <w:tcPr>
            <w:tcW w:w="22101" w:type="dxa"/>
            <w:gridSpan w:val="9"/>
            <w:shd w:val="clear" w:color="auto" w:fill="auto"/>
          </w:tcPr>
          <w:p w14:paraId="0A906E29" w14:textId="77777777" w:rsidR="006C6D37" w:rsidRPr="00944B48" w:rsidRDefault="006C6D37"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rPr>
              <w:t xml:space="preserve">Очікуваний стратегічний результат 2.2.2.4.Впроваджено інформаційно-аналітичну систему управління природними ресурсами, яка надає відкритий доступ до актуальної інформації про природні ресурси, містить функціонал надання електронних послуг, електронної звітності, простежуваності, екологічного моніторингу та інспектування, а також відкритий програмний інтерфейс для створення на основі даних цієї </w:t>
            </w:r>
            <w:r w:rsidRPr="00944B48">
              <w:rPr>
                <w:rFonts w:ascii="Times New Roman" w:hAnsi="Times New Roman" w:cs="Times New Roman"/>
                <w:b/>
                <w:sz w:val="24"/>
                <w:szCs w:val="24"/>
              </w:rPr>
              <w:t>інформаційно-аналітичної системи</w:t>
            </w:r>
            <w:r w:rsidRPr="00944B48">
              <w:rPr>
                <w:rFonts w:ascii="Times New Roman" w:eastAsia="Times New Roman" w:hAnsi="Times New Roman" w:cs="Times New Roman"/>
                <w:b/>
                <w:sz w:val="24"/>
                <w:szCs w:val="24"/>
              </w:rPr>
              <w:t xml:space="preserve"> (без права їх зміни) аналітичного та візуального (геоінформаційного) програмного забезпечення</w:t>
            </w:r>
          </w:p>
        </w:tc>
      </w:tr>
      <w:tr w:rsidR="006C6D37" w:rsidRPr="00944B48" w14:paraId="1592F1D2" w14:textId="77777777" w:rsidTr="00C75F04">
        <w:trPr>
          <w:trHeight w:val="230"/>
        </w:trPr>
        <w:tc>
          <w:tcPr>
            <w:tcW w:w="5324" w:type="dxa"/>
            <w:shd w:val="clear" w:color="auto" w:fill="auto"/>
          </w:tcPr>
          <w:p w14:paraId="3A8071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2.2.2.4.1. Здійснення дій щодо проведення національної інвентаризації лісів (проведення аерофотозйомки, оцифровування інформації, обробка даних)</w:t>
            </w:r>
          </w:p>
        </w:tc>
        <w:tc>
          <w:tcPr>
            <w:tcW w:w="1525" w:type="dxa"/>
            <w:shd w:val="clear" w:color="auto" w:fill="auto"/>
          </w:tcPr>
          <w:p w14:paraId="6C805B65" w14:textId="0ACEA9C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33F272F" w14:textId="3553FFF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2025 </w:t>
            </w:r>
          </w:p>
        </w:tc>
        <w:tc>
          <w:tcPr>
            <w:tcW w:w="1968" w:type="dxa"/>
            <w:shd w:val="clear" w:color="auto" w:fill="auto"/>
          </w:tcPr>
          <w:p w14:paraId="78CEE25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33CEA45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198250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74C9F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194C6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національна інвентаризація лісів проведена</w:t>
            </w:r>
          </w:p>
        </w:tc>
        <w:tc>
          <w:tcPr>
            <w:tcW w:w="1936" w:type="dxa"/>
            <w:shd w:val="clear" w:color="auto" w:fill="auto"/>
          </w:tcPr>
          <w:p w14:paraId="138341E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2D8506ED"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Єдина екологічна платформа «ЕкоСистема».</w:t>
            </w:r>
          </w:p>
        </w:tc>
        <w:tc>
          <w:tcPr>
            <w:tcW w:w="2252" w:type="dxa"/>
            <w:shd w:val="clear" w:color="auto" w:fill="auto"/>
          </w:tcPr>
          <w:p w14:paraId="636786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процес національної інвентаризації лісів розпочато</w:t>
            </w:r>
          </w:p>
        </w:tc>
      </w:tr>
      <w:tr w:rsidR="006C6D37" w:rsidRPr="00944B48" w14:paraId="5043FA3D" w14:textId="77777777" w:rsidTr="00C75F04">
        <w:trPr>
          <w:trHeight w:val="230"/>
        </w:trPr>
        <w:tc>
          <w:tcPr>
            <w:tcW w:w="5324" w:type="dxa"/>
            <w:shd w:val="clear" w:color="auto" w:fill="auto"/>
          </w:tcPr>
          <w:p w14:paraId="4153C2B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2.2.2.4.2. Відцифрування інформації про природні ресурси (геологічної інформації, інформації про водні та лісові ресурси, інформації про наявні зрошувальні системи, гідротехнічні споруди, насосні станції)</w:t>
            </w:r>
          </w:p>
          <w:p w14:paraId="456257AD" w14:textId="77777777" w:rsidR="006C6D37" w:rsidRPr="00944B48" w:rsidRDefault="006C6D37" w:rsidP="00944B48">
            <w:pPr>
              <w:rPr>
                <w:rFonts w:ascii="Times New Roman" w:eastAsia="Times New Roman" w:hAnsi="Times New Roman" w:cs="Times New Roman"/>
                <w:color w:val="000000"/>
                <w:sz w:val="24"/>
                <w:szCs w:val="24"/>
                <w:lang w:eastAsia="uk-UA" w:bidi="uk-UA"/>
              </w:rPr>
            </w:pPr>
          </w:p>
        </w:tc>
        <w:tc>
          <w:tcPr>
            <w:tcW w:w="1525" w:type="dxa"/>
            <w:shd w:val="clear" w:color="auto" w:fill="auto"/>
          </w:tcPr>
          <w:p w14:paraId="68CA5638" w14:textId="728FD4A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55AA266" w14:textId="12DD619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 </w:t>
            </w:r>
          </w:p>
        </w:tc>
        <w:tc>
          <w:tcPr>
            <w:tcW w:w="1968" w:type="dxa"/>
            <w:shd w:val="clear" w:color="auto" w:fill="auto"/>
          </w:tcPr>
          <w:p w14:paraId="7114E6CA"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49E6B50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Держгеонадра</w:t>
            </w:r>
          </w:p>
        </w:tc>
        <w:tc>
          <w:tcPr>
            <w:tcW w:w="2185" w:type="dxa"/>
            <w:shd w:val="clear" w:color="auto" w:fill="auto"/>
          </w:tcPr>
          <w:p w14:paraId="32BB28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0FA88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64524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інформація про природні ресурси відцифрована</w:t>
            </w:r>
          </w:p>
        </w:tc>
        <w:tc>
          <w:tcPr>
            <w:tcW w:w="1936" w:type="dxa"/>
            <w:shd w:val="clear" w:color="auto" w:fill="auto"/>
          </w:tcPr>
          <w:p w14:paraId="159D77D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550A346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Єдина екологічна платформа «ЕкоСистема».</w:t>
            </w:r>
          </w:p>
        </w:tc>
        <w:tc>
          <w:tcPr>
            <w:tcW w:w="2252" w:type="dxa"/>
            <w:shd w:val="clear" w:color="auto" w:fill="auto"/>
          </w:tcPr>
          <w:p w14:paraId="038995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відцифровано 10% інформації</w:t>
            </w:r>
          </w:p>
        </w:tc>
      </w:tr>
      <w:tr w:rsidR="006C6D37" w:rsidRPr="00944B48" w14:paraId="2649D9D7" w14:textId="77777777" w:rsidTr="00C75F04">
        <w:trPr>
          <w:trHeight w:val="230"/>
        </w:trPr>
        <w:tc>
          <w:tcPr>
            <w:tcW w:w="5324" w:type="dxa"/>
            <w:shd w:val="clear" w:color="auto" w:fill="auto"/>
          </w:tcPr>
          <w:p w14:paraId="5AE3D52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2.2.2.4.3. Створення інтерактивних dataroom по всім об’єктам, які можна отримати у користування</w:t>
            </w:r>
          </w:p>
        </w:tc>
        <w:tc>
          <w:tcPr>
            <w:tcW w:w="1525" w:type="dxa"/>
            <w:shd w:val="clear" w:color="auto" w:fill="auto"/>
          </w:tcPr>
          <w:p w14:paraId="7175B8BF" w14:textId="51F662D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C3D6754" w14:textId="743A51F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AB1E9BD"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4660EAE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Дергеонадра</w:t>
            </w:r>
          </w:p>
        </w:tc>
        <w:tc>
          <w:tcPr>
            <w:tcW w:w="2185" w:type="dxa"/>
            <w:shd w:val="clear" w:color="auto" w:fill="auto"/>
          </w:tcPr>
          <w:p w14:paraId="0F2061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842C3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44B87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інтерактивні dataroom створені</w:t>
            </w:r>
          </w:p>
        </w:tc>
        <w:tc>
          <w:tcPr>
            <w:tcW w:w="1936" w:type="dxa"/>
            <w:shd w:val="clear" w:color="auto" w:fill="auto"/>
          </w:tcPr>
          <w:p w14:paraId="40A70A4A"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634281C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Єдина екологічна платформа «ЕкоСистема».</w:t>
            </w:r>
          </w:p>
        </w:tc>
        <w:tc>
          <w:tcPr>
            <w:tcW w:w="2252" w:type="dxa"/>
            <w:shd w:val="clear" w:color="auto" w:fill="auto"/>
          </w:tcPr>
          <w:p w14:paraId="0979F2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інтерактивних dataroom не створено</w:t>
            </w:r>
          </w:p>
        </w:tc>
      </w:tr>
      <w:tr w:rsidR="006C6D37" w:rsidRPr="00944B48" w14:paraId="2811C49A" w14:textId="77777777" w:rsidTr="00C75F04">
        <w:trPr>
          <w:trHeight w:val="230"/>
        </w:trPr>
        <w:tc>
          <w:tcPr>
            <w:tcW w:w="5324" w:type="dxa"/>
            <w:shd w:val="clear" w:color="auto" w:fill="auto"/>
          </w:tcPr>
          <w:p w14:paraId="7A36D36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2.2.2.4.4. Розміщення інформації про проведення електронних аукціонів з датами їх проведення</w:t>
            </w:r>
          </w:p>
        </w:tc>
        <w:tc>
          <w:tcPr>
            <w:tcW w:w="1525" w:type="dxa"/>
            <w:shd w:val="clear" w:color="auto" w:fill="auto"/>
          </w:tcPr>
          <w:p w14:paraId="24586558" w14:textId="7C66EFE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 </w:t>
            </w:r>
          </w:p>
        </w:tc>
        <w:tc>
          <w:tcPr>
            <w:tcW w:w="1581" w:type="dxa"/>
            <w:shd w:val="clear" w:color="auto" w:fill="auto"/>
          </w:tcPr>
          <w:p w14:paraId="6E34957E" w14:textId="140E71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7257E9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Міндовкілля</w:t>
            </w:r>
          </w:p>
        </w:tc>
        <w:tc>
          <w:tcPr>
            <w:tcW w:w="2185" w:type="dxa"/>
            <w:shd w:val="clear" w:color="auto" w:fill="auto"/>
          </w:tcPr>
          <w:p w14:paraId="319D0E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14F94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50A04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інформація щодо проведення електронних аукціонів розміщена</w:t>
            </w:r>
          </w:p>
        </w:tc>
        <w:tc>
          <w:tcPr>
            <w:tcW w:w="1936" w:type="dxa"/>
            <w:shd w:val="clear" w:color="auto" w:fill="auto"/>
          </w:tcPr>
          <w:p w14:paraId="3C672D4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5D40B97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2.Єдина екологічна платформа «ЕкоСистема».</w:t>
            </w:r>
          </w:p>
        </w:tc>
        <w:tc>
          <w:tcPr>
            <w:tcW w:w="2252" w:type="dxa"/>
            <w:shd w:val="clear" w:color="auto" w:fill="auto"/>
          </w:tcPr>
          <w:p w14:paraId="1718A8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інформація про проведення електронних аукціонів оприлюднюється</w:t>
            </w:r>
          </w:p>
        </w:tc>
      </w:tr>
      <w:tr w:rsidR="006C6D37" w:rsidRPr="00944B48" w14:paraId="0B78F8D8" w14:textId="77777777" w:rsidTr="00C75F04">
        <w:trPr>
          <w:trHeight w:val="230"/>
        </w:trPr>
        <w:tc>
          <w:tcPr>
            <w:tcW w:w="5324" w:type="dxa"/>
            <w:shd w:val="clear" w:color="auto" w:fill="auto"/>
          </w:tcPr>
          <w:p w14:paraId="4CB01DE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2.2.2.4.5. Створення та розвиток вже створених ІТ-систем, в яких будуть подаватися заяви на отримання дозвільних документів, відбуватися </w:t>
            </w:r>
            <w:r w:rsidRPr="00944B48">
              <w:rPr>
                <w:rFonts w:ascii="Times New Roman" w:eastAsia="Times New Roman" w:hAnsi="Times New Roman" w:cs="Times New Roman"/>
                <w:sz w:val="24"/>
                <w:szCs w:val="24"/>
              </w:rPr>
              <w:lastRenderedPageBreak/>
              <w:t>погодження, видаватися дозвільні документи, проводитись аукціони на право користування природними ресурсами, забезпечення їх інтеграції з Єдиною екологічною платформою «ЕкоСистема»</w:t>
            </w:r>
          </w:p>
        </w:tc>
        <w:tc>
          <w:tcPr>
            <w:tcW w:w="1525" w:type="dxa"/>
            <w:shd w:val="clear" w:color="auto" w:fill="auto"/>
          </w:tcPr>
          <w:p w14:paraId="1B77746B" w14:textId="091C43C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0B9F660" w14:textId="1C5FF4D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092DA1F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Міндовкілля</w:t>
            </w:r>
          </w:p>
        </w:tc>
        <w:tc>
          <w:tcPr>
            <w:tcW w:w="2185" w:type="dxa"/>
            <w:shd w:val="clear" w:color="auto" w:fill="auto"/>
          </w:tcPr>
          <w:p w14:paraId="36AC03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01340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7DAF9C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Єдина екологічна платформа «ЕкоСистема» містить </w:t>
            </w:r>
            <w:r w:rsidRPr="00944B48">
              <w:rPr>
                <w:rFonts w:ascii="Times New Roman" w:eastAsia="Times New Roman" w:hAnsi="Times New Roman" w:cs="Times New Roman"/>
                <w:sz w:val="24"/>
                <w:szCs w:val="24"/>
              </w:rPr>
              <w:lastRenderedPageBreak/>
              <w:t>функціонал надання електронних послуг</w:t>
            </w:r>
          </w:p>
        </w:tc>
        <w:tc>
          <w:tcPr>
            <w:tcW w:w="1936" w:type="dxa"/>
            <w:shd w:val="clear" w:color="auto" w:fill="auto"/>
          </w:tcPr>
          <w:p w14:paraId="5520D9E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1. Міндовкілля.</w:t>
            </w:r>
          </w:p>
          <w:p w14:paraId="6853FC2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Єдина екологічна </w:t>
            </w:r>
            <w:r w:rsidRPr="00944B48">
              <w:rPr>
                <w:rFonts w:ascii="Times New Roman" w:eastAsia="Times New Roman" w:hAnsi="Times New Roman" w:cs="Times New Roman"/>
                <w:sz w:val="24"/>
                <w:szCs w:val="24"/>
              </w:rPr>
              <w:lastRenderedPageBreak/>
              <w:t>платформа «ЕкоСистема».</w:t>
            </w:r>
          </w:p>
        </w:tc>
        <w:tc>
          <w:tcPr>
            <w:tcW w:w="2252" w:type="dxa"/>
            <w:shd w:val="clear" w:color="auto" w:fill="auto"/>
          </w:tcPr>
          <w:p w14:paraId="78FC8B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Єдина екологічна платформа «ЕкоСистема» </w:t>
            </w:r>
            <w:r w:rsidRPr="00944B48">
              <w:rPr>
                <w:rFonts w:ascii="Times New Roman" w:eastAsia="Times New Roman" w:hAnsi="Times New Roman" w:cs="Times New Roman"/>
                <w:sz w:val="24"/>
                <w:szCs w:val="24"/>
              </w:rPr>
              <w:lastRenderedPageBreak/>
              <w:t>передбачає 10 активних послуг</w:t>
            </w:r>
          </w:p>
        </w:tc>
      </w:tr>
      <w:tr w:rsidR="006C6D37" w:rsidRPr="00944B48" w14:paraId="560FD7BD" w14:textId="77777777" w:rsidTr="00C75F04">
        <w:trPr>
          <w:trHeight w:val="230"/>
        </w:trPr>
        <w:tc>
          <w:tcPr>
            <w:tcW w:w="5324" w:type="dxa"/>
            <w:shd w:val="clear" w:color="auto" w:fill="auto"/>
          </w:tcPr>
          <w:p w14:paraId="3AEF31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2.2.2.4.6. Створення функції електронного звітування за усіма необхідними формами, надання обов'язкової інформації та повідомлень для суб’єктів господарювання</w:t>
            </w:r>
          </w:p>
        </w:tc>
        <w:tc>
          <w:tcPr>
            <w:tcW w:w="1525" w:type="dxa"/>
            <w:shd w:val="clear" w:color="auto" w:fill="auto"/>
          </w:tcPr>
          <w:p w14:paraId="0542ADEA" w14:textId="2841B3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A16AF2A" w14:textId="7B9020F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34AD1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Міндовкілля</w:t>
            </w:r>
          </w:p>
        </w:tc>
        <w:tc>
          <w:tcPr>
            <w:tcW w:w="2185" w:type="dxa"/>
            <w:shd w:val="clear" w:color="auto" w:fill="auto"/>
          </w:tcPr>
          <w:p w14:paraId="68485D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B351E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FEE67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через функціонал Єдиної екологічної платформи «ЕкоСистема» забезпечується подання електронної звітності</w:t>
            </w:r>
          </w:p>
        </w:tc>
        <w:tc>
          <w:tcPr>
            <w:tcW w:w="1936" w:type="dxa"/>
            <w:shd w:val="clear" w:color="auto" w:fill="auto"/>
          </w:tcPr>
          <w:p w14:paraId="77F2F70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3EFB4A5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Єдина екологічна платформа «ЕкоСистема».</w:t>
            </w:r>
          </w:p>
        </w:tc>
        <w:tc>
          <w:tcPr>
            <w:tcW w:w="2252" w:type="dxa"/>
            <w:shd w:val="clear" w:color="auto" w:fill="auto"/>
          </w:tcPr>
          <w:p w14:paraId="495ED4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звітність не подається</w:t>
            </w:r>
          </w:p>
        </w:tc>
      </w:tr>
      <w:tr w:rsidR="006C6D37" w:rsidRPr="00944B48" w14:paraId="1C723B40" w14:textId="77777777" w:rsidTr="00C75F04">
        <w:trPr>
          <w:trHeight w:val="230"/>
        </w:trPr>
        <w:tc>
          <w:tcPr>
            <w:tcW w:w="5324" w:type="dxa"/>
            <w:shd w:val="clear" w:color="auto" w:fill="auto"/>
          </w:tcPr>
          <w:p w14:paraId="38D450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2.2.2.4.7. Створення функції обліку та простежуваності природних ресурсів</w:t>
            </w:r>
          </w:p>
        </w:tc>
        <w:tc>
          <w:tcPr>
            <w:tcW w:w="1525" w:type="dxa"/>
            <w:shd w:val="clear" w:color="auto" w:fill="auto"/>
          </w:tcPr>
          <w:p w14:paraId="442C3B23" w14:textId="634CCFE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FE57AD0" w14:textId="14D007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1A57A3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Міндовкілля</w:t>
            </w:r>
          </w:p>
        </w:tc>
        <w:tc>
          <w:tcPr>
            <w:tcW w:w="2185" w:type="dxa"/>
            <w:shd w:val="clear" w:color="auto" w:fill="auto"/>
          </w:tcPr>
          <w:p w14:paraId="544F7F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8EC8E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63316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 Єдиній екологічній платформі «ЕкоСистема» запроваджені системи простежуваності походження та реалізації продукції, лісівництва, корисних копалин та відстеження руху водних ресурсів</w:t>
            </w:r>
          </w:p>
        </w:tc>
        <w:tc>
          <w:tcPr>
            <w:tcW w:w="1936" w:type="dxa"/>
            <w:shd w:val="clear" w:color="auto" w:fill="auto"/>
          </w:tcPr>
          <w:p w14:paraId="21024D5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Міндовкілля.</w:t>
            </w:r>
          </w:p>
          <w:p w14:paraId="705F0AD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Єдина екологічна платформа «ЕкоСистема».</w:t>
            </w:r>
          </w:p>
        </w:tc>
        <w:tc>
          <w:tcPr>
            <w:tcW w:w="2252" w:type="dxa"/>
            <w:shd w:val="clear" w:color="auto" w:fill="auto"/>
          </w:tcPr>
          <w:p w14:paraId="093049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системи простежуваності на платформі не запроваджені</w:t>
            </w:r>
          </w:p>
        </w:tc>
      </w:tr>
      <w:tr w:rsidR="006C6D37" w:rsidRPr="00944B48" w14:paraId="743766D0" w14:textId="77777777" w:rsidTr="00C75F04">
        <w:trPr>
          <w:trHeight w:val="230"/>
        </w:trPr>
        <w:tc>
          <w:tcPr>
            <w:tcW w:w="22101" w:type="dxa"/>
            <w:gridSpan w:val="9"/>
            <w:shd w:val="clear" w:color="auto" w:fill="auto"/>
          </w:tcPr>
          <w:p w14:paraId="6557CB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2.2.2.5.Впроваджено дворівневу інформаційно-телекомунікаційну систему, що забезпечує можливість створення, розміщення, оприлюднення та обміну інформацією і документами в електронному вигляді, проведення концесійного конкурсу та конкурентного діалогу, а також публікацію документів у процедурі прямих переговорів з орендарем державного майна, що передається в концесію (ЕТС)</w:t>
            </w:r>
          </w:p>
        </w:tc>
      </w:tr>
      <w:tr w:rsidR="006C6D37" w:rsidRPr="00944B48" w14:paraId="582224E4" w14:textId="77777777" w:rsidTr="00C75F04">
        <w:trPr>
          <w:trHeight w:val="230"/>
        </w:trPr>
        <w:tc>
          <w:tcPr>
            <w:tcW w:w="5324" w:type="dxa"/>
            <w:shd w:val="clear" w:color="auto" w:fill="auto"/>
          </w:tcPr>
          <w:p w14:paraId="0C7035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2.2.2.5.1. </w:t>
            </w:r>
            <w:r w:rsidRPr="00944B48">
              <w:rPr>
                <w:rFonts w:ascii="Times New Roman" w:eastAsia="Times New Roman" w:hAnsi="Times New Roman" w:cs="Times New Roman"/>
                <w:sz w:val="24"/>
                <w:szCs w:val="24"/>
                <w:lang w:bidi="uk-UA"/>
              </w:rPr>
              <w:t>Супроводження розгляду у Верховній Раді України (в тому числі, у разі застосування до нього Президентом України права вето) законопроекту про внесення змін до деяких законодавчих актів України щодо вдосконалення механізму залучення приватних інвестицій з використанням механізму державно-приватного партнерства для пришвидшення відновлення зруйнованих війною об'єктів та будівництва нових об’єктів, пов'язаних з післявоєнною перебудовою економіки України (№ 7508 від 01.07.2022)</w:t>
            </w:r>
          </w:p>
        </w:tc>
        <w:tc>
          <w:tcPr>
            <w:tcW w:w="1525" w:type="dxa"/>
            <w:shd w:val="clear" w:color="auto" w:fill="auto"/>
          </w:tcPr>
          <w:p w14:paraId="47BB4D81" w14:textId="0BBEFF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799343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4B75007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29FB1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356D3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50A0D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7DA7DC3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2BB859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5A610C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прийнято за основу Верховною Радою України</w:t>
            </w:r>
          </w:p>
        </w:tc>
      </w:tr>
      <w:tr w:rsidR="006C6D37" w:rsidRPr="00944B48" w14:paraId="3A8E9402" w14:textId="77777777" w:rsidTr="00C75F04">
        <w:trPr>
          <w:trHeight w:val="230"/>
        </w:trPr>
        <w:tc>
          <w:tcPr>
            <w:tcW w:w="5324" w:type="dxa"/>
            <w:shd w:val="clear" w:color="auto" w:fill="auto"/>
          </w:tcPr>
          <w:p w14:paraId="30EE11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2.2.2.5.2. Розроблення модулів Планування та Доступу на базі ДП «PROZZORO» або/та ДП «PROZZORO.SALE»</w:t>
            </w:r>
          </w:p>
        </w:tc>
        <w:tc>
          <w:tcPr>
            <w:tcW w:w="1525" w:type="dxa"/>
            <w:shd w:val="clear" w:color="auto" w:fill="auto"/>
          </w:tcPr>
          <w:p w14:paraId="382CB5B1" w14:textId="3968F35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6431C32" w14:textId="0A4BC7C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79D7C4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FB5D9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2E6053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408332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043C1D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113BB4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7F04ADAB" w14:textId="77777777" w:rsidTr="00C75F04">
        <w:trPr>
          <w:trHeight w:val="230"/>
        </w:trPr>
        <w:tc>
          <w:tcPr>
            <w:tcW w:w="5324" w:type="dxa"/>
            <w:shd w:val="clear" w:color="auto" w:fill="auto"/>
          </w:tcPr>
          <w:p w14:paraId="0AD0D7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2.2.2.5.3. Розроблення модулів Класифікації та Аутентифікації</w:t>
            </w:r>
          </w:p>
        </w:tc>
        <w:tc>
          <w:tcPr>
            <w:tcW w:w="1525" w:type="dxa"/>
            <w:shd w:val="clear" w:color="auto" w:fill="auto"/>
          </w:tcPr>
          <w:p w14:paraId="08EF2EF1" w14:textId="183B736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AE88946" w14:textId="3BC7486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25E7255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F9025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47EBBC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39B799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5387F1A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214F6C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5C26C3FF" w14:textId="77777777" w:rsidTr="00C75F04">
        <w:trPr>
          <w:trHeight w:val="230"/>
        </w:trPr>
        <w:tc>
          <w:tcPr>
            <w:tcW w:w="5324" w:type="dxa"/>
            <w:shd w:val="clear" w:color="auto" w:fill="auto"/>
          </w:tcPr>
          <w:p w14:paraId="718785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2.2.2.5.4. Розроблення модулів Аукціону та Призначення переможця</w:t>
            </w:r>
          </w:p>
        </w:tc>
        <w:tc>
          <w:tcPr>
            <w:tcW w:w="1525" w:type="dxa"/>
            <w:shd w:val="clear" w:color="auto" w:fill="auto"/>
          </w:tcPr>
          <w:p w14:paraId="7723616E" w14:textId="673084C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35D9FD7" w14:textId="4B62DAC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9C9BDB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B8001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68CD2E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28855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6343B9E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383ECC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62F7B2E6" w14:textId="77777777" w:rsidTr="00C75F04">
        <w:trPr>
          <w:trHeight w:val="230"/>
        </w:trPr>
        <w:tc>
          <w:tcPr>
            <w:tcW w:w="5324" w:type="dxa"/>
            <w:shd w:val="clear" w:color="auto" w:fill="auto"/>
          </w:tcPr>
          <w:p w14:paraId="5639ED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2.2.2.5.5. Розроблення модуля Оцінки</w:t>
            </w:r>
          </w:p>
        </w:tc>
        <w:tc>
          <w:tcPr>
            <w:tcW w:w="1525" w:type="dxa"/>
            <w:shd w:val="clear" w:color="auto" w:fill="auto"/>
          </w:tcPr>
          <w:p w14:paraId="07499B4C" w14:textId="2A70C4C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DD76377" w14:textId="433941F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3B0F90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F1B77F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3BD672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D040E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0FB679A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66659A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716F30A1" w14:textId="77777777" w:rsidTr="00C75F04">
        <w:trPr>
          <w:trHeight w:val="230"/>
        </w:trPr>
        <w:tc>
          <w:tcPr>
            <w:tcW w:w="5324" w:type="dxa"/>
            <w:shd w:val="clear" w:color="auto" w:fill="auto"/>
          </w:tcPr>
          <w:p w14:paraId="53971D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2.2.2.5.6. Розроблення модуля Укладення договору</w:t>
            </w:r>
          </w:p>
        </w:tc>
        <w:tc>
          <w:tcPr>
            <w:tcW w:w="1525" w:type="dxa"/>
            <w:shd w:val="clear" w:color="auto" w:fill="auto"/>
          </w:tcPr>
          <w:p w14:paraId="674D48C7" w14:textId="06A43B0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AEDE0A6" w14:textId="6579726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32CFF86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F7A49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415B42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6504AB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7F26D5B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0FE223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585DF72F" w14:textId="77777777" w:rsidTr="00C75F04">
        <w:trPr>
          <w:trHeight w:val="230"/>
        </w:trPr>
        <w:tc>
          <w:tcPr>
            <w:tcW w:w="5324" w:type="dxa"/>
            <w:shd w:val="clear" w:color="auto" w:fill="auto"/>
          </w:tcPr>
          <w:p w14:paraId="51A97D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2.2.2.5.7. Розроблення модуля Моніторингу</w:t>
            </w:r>
          </w:p>
        </w:tc>
        <w:tc>
          <w:tcPr>
            <w:tcW w:w="1525" w:type="dxa"/>
            <w:shd w:val="clear" w:color="auto" w:fill="auto"/>
          </w:tcPr>
          <w:p w14:paraId="6E382977" w14:textId="7F25D03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B9BB329" w14:textId="68B2048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1F3532B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6E681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6400E7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11C79B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31B1B6C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09BDFB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75E57F89" w14:textId="77777777" w:rsidTr="00C75F04">
        <w:trPr>
          <w:trHeight w:val="230"/>
        </w:trPr>
        <w:tc>
          <w:tcPr>
            <w:tcW w:w="5324" w:type="dxa"/>
            <w:shd w:val="clear" w:color="auto" w:fill="auto"/>
          </w:tcPr>
          <w:p w14:paraId="27E0B3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2.2.2.5.8. Розроблення модулів Сповіщень, Реєстрації та Подання пропозицій</w:t>
            </w:r>
          </w:p>
        </w:tc>
        <w:tc>
          <w:tcPr>
            <w:tcW w:w="1525" w:type="dxa"/>
            <w:shd w:val="clear" w:color="auto" w:fill="auto"/>
          </w:tcPr>
          <w:p w14:paraId="72604347" w14:textId="1063B4F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201E484" w14:textId="5C2305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DA8812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470AA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0156A7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746529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67ED56B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1724B2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0920BABB" w14:textId="77777777" w:rsidTr="00C75F04">
        <w:trPr>
          <w:trHeight w:val="230"/>
        </w:trPr>
        <w:tc>
          <w:tcPr>
            <w:tcW w:w="5324" w:type="dxa"/>
            <w:shd w:val="clear" w:color="auto" w:fill="auto"/>
          </w:tcPr>
          <w:p w14:paraId="005A9B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2.2.2.5.9. Впровадження шифрування пропозиції, зазначеної у описі заходу 2.2.2.5.8</w:t>
            </w:r>
          </w:p>
        </w:tc>
        <w:tc>
          <w:tcPr>
            <w:tcW w:w="1525" w:type="dxa"/>
            <w:shd w:val="clear" w:color="auto" w:fill="auto"/>
          </w:tcPr>
          <w:p w14:paraId="2F137E96" w14:textId="46971D8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9EC1D8F" w14:textId="2E547A9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1236A96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560CAB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3F0C0A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4C0E54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шифрування впроваджено</w:t>
            </w:r>
          </w:p>
        </w:tc>
        <w:tc>
          <w:tcPr>
            <w:tcW w:w="1936" w:type="dxa"/>
            <w:shd w:val="clear" w:color="auto" w:fill="auto"/>
          </w:tcPr>
          <w:p w14:paraId="5CDB858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6C9E1F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шифрування не впроваджено</w:t>
            </w:r>
          </w:p>
        </w:tc>
      </w:tr>
      <w:tr w:rsidR="006C6D37" w:rsidRPr="00944B48" w14:paraId="0066B54F" w14:textId="77777777" w:rsidTr="00C75F04">
        <w:trPr>
          <w:trHeight w:val="230"/>
        </w:trPr>
        <w:tc>
          <w:tcPr>
            <w:tcW w:w="5324" w:type="dxa"/>
            <w:shd w:val="clear" w:color="auto" w:fill="auto"/>
          </w:tcPr>
          <w:p w14:paraId="47A856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2.2.2.5.10. Забезпечення проведення тестування системи закупівлі</w:t>
            </w:r>
          </w:p>
        </w:tc>
        <w:tc>
          <w:tcPr>
            <w:tcW w:w="1525" w:type="dxa"/>
            <w:shd w:val="clear" w:color="auto" w:fill="auto"/>
          </w:tcPr>
          <w:p w14:paraId="200B39AE" w14:textId="79EFD5A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9B07F22" w14:textId="00E58AD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330A1A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5ADA1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11078F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6A13CC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тестування проведено</w:t>
            </w:r>
          </w:p>
        </w:tc>
        <w:tc>
          <w:tcPr>
            <w:tcW w:w="1936" w:type="dxa"/>
            <w:shd w:val="clear" w:color="auto" w:fill="auto"/>
          </w:tcPr>
          <w:p w14:paraId="1493BCA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Адміністратора ЕТС</w:t>
            </w:r>
          </w:p>
        </w:tc>
        <w:tc>
          <w:tcPr>
            <w:tcW w:w="2252" w:type="dxa"/>
            <w:shd w:val="clear" w:color="auto" w:fill="auto"/>
          </w:tcPr>
          <w:p w14:paraId="02B8A3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система відсутня</w:t>
            </w:r>
          </w:p>
        </w:tc>
      </w:tr>
      <w:tr w:rsidR="006C6D37" w:rsidRPr="00944B48" w14:paraId="3DE9A103" w14:textId="77777777" w:rsidTr="00C75F04">
        <w:trPr>
          <w:trHeight w:val="230"/>
        </w:trPr>
        <w:tc>
          <w:tcPr>
            <w:tcW w:w="5324" w:type="dxa"/>
            <w:shd w:val="clear" w:color="auto" w:fill="auto"/>
          </w:tcPr>
          <w:p w14:paraId="7F4658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2.2.2.5.11. Забезпечення переговорів з Операторами щодо розробки майданчику для учасників</w:t>
            </w:r>
          </w:p>
        </w:tc>
        <w:tc>
          <w:tcPr>
            <w:tcW w:w="1525" w:type="dxa"/>
            <w:shd w:val="clear" w:color="auto" w:fill="auto"/>
          </w:tcPr>
          <w:p w14:paraId="48CA0E7B" w14:textId="010B51A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0A9A5622" w14:textId="2A48A32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DE71AD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05FD5E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6418AD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1C52A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переговори успішно завершено та досягнуто домовленість про розробку майданчику</w:t>
            </w:r>
          </w:p>
        </w:tc>
        <w:tc>
          <w:tcPr>
            <w:tcW w:w="1936" w:type="dxa"/>
            <w:shd w:val="clear" w:color="auto" w:fill="auto"/>
          </w:tcPr>
          <w:p w14:paraId="2406998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Адміністратора ЕТС</w:t>
            </w:r>
          </w:p>
        </w:tc>
        <w:tc>
          <w:tcPr>
            <w:tcW w:w="2252" w:type="dxa"/>
            <w:shd w:val="clear" w:color="auto" w:fill="auto"/>
          </w:tcPr>
          <w:p w14:paraId="2C3D12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переговори не проводились</w:t>
            </w:r>
          </w:p>
        </w:tc>
      </w:tr>
      <w:tr w:rsidR="006C6D37" w:rsidRPr="00944B48" w14:paraId="79D915C0" w14:textId="77777777" w:rsidTr="00C75F04">
        <w:trPr>
          <w:trHeight w:val="230"/>
        </w:trPr>
        <w:tc>
          <w:tcPr>
            <w:tcW w:w="5324" w:type="dxa"/>
            <w:shd w:val="clear" w:color="auto" w:fill="auto"/>
          </w:tcPr>
          <w:p w14:paraId="46D2BD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2.2.2.5.12. Тестування розробленого Оператором майданчику, зазначеного у описі заходу 2.2.2.5.11</w:t>
            </w:r>
          </w:p>
        </w:tc>
        <w:tc>
          <w:tcPr>
            <w:tcW w:w="1525" w:type="dxa"/>
            <w:shd w:val="clear" w:color="auto" w:fill="auto"/>
          </w:tcPr>
          <w:p w14:paraId="1DB696DD" w14:textId="3FA7DD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00C6511D" w14:textId="25EC501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3227B2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6CDC96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6573D1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739D2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тестування проведено</w:t>
            </w:r>
          </w:p>
        </w:tc>
        <w:tc>
          <w:tcPr>
            <w:tcW w:w="1936" w:type="dxa"/>
            <w:shd w:val="clear" w:color="auto" w:fill="auto"/>
          </w:tcPr>
          <w:p w14:paraId="7059DD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Адміністратора ЕТС</w:t>
            </w:r>
          </w:p>
        </w:tc>
        <w:tc>
          <w:tcPr>
            <w:tcW w:w="2252" w:type="dxa"/>
            <w:shd w:val="clear" w:color="auto" w:fill="auto"/>
          </w:tcPr>
          <w:p w14:paraId="42A61D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майданчик відсутній</w:t>
            </w:r>
          </w:p>
        </w:tc>
      </w:tr>
      <w:tr w:rsidR="006C6D37" w:rsidRPr="00944B48" w14:paraId="0764D315" w14:textId="77777777" w:rsidTr="00C75F04">
        <w:trPr>
          <w:trHeight w:val="230"/>
        </w:trPr>
        <w:tc>
          <w:tcPr>
            <w:tcW w:w="5324" w:type="dxa"/>
            <w:shd w:val="clear" w:color="auto" w:fill="auto"/>
          </w:tcPr>
          <w:p w14:paraId="182452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2.2.2.5.13. Забезпечення інтеграції системи підготовки та управління проектами з Електронною торговою системою</w:t>
            </w:r>
          </w:p>
        </w:tc>
        <w:tc>
          <w:tcPr>
            <w:tcW w:w="1525" w:type="dxa"/>
            <w:shd w:val="clear" w:color="auto" w:fill="auto"/>
          </w:tcPr>
          <w:p w14:paraId="4477F3E1" w14:textId="75CA6CD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8D3C685" w14:textId="71BF053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7F73B69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15312D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1AA895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5080EB9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система інтегрована</w:t>
            </w:r>
          </w:p>
        </w:tc>
        <w:tc>
          <w:tcPr>
            <w:tcW w:w="1936" w:type="dxa"/>
            <w:shd w:val="clear" w:color="auto" w:fill="auto"/>
          </w:tcPr>
          <w:p w14:paraId="7CDB299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7ED689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система не інтегрована</w:t>
            </w:r>
          </w:p>
        </w:tc>
      </w:tr>
      <w:tr w:rsidR="006C6D37" w:rsidRPr="00944B48" w14:paraId="546BDCEF" w14:textId="77777777" w:rsidTr="00C75F04">
        <w:trPr>
          <w:trHeight w:val="230"/>
        </w:trPr>
        <w:tc>
          <w:tcPr>
            <w:tcW w:w="5324" w:type="dxa"/>
            <w:shd w:val="clear" w:color="auto" w:fill="auto"/>
          </w:tcPr>
          <w:p w14:paraId="420284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2.2.2.5.14. Забезпечення тестування взаємодії системи підготовки та управління проектами з Електронною торговою системою</w:t>
            </w:r>
          </w:p>
        </w:tc>
        <w:tc>
          <w:tcPr>
            <w:tcW w:w="1525" w:type="dxa"/>
            <w:shd w:val="clear" w:color="auto" w:fill="auto"/>
          </w:tcPr>
          <w:p w14:paraId="759A563C" w14:textId="483812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жовтень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CEB3AF3" w14:textId="2A240A6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27415F8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11FBBE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01BF6E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804D3BD"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система взаємодіє з ЕТС без зауважень</w:t>
            </w:r>
          </w:p>
        </w:tc>
        <w:tc>
          <w:tcPr>
            <w:tcW w:w="1936" w:type="dxa"/>
            <w:shd w:val="clear" w:color="auto" w:fill="auto"/>
          </w:tcPr>
          <w:p w14:paraId="5C3BAFA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Адміністратора ЕТС</w:t>
            </w:r>
          </w:p>
        </w:tc>
        <w:tc>
          <w:tcPr>
            <w:tcW w:w="2252" w:type="dxa"/>
            <w:shd w:val="clear" w:color="auto" w:fill="auto"/>
          </w:tcPr>
          <w:p w14:paraId="78CFBB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система не взаємодіє з ЕТС</w:t>
            </w:r>
          </w:p>
        </w:tc>
      </w:tr>
      <w:tr w:rsidR="006C6D37" w:rsidRPr="00944B48" w14:paraId="17203313" w14:textId="77777777" w:rsidTr="00C75F04">
        <w:trPr>
          <w:trHeight w:val="230"/>
        </w:trPr>
        <w:tc>
          <w:tcPr>
            <w:tcW w:w="5324" w:type="dxa"/>
            <w:shd w:val="clear" w:color="auto" w:fill="auto"/>
          </w:tcPr>
          <w:p w14:paraId="490798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2.2.2.5.15. Проведення підготовки та здійснення пілотних проектів у системі підготовки та управління проектами та Електронній торговій системі</w:t>
            </w:r>
          </w:p>
        </w:tc>
        <w:tc>
          <w:tcPr>
            <w:tcW w:w="1525" w:type="dxa"/>
            <w:shd w:val="clear" w:color="auto" w:fill="auto"/>
          </w:tcPr>
          <w:p w14:paraId="437C45CF" w14:textId="43AF6B0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118EEF4B" w14:textId="3BAAD1E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337EC29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0FC43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08C299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2C91E3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конкурс проведено без зауважень</w:t>
            </w:r>
          </w:p>
        </w:tc>
        <w:tc>
          <w:tcPr>
            <w:tcW w:w="1936" w:type="dxa"/>
            <w:shd w:val="clear" w:color="auto" w:fill="auto"/>
          </w:tcPr>
          <w:p w14:paraId="73C4E93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643317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конкурси в ЕТС не проводяться</w:t>
            </w:r>
          </w:p>
        </w:tc>
      </w:tr>
      <w:tr w:rsidR="006C6D37" w:rsidRPr="00944B48" w14:paraId="3D158430" w14:textId="77777777" w:rsidTr="00C75F04">
        <w:trPr>
          <w:trHeight w:val="230"/>
        </w:trPr>
        <w:tc>
          <w:tcPr>
            <w:tcW w:w="5324" w:type="dxa"/>
            <w:shd w:val="clear" w:color="auto" w:fill="auto"/>
          </w:tcPr>
          <w:p w14:paraId="495410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2.2.2.5.16. Забезпечено проведення конкурсів з визначення приватного партнера в Електронній торговій системі</w:t>
            </w:r>
          </w:p>
        </w:tc>
        <w:tc>
          <w:tcPr>
            <w:tcW w:w="1525" w:type="dxa"/>
            <w:shd w:val="clear" w:color="auto" w:fill="auto"/>
          </w:tcPr>
          <w:p w14:paraId="390DE6B2" w14:textId="234442C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2025</w:t>
            </w:r>
          </w:p>
        </w:tc>
        <w:tc>
          <w:tcPr>
            <w:tcW w:w="1581" w:type="dxa"/>
            <w:shd w:val="clear" w:color="auto" w:fill="auto"/>
          </w:tcPr>
          <w:p w14:paraId="65581314" w14:textId="0CC258F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7EE0CC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112507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549376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коштів міжнародно-технічної допомоги</w:t>
            </w:r>
          </w:p>
        </w:tc>
        <w:tc>
          <w:tcPr>
            <w:tcW w:w="2733" w:type="dxa"/>
            <w:shd w:val="clear" w:color="auto" w:fill="auto"/>
          </w:tcPr>
          <w:p w14:paraId="3832B6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проведення конкурсів з визначення приватного партнера здійснюється за допомогою Електронної торгової системи</w:t>
            </w:r>
          </w:p>
        </w:tc>
        <w:tc>
          <w:tcPr>
            <w:tcW w:w="1936" w:type="dxa"/>
            <w:shd w:val="clear" w:color="auto" w:fill="auto"/>
          </w:tcPr>
          <w:p w14:paraId="0C9988F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Мінекономіки</w:t>
            </w:r>
          </w:p>
        </w:tc>
        <w:tc>
          <w:tcPr>
            <w:tcW w:w="2252" w:type="dxa"/>
            <w:shd w:val="clear" w:color="auto" w:fill="auto"/>
          </w:tcPr>
          <w:p w14:paraId="792936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проведення конкурсів з визначення приватного партнера не здійснюється в Електронній торговій системі</w:t>
            </w:r>
          </w:p>
        </w:tc>
      </w:tr>
      <w:tr w:rsidR="006C6D37" w:rsidRPr="00944B48" w14:paraId="3E7422D0" w14:textId="77777777" w:rsidTr="00C75F04">
        <w:trPr>
          <w:trHeight w:val="230"/>
        </w:trPr>
        <w:tc>
          <w:tcPr>
            <w:tcW w:w="22101" w:type="dxa"/>
            <w:gridSpan w:val="9"/>
            <w:shd w:val="clear" w:color="auto" w:fill="auto"/>
          </w:tcPr>
          <w:p w14:paraId="7D7CF947"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2.2.3. </w:t>
            </w:r>
            <w:r w:rsidRPr="00944B48">
              <w:rPr>
                <w:rFonts w:ascii="Times New Roman" w:hAnsi="Times New Roman" w:cs="Times New Roman"/>
                <w:b/>
                <w:color w:val="242424"/>
                <w:sz w:val="24"/>
                <w:szCs w:val="24"/>
              </w:rPr>
              <w:t>Надмірне та необґрунтоване регуляторне навантаження на бізнес, що обумовлює високий рівень корупції у цій сфері</w:t>
            </w:r>
          </w:p>
        </w:tc>
      </w:tr>
      <w:tr w:rsidR="006C6D37" w:rsidRPr="00944B48" w14:paraId="24BF5F82" w14:textId="77777777" w:rsidTr="00C75F04">
        <w:trPr>
          <w:trHeight w:val="230"/>
        </w:trPr>
        <w:tc>
          <w:tcPr>
            <w:tcW w:w="22101" w:type="dxa"/>
            <w:gridSpan w:val="9"/>
            <w:shd w:val="clear" w:color="auto" w:fill="auto"/>
          </w:tcPr>
          <w:p w14:paraId="08684F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2.2.3.1. Впроваджено аналітичний модуль оцінки регуляторного навантаження на різні види бізнесу та результативності регуляторних актів у відповідних сферах як інструмент для зменшення витрат на дотримання вимог законодавства при здійсненні господарської діяльності; визначено належні підходи до контролю за загальною кількістю регулювань</w:t>
            </w:r>
          </w:p>
        </w:tc>
      </w:tr>
      <w:tr w:rsidR="006C6D37" w:rsidRPr="00944B48" w14:paraId="26417769" w14:textId="77777777" w:rsidTr="00C75F04">
        <w:trPr>
          <w:trHeight w:val="230"/>
        </w:trPr>
        <w:tc>
          <w:tcPr>
            <w:tcW w:w="5324" w:type="dxa"/>
            <w:shd w:val="clear" w:color="auto" w:fill="auto"/>
          </w:tcPr>
          <w:p w14:paraId="5CBFCE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2.2.3.1.1. Розробка модулю оцінки регуляторного навантаження на різні види бізнесу</w:t>
            </w:r>
          </w:p>
        </w:tc>
        <w:tc>
          <w:tcPr>
            <w:tcW w:w="1525" w:type="dxa"/>
            <w:shd w:val="clear" w:color="auto" w:fill="auto"/>
          </w:tcPr>
          <w:p w14:paraId="457225A0" w14:textId="16DB7D3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471A488F" w14:textId="7D600C2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565E833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02DBE8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497596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3F0E5F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розроблений та протестований модуль оцінки регуляторного навантаження на бізнес</w:t>
            </w:r>
          </w:p>
        </w:tc>
        <w:tc>
          <w:tcPr>
            <w:tcW w:w="1936" w:type="dxa"/>
            <w:shd w:val="clear" w:color="auto" w:fill="auto"/>
          </w:tcPr>
          <w:p w14:paraId="2561D4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3515F4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розроблено</w:t>
            </w:r>
          </w:p>
        </w:tc>
      </w:tr>
      <w:tr w:rsidR="006C6D37" w:rsidRPr="00944B48" w14:paraId="364B7E2F" w14:textId="77777777" w:rsidTr="00C75F04">
        <w:trPr>
          <w:trHeight w:val="230"/>
        </w:trPr>
        <w:tc>
          <w:tcPr>
            <w:tcW w:w="5324" w:type="dxa"/>
            <w:shd w:val="clear" w:color="auto" w:fill="auto"/>
          </w:tcPr>
          <w:p w14:paraId="388ED0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2.2.3.1.2. Введення в експлуатацію модулю оцінки регуляторного навантаження на різні види бізнесу</w:t>
            </w:r>
          </w:p>
        </w:tc>
        <w:tc>
          <w:tcPr>
            <w:tcW w:w="1525" w:type="dxa"/>
            <w:shd w:val="clear" w:color="auto" w:fill="auto"/>
          </w:tcPr>
          <w:p w14:paraId="59DA4662" w14:textId="68C0596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25CAF5B8" w14:textId="3633188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76415EB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44DABE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Міжнародна технічна допомога</w:t>
            </w:r>
          </w:p>
        </w:tc>
        <w:tc>
          <w:tcPr>
            <w:tcW w:w="2597" w:type="dxa"/>
            <w:shd w:val="clear" w:color="auto" w:fill="auto"/>
          </w:tcPr>
          <w:p w14:paraId="16BC24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lastRenderedPageBreak/>
              <w:t>у межах коштів міжнародної технічної допомоги</w:t>
            </w:r>
          </w:p>
        </w:tc>
        <w:tc>
          <w:tcPr>
            <w:tcW w:w="2733" w:type="dxa"/>
            <w:shd w:val="clear" w:color="auto" w:fill="auto"/>
          </w:tcPr>
          <w:p w14:paraId="4AC92F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Модуль оцінки регуляторного навантаження введено в експлуатацію</w:t>
            </w:r>
          </w:p>
        </w:tc>
        <w:tc>
          <w:tcPr>
            <w:tcW w:w="1936" w:type="dxa"/>
            <w:shd w:val="clear" w:color="auto" w:fill="auto"/>
          </w:tcPr>
          <w:p w14:paraId="2324D58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57215F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не введено в експлуатацію</w:t>
            </w:r>
          </w:p>
        </w:tc>
      </w:tr>
      <w:tr w:rsidR="006C6D37" w:rsidRPr="00944B48" w14:paraId="3DFD97AC" w14:textId="77777777" w:rsidTr="00C75F04">
        <w:trPr>
          <w:trHeight w:val="230"/>
        </w:trPr>
        <w:tc>
          <w:tcPr>
            <w:tcW w:w="5324" w:type="dxa"/>
            <w:shd w:val="clear" w:color="auto" w:fill="auto"/>
          </w:tcPr>
          <w:p w14:paraId="09349A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2.2.3.1.3. Розроблення ІТ-інструменту «Регуляторний дашборд»</w:t>
            </w:r>
          </w:p>
        </w:tc>
        <w:tc>
          <w:tcPr>
            <w:tcW w:w="1525" w:type="dxa"/>
            <w:shd w:val="clear" w:color="auto" w:fill="auto"/>
          </w:tcPr>
          <w:p w14:paraId="4229603A" w14:textId="6141489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485D65E4" w14:textId="208A964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421AA6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1384CC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міжнародна технічна допомога</w:t>
            </w:r>
          </w:p>
        </w:tc>
        <w:tc>
          <w:tcPr>
            <w:tcW w:w="2597" w:type="dxa"/>
            <w:shd w:val="clear" w:color="auto" w:fill="auto"/>
          </w:tcPr>
          <w:p w14:paraId="68985C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3823F8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«Регуляторний дашборд» розроблено</w:t>
            </w:r>
          </w:p>
        </w:tc>
        <w:tc>
          <w:tcPr>
            <w:tcW w:w="1936" w:type="dxa"/>
            <w:shd w:val="clear" w:color="auto" w:fill="auto"/>
          </w:tcPr>
          <w:p w14:paraId="56F587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246E7E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«Регуляторний дашборд» не розроблено</w:t>
            </w:r>
          </w:p>
        </w:tc>
      </w:tr>
      <w:tr w:rsidR="006C6D37" w:rsidRPr="00944B48" w14:paraId="573A3F37" w14:textId="77777777" w:rsidTr="00C75F04">
        <w:trPr>
          <w:trHeight w:val="230"/>
        </w:trPr>
        <w:tc>
          <w:tcPr>
            <w:tcW w:w="5324" w:type="dxa"/>
            <w:shd w:val="clear" w:color="auto" w:fill="auto"/>
          </w:tcPr>
          <w:p w14:paraId="44B074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2.2.3.1.4. Оприлюднення «Регуляторного дашборду»</w:t>
            </w:r>
          </w:p>
        </w:tc>
        <w:tc>
          <w:tcPr>
            <w:tcW w:w="1525" w:type="dxa"/>
            <w:shd w:val="clear" w:color="auto" w:fill="auto"/>
          </w:tcPr>
          <w:p w14:paraId="40725C98" w14:textId="7FB32DCD"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7E5703FD" w14:textId="17F10AC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жовтень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6B40F9C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36BAD3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міжнародна технічна допомога</w:t>
            </w:r>
          </w:p>
        </w:tc>
        <w:tc>
          <w:tcPr>
            <w:tcW w:w="2597" w:type="dxa"/>
            <w:shd w:val="clear" w:color="auto" w:fill="auto"/>
          </w:tcPr>
          <w:p w14:paraId="38622C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294A7F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«Регуляторний дашборд» оприлюднено</w:t>
            </w:r>
          </w:p>
        </w:tc>
        <w:tc>
          <w:tcPr>
            <w:tcW w:w="1936" w:type="dxa"/>
            <w:shd w:val="clear" w:color="auto" w:fill="auto"/>
          </w:tcPr>
          <w:p w14:paraId="29F92A4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56D8D3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«Регуляторний дашборд» не оприлюднено</w:t>
            </w:r>
          </w:p>
        </w:tc>
      </w:tr>
      <w:tr w:rsidR="006C6D37" w:rsidRPr="00944B48" w14:paraId="1386648E" w14:textId="77777777" w:rsidTr="00C75F04">
        <w:trPr>
          <w:trHeight w:val="230"/>
        </w:trPr>
        <w:tc>
          <w:tcPr>
            <w:tcW w:w="22101" w:type="dxa"/>
            <w:gridSpan w:val="9"/>
            <w:shd w:val="clear" w:color="auto" w:fill="auto"/>
          </w:tcPr>
          <w:p w14:paraId="709808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2.2.3.2. Забезпечено публічний діалог з бізнес-середовищем щодо дерегуляції</w:t>
            </w:r>
          </w:p>
        </w:tc>
      </w:tr>
      <w:tr w:rsidR="006C6D37" w:rsidRPr="00944B48" w14:paraId="6BEA149A" w14:textId="77777777" w:rsidTr="00C75F04">
        <w:trPr>
          <w:trHeight w:val="230"/>
        </w:trPr>
        <w:tc>
          <w:tcPr>
            <w:tcW w:w="5324" w:type="dxa"/>
            <w:shd w:val="clear" w:color="auto" w:fill="auto"/>
          </w:tcPr>
          <w:p w14:paraId="25CC64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2.2.3.2.1. Розроблення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525" w:type="dxa"/>
            <w:shd w:val="clear" w:color="auto" w:fill="auto"/>
          </w:tcPr>
          <w:p w14:paraId="2D26C646" w14:textId="1537777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39141D2" w14:textId="0BEFF8A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3696FFB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59DBDA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міжнародна технічна допомога</w:t>
            </w:r>
          </w:p>
        </w:tc>
        <w:tc>
          <w:tcPr>
            <w:tcW w:w="2597" w:type="dxa"/>
            <w:shd w:val="clear" w:color="auto" w:fill="auto"/>
          </w:tcPr>
          <w:p w14:paraId="624A14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4F05EC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взаємодії з бізнес-середовищем на ІТС «Регуляторний Портал» розроблено</w:t>
            </w:r>
          </w:p>
        </w:tc>
        <w:tc>
          <w:tcPr>
            <w:tcW w:w="1936" w:type="dxa"/>
            <w:shd w:val="clear" w:color="auto" w:fill="auto"/>
          </w:tcPr>
          <w:p w14:paraId="313DBC3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286954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щодо взаємодії з бізнес-середовищем, не розроблено</w:t>
            </w:r>
          </w:p>
        </w:tc>
      </w:tr>
      <w:tr w:rsidR="006C6D37" w:rsidRPr="00944B48" w14:paraId="3C19D8D6" w14:textId="77777777" w:rsidTr="00C75F04">
        <w:trPr>
          <w:trHeight w:val="230"/>
        </w:trPr>
        <w:tc>
          <w:tcPr>
            <w:tcW w:w="5324" w:type="dxa"/>
            <w:shd w:val="clear" w:color="auto" w:fill="auto"/>
          </w:tcPr>
          <w:p w14:paraId="0E2542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2.2.3.2.2. Введення в експлуатацію модулю Регуляторного Порталу, який забезпечує взаємодію між бізнес-середовищем, громадськістю та ДРС, іншими органами влади щодо проектів нормативно-правових актів та дерегуляції</w:t>
            </w:r>
          </w:p>
        </w:tc>
        <w:tc>
          <w:tcPr>
            <w:tcW w:w="1525" w:type="dxa"/>
            <w:shd w:val="clear" w:color="auto" w:fill="auto"/>
          </w:tcPr>
          <w:p w14:paraId="46666193" w14:textId="1022533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60BA14B9" w14:textId="0FDF42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5DB9F29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419D89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міжнародна технічна допомога</w:t>
            </w:r>
          </w:p>
        </w:tc>
        <w:tc>
          <w:tcPr>
            <w:tcW w:w="2597" w:type="dxa"/>
            <w:shd w:val="clear" w:color="auto" w:fill="auto"/>
          </w:tcPr>
          <w:p w14:paraId="53AE79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676719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взаємодії з бізнес-середовищем на ІТС «Регуляторний Портал» введено в експлуатацію</w:t>
            </w:r>
          </w:p>
        </w:tc>
        <w:tc>
          <w:tcPr>
            <w:tcW w:w="1936" w:type="dxa"/>
            <w:shd w:val="clear" w:color="auto" w:fill="auto"/>
          </w:tcPr>
          <w:p w14:paraId="79484B4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ДРС.</w:t>
            </w:r>
          </w:p>
          <w:p w14:paraId="657D08AF"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Регуляторний Портал.</w:t>
            </w:r>
          </w:p>
        </w:tc>
        <w:tc>
          <w:tcPr>
            <w:tcW w:w="2252" w:type="dxa"/>
            <w:shd w:val="clear" w:color="auto" w:fill="auto"/>
          </w:tcPr>
          <w:p w14:paraId="08C301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щодо взаємодії з бізнес-середовищем, не впроваджено</w:t>
            </w:r>
          </w:p>
        </w:tc>
      </w:tr>
      <w:tr w:rsidR="006C6D37" w:rsidRPr="00944B48" w14:paraId="1D8CD10E" w14:textId="77777777" w:rsidTr="00C75F04">
        <w:trPr>
          <w:trHeight w:val="230"/>
        </w:trPr>
        <w:tc>
          <w:tcPr>
            <w:tcW w:w="5324" w:type="dxa"/>
            <w:shd w:val="clear" w:color="auto" w:fill="auto"/>
          </w:tcPr>
          <w:p w14:paraId="46A04C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2.2.3.2.3. Аналіз та узагальнення пропозицій від бізнес-середовища та громадськості до Плану заходів щодо дерегуляції господарської діяльності через модуль взаємодії на ІТС «Регуляторний Портал»</w:t>
            </w:r>
          </w:p>
        </w:tc>
        <w:tc>
          <w:tcPr>
            <w:tcW w:w="1525" w:type="dxa"/>
            <w:shd w:val="clear" w:color="auto" w:fill="auto"/>
          </w:tcPr>
          <w:p w14:paraId="0E9E04E5" w14:textId="02FB2A2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F2E83C1" w14:textId="788C86D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168176A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7FB1C1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16A8C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AE21E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оприлюднений План заходів щодо дерегуляції господарської діяльності на ІТС «Регуляторний Портал»</w:t>
            </w:r>
          </w:p>
        </w:tc>
        <w:tc>
          <w:tcPr>
            <w:tcW w:w="1936" w:type="dxa"/>
            <w:shd w:val="clear" w:color="auto" w:fill="auto"/>
          </w:tcPr>
          <w:p w14:paraId="6657ED7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ДРС</w:t>
            </w:r>
          </w:p>
        </w:tc>
        <w:tc>
          <w:tcPr>
            <w:tcW w:w="2252" w:type="dxa"/>
            <w:shd w:val="clear" w:color="auto" w:fill="auto"/>
          </w:tcPr>
          <w:p w14:paraId="563DD7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пропозиції щодо дерегуляції не зібрано та не проаналізовано за допомогою ІТС «Регуляторний Портал»</w:t>
            </w:r>
          </w:p>
        </w:tc>
      </w:tr>
      <w:tr w:rsidR="006C6D37" w:rsidRPr="00944B48" w14:paraId="589BE474" w14:textId="77777777" w:rsidTr="00C75F04">
        <w:trPr>
          <w:trHeight w:val="230"/>
        </w:trPr>
        <w:tc>
          <w:tcPr>
            <w:tcW w:w="5324" w:type="dxa"/>
            <w:shd w:val="clear" w:color="auto" w:fill="auto"/>
          </w:tcPr>
          <w:p w14:paraId="3E3CCA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2.2.3.2.4. Розроблення проекту розпорядження Кабінету Міністрів України про затвердження Плану заходів щодо дерегуляції господарської діяльності</w:t>
            </w:r>
          </w:p>
        </w:tc>
        <w:tc>
          <w:tcPr>
            <w:tcW w:w="1525" w:type="dxa"/>
            <w:shd w:val="clear" w:color="auto" w:fill="auto"/>
          </w:tcPr>
          <w:p w14:paraId="3D1FFE88" w14:textId="421D9ED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0F748EE3" w14:textId="056308C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59A48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0AC9D2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B9AFE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2B49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розроблено проект розпорядження про затвердження Плану заходів щодо дерегуляції господарської діяльності</w:t>
            </w:r>
          </w:p>
        </w:tc>
        <w:tc>
          <w:tcPr>
            <w:tcW w:w="1936" w:type="dxa"/>
            <w:shd w:val="clear" w:color="auto" w:fill="auto"/>
          </w:tcPr>
          <w:p w14:paraId="0BA7716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ДРС.</w:t>
            </w:r>
          </w:p>
          <w:p w14:paraId="31B5536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Регуляторний Портал.</w:t>
            </w:r>
          </w:p>
        </w:tc>
        <w:tc>
          <w:tcPr>
            <w:tcW w:w="2252" w:type="dxa"/>
            <w:shd w:val="clear" w:color="auto" w:fill="auto"/>
          </w:tcPr>
          <w:p w14:paraId="144C927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План заходів не оприлюднено</w:t>
            </w:r>
          </w:p>
        </w:tc>
      </w:tr>
      <w:tr w:rsidR="006C6D37" w:rsidRPr="00944B48" w14:paraId="4D31B68E" w14:textId="77777777" w:rsidTr="00C75F04">
        <w:trPr>
          <w:trHeight w:val="230"/>
        </w:trPr>
        <w:tc>
          <w:tcPr>
            <w:tcW w:w="5324" w:type="dxa"/>
            <w:shd w:val="clear" w:color="auto" w:fill="auto"/>
          </w:tcPr>
          <w:p w14:paraId="6F980E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2.2.3.2.5. Оприлюднення проекту акта, зазначеного в описі заходу 2.2.3.2.4, для громадського обговорення на ІТС «Регуляторний Портал» та його доопрацювання з урахуванням </w:t>
            </w:r>
            <w:r w:rsidRPr="00944B48">
              <w:rPr>
                <w:rFonts w:ascii="Times New Roman" w:eastAsia="Times New Roman" w:hAnsi="Times New Roman" w:cs="Times New Roman"/>
                <w:sz w:val="24"/>
                <w:szCs w:val="24"/>
              </w:rPr>
              <w:lastRenderedPageBreak/>
              <w:t>пропозицій громадськості та бізнес-середовища (за необхідності)</w:t>
            </w:r>
          </w:p>
        </w:tc>
        <w:tc>
          <w:tcPr>
            <w:tcW w:w="1525" w:type="dxa"/>
            <w:shd w:val="clear" w:color="auto" w:fill="auto"/>
          </w:tcPr>
          <w:p w14:paraId="376AA4B4" w14:textId="435390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13D4E5B" w14:textId="77DB8E2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7F3BF0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5CF4D5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7AF54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C49E4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w:t>
            </w:r>
          </w:p>
        </w:tc>
        <w:tc>
          <w:tcPr>
            <w:tcW w:w="1936" w:type="dxa"/>
            <w:shd w:val="clear" w:color="auto" w:fill="auto"/>
          </w:tcPr>
          <w:p w14:paraId="19C57F9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ДРС.</w:t>
            </w:r>
          </w:p>
          <w:p w14:paraId="48BC29E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Регуляторний Портал.</w:t>
            </w:r>
          </w:p>
        </w:tc>
        <w:tc>
          <w:tcPr>
            <w:tcW w:w="2252" w:type="dxa"/>
            <w:shd w:val="clear" w:color="auto" w:fill="auto"/>
          </w:tcPr>
          <w:p w14:paraId="75A16F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Розпорядження не оприлюднено</w:t>
            </w:r>
          </w:p>
        </w:tc>
      </w:tr>
      <w:tr w:rsidR="006C6D37" w:rsidRPr="00944B48" w14:paraId="6DAACC20" w14:textId="77777777" w:rsidTr="00C75F04">
        <w:trPr>
          <w:trHeight w:val="230"/>
        </w:trPr>
        <w:tc>
          <w:tcPr>
            <w:tcW w:w="5324" w:type="dxa"/>
            <w:shd w:val="clear" w:color="auto" w:fill="auto"/>
          </w:tcPr>
          <w:p w14:paraId="073556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2.2.3.2.6. Погодження проекту акта, зазначеного в описі заходу 2.2.3.2.4, із заінтересованими органами, </w:t>
            </w:r>
            <w:r w:rsidRPr="00944B48">
              <w:rPr>
                <w:rFonts w:ascii="Times New Roman" w:eastAsia="Times New Roman" w:hAnsi="Times New Roman" w:cs="Times New Roman"/>
                <w:color w:val="000000"/>
                <w:sz w:val="24"/>
                <w:szCs w:val="24"/>
              </w:rPr>
              <w:t>проведення правової експертизи, подання до Кабінету Міністрів України</w:t>
            </w:r>
          </w:p>
        </w:tc>
        <w:tc>
          <w:tcPr>
            <w:tcW w:w="1525" w:type="dxa"/>
            <w:shd w:val="clear" w:color="auto" w:fill="auto"/>
          </w:tcPr>
          <w:p w14:paraId="244FE1EC" w14:textId="3CE8B6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79AE058" w14:textId="46AB21A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B9D5F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5F786C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9F343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7CD9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розпорядження погоджений</w:t>
            </w:r>
          </w:p>
        </w:tc>
        <w:tc>
          <w:tcPr>
            <w:tcW w:w="1936" w:type="dxa"/>
            <w:shd w:val="clear" w:color="auto" w:fill="auto"/>
          </w:tcPr>
          <w:p w14:paraId="74C22E3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ДРС.</w:t>
            </w:r>
          </w:p>
          <w:p w14:paraId="5875012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Регуляторний Портал.</w:t>
            </w:r>
          </w:p>
        </w:tc>
        <w:tc>
          <w:tcPr>
            <w:tcW w:w="2252" w:type="dxa"/>
            <w:shd w:val="clear" w:color="auto" w:fill="auto"/>
          </w:tcPr>
          <w:p w14:paraId="1BBAF0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Розпорядження не погоджено</w:t>
            </w:r>
          </w:p>
        </w:tc>
      </w:tr>
      <w:tr w:rsidR="006C6D37" w:rsidRPr="00944B48" w14:paraId="5E9D07B9" w14:textId="77777777" w:rsidTr="00C75F04">
        <w:trPr>
          <w:trHeight w:val="230"/>
        </w:trPr>
        <w:tc>
          <w:tcPr>
            <w:tcW w:w="5324" w:type="dxa"/>
            <w:shd w:val="clear" w:color="auto" w:fill="auto"/>
          </w:tcPr>
          <w:p w14:paraId="4C65DA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2.2.3.2.</w:t>
            </w:r>
            <w:r w:rsidRPr="00944B48">
              <w:rPr>
                <w:rFonts w:ascii="Times New Roman" w:eastAsia="Times New Roman" w:hAnsi="Times New Roman" w:cs="Times New Roman"/>
                <w:color w:val="000000"/>
                <w:sz w:val="24"/>
                <w:szCs w:val="24"/>
              </w:rPr>
              <w:t xml:space="preserve">7. Супроводження розгляду Кабінетом Міністрів України </w:t>
            </w:r>
            <w:r w:rsidRPr="00944B48">
              <w:rPr>
                <w:rFonts w:ascii="Times New Roman" w:eastAsia="Times New Roman" w:hAnsi="Times New Roman" w:cs="Times New Roman"/>
                <w:sz w:val="24"/>
                <w:szCs w:val="24"/>
              </w:rPr>
              <w:t>проекту акта, зазначеного в описі заходу 2.2.3.2.4</w:t>
            </w:r>
          </w:p>
        </w:tc>
        <w:tc>
          <w:tcPr>
            <w:tcW w:w="1525" w:type="dxa"/>
            <w:shd w:val="clear" w:color="auto" w:fill="auto"/>
          </w:tcPr>
          <w:p w14:paraId="7A76190A" w14:textId="2E37DEE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FAB81E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Плану Кабінетом Міністрів України</w:t>
            </w:r>
          </w:p>
        </w:tc>
        <w:tc>
          <w:tcPr>
            <w:tcW w:w="1968" w:type="dxa"/>
            <w:shd w:val="clear" w:color="auto" w:fill="auto"/>
          </w:tcPr>
          <w:p w14:paraId="11A268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1E8780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F51E4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3AEB3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План затверджено Кабінетом Міністрів України</w:t>
            </w:r>
          </w:p>
        </w:tc>
        <w:tc>
          <w:tcPr>
            <w:tcW w:w="1936" w:type="dxa"/>
            <w:shd w:val="clear" w:color="auto" w:fill="auto"/>
          </w:tcPr>
          <w:p w14:paraId="3027768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Уряду</w:t>
            </w:r>
          </w:p>
        </w:tc>
        <w:tc>
          <w:tcPr>
            <w:tcW w:w="2252" w:type="dxa"/>
            <w:shd w:val="clear" w:color="auto" w:fill="auto"/>
          </w:tcPr>
          <w:p w14:paraId="74FB0FE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План не затверджено</w:t>
            </w:r>
          </w:p>
        </w:tc>
      </w:tr>
      <w:tr w:rsidR="006C6D37" w:rsidRPr="00944B48" w14:paraId="717AA85A" w14:textId="77777777" w:rsidTr="00C75F04">
        <w:trPr>
          <w:trHeight w:val="230"/>
        </w:trPr>
        <w:tc>
          <w:tcPr>
            <w:tcW w:w="22101" w:type="dxa"/>
            <w:gridSpan w:val="9"/>
            <w:shd w:val="clear" w:color="auto" w:fill="auto"/>
          </w:tcPr>
          <w:p w14:paraId="493E2E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2.2.3.3. Спрощено та забезпечено можливість відкриття поширених видів бізнесу онлайн згідно з принципом життєвих ситуацій</w:t>
            </w:r>
          </w:p>
        </w:tc>
      </w:tr>
      <w:tr w:rsidR="006C6D37" w:rsidRPr="00944B48" w14:paraId="65A563CD" w14:textId="77777777" w:rsidTr="00C75F04">
        <w:trPr>
          <w:trHeight w:val="230"/>
        </w:trPr>
        <w:tc>
          <w:tcPr>
            <w:tcW w:w="5324" w:type="dxa"/>
            <w:shd w:val="clear" w:color="auto" w:fill="auto"/>
          </w:tcPr>
          <w:p w14:paraId="099984E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2.2.3.3.1. Визначення переліку найпоширеніших видів бізнесу для подальшого створення можливості їх відкриття онлайн на Єдиному державному веб-порталі електронних послуг</w:t>
            </w:r>
          </w:p>
        </w:tc>
        <w:tc>
          <w:tcPr>
            <w:tcW w:w="1525" w:type="dxa"/>
            <w:shd w:val="clear" w:color="auto" w:fill="auto"/>
          </w:tcPr>
          <w:p w14:paraId="618C3D4D" w14:textId="306E79A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C189354" w14:textId="193E486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35D8EDFC"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5E2EA8A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3F09BD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3B025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79FCE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визначений перелік найбільш поширених видів бізнесу згідно з принципом життєвих ситуацій щодо можливості їх відкриття онлайн</w:t>
            </w:r>
          </w:p>
        </w:tc>
        <w:tc>
          <w:tcPr>
            <w:tcW w:w="1936" w:type="dxa"/>
            <w:shd w:val="clear" w:color="auto" w:fill="auto"/>
          </w:tcPr>
          <w:p w14:paraId="58BF1612"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Мінцифри.</w:t>
            </w:r>
          </w:p>
          <w:p w14:paraId="35BE8EA6"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Єдиний вебпортал електронних послуг Дія.</w:t>
            </w:r>
          </w:p>
        </w:tc>
        <w:tc>
          <w:tcPr>
            <w:tcW w:w="2252" w:type="dxa"/>
            <w:shd w:val="clear" w:color="auto" w:fill="auto"/>
          </w:tcPr>
          <w:p w14:paraId="6A7355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 порталі Дія відсутня можливість відкриття поширених видів бізнесу онлайн згідно з принципом життєвих ситуацій</w:t>
            </w:r>
          </w:p>
        </w:tc>
      </w:tr>
      <w:tr w:rsidR="006C6D37" w:rsidRPr="00944B48" w14:paraId="4C07CDD3" w14:textId="77777777" w:rsidTr="00C75F04">
        <w:trPr>
          <w:trHeight w:val="230"/>
        </w:trPr>
        <w:tc>
          <w:tcPr>
            <w:tcW w:w="5324" w:type="dxa"/>
            <w:shd w:val="clear" w:color="auto" w:fill="auto"/>
          </w:tcPr>
          <w:p w14:paraId="14F293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2.2.3.3.2. Розроблення модулю «Відкриття бізнесу онлайн» на Єдиному державному веб-порталі електронних послуг</w:t>
            </w:r>
          </w:p>
        </w:tc>
        <w:tc>
          <w:tcPr>
            <w:tcW w:w="1525" w:type="dxa"/>
            <w:shd w:val="clear" w:color="auto" w:fill="auto"/>
          </w:tcPr>
          <w:p w14:paraId="390042EC" w14:textId="056B47A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A143279" w14:textId="7FA844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53E1248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F42F6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та/ або міжнародна технічна допомога </w:t>
            </w:r>
          </w:p>
        </w:tc>
        <w:tc>
          <w:tcPr>
            <w:tcW w:w="2597" w:type="dxa"/>
            <w:shd w:val="clear" w:color="auto" w:fill="auto"/>
          </w:tcPr>
          <w:p w14:paraId="4709CD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5E2D05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розроблено</w:t>
            </w:r>
          </w:p>
        </w:tc>
        <w:tc>
          <w:tcPr>
            <w:tcW w:w="1936" w:type="dxa"/>
            <w:shd w:val="clear" w:color="auto" w:fill="auto"/>
          </w:tcPr>
          <w:p w14:paraId="002AF0FA"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Мінцифри.</w:t>
            </w:r>
          </w:p>
          <w:p w14:paraId="0A6B517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Єдиний вебпортал електронних послуг Дія.</w:t>
            </w:r>
          </w:p>
        </w:tc>
        <w:tc>
          <w:tcPr>
            <w:tcW w:w="2252" w:type="dxa"/>
            <w:shd w:val="clear" w:color="auto" w:fill="auto"/>
          </w:tcPr>
          <w:p w14:paraId="5220B6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249E730E" w14:textId="77777777" w:rsidTr="00C75F04">
        <w:trPr>
          <w:trHeight w:val="230"/>
        </w:trPr>
        <w:tc>
          <w:tcPr>
            <w:tcW w:w="5324" w:type="dxa"/>
            <w:shd w:val="clear" w:color="auto" w:fill="auto"/>
          </w:tcPr>
          <w:p w14:paraId="626FF2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2.2.3.3.3. Введення в експлуатацію модулю «Відкриття бізнесу онлайн» на Єдиному державному веб-порталі електронних послуг</w:t>
            </w:r>
          </w:p>
        </w:tc>
        <w:tc>
          <w:tcPr>
            <w:tcW w:w="1525" w:type="dxa"/>
            <w:shd w:val="clear" w:color="auto" w:fill="auto"/>
          </w:tcPr>
          <w:p w14:paraId="7BAFDF05" w14:textId="75523DF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250BBB9A" w14:textId="6F209C9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4E28D54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0F8B69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та/ або міжнародна технічна допомога </w:t>
            </w:r>
          </w:p>
        </w:tc>
        <w:tc>
          <w:tcPr>
            <w:tcW w:w="2597" w:type="dxa"/>
            <w:shd w:val="clear" w:color="auto" w:fill="auto"/>
          </w:tcPr>
          <w:p w14:paraId="725FEE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65523F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модуль доступний</w:t>
            </w:r>
          </w:p>
        </w:tc>
        <w:tc>
          <w:tcPr>
            <w:tcW w:w="1936" w:type="dxa"/>
            <w:shd w:val="clear" w:color="auto" w:fill="auto"/>
          </w:tcPr>
          <w:p w14:paraId="1F514CE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Мінцифри.</w:t>
            </w:r>
          </w:p>
          <w:p w14:paraId="0CFFD472"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Єдиний вебпортал електронних послуг Дія.</w:t>
            </w:r>
          </w:p>
          <w:p w14:paraId="4D85D86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(https://diia.gov.ua/)</w:t>
            </w:r>
          </w:p>
        </w:tc>
        <w:tc>
          <w:tcPr>
            <w:tcW w:w="2252" w:type="dxa"/>
            <w:shd w:val="clear" w:color="auto" w:fill="auto"/>
          </w:tcPr>
          <w:p w14:paraId="22CCC4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2B41DFAA" w14:textId="77777777" w:rsidTr="00C75F04">
        <w:trPr>
          <w:trHeight w:val="230"/>
        </w:trPr>
        <w:tc>
          <w:tcPr>
            <w:tcW w:w="22101" w:type="dxa"/>
            <w:gridSpan w:val="9"/>
            <w:shd w:val="clear" w:color="auto" w:fill="auto"/>
          </w:tcPr>
          <w:p w14:paraId="6DB09B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2.2.3.4. Впроваджено нову єдину інтегровану дозвільну систему доступу до ринків, що замінить існуючі різноманітні процедури, встановить спрощені правила та цифровізує всі випадки оформлення діяльності</w:t>
            </w:r>
          </w:p>
        </w:tc>
      </w:tr>
      <w:tr w:rsidR="006C6D37" w:rsidRPr="00944B48" w14:paraId="66E1DB0E" w14:textId="77777777" w:rsidTr="00C75F04">
        <w:trPr>
          <w:trHeight w:val="230"/>
        </w:trPr>
        <w:tc>
          <w:tcPr>
            <w:tcW w:w="5324" w:type="dxa"/>
            <w:shd w:val="clear" w:color="auto" w:fill="auto"/>
          </w:tcPr>
          <w:p w14:paraId="192E53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2.2.3.4.1. Розроблення та оприлюднення проекту постанови Кабінету Міністрів України «Про внесення змін до постанови Кабінету Міністрів України від 11 серпня 2021 р. № 895 «Про реалізацію експериментального проекту щодо запровадження першої черги Єдиної державної електронної системи дозвільних документів»»(щодо продовження строку дії експериментального проекту до грудня 2023 року та розширення переліку дозвільних документів, які видаються в електронній формі)</w:t>
            </w:r>
          </w:p>
        </w:tc>
        <w:tc>
          <w:tcPr>
            <w:tcW w:w="1525" w:type="dxa"/>
            <w:shd w:val="clear" w:color="auto" w:fill="auto"/>
          </w:tcPr>
          <w:p w14:paraId="214FC22C" w14:textId="51239DE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січень</w:t>
            </w:r>
            <w:r w:rsidR="006C6D37" w:rsidRPr="00944B48">
              <w:rPr>
                <w:rFonts w:ascii="Times New Roman" w:eastAsia="Times New Roman" w:hAnsi="Times New Roman" w:cs="Times New Roman"/>
                <w:color w:val="000000" w:themeColor="text1"/>
                <w:sz w:val="24"/>
                <w:szCs w:val="24"/>
              </w:rPr>
              <w:t xml:space="preserve"> 2023</w:t>
            </w:r>
          </w:p>
        </w:tc>
        <w:tc>
          <w:tcPr>
            <w:tcW w:w="1581" w:type="dxa"/>
            <w:shd w:val="clear" w:color="auto" w:fill="auto"/>
          </w:tcPr>
          <w:p w14:paraId="0BD8C829" w14:textId="5E6C788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березень</w:t>
            </w:r>
            <w:r w:rsidR="006C6D37" w:rsidRPr="00944B48">
              <w:rPr>
                <w:rFonts w:ascii="Times New Roman" w:eastAsia="Times New Roman" w:hAnsi="Times New Roman" w:cs="Times New Roman"/>
                <w:color w:val="000000" w:themeColor="text1"/>
                <w:sz w:val="24"/>
                <w:szCs w:val="24"/>
              </w:rPr>
              <w:t xml:space="preserve"> 2023</w:t>
            </w:r>
          </w:p>
        </w:tc>
        <w:tc>
          <w:tcPr>
            <w:tcW w:w="1968" w:type="dxa"/>
            <w:shd w:val="clear" w:color="auto" w:fill="auto"/>
          </w:tcPr>
          <w:p w14:paraId="16838CE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4FC098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2AAA8E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6C1E475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 xml:space="preserve">проект постанови розроблено та оприлюднено </w:t>
            </w:r>
          </w:p>
        </w:tc>
        <w:tc>
          <w:tcPr>
            <w:tcW w:w="1936" w:type="dxa"/>
            <w:shd w:val="clear" w:color="auto" w:fill="auto"/>
          </w:tcPr>
          <w:p w14:paraId="60A2D3E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61A736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проект постанови не розроблено</w:t>
            </w:r>
          </w:p>
        </w:tc>
      </w:tr>
      <w:tr w:rsidR="006C6D37" w:rsidRPr="00944B48" w14:paraId="479337AB" w14:textId="77777777" w:rsidTr="00C75F04">
        <w:trPr>
          <w:trHeight w:val="230"/>
        </w:trPr>
        <w:tc>
          <w:tcPr>
            <w:tcW w:w="5324" w:type="dxa"/>
            <w:shd w:val="clear" w:color="auto" w:fill="auto"/>
          </w:tcPr>
          <w:p w14:paraId="019DA8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lastRenderedPageBreak/>
              <w:t>2.2.3.4.2.</w:t>
            </w:r>
            <w:r w:rsidRPr="00944B48">
              <w:rPr>
                <w:rFonts w:ascii="Times New Roman" w:hAnsi="Times New Roman" w:cs="Times New Roman"/>
                <w:color w:val="000000" w:themeColor="text1"/>
                <w:sz w:val="24"/>
                <w:szCs w:val="24"/>
              </w:rPr>
              <w:t> </w:t>
            </w:r>
            <w:r w:rsidRPr="00944B48">
              <w:rPr>
                <w:rFonts w:ascii="Times New Roman" w:eastAsia="Times New Roman" w:hAnsi="Times New Roman" w:cs="Times New Roman"/>
                <w:color w:val="000000" w:themeColor="text1"/>
                <w:sz w:val="24"/>
                <w:szCs w:val="24"/>
              </w:rPr>
              <w:t>Погодження проекту постанови, зазначеного в описі заходу 2.2.3.4.1, із заінтересованими органами, доопрацювання у разі потреби, подання до Кабінету Міністрів України та супровід в Уряді</w:t>
            </w:r>
          </w:p>
        </w:tc>
        <w:tc>
          <w:tcPr>
            <w:tcW w:w="1525" w:type="dxa"/>
            <w:shd w:val="clear" w:color="auto" w:fill="auto"/>
          </w:tcPr>
          <w:p w14:paraId="184830D1" w14:textId="0259EC2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квітень</w:t>
            </w:r>
            <w:r w:rsidR="006C6D37" w:rsidRPr="00944B48">
              <w:rPr>
                <w:rFonts w:ascii="Times New Roman" w:eastAsia="Times New Roman" w:hAnsi="Times New Roman" w:cs="Times New Roman"/>
                <w:color w:val="000000" w:themeColor="text1"/>
                <w:sz w:val="24"/>
                <w:szCs w:val="24"/>
              </w:rPr>
              <w:t xml:space="preserve"> 2023</w:t>
            </w:r>
          </w:p>
        </w:tc>
        <w:tc>
          <w:tcPr>
            <w:tcW w:w="1581" w:type="dxa"/>
            <w:shd w:val="clear" w:color="auto" w:fill="auto"/>
          </w:tcPr>
          <w:p w14:paraId="24857D32" w14:textId="4EC564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травень</w:t>
            </w:r>
            <w:r w:rsidR="006C6D37" w:rsidRPr="00944B48">
              <w:rPr>
                <w:rFonts w:ascii="Times New Roman" w:eastAsia="Times New Roman" w:hAnsi="Times New Roman" w:cs="Times New Roman"/>
                <w:color w:val="000000" w:themeColor="text1"/>
                <w:sz w:val="24"/>
                <w:szCs w:val="24"/>
              </w:rPr>
              <w:t xml:space="preserve"> 2023</w:t>
            </w:r>
          </w:p>
        </w:tc>
        <w:tc>
          <w:tcPr>
            <w:tcW w:w="1968" w:type="dxa"/>
            <w:shd w:val="clear" w:color="auto" w:fill="auto"/>
          </w:tcPr>
          <w:p w14:paraId="3020C02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737806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5E9F11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177F2E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проект постанови погоджено</w:t>
            </w:r>
          </w:p>
        </w:tc>
        <w:tc>
          <w:tcPr>
            <w:tcW w:w="1936" w:type="dxa"/>
            <w:shd w:val="clear" w:color="auto" w:fill="auto"/>
          </w:tcPr>
          <w:p w14:paraId="05210AB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5FA492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w:t>
            </w:r>
          </w:p>
        </w:tc>
      </w:tr>
      <w:tr w:rsidR="006C6D37" w:rsidRPr="00944B48" w14:paraId="54503175" w14:textId="77777777" w:rsidTr="00C75F04">
        <w:trPr>
          <w:trHeight w:val="230"/>
        </w:trPr>
        <w:tc>
          <w:tcPr>
            <w:tcW w:w="5324" w:type="dxa"/>
            <w:shd w:val="clear" w:color="auto" w:fill="auto"/>
          </w:tcPr>
          <w:p w14:paraId="75CB78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2.2.3.4.3. Розроблення проекту Закону України «Про Єдину інтегровану дозвільну систему доступу до ринків»</w:t>
            </w:r>
          </w:p>
        </w:tc>
        <w:tc>
          <w:tcPr>
            <w:tcW w:w="1525" w:type="dxa"/>
            <w:shd w:val="clear" w:color="auto" w:fill="auto"/>
          </w:tcPr>
          <w:p w14:paraId="19DCCCD6" w14:textId="05B5A47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січень</w:t>
            </w:r>
            <w:r w:rsidR="006C6D37" w:rsidRPr="00944B48">
              <w:rPr>
                <w:rFonts w:ascii="Times New Roman" w:eastAsia="Times New Roman" w:hAnsi="Times New Roman" w:cs="Times New Roman"/>
                <w:color w:val="000000" w:themeColor="text1"/>
                <w:sz w:val="24"/>
                <w:szCs w:val="24"/>
              </w:rPr>
              <w:t xml:space="preserve"> 2024</w:t>
            </w:r>
          </w:p>
        </w:tc>
        <w:tc>
          <w:tcPr>
            <w:tcW w:w="1581" w:type="dxa"/>
            <w:shd w:val="clear" w:color="auto" w:fill="auto"/>
          </w:tcPr>
          <w:p w14:paraId="46AADAED" w14:textId="2472330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березень</w:t>
            </w:r>
            <w:r w:rsidR="006C6D37" w:rsidRPr="00944B48">
              <w:rPr>
                <w:rFonts w:ascii="Times New Roman" w:eastAsia="Times New Roman" w:hAnsi="Times New Roman" w:cs="Times New Roman"/>
                <w:color w:val="000000" w:themeColor="text1"/>
                <w:sz w:val="24"/>
                <w:szCs w:val="24"/>
              </w:rPr>
              <w:t xml:space="preserve"> 2024</w:t>
            </w:r>
          </w:p>
        </w:tc>
        <w:tc>
          <w:tcPr>
            <w:tcW w:w="1968" w:type="dxa"/>
            <w:shd w:val="clear" w:color="auto" w:fill="auto"/>
          </w:tcPr>
          <w:p w14:paraId="239D7DE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6BF2FB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639510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68AD0A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 xml:space="preserve">законопроект розроблено </w:t>
            </w:r>
            <w:r w:rsidRPr="00944B48">
              <w:rPr>
                <w:rFonts w:ascii="Times New Roman" w:eastAsia="Times New Roman" w:hAnsi="Times New Roman" w:cs="Times New Roman"/>
                <w:color w:val="000000" w:themeColor="text1"/>
                <w:sz w:val="24"/>
                <w:szCs w:val="24"/>
                <w:lang w:bidi="uk-UA"/>
              </w:rPr>
              <w:t>та оприлюднено для проведення громадського обговорення</w:t>
            </w:r>
          </w:p>
        </w:tc>
        <w:tc>
          <w:tcPr>
            <w:tcW w:w="1936" w:type="dxa"/>
            <w:shd w:val="clear" w:color="auto" w:fill="auto"/>
          </w:tcPr>
          <w:p w14:paraId="5175A1B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28C979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законопроект не розроблено</w:t>
            </w:r>
          </w:p>
        </w:tc>
      </w:tr>
      <w:tr w:rsidR="006C6D37" w:rsidRPr="00944B48" w14:paraId="468199B5" w14:textId="77777777" w:rsidTr="00C75F04">
        <w:trPr>
          <w:trHeight w:val="230"/>
        </w:trPr>
        <w:tc>
          <w:tcPr>
            <w:tcW w:w="5324" w:type="dxa"/>
            <w:shd w:val="clear" w:color="auto" w:fill="auto"/>
          </w:tcPr>
          <w:p w14:paraId="238641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2.2.3.4.4. Проведення громадського обговорення проекту закону, зазначеного в описі заходу 2.2.3.4.3, та забезпечення його доопрацювання (у разі потреби)</w:t>
            </w:r>
          </w:p>
        </w:tc>
        <w:tc>
          <w:tcPr>
            <w:tcW w:w="1525" w:type="dxa"/>
            <w:shd w:val="clear" w:color="auto" w:fill="auto"/>
          </w:tcPr>
          <w:p w14:paraId="70907515" w14:textId="4C1B90C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квітень</w:t>
            </w:r>
            <w:r w:rsidR="006C6D37" w:rsidRPr="00944B48">
              <w:rPr>
                <w:rFonts w:ascii="Times New Roman" w:eastAsia="Times New Roman" w:hAnsi="Times New Roman" w:cs="Times New Roman"/>
                <w:color w:val="000000" w:themeColor="text1"/>
                <w:sz w:val="24"/>
                <w:szCs w:val="24"/>
              </w:rPr>
              <w:t xml:space="preserve"> 2024</w:t>
            </w:r>
          </w:p>
        </w:tc>
        <w:tc>
          <w:tcPr>
            <w:tcW w:w="1581" w:type="dxa"/>
            <w:shd w:val="clear" w:color="auto" w:fill="auto"/>
          </w:tcPr>
          <w:p w14:paraId="70E89E49" w14:textId="588E970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травень</w:t>
            </w:r>
            <w:r w:rsidR="006C6D37" w:rsidRPr="00944B48">
              <w:rPr>
                <w:rFonts w:ascii="Times New Roman" w:eastAsia="Times New Roman" w:hAnsi="Times New Roman" w:cs="Times New Roman"/>
                <w:color w:val="000000" w:themeColor="text1"/>
                <w:sz w:val="24"/>
                <w:szCs w:val="24"/>
              </w:rPr>
              <w:t xml:space="preserve"> 2024</w:t>
            </w:r>
          </w:p>
        </w:tc>
        <w:tc>
          <w:tcPr>
            <w:tcW w:w="1968" w:type="dxa"/>
            <w:shd w:val="clear" w:color="auto" w:fill="auto"/>
          </w:tcPr>
          <w:p w14:paraId="270D59D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463D83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40EB78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247707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lang w:bidi="uk-UA"/>
              </w:rPr>
              <w:t>громадське обговорення проведено та оприлюднено його результати</w:t>
            </w:r>
          </w:p>
        </w:tc>
        <w:tc>
          <w:tcPr>
            <w:tcW w:w="1936" w:type="dxa"/>
            <w:shd w:val="clear" w:color="auto" w:fill="auto"/>
          </w:tcPr>
          <w:p w14:paraId="056C307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228AEB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w:t>
            </w:r>
          </w:p>
        </w:tc>
      </w:tr>
      <w:tr w:rsidR="006C6D37" w:rsidRPr="00944B48" w14:paraId="4ABE7D9F" w14:textId="77777777" w:rsidTr="00C75F04">
        <w:trPr>
          <w:trHeight w:val="230"/>
        </w:trPr>
        <w:tc>
          <w:tcPr>
            <w:tcW w:w="5324" w:type="dxa"/>
            <w:shd w:val="clear" w:color="auto" w:fill="auto"/>
          </w:tcPr>
          <w:p w14:paraId="74F2808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2.2.3.4.5. Погодження проекту закону, зазначеного в описі заходу 2.2.3.4.3,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638C735" w14:textId="71440AB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червень</w:t>
            </w:r>
            <w:r w:rsidR="006C6D37" w:rsidRPr="00944B48">
              <w:rPr>
                <w:rFonts w:ascii="Times New Roman" w:eastAsia="Times New Roman" w:hAnsi="Times New Roman" w:cs="Times New Roman"/>
                <w:color w:val="000000" w:themeColor="text1"/>
                <w:sz w:val="24"/>
                <w:szCs w:val="24"/>
              </w:rPr>
              <w:t xml:space="preserve"> 2024</w:t>
            </w:r>
          </w:p>
        </w:tc>
        <w:tc>
          <w:tcPr>
            <w:tcW w:w="1581" w:type="dxa"/>
            <w:shd w:val="clear" w:color="auto" w:fill="auto"/>
          </w:tcPr>
          <w:p w14:paraId="1B3EF6ED" w14:textId="5A5B999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вересень</w:t>
            </w:r>
            <w:r w:rsidR="006C6D37" w:rsidRPr="00944B48">
              <w:rPr>
                <w:rFonts w:ascii="Times New Roman" w:eastAsia="Times New Roman" w:hAnsi="Times New Roman" w:cs="Times New Roman"/>
                <w:color w:val="000000" w:themeColor="text1"/>
                <w:sz w:val="24"/>
                <w:szCs w:val="24"/>
              </w:rPr>
              <w:t xml:space="preserve"> 2024</w:t>
            </w:r>
          </w:p>
        </w:tc>
        <w:tc>
          <w:tcPr>
            <w:tcW w:w="1968" w:type="dxa"/>
            <w:shd w:val="clear" w:color="auto" w:fill="auto"/>
          </w:tcPr>
          <w:p w14:paraId="59939E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0F288B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217115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0A5B06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lang w:bidi="uk-UA"/>
              </w:rPr>
              <w:t>законопроект схвалено Урядом та зареєстровано в Парламенті</w:t>
            </w:r>
          </w:p>
        </w:tc>
        <w:tc>
          <w:tcPr>
            <w:tcW w:w="1936" w:type="dxa"/>
            <w:shd w:val="clear" w:color="auto" w:fill="auto"/>
          </w:tcPr>
          <w:p w14:paraId="61205024" w14:textId="77777777" w:rsidR="006C6D37" w:rsidRPr="00944B48" w:rsidRDefault="006C6D37" w:rsidP="00944B48">
            <w:pPr>
              <w:jc w:val="both"/>
              <w:rPr>
                <w:rFonts w:ascii="Times New Roman" w:eastAsia="Times New Roman" w:hAnsi="Times New Roman" w:cs="Times New Roman"/>
                <w:color w:val="000000" w:themeColor="text1"/>
                <w:sz w:val="24"/>
                <w:szCs w:val="24"/>
                <w:lang w:bidi="uk-UA"/>
              </w:rPr>
            </w:pPr>
            <w:r w:rsidRPr="00944B48">
              <w:rPr>
                <w:rFonts w:ascii="Times New Roman" w:eastAsia="Times New Roman" w:hAnsi="Times New Roman" w:cs="Times New Roman"/>
                <w:color w:val="000000" w:themeColor="text1"/>
                <w:sz w:val="24"/>
                <w:szCs w:val="24"/>
                <w:lang w:bidi="uk-UA"/>
              </w:rPr>
              <w:t>1. СКМУ.</w:t>
            </w:r>
          </w:p>
          <w:p w14:paraId="2FAF705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lang w:bidi="uk-UA"/>
              </w:rPr>
              <w:t>2. Офіційний вебпортал Парламенту України.</w:t>
            </w:r>
          </w:p>
        </w:tc>
        <w:tc>
          <w:tcPr>
            <w:tcW w:w="2252" w:type="dxa"/>
            <w:shd w:val="clear" w:color="auto" w:fill="auto"/>
          </w:tcPr>
          <w:p w14:paraId="787565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w:t>
            </w:r>
          </w:p>
        </w:tc>
      </w:tr>
      <w:tr w:rsidR="006C6D37" w:rsidRPr="00944B48" w14:paraId="6EDA90FC" w14:textId="77777777" w:rsidTr="00C75F04">
        <w:trPr>
          <w:trHeight w:val="230"/>
        </w:trPr>
        <w:tc>
          <w:tcPr>
            <w:tcW w:w="5324" w:type="dxa"/>
            <w:shd w:val="clear" w:color="auto" w:fill="auto"/>
          </w:tcPr>
          <w:p w14:paraId="08E618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2.2.3.4.6. </w:t>
            </w:r>
            <w:r w:rsidRPr="00944B48">
              <w:rPr>
                <w:rFonts w:ascii="Times New Roman" w:eastAsia="Times New Roman" w:hAnsi="Times New Roman" w:cs="Times New Roman"/>
                <w:color w:val="000000" w:themeColor="text1"/>
                <w:sz w:val="24"/>
                <w:szCs w:val="24"/>
                <w:lang w:bidi="uk-UA"/>
              </w:rPr>
              <w:t xml:space="preserve">Супроводження розгляду проекту закону, зазначеного в описі заходу </w:t>
            </w:r>
            <w:r w:rsidRPr="00944B48">
              <w:rPr>
                <w:rFonts w:ascii="Times New Roman" w:eastAsia="Times New Roman" w:hAnsi="Times New Roman" w:cs="Times New Roman"/>
                <w:color w:val="000000" w:themeColor="text1"/>
                <w:sz w:val="24"/>
                <w:szCs w:val="24"/>
              </w:rPr>
              <w:t>2.2.3.4.</w:t>
            </w:r>
            <w:r w:rsidRPr="00944B48">
              <w:rPr>
                <w:rFonts w:ascii="Times New Roman" w:eastAsia="Times New Roman" w:hAnsi="Times New Roman" w:cs="Times New Roman"/>
                <w:color w:val="000000" w:themeColor="text1"/>
                <w:sz w:val="24"/>
                <w:szCs w:val="24"/>
                <w:lang w:bidi="uk-UA"/>
              </w:rPr>
              <w:t>3, у Верховній Раді України (в тому числі, у разі застосування до нього Президентом України права вето)</w:t>
            </w:r>
          </w:p>
        </w:tc>
        <w:tc>
          <w:tcPr>
            <w:tcW w:w="1525" w:type="dxa"/>
            <w:shd w:val="clear" w:color="auto" w:fill="auto"/>
          </w:tcPr>
          <w:p w14:paraId="7E4E5FFE" w14:textId="071F4B6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жовтень</w:t>
            </w:r>
            <w:r w:rsidR="006C6D37" w:rsidRPr="00944B48">
              <w:rPr>
                <w:rFonts w:ascii="Times New Roman" w:eastAsia="Times New Roman" w:hAnsi="Times New Roman" w:cs="Times New Roman"/>
                <w:color w:val="000000" w:themeColor="text1"/>
                <w:sz w:val="24"/>
                <w:szCs w:val="24"/>
              </w:rPr>
              <w:t xml:space="preserve"> 2024</w:t>
            </w:r>
          </w:p>
        </w:tc>
        <w:tc>
          <w:tcPr>
            <w:tcW w:w="1581" w:type="dxa"/>
            <w:shd w:val="clear" w:color="auto" w:fill="auto"/>
          </w:tcPr>
          <w:p w14:paraId="1FC592B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до підписання законопроекту Президентом</w:t>
            </w:r>
          </w:p>
        </w:tc>
        <w:tc>
          <w:tcPr>
            <w:tcW w:w="1968" w:type="dxa"/>
            <w:shd w:val="clear" w:color="auto" w:fill="auto"/>
          </w:tcPr>
          <w:p w14:paraId="799AC2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Мінекономіки</w:t>
            </w:r>
          </w:p>
        </w:tc>
        <w:tc>
          <w:tcPr>
            <w:tcW w:w="2185" w:type="dxa"/>
            <w:shd w:val="clear" w:color="auto" w:fill="auto"/>
          </w:tcPr>
          <w:p w14:paraId="411F26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w:t>
            </w:r>
          </w:p>
        </w:tc>
        <w:tc>
          <w:tcPr>
            <w:tcW w:w="2597" w:type="dxa"/>
            <w:shd w:val="clear" w:color="auto" w:fill="auto"/>
          </w:tcPr>
          <w:p w14:paraId="6319B4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w:t>
            </w:r>
          </w:p>
        </w:tc>
        <w:tc>
          <w:tcPr>
            <w:tcW w:w="2733" w:type="dxa"/>
            <w:shd w:val="clear" w:color="auto" w:fill="auto"/>
          </w:tcPr>
          <w:p w14:paraId="6C3BB1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законопроект підписано Президентом України</w:t>
            </w:r>
          </w:p>
        </w:tc>
        <w:tc>
          <w:tcPr>
            <w:tcW w:w="1936" w:type="dxa"/>
            <w:shd w:val="clear" w:color="auto" w:fill="auto"/>
          </w:tcPr>
          <w:p w14:paraId="49214F41" w14:textId="77777777" w:rsidR="006C6D37" w:rsidRPr="00944B48" w:rsidRDefault="006C6D37" w:rsidP="00944B48">
            <w:pPr>
              <w:jc w:val="both"/>
              <w:rPr>
                <w:rFonts w:ascii="Times New Roman" w:eastAsia="Times New Roman" w:hAnsi="Times New Roman" w:cs="Times New Roman"/>
                <w:color w:val="000000" w:themeColor="text1"/>
                <w:sz w:val="24"/>
                <w:szCs w:val="24"/>
              </w:rPr>
            </w:pPr>
            <w:r w:rsidRPr="00944B48">
              <w:rPr>
                <w:rFonts w:ascii="Times New Roman" w:eastAsia="Times New Roman" w:hAnsi="Times New Roman" w:cs="Times New Roman"/>
                <w:color w:val="000000" w:themeColor="text1"/>
                <w:sz w:val="24"/>
                <w:szCs w:val="24"/>
              </w:rPr>
              <w:t>1. Офіційні друковані видання України.</w:t>
            </w:r>
          </w:p>
          <w:p w14:paraId="1DEA509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2. Офіційний вебпортал парламенту України.</w:t>
            </w:r>
          </w:p>
        </w:tc>
        <w:tc>
          <w:tcPr>
            <w:tcW w:w="2252" w:type="dxa"/>
            <w:shd w:val="clear" w:color="auto" w:fill="auto"/>
          </w:tcPr>
          <w:p w14:paraId="4122CB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w:t>
            </w:r>
          </w:p>
        </w:tc>
      </w:tr>
      <w:tr w:rsidR="006C6D37" w:rsidRPr="00944B48" w14:paraId="5B94007B" w14:textId="77777777" w:rsidTr="00C75F04">
        <w:trPr>
          <w:trHeight w:val="230"/>
        </w:trPr>
        <w:tc>
          <w:tcPr>
            <w:tcW w:w="5324" w:type="dxa"/>
            <w:shd w:val="clear" w:color="auto" w:fill="auto"/>
          </w:tcPr>
          <w:p w14:paraId="51F900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2.2.3.4.7. Створення Єдиної інтегрованої дозвільної системи доступу до ринків</w:t>
            </w:r>
          </w:p>
        </w:tc>
        <w:tc>
          <w:tcPr>
            <w:tcW w:w="1525" w:type="dxa"/>
            <w:shd w:val="clear" w:color="auto" w:fill="auto"/>
          </w:tcPr>
          <w:p w14:paraId="5894BFC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1 місяць з дня набрання чинності законом, зазначеним в описі заходу 2.2.3.4.3</w:t>
            </w:r>
          </w:p>
        </w:tc>
        <w:tc>
          <w:tcPr>
            <w:tcW w:w="1581" w:type="dxa"/>
            <w:shd w:val="clear" w:color="auto" w:fill="auto"/>
          </w:tcPr>
          <w:p w14:paraId="5D8F407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12 місяців з дня набрання чинності законом, зазначеним в описі заходу 2.2.3.4.3</w:t>
            </w:r>
          </w:p>
        </w:tc>
        <w:tc>
          <w:tcPr>
            <w:tcW w:w="1968" w:type="dxa"/>
            <w:shd w:val="clear" w:color="auto" w:fill="auto"/>
          </w:tcPr>
          <w:p w14:paraId="5BA8EE05" w14:textId="77777777" w:rsidR="006C6D37" w:rsidRPr="00944B48" w:rsidRDefault="006C6D37" w:rsidP="00944B48">
            <w:pPr>
              <w:rPr>
                <w:rFonts w:ascii="Times New Roman" w:eastAsia="Times New Roman" w:hAnsi="Times New Roman" w:cs="Times New Roman"/>
                <w:color w:val="000000" w:themeColor="text1"/>
                <w:sz w:val="24"/>
                <w:szCs w:val="24"/>
              </w:rPr>
            </w:pPr>
            <w:r w:rsidRPr="00944B48">
              <w:rPr>
                <w:rFonts w:ascii="Times New Roman" w:eastAsia="Times New Roman" w:hAnsi="Times New Roman" w:cs="Times New Roman"/>
                <w:color w:val="000000" w:themeColor="text1"/>
                <w:sz w:val="24"/>
                <w:szCs w:val="24"/>
              </w:rPr>
              <w:t>Мінекономіки</w:t>
            </w:r>
          </w:p>
          <w:p w14:paraId="7AC0190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Мінцифри</w:t>
            </w:r>
          </w:p>
        </w:tc>
        <w:tc>
          <w:tcPr>
            <w:tcW w:w="2185" w:type="dxa"/>
            <w:shd w:val="clear" w:color="auto" w:fill="auto"/>
          </w:tcPr>
          <w:p w14:paraId="368CC1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 та/ або міжнародна технічна допомога</w:t>
            </w:r>
          </w:p>
        </w:tc>
        <w:tc>
          <w:tcPr>
            <w:tcW w:w="2597" w:type="dxa"/>
            <w:shd w:val="clear" w:color="auto" w:fill="auto"/>
          </w:tcPr>
          <w:p w14:paraId="50E994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 та</w:t>
            </w:r>
            <w:r w:rsidRPr="00944B48">
              <w:rPr>
                <w:rFonts w:ascii="Times New Roman" w:eastAsia="Times New Roman" w:hAnsi="Times New Roman" w:cs="Times New Roman"/>
                <w:color w:val="000000" w:themeColor="text1"/>
                <w:sz w:val="24"/>
                <w:szCs w:val="24"/>
                <w:lang w:val="ru-RU"/>
              </w:rPr>
              <w:t>/</w:t>
            </w:r>
            <w:r w:rsidRPr="00944B48">
              <w:rPr>
                <w:rFonts w:ascii="Times New Roman" w:eastAsia="Times New Roman" w:hAnsi="Times New Roman" w:cs="Times New Roman"/>
                <w:color w:val="000000" w:themeColor="text1"/>
                <w:sz w:val="24"/>
                <w:szCs w:val="24"/>
              </w:rPr>
              <w:t xml:space="preserve">або </w:t>
            </w:r>
            <w:r w:rsidRPr="00944B48">
              <w:rPr>
                <w:rFonts w:ascii="Times New Roman" w:eastAsia="Times New Roman" w:hAnsi="Times New Roman" w:cs="Times New Roman"/>
                <w:color w:val="000000" w:themeColor="text1"/>
                <w:sz w:val="24"/>
                <w:szCs w:val="24"/>
                <w:lang w:bidi="uk-UA"/>
              </w:rPr>
              <w:t>у межах коштів міжнародної технічної</w:t>
            </w:r>
          </w:p>
        </w:tc>
        <w:tc>
          <w:tcPr>
            <w:tcW w:w="2733" w:type="dxa"/>
            <w:shd w:val="clear" w:color="auto" w:fill="auto"/>
          </w:tcPr>
          <w:p w14:paraId="2BE6D319" w14:textId="77777777" w:rsidR="006C6D37" w:rsidRPr="00944B48" w:rsidRDefault="006C6D37" w:rsidP="00944B48">
            <w:pPr>
              <w:jc w:val="both"/>
              <w:rPr>
                <w:rFonts w:ascii="Times New Roman" w:eastAsia="Times New Roman" w:hAnsi="Times New Roman" w:cs="Times New Roman"/>
                <w:color w:val="000000" w:themeColor="text1"/>
                <w:sz w:val="24"/>
                <w:szCs w:val="24"/>
              </w:rPr>
            </w:pPr>
            <w:r w:rsidRPr="00944B48">
              <w:rPr>
                <w:rFonts w:ascii="Times New Roman" w:eastAsia="Times New Roman" w:hAnsi="Times New Roman" w:cs="Times New Roman"/>
                <w:color w:val="000000" w:themeColor="text1"/>
                <w:sz w:val="24"/>
                <w:szCs w:val="24"/>
              </w:rPr>
              <w:t>Єдину інтегровану дозвільну систему доступу до ринків</w:t>
            </w:r>
          </w:p>
          <w:p w14:paraId="513D41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Створено</w:t>
            </w:r>
          </w:p>
        </w:tc>
        <w:tc>
          <w:tcPr>
            <w:tcW w:w="1936" w:type="dxa"/>
            <w:shd w:val="clear" w:color="auto" w:fill="auto"/>
          </w:tcPr>
          <w:p w14:paraId="3614CF0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5757BA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Єдину інтегровану дозвільну систему доступу до ринків не створено</w:t>
            </w:r>
          </w:p>
        </w:tc>
      </w:tr>
      <w:tr w:rsidR="006C6D37" w:rsidRPr="00944B48" w14:paraId="2815DE5B" w14:textId="77777777" w:rsidTr="00C75F04">
        <w:trPr>
          <w:trHeight w:val="230"/>
        </w:trPr>
        <w:tc>
          <w:tcPr>
            <w:tcW w:w="5324" w:type="dxa"/>
            <w:shd w:val="clear" w:color="auto" w:fill="auto"/>
          </w:tcPr>
          <w:p w14:paraId="57E351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2.2.3.4.8. Введення в експлуатацію Єдиної інтегрованої дозвільної системи доступу до ринків</w:t>
            </w:r>
          </w:p>
        </w:tc>
        <w:tc>
          <w:tcPr>
            <w:tcW w:w="1525" w:type="dxa"/>
            <w:shd w:val="clear" w:color="auto" w:fill="auto"/>
          </w:tcPr>
          <w:p w14:paraId="46CC3E0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13 місяців з дня набрання чинності законом, зазначеним в описі заходу 2.2.3.4.3</w:t>
            </w:r>
          </w:p>
        </w:tc>
        <w:tc>
          <w:tcPr>
            <w:tcW w:w="1581" w:type="dxa"/>
            <w:shd w:val="clear" w:color="auto" w:fill="auto"/>
          </w:tcPr>
          <w:p w14:paraId="24758A4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18 місяців з дня набрання чинності законом, зазначеним в описі заходу 2.2.3.4.3</w:t>
            </w:r>
          </w:p>
        </w:tc>
        <w:tc>
          <w:tcPr>
            <w:tcW w:w="1968" w:type="dxa"/>
            <w:shd w:val="clear" w:color="auto" w:fill="auto"/>
          </w:tcPr>
          <w:p w14:paraId="4C47CFC4" w14:textId="77777777" w:rsidR="006C6D37" w:rsidRPr="00944B48" w:rsidRDefault="006C6D37" w:rsidP="00944B48">
            <w:pPr>
              <w:rPr>
                <w:rFonts w:ascii="Times New Roman" w:eastAsia="Times New Roman" w:hAnsi="Times New Roman" w:cs="Times New Roman"/>
                <w:color w:val="000000" w:themeColor="text1"/>
                <w:sz w:val="24"/>
                <w:szCs w:val="24"/>
              </w:rPr>
            </w:pPr>
            <w:r w:rsidRPr="00944B48">
              <w:rPr>
                <w:rFonts w:ascii="Times New Roman" w:eastAsia="Times New Roman" w:hAnsi="Times New Roman" w:cs="Times New Roman"/>
                <w:color w:val="000000" w:themeColor="text1"/>
                <w:sz w:val="24"/>
                <w:szCs w:val="24"/>
              </w:rPr>
              <w:t>Мінекономіки</w:t>
            </w:r>
          </w:p>
          <w:p w14:paraId="79FA6E9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Мінцифри</w:t>
            </w:r>
          </w:p>
        </w:tc>
        <w:tc>
          <w:tcPr>
            <w:tcW w:w="2185" w:type="dxa"/>
            <w:shd w:val="clear" w:color="auto" w:fill="auto"/>
          </w:tcPr>
          <w:p w14:paraId="17716F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Державний бюджет та/ або міжнародна технічна допомога</w:t>
            </w:r>
          </w:p>
        </w:tc>
        <w:tc>
          <w:tcPr>
            <w:tcW w:w="2597" w:type="dxa"/>
            <w:shd w:val="clear" w:color="auto" w:fill="auto"/>
          </w:tcPr>
          <w:p w14:paraId="75C690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у межах встановлених бюджетних призначень на відповідний рік та</w:t>
            </w:r>
            <w:r w:rsidRPr="00944B48">
              <w:rPr>
                <w:rFonts w:ascii="Times New Roman" w:eastAsia="Times New Roman" w:hAnsi="Times New Roman" w:cs="Times New Roman"/>
                <w:color w:val="000000" w:themeColor="text1"/>
                <w:sz w:val="24"/>
                <w:szCs w:val="24"/>
                <w:lang w:val="ru-RU"/>
              </w:rPr>
              <w:t>/</w:t>
            </w:r>
            <w:r w:rsidRPr="00944B48">
              <w:rPr>
                <w:rFonts w:ascii="Times New Roman" w:eastAsia="Times New Roman" w:hAnsi="Times New Roman" w:cs="Times New Roman"/>
                <w:color w:val="000000" w:themeColor="text1"/>
                <w:sz w:val="24"/>
                <w:szCs w:val="24"/>
              </w:rPr>
              <w:t xml:space="preserve">або </w:t>
            </w:r>
            <w:r w:rsidRPr="00944B48">
              <w:rPr>
                <w:rFonts w:ascii="Times New Roman" w:eastAsia="Times New Roman" w:hAnsi="Times New Roman" w:cs="Times New Roman"/>
                <w:color w:val="000000" w:themeColor="text1"/>
                <w:sz w:val="24"/>
                <w:szCs w:val="24"/>
                <w:lang w:bidi="uk-UA"/>
              </w:rPr>
              <w:t>у межах коштів міжнародної технічної</w:t>
            </w:r>
          </w:p>
        </w:tc>
        <w:tc>
          <w:tcPr>
            <w:tcW w:w="2733" w:type="dxa"/>
            <w:shd w:val="clear" w:color="auto" w:fill="auto"/>
          </w:tcPr>
          <w:p w14:paraId="5DAD96B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Єдину інтегровану дозвільну систему доступу до ринків введено в експлуатацію</w:t>
            </w:r>
          </w:p>
        </w:tc>
        <w:tc>
          <w:tcPr>
            <w:tcW w:w="1936" w:type="dxa"/>
            <w:shd w:val="clear" w:color="auto" w:fill="auto"/>
          </w:tcPr>
          <w:p w14:paraId="677B8B5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themeColor="text1"/>
                <w:sz w:val="24"/>
                <w:szCs w:val="24"/>
              </w:rPr>
              <w:t>Офіційний вебсайт Мінекономіки</w:t>
            </w:r>
          </w:p>
        </w:tc>
        <w:tc>
          <w:tcPr>
            <w:tcW w:w="2252" w:type="dxa"/>
            <w:shd w:val="clear" w:color="auto" w:fill="auto"/>
          </w:tcPr>
          <w:p w14:paraId="099EB1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themeColor="text1"/>
                <w:sz w:val="24"/>
                <w:szCs w:val="24"/>
              </w:rPr>
              <w:t>Єдину інтегровану дозвільну систему доступу до ринків не введено в експлуатацію</w:t>
            </w:r>
          </w:p>
        </w:tc>
      </w:tr>
      <w:tr w:rsidR="006C6D37" w:rsidRPr="00944B48" w14:paraId="1E1D3335" w14:textId="77777777" w:rsidTr="00C75F04">
        <w:trPr>
          <w:trHeight w:val="230"/>
        </w:trPr>
        <w:tc>
          <w:tcPr>
            <w:tcW w:w="22101" w:type="dxa"/>
            <w:gridSpan w:val="9"/>
            <w:shd w:val="clear" w:color="auto" w:fill="auto"/>
          </w:tcPr>
          <w:p w14:paraId="6A0007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2.2.3.5. Скасовано зайву звітність: підприємці не подають декілька разів одну інформацію в різні органи влади; кабінет платника податків інтегровано у зручний єдиний державний веб-портал електронних послуг</w:t>
            </w:r>
          </w:p>
        </w:tc>
      </w:tr>
      <w:tr w:rsidR="006C6D37" w:rsidRPr="00944B48" w14:paraId="6D213ADE" w14:textId="77777777" w:rsidTr="00C75F04">
        <w:trPr>
          <w:trHeight w:val="230"/>
        </w:trPr>
        <w:tc>
          <w:tcPr>
            <w:tcW w:w="5324" w:type="dxa"/>
            <w:shd w:val="clear" w:color="auto" w:fill="auto"/>
          </w:tcPr>
          <w:p w14:paraId="61424C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2.2.3.5.1. Розроблення проекту наказу Міністерства фінансів України «Про внесення змін до наказу Міністерства фінансів України від </w:t>
            </w:r>
            <w:r w:rsidRPr="00944B48">
              <w:rPr>
                <w:rFonts w:ascii="Times New Roman" w:eastAsia="Times New Roman" w:hAnsi="Times New Roman" w:cs="Times New Roman"/>
                <w:sz w:val="24"/>
                <w:szCs w:val="24"/>
              </w:rPr>
              <w:lastRenderedPageBreak/>
              <w:t>14.07.2017 № 637 «Про затвердження Порядку функціонування Електронного кабінету»</w:t>
            </w:r>
          </w:p>
        </w:tc>
        <w:tc>
          <w:tcPr>
            <w:tcW w:w="1525" w:type="dxa"/>
            <w:shd w:val="clear" w:color="auto" w:fill="auto"/>
          </w:tcPr>
          <w:p w14:paraId="476B5EDE" w14:textId="569BC42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D233892" w14:textId="30C1901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B3E35A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2C9CD7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80349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512E29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проект наказу розроблено</w:t>
            </w:r>
          </w:p>
        </w:tc>
        <w:tc>
          <w:tcPr>
            <w:tcW w:w="1936" w:type="dxa"/>
            <w:shd w:val="clear" w:color="auto" w:fill="auto"/>
          </w:tcPr>
          <w:p w14:paraId="730CEAC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Мінфіну</w:t>
            </w:r>
          </w:p>
        </w:tc>
        <w:tc>
          <w:tcPr>
            <w:tcW w:w="2252" w:type="dxa"/>
            <w:shd w:val="clear" w:color="auto" w:fill="auto"/>
          </w:tcPr>
          <w:p w14:paraId="5198C7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наказу не розроблено</w:t>
            </w:r>
          </w:p>
        </w:tc>
      </w:tr>
      <w:tr w:rsidR="006C6D37" w:rsidRPr="00944B48" w14:paraId="64351276" w14:textId="77777777" w:rsidTr="00C75F04">
        <w:trPr>
          <w:trHeight w:val="230"/>
        </w:trPr>
        <w:tc>
          <w:tcPr>
            <w:tcW w:w="5324" w:type="dxa"/>
            <w:shd w:val="clear" w:color="auto" w:fill="auto"/>
          </w:tcPr>
          <w:p w14:paraId="2EDC353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2.2.3.5.2. Погодження проекту наказу</w:t>
            </w:r>
            <w:r w:rsidRPr="00944B48">
              <w:rPr>
                <w:rFonts w:ascii="Times New Roman" w:hAnsi="Times New Roman" w:cs="Times New Roman"/>
                <w:sz w:val="24"/>
                <w:szCs w:val="24"/>
              </w:rPr>
              <w:t xml:space="preserve"> </w:t>
            </w:r>
            <w:r w:rsidRPr="00944B48">
              <w:rPr>
                <w:rFonts w:ascii="Times New Roman" w:eastAsia="Times New Roman" w:hAnsi="Times New Roman" w:cs="Times New Roman"/>
                <w:sz w:val="24"/>
                <w:szCs w:val="24"/>
              </w:rPr>
              <w:t>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та його доопрацювання у разі необхідності</w:t>
            </w:r>
          </w:p>
        </w:tc>
        <w:tc>
          <w:tcPr>
            <w:tcW w:w="1525" w:type="dxa"/>
            <w:shd w:val="clear" w:color="auto" w:fill="auto"/>
          </w:tcPr>
          <w:p w14:paraId="50F21515" w14:textId="0CC1C6D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721FB6DE" w14:textId="00F5924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5B7669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27E7D0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335AA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CD88DE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наказу погоджено</w:t>
            </w:r>
          </w:p>
        </w:tc>
        <w:tc>
          <w:tcPr>
            <w:tcW w:w="1936" w:type="dxa"/>
            <w:shd w:val="clear" w:color="auto" w:fill="auto"/>
          </w:tcPr>
          <w:p w14:paraId="5AC8195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Мінфіну</w:t>
            </w:r>
          </w:p>
        </w:tc>
        <w:tc>
          <w:tcPr>
            <w:tcW w:w="2252" w:type="dxa"/>
            <w:shd w:val="clear" w:color="auto" w:fill="auto"/>
          </w:tcPr>
          <w:p w14:paraId="498090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28D9BEC7" w14:textId="77777777" w:rsidTr="00C75F04">
        <w:trPr>
          <w:trHeight w:val="230"/>
        </w:trPr>
        <w:tc>
          <w:tcPr>
            <w:tcW w:w="5324" w:type="dxa"/>
            <w:shd w:val="clear" w:color="auto" w:fill="auto"/>
          </w:tcPr>
          <w:p w14:paraId="631212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2.2.3.5.3. Подання наказу Міністерства фінансів України «Про внесення змін до наказу Міністерства фінансів України від 14.07.2017 № 637 «Про затвердження Порядку функціонування Електронного кабінету» до Міністерства юстиції України для державної реєстрації</w:t>
            </w:r>
          </w:p>
        </w:tc>
        <w:tc>
          <w:tcPr>
            <w:tcW w:w="1525" w:type="dxa"/>
            <w:shd w:val="clear" w:color="auto" w:fill="auto"/>
          </w:tcPr>
          <w:p w14:paraId="474A9C97" w14:textId="67F875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46624F9" w14:textId="41D09BF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DA52F5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3514D5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B41D8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8182A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 зареєстровано в Мін</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юсті та опубліковано</w:t>
            </w:r>
          </w:p>
        </w:tc>
        <w:tc>
          <w:tcPr>
            <w:tcW w:w="1936" w:type="dxa"/>
            <w:shd w:val="clear" w:color="auto" w:fill="auto"/>
          </w:tcPr>
          <w:p w14:paraId="42247C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Мінюсту</w:t>
            </w:r>
          </w:p>
        </w:tc>
        <w:tc>
          <w:tcPr>
            <w:tcW w:w="2252" w:type="dxa"/>
            <w:shd w:val="clear" w:color="auto" w:fill="auto"/>
          </w:tcPr>
          <w:p w14:paraId="0CDA2C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68997F4" w14:textId="77777777" w:rsidTr="00C75F04">
        <w:trPr>
          <w:trHeight w:val="230"/>
        </w:trPr>
        <w:tc>
          <w:tcPr>
            <w:tcW w:w="5324" w:type="dxa"/>
            <w:shd w:val="clear" w:color="auto" w:fill="auto"/>
          </w:tcPr>
          <w:p w14:paraId="4478A5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2.2.3.5.4. Розроблення та оприлюднення проекту постанови Кабінету Міністрів України «Про внесення змін до постанови Кабінету Міністрів України від 4 грудня 2019 р. № 1137 «Питання Єдиного державного вебпорталу електронних послуг та Реєстру адміністративних послуг»</w:t>
            </w:r>
          </w:p>
        </w:tc>
        <w:tc>
          <w:tcPr>
            <w:tcW w:w="1525" w:type="dxa"/>
            <w:shd w:val="clear" w:color="auto" w:fill="auto"/>
          </w:tcPr>
          <w:p w14:paraId="635F8AA7" w14:textId="7AFBADF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35720B4" w14:textId="244CC9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08E72C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13D630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B1E19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CD2B2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розроблено</w:t>
            </w:r>
          </w:p>
        </w:tc>
        <w:tc>
          <w:tcPr>
            <w:tcW w:w="1936" w:type="dxa"/>
            <w:shd w:val="clear" w:color="auto" w:fill="auto"/>
          </w:tcPr>
          <w:p w14:paraId="6A1812A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вебпортал Мінцифри</w:t>
            </w:r>
          </w:p>
        </w:tc>
        <w:tc>
          <w:tcPr>
            <w:tcW w:w="2252" w:type="dxa"/>
            <w:shd w:val="clear" w:color="auto" w:fill="auto"/>
          </w:tcPr>
          <w:p w14:paraId="389065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не розроблено</w:t>
            </w:r>
          </w:p>
        </w:tc>
      </w:tr>
      <w:tr w:rsidR="006C6D37" w:rsidRPr="00944B48" w14:paraId="536801EE" w14:textId="77777777" w:rsidTr="00C75F04">
        <w:trPr>
          <w:trHeight w:val="230"/>
        </w:trPr>
        <w:tc>
          <w:tcPr>
            <w:tcW w:w="5324" w:type="dxa"/>
            <w:shd w:val="clear" w:color="auto" w:fill="auto"/>
          </w:tcPr>
          <w:p w14:paraId="379732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2.2.3.5.5. Погодження проекту постанови, зазначеного в описі заходу 2.2.3.5.4, із заінтересованими органами, проведення правової експертизи, доопрацювання у разі потреби.</w:t>
            </w:r>
          </w:p>
        </w:tc>
        <w:tc>
          <w:tcPr>
            <w:tcW w:w="1525" w:type="dxa"/>
            <w:shd w:val="clear" w:color="auto" w:fill="auto"/>
          </w:tcPr>
          <w:p w14:paraId="3E7CF1F2" w14:textId="30D24A4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A5AAD00" w14:textId="0E78B3C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3ABBBE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4E5484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B5DBF7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6869A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погоджено із заінтересованими органами</w:t>
            </w:r>
          </w:p>
        </w:tc>
        <w:tc>
          <w:tcPr>
            <w:tcW w:w="1936" w:type="dxa"/>
            <w:shd w:val="clear" w:color="auto" w:fill="auto"/>
          </w:tcPr>
          <w:p w14:paraId="24DB9CE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вебпортал Мінцифри</w:t>
            </w:r>
          </w:p>
        </w:tc>
        <w:tc>
          <w:tcPr>
            <w:tcW w:w="2252" w:type="dxa"/>
            <w:shd w:val="clear" w:color="auto" w:fill="auto"/>
          </w:tcPr>
          <w:p w14:paraId="181E09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035701C0" w14:textId="77777777" w:rsidTr="00C75F04">
        <w:trPr>
          <w:trHeight w:val="230"/>
        </w:trPr>
        <w:tc>
          <w:tcPr>
            <w:tcW w:w="5324" w:type="dxa"/>
            <w:shd w:val="clear" w:color="auto" w:fill="auto"/>
          </w:tcPr>
          <w:p w14:paraId="581EED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2.2.3.5.6. Подання проекту постанови на розгляд КМУ,</w:t>
            </w:r>
            <w:r w:rsidRPr="00944B48">
              <w:rPr>
                <w:rFonts w:ascii="Times New Roman" w:hAnsi="Times New Roman" w:cs="Times New Roman"/>
                <w:sz w:val="24"/>
                <w:szCs w:val="24"/>
              </w:rPr>
              <w:t xml:space="preserve"> </w:t>
            </w:r>
            <w:r w:rsidRPr="00944B48">
              <w:rPr>
                <w:rFonts w:ascii="Times New Roman" w:eastAsia="Times New Roman" w:hAnsi="Times New Roman" w:cs="Times New Roman"/>
                <w:sz w:val="24"/>
                <w:szCs w:val="24"/>
              </w:rPr>
              <w:t>зазначеного в описі заходу 2.2.3.5.4</w:t>
            </w:r>
          </w:p>
        </w:tc>
        <w:tc>
          <w:tcPr>
            <w:tcW w:w="1525" w:type="dxa"/>
            <w:shd w:val="clear" w:color="auto" w:fill="auto"/>
          </w:tcPr>
          <w:p w14:paraId="3593432D" w14:textId="4795AA4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D84F52E" w14:textId="53B2C04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0BECBC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529BE0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11237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E806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прийнято КМУ</w:t>
            </w:r>
          </w:p>
        </w:tc>
        <w:tc>
          <w:tcPr>
            <w:tcW w:w="1936" w:type="dxa"/>
            <w:shd w:val="clear" w:color="auto" w:fill="auto"/>
          </w:tcPr>
          <w:p w14:paraId="4A422D5D"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67D31F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w:t>
            </w:r>
            <w:r w:rsidRPr="00944B48">
              <w:rPr>
                <w:rFonts w:ascii="Times New Roman" w:hAnsi="Times New Roman" w:cs="Times New Roman"/>
                <w:sz w:val="24"/>
                <w:szCs w:val="24"/>
              </w:rPr>
              <w:t> </w:t>
            </w:r>
            <w:r w:rsidRPr="00944B48">
              <w:rPr>
                <w:rFonts w:ascii="Times New Roman" w:eastAsia="Times New Roman" w:hAnsi="Times New Roman" w:cs="Times New Roman"/>
                <w:sz w:val="24"/>
                <w:szCs w:val="24"/>
              </w:rPr>
              <w:t>Офіційний вебпортал Мінцифри.</w:t>
            </w:r>
          </w:p>
        </w:tc>
        <w:tc>
          <w:tcPr>
            <w:tcW w:w="2252" w:type="dxa"/>
            <w:shd w:val="clear" w:color="auto" w:fill="auto"/>
          </w:tcPr>
          <w:p w14:paraId="295A2C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C35E458" w14:textId="77777777" w:rsidTr="00C75F04">
        <w:trPr>
          <w:trHeight w:val="230"/>
        </w:trPr>
        <w:tc>
          <w:tcPr>
            <w:tcW w:w="5324" w:type="dxa"/>
            <w:shd w:val="clear" w:color="auto" w:fill="auto"/>
          </w:tcPr>
          <w:p w14:paraId="3BEADE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2.2.3.5.7. Інтеграція кабінету платника податків у Єдиний державний веб-портал електронних послуг Дія</w:t>
            </w:r>
          </w:p>
        </w:tc>
        <w:tc>
          <w:tcPr>
            <w:tcW w:w="1525" w:type="dxa"/>
            <w:shd w:val="clear" w:color="auto" w:fill="auto"/>
          </w:tcPr>
          <w:p w14:paraId="3C79919D" w14:textId="0B877D7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ED3F79F" w14:textId="67E5535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4CF627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6300F8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373F74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86EE5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79AE2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всі звіти з питань підприємницької діяльності подаються онлайн через єдиний державний веб-портал електронних послуг Дія</w:t>
            </w:r>
          </w:p>
        </w:tc>
        <w:tc>
          <w:tcPr>
            <w:tcW w:w="1936" w:type="dxa"/>
            <w:shd w:val="clear" w:color="auto" w:fill="auto"/>
          </w:tcPr>
          <w:p w14:paraId="641B753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Мінцифри</w:t>
            </w:r>
          </w:p>
        </w:tc>
        <w:tc>
          <w:tcPr>
            <w:tcW w:w="2252" w:type="dxa"/>
            <w:shd w:val="clear" w:color="auto" w:fill="auto"/>
          </w:tcPr>
          <w:p w14:paraId="0C6DD2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податкові декларації подаються онлайн через кабінет платника податків вебпорталу ДПС</w:t>
            </w:r>
          </w:p>
        </w:tc>
      </w:tr>
      <w:tr w:rsidR="006C6D37" w:rsidRPr="00944B48" w14:paraId="684E2F47" w14:textId="77777777" w:rsidTr="00C75F04">
        <w:trPr>
          <w:trHeight w:val="230"/>
        </w:trPr>
        <w:tc>
          <w:tcPr>
            <w:tcW w:w="5324" w:type="dxa"/>
            <w:shd w:val="clear" w:color="auto" w:fill="auto"/>
          </w:tcPr>
          <w:p w14:paraId="6A85E1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2.2.3.5.8. Забезпечення проведення аналітичного дослідження, яким визначено можливість внесення змін до законів з метою оптимізації кількості, форми та змісту звітності, яку подають суб’єкти господарювання</w:t>
            </w:r>
          </w:p>
        </w:tc>
        <w:tc>
          <w:tcPr>
            <w:tcW w:w="1525" w:type="dxa"/>
            <w:shd w:val="clear" w:color="auto" w:fill="auto"/>
          </w:tcPr>
          <w:p w14:paraId="2D3658F7" w14:textId="63BAF5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8FFBD5F" w14:textId="1678EC8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6109D7C"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66766BD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681345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66FAC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5417A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аналітичне дослідження проведено та підготовлено звіт за його результатами</w:t>
            </w:r>
          </w:p>
        </w:tc>
        <w:tc>
          <w:tcPr>
            <w:tcW w:w="1936" w:type="dxa"/>
            <w:shd w:val="clear" w:color="auto" w:fill="auto"/>
          </w:tcPr>
          <w:p w14:paraId="7C01119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Мінфіну.</w:t>
            </w:r>
          </w:p>
          <w:p w14:paraId="500D92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сайт Держстату.</w:t>
            </w:r>
          </w:p>
        </w:tc>
        <w:tc>
          <w:tcPr>
            <w:tcW w:w="2252" w:type="dxa"/>
            <w:shd w:val="clear" w:color="auto" w:fill="auto"/>
          </w:tcPr>
          <w:p w14:paraId="33AF54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аналітичне дослідження не проводилось</w:t>
            </w:r>
          </w:p>
        </w:tc>
      </w:tr>
      <w:tr w:rsidR="006C6D37" w:rsidRPr="00944B48" w14:paraId="651BE183" w14:textId="77777777" w:rsidTr="00C75F04">
        <w:trPr>
          <w:trHeight w:val="230"/>
        </w:trPr>
        <w:tc>
          <w:tcPr>
            <w:tcW w:w="5324" w:type="dxa"/>
            <w:shd w:val="clear" w:color="auto" w:fill="auto"/>
          </w:tcPr>
          <w:p w14:paraId="1A7896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2.2.3.5.9. Проведення презентації звіту за результатами аналітичного дослідження, зазначеного у описі заходу 2.2.3.5.8</w:t>
            </w:r>
          </w:p>
        </w:tc>
        <w:tc>
          <w:tcPr>
            <w:tcW w:w="1525" w:type="dxa"/>
            <w:shd w:val="clear" w:color="auto" w:fill="auto"/>
          </w:tcPr>
          <w:p w14:paraId="1F375E2E" w14:textId="3816945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A24CD53" w14:textId="5545A84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0E5AEFC"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6676DE7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7941BB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9C2D46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25C12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експертне обговорення проведено та оприлюднено його результати</w:t>
            </w:r>
          </w:p>
        </w:tc>
        <w:tc>
          <w:tcPr>
            <w:tcW w:w="1936" w:type="dxa"/>
            <w:shd w:val="clear" w:color="auto" w:fill="auto"/>
          </w:tcPr>
          <w:p w14:paraId="51431A0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Мінфіну.</w:t>
            </w:r>
          </w:p>
          <w:p w14:paraId="164973B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сайт Держстату.</w:t>
            </w:r>
          </w:p>
        </w:tc>
        <w:tc>
          <w:tcPr>
            <w:tcW w:w="2252" w:type="dxa"/>
            <w:shd w:val="clear" w:color="auto" w:fill="auto"/>
          </w:tcPr>
          <w:p w14:paraId="1AE883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розроблено</w:t>
            </w:r>
          </w:p>
        </w:tc>
      </w:tr>
      <w:tr w:rsidR="006C6D37" w:rsidRPr="00944B48" w14:paraId="062F7BB8" w14:textId="77777777" w:rsidTr="00C75F04">
        <w:trPr>
          <w:trHeight w:val="230"/>
        </w:trPr>
        <w:tc>
          <w:tcPr>
            <w:tcW w:w="5324" w:type="dxa"/>
            <w:shd w:val="clear" w:color="auto" w:fill="auto"/>
          </w:tcPr>
          <w:p w14:paraId="79A75A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2.2.3.5.10. Розроблення проекту закону, яким за результатами аналітичного дослідження, буде внесено зміни до законів з метою оптимізації кількості, форми та змісту звітності, яку подають суб’єкти господарювання</w:t>
            </w:r>
          </w:p>
        </w:tc>
        <w:tc>
          <w:tcPr>
            <w:tcW w:w="1525" w:type="dxa"/>
            <w:shd w:val="clear" w:color="auto" w:fill="auto"/>
          </w:tcPr>
          <w:p w14:paraId="244E4A88" w14:textId="6C5530A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A8E1959" w14:textId="1B38BC2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86F5248"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11B484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5539BB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2D2C8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73B5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розроблено та оприлюднено для громадського обговорення</w:t>
            </w:r>
          </w:p>
        </w:tc>
        <w:tc>
          <w:tcPr>
            <w:tcW w:w="1936" w:type="dxa"/>
            <w:shd w:val="clear" w:color="auto" w:fill="auto"/>
          </w:tcPr>
          <w:p w14:paraId="70FB0B5D"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Мінфіну.</w:t>
            </w:r>
          </w:p>
          <w:p w14:paraId="69EFE49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сайт Держстату.</w:t>
            </w:r>
          </w:p>
        </w:tc>
        <w:tc>
          <w:tcPr>
            <w:tcW w:w="2252" w:type="dxa"/>
            <w:shd w:val="clear" w:color="auto" w:fill="auto"/>
          </w:tcPr>
          <w:p w14:paraId="3320A3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D7BAED3" w14:textId="77777777" w:rsidTr="00C75F04">
        <w:trPr>
          <w:trHeight w:val="230"/>
        </w:trPr>
        <w:tc>
          <w:tcPr>
            <w:tcW w:w="5324" w:type="dxa"/>
            <w:shd w:val="clear" w:color="auto" w:fill="auto"/>
          </w:tcPr>
          <w:p w14:paraId="66AA02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2.2.3.5.11.</w:t>
            </w:r>
            <w:r w:rsidRPr="00944B48">
              <w:rPr>
                <w:rFonts w:ascii="Times New Roman" w:hAnsi="Times New Roman" w:cs="Times New Roman"/>
                <w:color w:val="000000"/>
                <w:sz w:val="24"/>
                <w:szCs w:val="24"/>
              </w:rPr>
              <w:t> </w:t>
            </w:r>
            <w:r w:rsidRPr="00944B48">
              <w:rPr>
                <w:rFonts w:ascii="Times New Roman" w:eastAsia="Times New Roman" w:hAnsi="Times New Roman" w:cs="Times New Roman"/>
                <w:sz w:val="24"/>
                <w:szCs w:val="24"/>
              </w:rPr>
              <w:t>Проведення громадського обговорення проекту закону, зазначеного у описі заходу 2.2.3.5.10, та забезпечення його доопрацювання (у разі потреби)</w:t>
            </w:r>
          </w:p>
        </w:tc>
        <w:tc>
          <w:tcPr>
            <w:tcW w:w="1525" w:type="dxa"/>
            <w:shd w:val="clear" w:color="auto" w:fill="auto"/>
          </w:tcPr>
          <w:p w14:paraId="232945F6" w14:textId="6A98030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016DAD3C" w14:textId="64BA21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79B997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575BF6D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7E19CF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3F2B04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0526D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252D5CD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Мінфіну.</w:t>
            </w:r>
          </w:p>
          <w:p w14:paraId="584F800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сайт Держстату.</w:t>
            </w:r>
          </w:p>
        </w:tc>
        <w:tc>
          <w:tcPr>
            <w:tcW w:w="2252" w:type="dxa"/>
            <w:shd w:val="clear" w:color="auto" w:fill="auto"/>
          </w:tcPr>
          <w:p w14:paraId="7CEFFA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0260F0AF" w14:textId="77777777" w:rsidTr="00C75F04">
        <w:trPr>
          <w:trHeight w:val="230"/>
        </w:trPr>
        <w:tc>
          <w:tcPr>
            <w:tcW w:w="5324" w:type="dxa"/>
            <w:shd w:val="clear" w:color="auto" w:fill="auto"/>
          </w:tcPr>
          <w:p w14:paraId="2CEE87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2.2.3.5.12. Погодження проекту закону, зазначеного у описі заходу 2.2.3.5.10,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5C0ED78" w14:textId="53B0918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65630150" w14:textId="37CB441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листопад</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2364968"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17AAF17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13FE8E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7BBA1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42812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704EA802"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1490362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7B79954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517D352" w14:textId="77777777" w:rsidTr="00C75F04">
        <w:trPr>
          <w:trHeight w:val="230"/>
        </w:trPr>
        <w:tc>
          <w:tcPr>
            <w:tcW w:w="5324" w:type="dxa"/>
            <w:shd w:val="clear" w:color="auto" w:fill="auto"/>
          </w:tcPr>
          <w:p w14:paraId="5BFE11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2.2.3.5.13. Супроводження розгляду проекту закону, зазначеного у описі заходу 2.2.3.5.10, у Верховній Раді України (в тому числі, у разі застосування до нього Президентом України права вето)</w:t>
            </w:r>
          </w:p>
        </w:tc>
        <w:tc>
          <w:tcPr>
            <w:tcW w:w="1525" w:type="dxa"/>
            <w:shd w:val="clear" w:color="auto" w:fill="auto"/>
          </w:tcPr>
          <w:p w14:paraId="3CE16217" w14:textId="0BFF85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D7CDD9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2A4D4CB6"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7284A2B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Держстат</w:t>
            </w:r>
          </w:p>
        </w:tc>
        <w:tc>
          <w:tcPr>
            <w:tcW w:w="2185" w:type="dxa"/>
            <w:shd w:val="clear" w:color="auto" w:fill="auto"/>
          </w:tcPr>
          <w:p w14:paraId="6562C3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8E99C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5189A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2BFC3B42"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067A1F8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161956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7861404" w14:textId="77777777" w:rsidTr="00C75F04">
        <w:trPr>
          <w:trHeight w:val="230"/>
        </w:trPr>
        <w:tc>
          <w:tcPr>
            <w:tcW w:w="22101" w:type="dxa"/>
            <w:gridSpan w:val="9"/>
            <w:shd w:val="clear" w:color="auto" w:fill="auto"/>
          </w:tcPr>
          <w:p w14:paraId="5E12EF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2.2.3.6. Здійснено перегляд регуляторних актів органів та посадових осіб місцевого самоврядування щодо їх результативності; надано пропозиції щодо внесення змін до актів, які не відповідають вимогам чинного законодавства, містять корупціогенні фактори чи спотворюють конкуренцію</w:t>
            </w:r>
          </w:p>
        </w:tc>
      </w:tr>
      <w:tr w:rsidR="006C6D37" w:rsidRPr="00944B48" w14:paraId="33A682AE" w14:textId="77777777" w:rsidTr="00C75F04">
        <w:trPr>
          <w:trHeight w:val="230"/>
        </w:trPr>
        <w:tc>
          <w:tcPr>
            <w:tcW w:w="5324" w:type="dxa"/>
            <w:shd w:val="clear" w:color="auto" w:fill="auto"/>
          </w:tcPr>
          <w:p w14:paraId="0DBAAC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2.2.3.6.1. Розроблення проекту Закону України «Про внесення змін до деяких законодавчих актів щодо скасування інструментів регулювання господарської діяльності»</w:t>
            </w:r>
          </w:p>
        </w:tc>
        <w:tc>
          <w:tcPr>
            <w:tcW w:w="1525" w:type="dxa"/>
            <w:shd w:val="clear" w:color="auto" w:fill="auto"/>
          </w:tcPr>
          <w:p w14:paraId="4D675D51" w14:textId="64C122E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173CA2A" w14:textId="606490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21F69A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A24EE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5E18578" w14:textId="77777777" w:rsidR="006C6D37" w:rsidRPr="00944B48" w:rsidRDefault="006C6D37"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p w14:paraId="17CA4767" w14:textId="77777777" w:rsidR="006C6D37" w:rsidRPr="00944B48" w:rsidRDefault="006C6D37" w:rsidP="00944B48">
            <w:pPr>
              <w:rPr>
                <w:rFonts w:ascii="Times New Roman" w:eastAsia="Times New Roman" w:hAnsi="Times New Roman" w:cs="Times New Roman"/>
                <w:color w:val="000000"/>
                <w:sz w:val="24"/>
                <w:szCs w:val="24"/>
                <w:lang w:eastAsia="uk-UA" w:bidi="uk-UA"/>
              </w:rPr>
            </w:pPr>
          </w:p>
        </w:tc>
        <w:tc>
          <w:tcPr>
            <w:tcW w:w="2733" w:type="dxa"/>
            <w:shd w:val="clear" w:color="auto" w:fill="auto"/>
          </w:tcPr>
          <w:p w14:paraId="462209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розроблено та оприлюднено для громадського обговорення</w:t>
            </w:r>
          </w:p>
        </w:tc>
        <w:tc>
          <w:tcPr>
            <w:tcW w:w="1936" w:type="dxa"/>
            <w:shd w:val="clear" w:color="auto" w:fill="auto"/>
          </w:tcPr>
          <w:p w14:paraId="22C3ACE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Мінекономіки</w:t>
            </w:r>
          </w:p>
        </w:tc>
        <w:tc>
          <w:tcPr>
            <w:tcW w:w="2252" w:type="dxa"/>
            <w:shd w:val="clear" w:color="auto" w:fill="auto"/>
          </w:tcPr>
          <w:p w14:paraId="47CD8C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не розроблено</w:t>
            </w:r>
          </w:p>
        </w:tc>
      </w:tr>
      <w:tr w:rsidR="006C6D37" w:rsidRPr="00944B48" w14:paraId="3E1EEB00" w14:textId="77777777" w:rsidTr="00C75F04">
        <w:trPr>
          <w:trHeight w:val="230"/>
        </w:trPr>
        <w:tc>
          <w:tcPr>
            <w:tcW w:w="5324" w:type="dxa"/>
            <w:shd w:val="clear" w:color="auto" w:fill="auto"/>
          </w:tcPr>
          <w:p w14:paraId="15F00C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2.2.3.6.2.</w:t>
            </w:r>
            <w:r w:rsidRPr="00944B48">
              <w:rPr>
                <w:rFonts w:ascii="Times New Roman" w:hAnsi="Times New Roman" w:cs="Times New Roman"/>
                <w:sz w:val="24"/>
                <w:szCs w:val="24"/>
              </w:rPr>
              <w:t> </w:t>
            </w:r>
            <w:r w:rsidRPr="00944B48">
              <w:rPr>
                <w:rFonts w:ascii="Times New Roman" w:eastAsia="Times New Roman" w:hAnsi="Times New Roman" w:cs="Times New Roman"/>
                <w:sz w:val="24"/>
                <w:szCs w:val="24"/>
              </w:rPr>
              <w:t>Проведення громадського обговорення проекту закону, зазначеного у описі заходу 2.2.3.6.1, та забезпечення його доопрацювання (у разі потреби)</w:t>
            </w:r>
          </w:p>
        </w:tc>
        <w:tc>
          <w:tcPr>
            <w:tcW w:w="1525" w:type="dxa"/>
            <w:shd w:val="clear" w:color="auto" w:fill="auto"/>
          </w:tcPr>
          <w:p w14:paraId="35203D0C" w14:textId="0D0B01A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0D2CBAE" w14:textId="7A4B9B5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1DC8F4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57172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C3166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E2571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5D92F29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69726CF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65CB2A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CB77E77" w14:textId="77777777" w:rsidTr="00C75F04">
        <w:trPr>
          <w:trHeight w:val="230"/>
        </w:trPr>
        <w:tc>
          <w:tcPr>
            <w:tcW w:w="5324" w:type="dxa"/>
            <w:shd w:val="clear" w:color="auto" w:fill="auto"/>
          </w:tcPr>
          <w:p w14:paraId="432A3E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2.2.3.6.3. Погодження проекту закону, зазначеного у описі заходу 2.2.3.6.1,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6A25877" w14:textId="419253F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D28B0CF" w14:textId="25ACB13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7D13DE6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7E47C9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31549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2AD30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49231C4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вебпортал Мінекономіки</w:t>
            </w:r>
          </w:p>
        </w:tc>
        <w:tc>
          <w:tcPr>
            <w:tcW w:w="2252" w:type="dxa"/>
            <w:shd w:val="clear" w:color="auto" w:fill="auto"/>
          </w:tcPr>
          <w:p w14:paraId="6300472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0872C832" w14:textId="77777777" w:rsidTr="00C75F04">
        <w:trPr>
          <w:trHeight w:val="230"/>
        </w:trPr>
        <w:tc>
          <w:tcPr>
            <w:tcW w:w="5324" w:type="dxa"/>
            <w:shd w:val="clear" w:color="auto" w:fill="auto"/>
          </w:tcPr>
          <w:p w14:paraId="467B4B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2.2.3.6.4.</w:t>
            </w:r>
            <w:r w:rsidRPr="00944B48">
              <w:rPr>
                <w:rFonts w:ascii="Times New Roman" w:hAnsi="Times New Roman" w:cs="Times New Roman"/>
                <w:sz w:val="24"/>
                <w:szCs w:val="24"/>
              </w:rPr>
              <w:t> </w:t>
            </w:r>
            <w:r w:rsidRPr="00944B48">
              <w:rPr>
                <w:rFonts w:ascii="Times New Roman" w:eastAsia="Times New Roman" w:hAnsi="Times New Roman" w:cs="Times New Roman"/>
                <w:sz w:val="24"/>
                <w:szCs w:val="24"/>
              </w:rPr>
              <w:t>Подання та супроводження розгляду проекту закону, зазначеного у описі заходу 2.2.3.6.1,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2FA6DC4" w14:textId="6D16FCB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C51B558" w14:textId="25EAF19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45A6D3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2C0141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73668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D51FC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1D5B924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D07467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7B2654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95445EB" w14:textId="77777777" w:rsidTr="00C75F04">
        <w:trPr>
          <w:trHeight w:val="230"/>
        </w:trPr>
        <w:tc>
          <w:tcPr>
            <w:tcW w:w="5324" w:type="dxa"/>
            <w:shd w:val="clear" w:color="auto" w:fill="auto"/>
          </w:tcPr>
          <w:p w14:paraId="3676E1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2.2.3.6.5. Щоквартальний моніторинг розроблення та набрання чинності підзаконними нормативно-правовими актами, якими інші підзаконні нормативно-правові акти приведено у відповідність до Закону, зазначеного у описі заходу 2.2.3.6.1</w:t>
            </w:r>
          </w:p>
        </w:tc>
        <w:tc>
          <w:tcPr>
            <w:tcW w:w="1525" w:type="dxa"/>
            <w:shd w:val="clear" w:color="auto" w:fill="auto"/>
          </w:tcPr>
          <w:p w14:paraId="09B32CCE" w14:textId="414335B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39CA8745" w14:textId="4A6FF9E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вересень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29B430E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Мінекономіки</w:t>
            </w:r>
          </w:p>
        </w:tc>
        <w:tc>
          <w:tcPr>
            <w:tcW w:w="2185" w:type="dxa"/>
            <w:shd w:val="clear" w:color="auto" w:fill="auto"/>
          </w:tcPr>
          <w:p w14:paraId="00C477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C3B10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0E599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підзаконні нормативно-правові акти приведені у відповідність до Закону України «Про внесення змін до деяких законодавчих актів щодо скасування інструментів </w:t>
            </w:r>
            <w:r w:rsidRPr="00944B48">
              <w:rPr>
                <w:rFonts w:ascii="Times New Roman" w:eastAsia="Times New Roman" w:hAnsi="Times New Roman" w:cs="Times New Roman"/>
                <w:sz w:val="24"/>
                <w:szCs w:val="24"/>
              </w:rPr>
              <w:lastRenderedPageBreak/>
              <w:t>регулювання господарської діяльності»</w:t>
            </w:r>
          </w:p>
        </w:tc>
        <w:tc>
          <w:tcPr>
            <w:tcW w:w="1936" w:type="dxa"/>
            <w:shd w:val="clear" w:color="auto" w:fill="auto"/>
          </w:tcPr>
          <w:p w14:paraId="1337EF5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1. Офіційні друковані видання України.</w:t>
            </w:r>
          </w:p>
          <w:p w14:paraId="63E69BA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20EE19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підзаконні нормативно-правові акти не розроблені</w:t>
            </w:r>
          </w:p>
        </w:tc>
      </w:tr>
      <w:tr w:rsidR="006C6D37" w:rsidRPr="00944B48" w14:paraId="06739D88" w14:textId="77777777" w:rsidTr="00C75F04">
        <w:trPr>
          <w:trHeight w:val="230"/>
        </w:trPr>
        <w:tc>
          <w:tcPr>
            <w:tcW w:w="22101" w:type="dxa"/>
            <w:gridSpan w:val="9"/>
            <w:shd w:val="clear" w:color="auto" w:fill="auto"/>
          </w:tcPr>
          <w:p w14:paraId="610B38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2.2.3.7. Забезпечено канали співробітництва з Радою бізнес-омбудсмена, направлені на імплементацію її системних рекомендацій та усунення перешкод для ведення бізнесу в Україні</w:t>
            </w:r>
          </w:p>
        </w:tc>
      </w:tr>
      <w:tr w:rsidR="006C6D37" w:rsidRPr="00944B48" w14:paraId="72B6D213" w14:textId="77777777" w:rsidTr="00C75F04">
        <w:trPr>
          <w:trHeight w:val="230"/>
        </w:trPr>
        <w:tc>
          <w:tcPr>
            <w:tcW w:w="5324" w:type="dxa"/>
            <w:shd w:val="clear" w:color="auto" w:fill="auto"/>
          </w:tcPr>
          <w:p w14:paraId="1C6F0F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2.2.3.7.1. Укладання Меморандумів про співпрацю та партнерство між Радою бізнес-омбудсмена та зацікавленими органами державної влади</w:t>
            </w:r>
          </w:p>
        </w:tc>
        <w:tc>
          <w:tcPr>
            <w:tcW w:w="1525" w:type="dxa"/>
            <w:shd w:val="clear" w:color="auto" w:fill="auto"/>
          </w:tcPr>
          <w:p w14:paraId="6BAC91DC" w14:textId="44D3FA8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6649E88" w14:textId="133DCE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6D2299C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Рада бізнес-омбудсмена (за згодою)</w:t>
            </w:r>
          </w:p>
        </w:tc>
        <w:tc>
          <w:tcPr>
            <w:tcW w:w="2185" w:type="dxa"/>
            <w:shd w:val="clear" w:color="auto" w:fill="auto"/>
          </w:tcPr>
          <w:p w14:paraId="63714C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C904D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F7054C" w14:textId="77777777" w:rsidR="006C6D37" w:rsidRPr="00944B48" w:rsidRDefault="006C6D37" w:rsidP="00944B48">
            <w:pPr>
              <w:jc w:val="both"/>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rPr>
              <w:t>укладені Меморандуми про співпрацю та партнерство між Радою бізнес-омбудсмена та зацікавленими органами державної влади</w:t>
            </w:r>
          </w:p>
          <w:p w14:paraId="1D92FF04" w14:textId="77777777" w:rsidR="006C6D37" w:rsidRPr="00944B48" w:rsidRDefault="006C6D37"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2B4DFE1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Ради бізнес-омбудсмена</w:t>
            </w:r>
          </w:p>
        </w:tc>
        <w:tc>
          <w:tcPr>
            <w:tcW w:w="2252" w:type="dxa"/>
            <w:shd w:val="clear" w:color="auto" w:fill="auto"/>
          </w:tcPr>
          <w:p w14:paraId="6A1996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Меморандуми не укладені</w:t>
            </w:r>
          </w:p>
        </w:tc>
      </w:tr>
      <w:tr w:rsidR="006C6D37" w:rsidRPr="00944B48" w14:paraId="143ECF9E" w14:textId="77777777" w:rsidTr="00C75F04">
        <w:trPr>
          <w:trHeight w:val="230"/>
        </w:trPr>
        <w:tc>
          <w:tcPr>
            <w:tcW w:w="5324" w:type="dxa"/>
            <w:shd w:val="clear" w:color="auto" w:fill="auto"/>
          </w:tcPr>
          <w:p w14:paraId="6AA611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2.2.3.7.2. Моніторинг та щорічне оприлюднення інформації про результативність упровадження державними органами індивідуальних та системних рекомендацій Ради бізнес-омбудсмена</w:t>
            </w:r>
          </w:p>
        </w:tc>
        <w:tc>
          <w:tcPr>
            <w:tcW w:w="1525" w:type="dxa"/>
            <w:shd w:val="clear" w:color="auto" w:fill="auto"/>
          </w:tcPr>
          <w:p w14:paraId="7FFCF2D0" w14:textId="452AC19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25FC2188" w14:textId="1451455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549F1D9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Рада бізнес-омбудсмена (за згодою)</w:t>
            </w:r>
          </w:p>
        </w:tc>
        <w:tc>
          <w:tcPr>
            <w:tcW w:w="2185" w:type="dxa"/>
            <w:shd w:val="clear" w:color="auto" w:fill="auto"/>
          </w:tcPr>
          <w:p w14:paraId="773E48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B73F8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B0804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c>
          <w:tcPr>
            <w:tcW w:w="1936" w:type="dxa"/>
            <w:shd w:val="clear" w:color="auto" w:fill="auto"/>
          </w:tcPr>
          <w:p w14:paraId="1DA9F3A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Ради бізнес-омбудсмена</w:t>
            </w:r>
          </w:p>
        </w:tc>
        <w:tc>
          <w:tcPr>
            <w:tcW w:w="2252" w:type="dxa"/>
            <w:shd w:val="clear" w:color="auto" w:fill="auto"/>
          </w:tcPr>
          <w:p w14:paraId="1BF4AA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3BFFEEE" w14:textId="77777777" w:rsidTr="00C75F04">
        <w:trPr>
          <w:trHeight w:val="230"/>
        </w:trPr>
        <w:tc>
          <w:tcPr>
            <w:tcW w:w="22101" w:type="dxa"/>
            <w:gridSpan w:val="9"/>
            <w:shd w:val="clear" w:color="auto" w:fill="auto"/>
          </w:tcPr>
          <w:p w14:paraId="48AF9A51"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2.2.4. </w:t>
            </w:r>
            <w:r w:rsidRPr="00944B48">
              <w:rPr>
                <w:rFonts w:ascii="Times New Roman" w:hAnsi="Times New Roman" w:cs="Times New Roman"/>
                <w:b/>
                <w:sz w:val="24"/>
                <w:szCs w:val="24"/>
              </w:rPr>
              <w:t>Неефективне державне регулювання, що заважає доброчесному бізнесу розвиватися та обумовлює корупційні практики</w:t>
            </w:r>
          </w:p>
        </w:tc>
      </w:tr>
      <w:tr w:rsidR="006C6D37" w:rsidRPr="00944B48" w14:paraId="6A651069" w14:textId="77777777" w:rsidTr="00C75F04">
        <w:trPr>
          <w:trHeight w:val="230"/>
        </w:trPr>
        <w:tc>
          <w:tcPr>
            <w:tcW w:w="22101" w:type="dxa"/>
            <w:gridSpan w:val="9"/>
            <w:shd w:val="clear" w:color="auto" w:fill="auto"/>
          </w:tcPr>
          <w:p w14:paraId="47A39A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2.2.4.1. У процедурах прийняття рішень у сфері формування державної політики у законодавчій та виконавчій гілках влади впроваджено структурований ефективний процес аналізу політики, продовжено системний аналіз регулювання ринків та впровадження його рекомендацій</w:t>
            </w:r>
          </w:p>
        </w:tc>
      </w:tr>
      <w:tr w:rsidR="006C6D37" w:rsidRPr="00944B48" w14:paraId="48C43C55" w14:textId="77777777" w:rsidTr="00C75F04">
        <w:trPr>
          <w:trHeight w:val="230"/>
        </w:trPr>
        <w:tc>
          <w:tcPr>
            <w:tcW w:w="5324" w:type="dxa"/>
            <w:shd w:val="clear" w:color="auto" w:fill="auto"/>
          </w:tcPr>
          <w:p w14:paraId="4233824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2.2.4.1.1. Забезпечення проведення аналітичного дослідження з наданням висновків та рекомендацій органам державної влади, предметом якого виступатиме вивчення, аналіз та узагальнення:</w:t>
            </w:r>
          </w:p>
          <w:p w14:paraId="4D1AD55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номенклатури та вимог до структури та змісту аналітичних і консультаційних документів інституцій Європейського Союзу на предмет перспективи узгодження з ними номенклатури та вимог до структури і змісту аналітичних і консультаційних документів, що використовуються виробниками політики в Україні;</w:t>
            </w:r>
          </w:p>
          <w:p w14:paraId="19770668"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реальних інформаційних потреб виробників державної політики в Україні та перспектив їх задоволення, у тому числі за рахунок вдосконалення системи збору, аналізу, узагальнення та доступу до статистичної інформації;</w:t>
            </w:r>
          </w:p>
          <w:p w14:paraId="063D86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практики інституцій Європейського Союзу щодо проведення консультацій зі стейкхолдерами</w:t>
            </w:r>
          </w:p>
        </w:tc>
        <w:tc>
          <w:tcPr>
            <w:tcW w:w="1525" w:type="dxa"/>
            <w:shd w:val="clear" w:color="auto" w:fill="auto"/>
          </w:tcPr>
          <w:p w14:paraId="0150F6EB" w14:textId="0CDE477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1A1D39F0" w14:textId="46687BC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6E44783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53C5AF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кошти міжнародної технічної допомоги</w:t>
            </w:r>
          </w:p>
        </w:tc>
        <w:tc>
          <w:tcPr>
            <w:tcW w:w="2597" w:type="dxa"/>
            <w:shd w:val="clear" w:color="auto" w:fill="auto"/>
          </w:tcPr>
          <w:p w14:paraId="61EB13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125E9A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дослідження з висновками та рекомендаціями органам державної влади проведено</w:t>
            </w:r>
          </w:p>
        </w:tc>
        <w:tc>
          <w:tcPr>
            <w:tcW w:w="1936" w:type="dxa"/>
            <w:shd w:val="clear" w:color="auto" w:fill="auto"/>
          </w:tcPr>
          <w:p w14:paraId="525D0B9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НАДС</w:t>
            </w:r>
          </w:p>
        </w:tc>
        <w:tc>
          <w:tcPr>
            <w:tcW w:w="2252" w:type="dxa"/>
            <w:shd w:val="clear" w:color="auto" w:fill="auto"/>
          </w:tcPr>
          <w:p w14:paraId="569261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дослідження не проведено</w:t>
            </w:r>
          </w:p>
        </w:tc>
      </w:tr>
      <w:tr w:rsidR="006C6D37" w:rsidRPr="00944B48" w14:paraId="457A8E81" w14:textId="77777777" w:rsidTr="00C75F04">
        <w:trPr>
          <w:trHeight w:val="230"/>
        </w:trPr>
        <w:tc>
          <w:tcPr>
            <w:tcW w:w="5324" w:type="dxa"/>
            <w:shd w:val="clear" w:color="auto" w:fill="auto"/>
          </w:tcPr>
          <w:p w14:paraId="2B4B64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2.2.4.1.2. Оприлюднення змісту, висновків та рекомендацій органам державної влади за результатами проведеного аналітичного дослідження, зазначеного в описі заходу 2.2.4.1.1, для їх громадського та експертного обговорення; розгляд зауважень і пропозицій учасників обговорення та доопрацювання (в разі потреби) зазначених висновків та рекомендацій</w:t>
            </w:r>
          </w:p>
        </w:tc>
        <w:tc>
          <w:tcPr>
            <w:tcW w:w="1525" w:type="dxa"/>
            <w:shd w:val="clear" w:color="auto" w:fill="auto"/>
          </w:tcPr>
          <w:p w14:paraId="06535BCE" w14:textId="3161F33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46F5970C" w14:textId="15BD327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56B07D7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4BC999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кошти міжнародної технічної допомоги</w:t>
            </w:r>
          </w:p>
        </w:tc>
        <w:tc>
          <w:tcPr>
            <w:tcW w:w="2597" w:type="dxa"/>
            <w:shd w:val="clear" w:color="auto" w:fill="auto"/>
          </w:tcPr>
          <w:p w14:paraId="1018F6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 допомоги</w:t>
            </w:r>
          </w:p>
        </w:tc>
        <w:tc>
          <w:tcPr>
            <w:tcW w:w="2733" w:type="dxa"/>
            <w:shd w:val="clear" w:color="auto" w:fill="auto"/>
          </w:tcPr>
          <w:p w14:paraId="28B0EF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дослідження з висновками та рекомендаціями органам державної влади не оприлюднено, пропозиції та зауваження розглянуто</w:t>
            </w:r>
          </w:p>
        </w:tc>
        <w:tc>
          <w:tcPr>
            <w:tcW w:w="1936" w:type="dxa"/>
            <w:shd w:val="clear" w:color="auto" w:fill="auto"/>
          </w:tcPr>
          <w:p w14:paraId="26DF3DE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НАДС</w:t>
            </w:r>
          </w:p>
        </w:tc>
        <w:tc>
          <w:tcPr>
            <w:tcW w:w="2252" w:type="dxa"/>
            <w:shd w:val="clear" w:color="auto" w:fill="auto"/>
          </w:tcPr>
          <w:p w14:paraId="5D55F3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sz w:val="24"/>
                <w:szCs w:val="24"/>
                <w:lang w:val="en-US"/>
              </w:rPr>
              <w:t>“-</w:t>
            </w:r>
          </w:p>
        </w:tc>
      </w:tr>
      <w:tr w:rsidR="006C6D37" w:rsidRPr="00944B48" w14:paraId="57FFCDE6" w14:textId="77777777" w:rsidTr="00C75F04">
        <w:trPr>
          <w:trHeight w:val="230"/>
        </w:trPr>
        <w:tc>
          <w:tcPr>
            <w:tcW w:w="5324" w:type="dxa"/>
            <w:shd w:val="clear" w:color="auto" w:fill="auto"/>
          </w:tcPr>
          <w:p w14:paraId="09B9BD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2.2.4.1.3. Врахування висновків та рекомендацій за результатами проведеного аналітичного дослідження, зазначеного в описі заходу 2.2.4.1.1, при підготовці проекту нормативно-правового акта, зазначеного в описі заходу 1.1.3.1.5</w:t>
            </w:r>
          </w:p>
        </w:tc>
        <w:tc>
          <w:tcPr>
            <w:tcW w:w="1525" w:type="dxa"/>
            <w:shd w:val="clear" w:color="auto" w:fill="auto"/>
          </w:tcPr>
          <w:p w14:paraId="35A52B9C" w14:textId="1646E29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вересень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1C86C2CF" w14:textId="38708EE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жовтень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78EC4F72"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w:t>
            </w:r>
            <w:r w:rsidRPr="00944B48">
              <w:rPr>
                <w:rFonts w:ascii="Times New Roman" w:eastAsia="Times New Roman" w:hAnsi="Times New Roman" w:cs="Times New Roman"/>
                <w:sz w:val="24"/>
                <w:szCs w:val="24"/>
                <w:lang w:val="en-US"/>
              </w:rPr>
              <w:t>’</w:t>
            </w:r>
            <w:r w:rsidRPr="00944B48">
              <w:rPr>
                <w:rFonts w:ascii="Times New Roman" w:eastAsia="Times New Roman" w:hAnsi="Times New Roman" w:cs="Times New Roman"/>
                <w:sz w:val="24"/>
                <w:szCs w:val="24"/>
              </w:rPr>
              <w:t>юст</w:t>
            </w:r>
          </w:p>
          <w:p w14:paraId="1CB0B6D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4263E5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кошти міжнародної технічної допомоги</w:t>
            </w:r>
          </w:p>
        </w:tc>
        <w:tc>
          <w:tcPr>
            <w:tcW w:w="2597" w:type="dxa"/>
            <w:shd w:val="clear" w:color="auto" w:fill="auto"/>
          </w:tcPr>
          <w:p w14:paraId="0D766E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137D2A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висновки та рекомендаціями органам державної влади враховано</w:t>
            </w:r>
          </w:p>
        </w:tc>
        <w:tc>
          <w:tcPr>
            <w:tcW w:w="1936" w:type="dxa"/>
            <w:shd w:val="clear" w:color="auto" w:fill="auto"/>
          </w:tcPr>
          <w:p w14:paraId="43D0E7A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Мін’юсту.</w:t>
            </w:r>
          </w:p>
          <w:p w14:paraId="405375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веб-сайт НАДС.</w:t>
            </w:r>
          </w:p>
        </w:tc>
        <w:tc>
          <w:tcPr>
            <w:tcW w:w="2252" w:type="dxa"/>
            <w:shd w:val="clear" w:color="auto" w:fill="auto"/>
          </w:tcPr>
          <w:p w14:paraId="5CC3A0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r w:rsidRPr="00944B48">
              <w:rPr>
                <w:rFonts w:ascii="Times New Roman" w:eastAsia="Times New Roman" w:hAnsi="Times New Roman" w:cs="Times New Roman"/>
                <w:sz w:val="24"/>
                <w:szCs w:val="24"/>
                <w:lang w:val="en-US"/>
              </w:rPr>
              <w:t>“-</w:t>
            </w:r>
          </w:p>
        </w:tc>
      </w:tr>
      <w:tr w:rsidR="006C6D37" w:rsidRPr="00944B48" w14:paraId="0A0FCEBC" w14:textId="77777777" w:rsidTr="00C75F04">
        <w:trPr>
          <w:trHeight w:val="230"/>
        </w:trPr>
        <w:tc>
          <w:tcPr>
            <w:tcW w:w="5324" w:type="dxa"/>
            <w:shd w:val="clear" w:color="auto" w:fill="auto"/>
          </w:tcPr>
          <w:p w14:paraId="0B8ADB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2.2.4.1.4. Забезпечення щорічної підготовки/оновлення не менш як 1 загальної професійної (сертифікатної) програми, 1 загальної короткострокової програми з питань аналізу політики, 1 спеціальної професійної (сертифікатної) програми підготовки, проведення та оприлюднення результатів аналізу та проведення консультацій на різних етапах процесів формування і реалізації державної політики</w:t>
            </w:r>
          </w:p>
        </w:tc>
        <w:tc>
          <w:tcPr>
            <w:tcW w:w="1525" w:type="dxa"/>
            <w:shd w:val="clear" w:color="auto" w:fill="auto"/>
          </w:tcPr>
          <w:p w14:paraId="691598BF" w14:textId="5126328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C91C022" w14:textId="416CD7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2025</w:t>
            </w:r>
          </w:p>
        </w:tc>
        <w:tc>
          <w:tcPr>
            <w:tcW w:w="1968" w:type="dxa"/>
            <w:shd w:val="clear" w:color="auto" w:fill="auto"/>
          </w:tcPr>
          <w:p w14:paraId="7E84D601"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tc>
        <w:tc>
          <w:tcPr>
            <w:tcW w:w="2185" w:type="dxa"/>
            <w:shd w:val="clear" w:color="auto" w:fill="auto"/>
          </w:tcPr>
          <w:p w14:paraId="4912D5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 та/ або кошти міжнародної технічної допомоги</w:t>
            </w:r>
          </w:p>
        </w:tc>
        <w:tc>
          <w:tcPr>
            <w:tcW w:w="2597" w:type="dxa"/>
            <w:shd w:val="clear" w:color="auto" w:fill="auto"/>
          </w:tcPr>
          <w:p w14:paraId="729E3A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 xml:space="preserve">або </w:t>
            </w:r>
            <w:r w:rsidRPr="00944B48">
              <w:rPr>
                <w:rFonts w:ascii="Times New Roman" w:eastAsia="Times New Roman" w:hAnsi="Times New Roman" w:cs="Times New Roman"/>
                <w:sz w:val="24"/>
                <w:szCs w:val="24"/>
                <w:lang w:bidi="uk-UA"/>
              </w:rPr>
              <w:t>у межах коштів міжнародної технічної</w:t>
            </w:r>
          </w:p>
        </w:tc>
        <w:tc>
          <w:tcPr>
            <w:tcW w:w="2733" w:type="dxa"/>
            <w:shd w:val="clear" w:color="auto" w:fill="auto"/>
          </w:tcPr>
          <w:p w14:paraId="3B2509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програми підготовлено / оновлено</w:t>
            </w:r>
          </w:p>
        </w:tc>
        <w:tc>
          <w:tcPr>
            <w:tcW w:w="1936" w:type="dxa"/>
            <w:shd w:val="clear" w:color="auto" w:fill="auto"/>
          </w:tcPr>
          <w:p w14:paraId="16E05C2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НАДС.</w:t>
            </w:r>
          </w:p>
          <w:p w14:paraId="383CFD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Портал управління знаннями.</w:t>
            </w:r>
          </w:p>
        </w:tc>
        <w:tc>
          <w:tcPr>
            <w:tcW w:w="2252" w:type="dxa"/>
            <w:shd w:val="clear" w:color="auto" w:fill="auto"/>
          </w:tcPr>
          <w:p w14:paraId="16CB23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окремі програми, які частково стосуються питань аналізу політики, доступні на порталі управління знаннями</w:t>
            </w:r>
          </w:p>
        </w:tc>
      </w:tr>
      <w:tr w:rsidR="006C6D37" w:rsidRPr="00944B48" w14:paraId="14DF3A62" w14:textId="77777777" w:rsidTr="00C75F04">
        <w:trPr>
          <w:trHeight w:val="230"/>
        </w:trPr>
        <w:tc>
          <w:tcPr>
            <w:tcW w:w="5324" w:type="dxa"/>
            <w:shd w:val="clear" w:color="auto" w:fill="auto"/>
          </w:tcPr>
          <w:p w14:paraId="1B7AAD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2.2.4.1.5. Забезпечення проведення щорічного підвищення кваліфікації з питань аналізу політики не менш як для 30% працівників центральних органів виконавчої влади – укладачів аналітичних та консультаційних документів</w:t>
            </w:r>
          </w:p>
        </w:tc>
        <w:tc>
          <w:tcPr>
            <w:tcW w:w="1525" w:type="dxa"/>
            <w:shd w:val="clear" w:color="auto" w:fill="auto"/>
          </w:tcPr>
          <w:p w14:paraId="4C65CC91" w14:textId="079648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865C724" w14:textId="2B595F1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2025</w:t>
            </w:r>
          </w:p>
        </w:tc>
        <w:tc>
          <w:tcPr>
            <w:tcW w:w="1968" w:type="dxa"/>
            <w:shd w:val="clear" w:color="auto" w:fill="auto"/>
          </w:tcPr>
          <w:p w14:paraId="7395A29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4E8A83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32E36B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99F77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проводяться на постійній основі тренінги для укладачів аналітичних та консультаційних документів </w:t>
            </w:r>
          </w:p>
        </w:tc>
        <w:tc>
          <w:tcPr>
            <w:tcW w:w="1936" w:type="dxa"/>
            <w:shd w:val="clear" w:color="auto" w:fill="auto"/>
          </w:tcPr>
          <w:p w14:paraId="55C2A6D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НАДС</w:t>
            </w:r>
          </w:p>
        </w:tc>
        <w:tc>
          <w:tcPr>
            <w:tcW w:w="2252" w:type="dxa"/>
            <w:shd w:val="clear" w:color="auto" w:fill="auto"/>
          </w:tcPr>
          <w:p w14:paraId="278783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підвищення кваліфікації укладачів аналітичних та консультаційних документів здійснюється на загальних засадах</w:t>
            </w:r>
          </w:p>
        </w:tc>
      </w:tr>
      <w:tr w:rsidR="006C6D37" w:rsidRPr="00944B48" w14:paraId="1CF9CA49" w14:textId="77777777" w:rsidTr="00C75F04">
        <w:trPr>
          <w:trHeight w:val="230"/>
        </w:trPr>
        <w:tc>
          <w:tcPr>
            <w:tcW w:w="5324" w:type="dxa"/>
            <w:shd w:val="clear" w:color="auto" w:fill="auto"/>
          </w:tcPr>
          <w:p w14:paraId="52CF81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2.2.4.1.6.</w:t>
            </w:r>
            <w:r w:rsidRPr="00944B48">
              <w:rPr>
                <w:rFonts w:ascii="Times New Roman" w:eastAsia="Times New Roman" w:hAnsi="Times New Roman" w:cs="Times New Roman"/>
                <w:sz w:val="24"/>
                <w:szCs w:val="24"/>
                <w:lang w:val="en-US"/>
              </w:rPr>
              <w:t> </w:t>
            </w:r>
            <w:r w:rsidRPr="00944B48">
              <w:rPr>
                <w:rFonts w:ascii="Times New Roman" w:eastAsia="Times New Roman" w:hAnsi="Times New Roman" w:cs="Times New Roman"/>
                <w:sz w:val="24"/>
                <w:szCs w:val="24"/>
              </w:rPr>
              <w:t>Підготовка нових та щорічний перегляд наявних методик проведення аналізу політики, консультацій зі стейкхолдерами та підготовки обґрунтованих рекомендацій щодо формування політики</w:t>
            </w:r>
          </w:p>
        </w:tc>
        <w:tc>
          <w:tcPr>
            <w:tcW w:w="1525" w:type="dxa"/>
            <w:shd w:val="clear" w:color="auto" w:fill="auto"/>
          </w:tcPr>
          <w:p w14:paraId="7D9FDCDB" w14:textId="1EA1FE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8E8A9C0" w14:textId="47A9715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2025</w:t>
            </w:r>
          </w:p>
        </w:tc>
        <w:tc>
          <w:tcPr>
            <w:tcW w:w="1968" w:type="dxa"/>
            <w:shd w:val="clear" w:color="auto" w:fill="auto"/>
          </w:tcPr>
          <w:p w14:paraId="10C5360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78B7113E"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w:t>
            </w:r>
            <w:r w:rsidRPr="00944B48">
              <w:rPr>
                <w:rFonts w:ascii="Times New Roman" w:eastAsia="Times New Roman" w:hAnsi="Times New Roman" w:cs="Times New Roman"/>
                <w:sz w:val="24"/>
                <w:szCs w:val="24"/>
                <w:lang w:val="en-US"/>
              </w:rPr>
              <w:t>’</w:t>
            </w:r>
            <w:r w:rsidRPr="00944B48">
              <w:rPr>
                <w:rFonts w:ascii="Times New Roman" w:eastAsia="Times New Roman" w:hAnsi="Times New Roman" w:cs="Times New Roman"/>
                <w:sz w:val="24"/>
                <w:szCs w:val="24"/>
              </w:rPr>
              <w:t>юст</w:t>
            </w:r>
          </w:p>
          <w:p w14:paraId="221D822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ДРС</w:t>
            </w:r>
          </w:p>
        </w:tc>
        <w:tc>
          <w:tcPr>
            <w:tcW w:w="2185" w:type="dxa"/>
            <w:shd w:val="clear" w:color="auto" w:fill="auto"/>
          </w:tcPr>
          <w:p w14:paraId="61167A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36631E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39442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розроблені нові методики проведення аналізу, консультацій та підготовки обґрунтованих рекомендацій</w:t>
            </w:r>
          </w:p>
        </w:tc>
        <w:tc>
          <w:tcPr>
            <w:tcW w:w="1936" w:type="dxa"/>
            <w:shd w:val="clear" w:color="auto" w:fill="auto"/>
          </w:tcPr>
          <w:p w14:paraId="39BC743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НАДС.</w:t>
            </w:r>
          </w:p>
          <w:p w14:paraId="0DC466F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Офіційний веб-сайт Мін’юсту.</w:t>
            </w:r>
          </w:p>
        </w:tc>
        <w:tc>
          <w:tcPr>
            <w:tcW w:w="2252" w:type="dxa"/>
            <w:shd w:val="clear" w:color="auto" w:fill="auto"/>
          </w:tcPr>
          <w:p w14:paraId="42ADB4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відсутні методики проведення аналізу, консультацій та підготовки обґрунтованих рекомендацій</w:t>
            </w:r>
          </w:p>
        </w:tc>
      </w:tr>
      <w:tr w:rsidR="006C6D37" w:rsidRPr="00944B48" w14:paraId="6DF54E39" w14:textId="77777777" w:rsidTr="00C75F04">
        <w:trPr>
          <w:trHeight w:val="230"/>
        </w:trPr>
        <w:tc>
          <w:tcPr>
            <w:tcW w:w="5324" w:type="dxa"/>
            <w:shd w:val="clear" w:color="auto" w:fill="auto"/>
          </w:tcPr>
          <w:p w14:paraId="35D220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2.2.4.1.7. Супроводження розгляду проекту Закону України «Про публічні консультації» (реєстр. № 4254 від 23.10.2020) </w:t>
            </w:r>
            <w:r w:rsidRPr="00944B48">
              <w:rPr>
                <w:rFonts w:ascii="Times New Roman" w:eastAsia="Times New Roman" w:hAnsi="Times New Roman" w:cs="Times New Roman"/>
                <w:color w:val="000000"/>
                <w:sz w:val="24"/>
                <w:szCs w:val="24"/>
              </w:rPr>
              <w:t xml:space="preserve">у Верховній Раді України </w:t>
            </w:r>
            <w:r w:rsidRPr="00944B48">
              <w:rPr>
                <w:rFonts w:ascii="Times New Roman" w:eastAsia="Times New Roman" w:hAnsi="Times New Roman" w:cs="Times New Roman"/>
                <w:sz w:val="24"/>
                <w:szCs w:val="24"/>
              </w:rPr>
              <w:t>(в тому числі, у разі застосування до нього Президентом України права вето)</w:t>
            </w:r>
          </w:p>
        </w:tc>
        <w:tc>
          <w:tcPr>
            <w:tcW w:w="1525" w:type="dxa"/>
            <w:shd w:val="clear" w:color="auto" w:fill="auto"/>
          </w:tcPr>
          <w:p w14:paraId="59280C2C" w14:textId="4A6EBC4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067E0E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до підписання Закону Президентом України </w:t>
            </w:r>
          </w:p>
        </w:tc>
        <w:tc>
          <w:tcPr>
            <w:tcW w:w="1968" w:type="dxa"/>
            <w:shd w:val="clear" w:color="auto" w:fill="auto"/>
          </w:tcPr>
          <w:p w14:paraId="5C2CE858"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41DA68B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ДРС</w:t>
            </w:r>
          </w:p>
        </w:tc>
        <w:tc>
          <w:tcPr>
            <w:tcW w:w="2185" w:type="dxa"/>
            <w:shd w:val="clear" w:color="auto" w:fill="auto"/>
          </w:tcPr>
          <w:p w14:paraId="72F0DC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1D402D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22F6A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301FB07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Офіційний веб-сайт Мін’юсту.</w:t>
            </w:r>
          </w:p>
          <w:p w14:paraId="4AC218E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веб-сайт НАДС.</w:t>
            </w:r>
          </w:p>
        </w:tc>
        <w:tc>
          <w:tcPr>
            <w:tcW w:w="2252" w:type="dxa"/>
            <w:shd w:val="clear" w:color="auto" w:fill="auto"/>
          </w:tcPr>
          <w:p w14:paraId="134234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прийнято в першому читанні за основу</w:t>
            </w:r>
          </w:p>
        </w:tc>
      </w:tr>
      <w:tr w:rsidR="006C6D37" w:rsidRPr="00944B48" w14:paraId="443F5888" w14:textId="77777777" w:rsidTr="00C75F04">
        <w:trPr>
          <w:trHeight w:val="230"/>
        </w:trPr>
        <w:tc>
          <w:tcPr>
            <w:tcW w:w="22101" w:type="dxa"/>
            <w:gridSpan w:val="9"/>
            <w:shd w:val="clear" w:color="auto" w:fill="auto"/>
          </w:tcPr>
          <w:p w14:paraId="76C6D0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2.2.4.2. В органах державної влади та органах місцевого самоврядування запроваджено систему оплати праці на основі класифікації посад та преміювання залежно від особистого внеску в загальний результат роботи органу; оплата праці є гідною та прогнозованою, що дає змогу залучати та утримувати доброчесний, професійний та мотивований штат</w:t>
            </w:r>
          </w:p>
        </w:tc>
      </w:tr>
      <w:tr w:rsidR="006C6D37" w:rsidRPr="00944B48" w14:paraId="7B595B4F" w14:textId="77777777" w:rsidTr="00C75F04">
        <w:trPr>
          <w:trHeight w:val="230"/>
        </w:trPr>
        <w:tc>
          <w:tcPr>
            <w:tcW w:w="5324" w:type="dxa"/>
            <w:shd w:val="clear" w:color="auto" w:fill="auto"/>
          </w:tcPr>
          <w:p w14:paraId="4D34265B"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2.2.4.2.1.</w:t>
            </w:r>
            <w:r w:rsidRPr="00944B48">
              <w:rPr>
                <w:rFonts w:ascii="Times New Roman" w:eastAsia="Times New Roman" w:hAnsi="Times New Roman" w:cs="Times New Roman"/>
                <w:b/>
                <w:sz w:val="24"/>
                <w:szCs w:val="24"/>
              </w:rPr>
              <w:t> </w:t>
            </w:r>
            <w:r w:rsidRPr="00944B48">
              <w:rPr>
                <w:rFonts w:ascii="Times New Roman" w:eastAsia="Times New Roman" w:hAnsi="Times New Roman" w:cs="Times New Roman"/>
                <w:sz w:val="24"/>
                <w:szCs w:val="24"/>
              </w:rPr>
              <w:t>Супроводження розгляду у Верховній Раді України проекту закону про внесення змін до Закону України «Про державну службу» щодо впровадження єдиних підходів в оплаті праці державних службовців на основі класифікації посад, яким передбачено:</w:t>
            </w:r>
          </w:p>
          <w:p w14:paraId="64B05FCD"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чітку та прозору структура заробітної плати, в якій 70% - це стала заробітна плата та 30% - варіативна (премії);</w:t>
            </w:r>
          </w:p>
          <w:p w14:paraId="5D582725"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залежність варіативної заробітної плати від особистого внеску державного службовця в загальний результат роботи державного органу, її застосування у якості винагороди за </w:t>
            </w:r>
            <w:r w:rsidRPr="00944B48">
              <w:rPr>
                <w:rFonts w:ascii="Times New Roman" w:eastAsia="Times New Roman" w:hAnsi="Times New Roman" w:cs="Times New Roman"/>
                <w:sz w:val="24"/>
                <w:szCs w:val="24"/>
              </w:rPr>
              <w:lastRenderedPageBreak/>
              <w:t>ініціативну роботу, своєчасне і якісне виконання завдань, виконання додаткового обсягу завдань;</w:t>
            </w:r>
          </w:p>
          <w:p w14:paraId="19E290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встановлення розмірів посадових окладів на основі класифікації посад державної служби з урахуванням співставлення рівня оплати праці типових посад державної служби з приватним сектором України</w:t>
            </w:r>
          </w:p>
        </w:tc>
        <w:tc>
          <w:tcPr>
            <w:tcW w:w="1525" w:type="dxa"/>
            <w:shd w:val="clear" w:color="auto" w:fill="auto"/>
          </w:tcPr>
          <w:p w14:paraId="23DFCAAB" w14:textId="1538B75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B6EB66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41591ED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1300A3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A98C1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5060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33994F9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B9055F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0B3E97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подано на розгляд Уряду</w:t>
            </w:r>
          </w:p>
        </w:tc>
      </w:tr>
      <w:tr w:rsidR="006C6D37" w:rsidRPr="00944B48" w14:paraId="6131F8C9" w14:textId="77777777" w:rsidTr="00C75F04">
        <w:trPr>
          <w:trHeight w:val="230"/>
        </w:trPr>
        <w:tc>
          <w:tcPr>
            <w:tcW w:w="5324" w:type="dxa"/>
            <w:shd w:val="clear" w:color="auto" w:fill="auto"/>
          </w:tcPr>
          <w:p w14:paraId="2E10F1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2.2.4.2.2. Прийняття Каталогу типових посад державної служби і критеріїв віднесення до таких посад</w:t>
            </w:r>
          </w:p>
        </w:tc>
        <w:tc>
          <w:tcPr>
            <w:tcW w:w="1525" w:type="dxa"/>
            <w:shd w:val="clear" w:color="auto" w:fill="auto"/>
          </w:tcPr>
          <w:p w14:paraId="5B19AC2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день набрання чинності Законом, зазначеним в описі заходу 2.2.4.2.1.</w:t>
            </w:r>
          </w:p>
        </w:tc>
        <w:tc>
          <w:tcPr>
            <w:tcW w:w="1581" w:type="dxa"/>
            <w:shd w:val="clear" w:color="auto" w:fill="auto"/>
          </w:tcPr>
          <w:p w14:paraId="02EF1E9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Законом, зазначеним в описі заходу 2.2.4.2.1.</w:t>
            </w:r>
          </w:p>
        </w:tc>
        <w:tc>
          <w:tcPr>
            <w:tcW w:w="1968" w:type="dxa"/>
            <w:shd w:val="clear" w:color="auto" w:fill="auto"/>
          </w:tcPr>
          <w:p w14:paraId="2A75D52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057E55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A9DC3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6A82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прийнято постанову Кабінету Міністрів України</w:t>
            </w:r>
          </w:p>
        </w:tc>
        <w:tc>
          <w:tcPr>
            <w:tcW w:w="1936" w:type="dxa"/>
            <w:shd w:val="clear" w:color="auto" w:fill="auto"/>
          </w:tcPr>
          <w:p w14:paraId="1E1C35E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3B4B84A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Кабінету Міністрів України.</w:t>
            </w:r>
          </w:p>
        </w:tc>
        <w:tc>
          <w:tcPr>
            <w:tcW w:w="2252" w:type="dxa"/>
            <w:shd w:val="clear" w:color="auto" w:fill="auto"/>
          </w:tcPr>
          <w:p w14:paraId="5B2CCF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постанови подано на розгляд Уряду</w:t>
            </w:r>
          </w:p>
        </w:tc>
      </w:tr>
      <w:tr w:rsidR="006C6D37" w:rsidRPr="00944B48" w14:paraId="4ECC57C6" w14:textId="77777777" w:rsidTr="00C75F04">
        <w:trPr>
          <w:trHeight w:val="230"/>
        </w:trPr>
        <w:tc>
          <w:tcPr>
            <w:tcW w:w="5324" w:type="dxa"/>
            <w:shd w:val="clear" w:color="auto" w:fill="auto"/>
          </w:tcPr>
          <w:p w14:paraId="552225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2.2.4.2.3. Проведення класифікації посад державної служби</w:t>
            </w:r>
          </w:p>
        </w:tc>
        <w:tc>
          <w:tcPr>
            <w:tcW w:w="1525" w:type="dxa"/>
            <w:shd w:val="clear" w:color="auto" w:fill="auto"/>
          </w:tcPr>
          <w:p w14:paraId="1A09D5C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день набрання чинності Законом, зазначеним в описі заходу 2.2.4.2.1.</w:t>
            </w:r>
          </w:p>
        </w:tc>
        <w:tc>
          <w:tcPr>
            <w:tcW w:w="1581" w:type="dxa"/>
            <w:shd w:val="clear" w:color="auto" w:fill="auto"/>
          </w:tcPr>
          <w:p w14:paraId="065AC95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Законом, зазначеним в описі заходу 2.2.4.2.1.</w:t>
            </w:r>
          </w:p>
        </w:tc>
        <w:tc>
          <w:tcPr>
            <w:tcW w:w="1968" w:type="dxa"/>
            <w:shd w:val="clear" w:color="auto" w:fill="auto"/>
          </w:tcPr>
          <w:p w14:paraId="63EA381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2B759F8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Державні органи</w:t>
            </w:r>
          </w:p>
        </w:tc>
        <w:tc>
          <w:tcPr>
            <w:tcW w:w="2185" w:type="dxa"/>
            <w:shd w:val="clear" w:color="auto" w:fill="auto"/>
          </w:tcPr>
          <w:p w14:paraId="5A7585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99958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AE58F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отримано інформацію про результати класифікації посад від усіх центральних органів виконавчої влади та подано звіт Кабінетові Міністрів України</w:t>
            </w:r>
          </w:p>
        </w:tc>
        <w:tc>
          <w:tcPr>
            <w:tcW w:w="1936" w:type="dxa"/>
            <w:shd w:val="clear" w:color="auto" w:fill="auto"/>
          </w:tcPr>
          <w:p w14:paraId="13B1A4C9" w14:textId="77777777" w:rsidR="006C6D37" w:rsidRPr="00944B48" w:rsidRDefault="006C6D37" w:rsidP="00944B48">
            <w:pPr>
              <w:jc w:val="both"/>
              <w:rPr>
                <w:rFonts w:ascii="Times New Roman" w:eastAsia="Times New Roman" w:hAnsi="Times New Roman" w:cs="Times New Roman"/>
                <w:color w:val="202124"/>
                <w:sz w:val="24"/>
                <w:szCs w:val="24"/>
                <w:u w:val="single"/>
              </w:rPr>
            </w:pPr>
            <w:r w:rsidRPr="00944B48">
              <w:rPr>
                <w:rFonts w:ascii="Times New Roman" w:eastAsia="Times New Roman" w:hAnsi="Times New Roman" w:cs="Times New Roman"/>
                <w:sz w:val="24"/>
                <w:szCs w:val="24"/>
              </w:rPr>
              <w:t>НАДС</w:t>
            </w:r>
          </w:p>
        </w:tc>
        <w:tc>
          <w:tcPr>
            <w:tcW w:w="2252" w:type="dxa"/>
            <w:shd w:val="clear" w:color="auto" w:fill="auto"/>
          </w:tcPr>
          <w:p w14:paraId="210B6F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класифікація посад державної служби не здійснена</w:t>
            </w:r>
          </w:p>
        </w:tc>
      </w:tr>
      <w:tr w:rsidR="006C6D37" w:rsidRPr="00944B48" w14:paraId="3D094434" w14:textId="77777777" w:rsidTr="00C75F04">
        <w:trPr>
          <w:trHeight w:val="230"/>
        </w:trPr>
        <w:tc>
          <w:tcPr>
            <w:tcW w:w="5324" w:type="dxa"/>
            <w:shd w:val="clear" w:color="auto" w:fill="auto"/>
          </w:tcPr>
          <w:p w14:paraId="105014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2.2.4.2.4. Розроблення проекту постанови Кабінету Міністрів України про затвердження умов оплати праці державних службовців на основі класифікації посад</w:t>
            </w:r>
          </w:p>
        </w:tc>
        <w:tc>
          <w:tcPr>
            <w:tcW w:w="1525" w:type="dxa"/>
            <w:shd w:val="clear" w:color="auto" w:fill="auto"/>
          </w:tcPr>
          <w:p w14:paraId="6B1D4D3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день набрання чинності Законом, зазначеним в описі заходу 2.2.4.2.1.</w:t>
            </w:r>
          </w:p>
        </w:tc>
        <w:tc>
          <w:tcPr>
            <w:tcW w:w="1581" w:type="dxa"/>
            <w:shd w:val="clear" w:color="auto" w:fill="auto"/>
          </w:tcPr>
          <w:p w14:paraId="5E28672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 місяць з дня набрання чинності Законом, зазначеним в описі заходу 2.2.4.2.1.</w:t>
            </w:r>
          </w:p>
        </w:tc>
        <w:tc>
          <w:tcPr>
            <w:tcW w:w="1968" w:type="dxa"/>
            <w:shd w:val="clear" w:color="auto" w:fill="auto"/>
          </w:tcPr>
          <w:p w14:paraId="4F09850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3B422D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74DEF32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82401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розроблено проект постанови Кабінету Міністрів України</w:t>
            </w:r>
          </w:p>
        </w:tc>
        <w:tc>
          <w:tcPr>
            <w:tcW w:w="1936" w:type="dxa"/>
            <w:shd w:val="clear" w:color="auto" w:fill="auto"/>
          </w:tcPr>
          <w:p w14:paraId="0857AB03" w14:textId="77777777" w:rsidR="006C6D37" w:rsidRPr="00944B48" w:rsidRDefault="006C6D37" w:rsidP="00944B48">
            <w:pPr>
              <w:jc w:val="both"/>
              <w:rPr>
                <w:rFonts w:ascii="Times New Roman" w:eastAsia="Times New Roman" w:hAnsi="Times New Roman" w:cs="Times New Roman"/>
                <w:color w:val="202124"/>
                <w:sz w:val="24"/>
                <w:szCs w:val="24"/>
                <w:u w:val="single"/>
              </w:rPr>
            </w:pPr>
            <w:r w:rsidRPr="00944B48">
              <w:rPr>
                <w:rFonts w:ascii="Times New Roman" w:eastAsia="Times New Roman" w:hAnsi="Times New Roman" w:cs="Times New Roman"/>
                <w:sz w:val="24"/>
                <w:szCs w:val="24"/>
              </w:rPr>
              <w:t>НАДС</w:t>
            </w:r>
          </w:p>
        </w:tc>
        <w:tc>
          <w:tcPr>
            <w:tcW w:w="2252" w:type="dxa"/>
            <w:shd w:val="clear" w:color="auto" w:fill="auto"/>
          </w:tcPr>
          <w:p w14:paraId="264841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умови оплати праці державних службовців на основі класифікації посад не розроблено</w:t>
            </w:r>
          </w:p>
        </w:tc>
      </w:tr>
      <w:tr w:rsidR="006C6D37" w:rsidRPr="00944B48" w14:paraId="4F1BAD8A" w14:textId="77777777" w:rsidTr="00C75F04">
        <w:trPr>
          <w:trHeight w:val="230"/>
        </w:trPr>
        <w:tc>
          <w:tcPr>
            <w:tcW w:w="5324" w:type="dxa"/>
            <w:shd w:val="clear" w:color="auto" w:fill="auto"/>
          </w:tcPr>
          <w:p w14:paraId="278A4C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2.2.4.2.5. Оприлюднення проекту акта, зазначеного в описі заходу 2.2.4.2.4, для громадського обговорення та його доопрацювання з урахуванням пропозицій громадськості та бізнес-середовища (за необхідності)</w:t>
            </w:r>
          </w:p>
        </w:tc>
        <w:tc>
          <w:tcPr>
            <w:tcW w:w="1525" w:type="dxa"/>
            <w:shd w:val="clear" w:color="auto" w:fill="auto"/>
          </w:tcPr>
          <w:p w14:paraId="7FA644A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 місяці з дня набрання чинності Законом, зазначеним в описі заходу 2.2.4.2.1.</w:t>
            </w:r>
          </w:p>
        </w:tc>
        <w:tc>
          <w:tcPr>
            <w:tcW w:w="1581" w:type="dxa"/>
            <w:shd w:val="clear" w:color="auto" w:fill="auto"/>
          </w:tcPr>
          <w:p w14:paraId="28A5DA8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 місяці з дня набрання чинності Законом, зазначеним в описі заходу 2.2.4.2.1.</w:t>
            </w:r>
          </w:p>
        </w:tc>
        <w:tc>
          <w:tcPr>
            <w:tcW w:w="1968" w:type="dxa"/>
            <w:shd w:val="clear" w:color="auto" w:fill="auto"/>
          </w:tcPr>
          <w:p w14:paraId="7DBCFE5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56769A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F23A8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5FCA9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проекту постанови проведено</w:t>
            </w:r>
          </w:p>
        </w:tc>
        <w:tc>
          <w:tcPr>
            <w:tcW w:w="1936" w:type="dxa"/>
            <w:shd w:val="clear" w:color="auto" w:fill="auto"/>
          </w:tcPr>
          <w:p w14:paraId="38FE91CD" w14:textId="77777777" w:rsidR="006C6D37" w:rsidRPr="00944B48" w:rsidRDefault="006C6D37" w:rsidP="00944B48">
            <w:pPr>
              <w:jc w:val="both"/>
              <w:rPr>
                <w:rFonts w:ascii="Times New Roman" w:eastAsia="Times New Roman" w:hAnsi="Times New Roman" w:cs="Times New Roman"/>
                <w:color w:val="202124"/>
                <w:sz w:val="24"/>
                <w:szCs w:val="24"/>
                <w:u w:val="single"/>
              </w:rPr>
            </w:pPr>
            <w:r w:rsidRPr="00944B48">
              <w:rPr>
                <w:rFonts w:ascii="Times New Roman" w:eastAsia="Times New Roman" w:hAnsi="Times New Roman" w:cs="Times New Roman"/>
                <w:sz w:val="24"/>
                <w:szCs w:val="24"/>
              </w:rPr>
              <w:t>НАДС</w:t>
            </w:r>
          </w:p>
        </w:tc>
        <w:tc>
          <w:tcPr>
            <w:tcW w:w="2252" w:type="dxa"/>
            <w:shd w:val="clear" w:color="auto" w:fill="auto"/>
          </w:tcPr>
          <w:p w14:paraId="192C2F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DAB0412" w14:textId="77777777" w:rsidTr="00C75F04">
        <w:trPr>
          <w:trHeight w:val="230"/>
        </w:trPr>
        <w:tc>
          <w:tcPr>
            <w:tcW w:w="5324" w:type="dxa"/>
            <w:shd w:val="clear" w:color="auto" w:fill="auto"/>
          </w:tcPr>
          <w:p w14:paraId="73DD64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2.2.4.2.6. Погодження проекту акта, зазначеного в описі заходу 2.2.4.2.4., із заінтересованими органами, </w:t>
            </w:r>
            <w:r w:rsidRPr="00944B48">
              <w:rPr>
                <w:rFonts w:ascii="Times New Roman" w:eastAsia="Times New Roman" w:hAnsi="Times New Roman" w:cs="Times New Roman"/>
                <w:color w:val="000000"/>
                <w:sz w:val="24"/>
                <w:szCs w:val="24"/>
              </w:rPr>
              <w:t>проведення правової експертизи, подання до Кабінету Міністрів України</w:t>
            </w:r>
          </w:p>
        </w:tc>
        <w:tc>
          <w:tcPr>
            <w:tcW w:w="1525" w:type="dxa"/>
            <w:shd w:val="clear" w:color="auto" w:fill="auto"/>
          </w:tcPr>
          <w:p w14:paraId="0F599C9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4 місяці з дня набрання чинності Законом, зазначеним в описі заходу 2.2.4.2.1.</w:t>
            </w:r>
          </w:p>
        </w:tc>
        <w:tc>
          <w:tcPr>
            <w:tcW w:w="1581" w:type="dxa"/>
            <w:shd w:val="clear" w:color="auto" w:fill="auto"/>
          </w:tcPr>
          <w:p w14:paraId="7BD84EB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5 місяців з дня набрання чинності Законом, зазначеним в описі заходу 2.2.4.2.1.</w:t>
            </w:r>
          </w:p>
        </w:tc>
        <w:tc>
          <w:tcPr>
            <w:tcW w:w="1968" w:type="dxa"/>
            <w:shd w:val="clear" w:color="auto" w:fill="auto"/>
          </w:tcPr>
          <w:p w14:paraId="3452010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48FF3F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033D24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BB5EE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постанови внесено на розгляд Кабінету Міністрів України</w:t>
            </w:r>
          </w:p>
        </w:tc>
        <w:tc>
          <w:tcPr>
            <w:tcW w:w="1936" w:type="dxa"/>
            <w:shd w:val="clear" w:color="auto" w:fill="auto"/>
          </w:tcPr>
          <w:p w14:paraId="6D8E476E" w14:textId="77777777" w:rsidR="006C6D37" w:rsidRPr="00944B48" w:rsidRDefault="006C6D37" w:rsidP="00944B48">
            <w:pPr>
              <w:jc w:val="both"/>
              <w:rPr>
                <w:rFonts w:ascii="Times New Roman" w:eastAsia="Times New Roman" w:hAnsi="Times New Roman" w:cs="Times New Roman"/>
                <w:color w:val="202124"/>
                <w:sz w:val="24"/>
                <w:szCs w:val="24"/>
                <w:u w:val="single"/>
              </w:rPr>
            </w:pPr>
            <w:r w:rsidRPr="00944B48">
              <w:rPr>
                <w:rFonts w:ascii="Times New Roman" w:eastAsia="Times New Roman" w:hAnsi="Times New Roman" w:cs="Times New Roman"/>
                <w:sz w:val="24"/>
                <w:szCs w:val="24"/>
              </w:rPr>
              <w:t>НАДС</w:t>
            </w:r>
          </w:p>
        </w:tc>
        <w:tc>
          <w:tcPr>
            <w:tcW w:w="2252" w:type="dxa"/>
            <w:shd w:val="clear" w:color="auto" w:fill="auto"/>
          </w:tcPr>
          <w:p w14:paraId="065749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591AC294" w14:textId="77777777" w:rsidTr="00C75F04">
        <w:trPr>
          <w:trHeight w:val="230"/>
        </w:trPr>
        <w:tc>
          <w:tcPr>
            <w:tcW w:w="5324" w:type="dxa"/>
            <w:shd w:val="clear" w:color="auto" w:fill="auto"/>
          </w:tcPr>
          <w:p w14:paraId="04C801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 xml:space="preserve">2.2.4.2.7. Супроводження розгляду Кабінетом Міністрів України </w:t>
            </w:r>
            <w:r w:rsidRPr="00944B48">
              <w:rPr>
                <w:rFonts w:ascii="Times New Roman" w:eastAsia="Times New Roman" w:hAnsi="Times New Roman" w:cs="Times New Roman"/>
                <w:sz w:val="24"/>
                <w:szCs w:val="24"/>
              </w:rPr>
              <w:t>проекту акта, зазначеного в описі заходу 2.2.4.2.4</w:t>
            </w:r>
          </w:p>
        </w:tc>
        <w:tc>
          <w:tcPr>
            <w:tcW w:w="1525" w:type="dxa"/>
            <w:shd w:val="clear" w:color="auto" w:fill="auto"/>
          </w:tcPr>
          <w:p w14:paraId="07E2F97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Законом, зазначеним в описі заходу 2.2.4.2.1.</w:t>
            </w:r>
          </w:p>
        </w:tc>
        <w:tc>
          <w:tcPr>
            <w:tcW w:w="1581" w:type="dxa"/>
            <w:shd w:val="clear" w:color="auto" w:fill="auto"/>
          </w:tcPr>
          <w:p w14:paraId="298A02D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прийняття постанови Кабінетом Міністрів України</w:t>
            </w:r>
          </w:p>
        </w:tc>
        <w:tc>
          <w:tcPr>
            <w:tcW w:w="1968" w:type="dxa"/>
            <w:shd w:val="clear" w:color="auto" w:fill="auto"/>
          </w:tcPr>
          <w:p w14:paraId="2E9B77B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1D4CE5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A1E6A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BF323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умови оплати праці державних службовців на основі класифікації посад затверджено Кабінетом Міністрів України</w:t>
            </w:r>
          </w:p>
        </w:tc>
        <w:tc>
          <w:tcPr>
            <w:tcW w:w="1936" w:type="dxa"/>
            <w:shd w:val="clear" w:color="auto" w:fill="auto"/>
          </w:tcPr>
          <w:p w14:paraId="69A2928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w:t>
            </w:r>
            <w:r w:rsidRPr="00944B48">
              <w:rPr>
                <w:rFonts w:ascii="Times New Roman" w:hAnsi="Times New Roman" w:cs="Times New Roman"/>
              </w:rPr>
              <w:t> </w:t>
            </w:r>
            <w:r w:rsidRPr="00944B48">
              <w:rPr>
                <w:rFonts w:ascii="Times New Roman" w:eastAsia="Times New Roman" w:hAnsi="Times New Roman" w:cs="Times New Roman"/>
                <w:sz w:val="24"/>
                <w:szCs w:val="24"/>
              </w:rPr>
              <w:t>Офіційні друковані видання України.</w:t>
            </w:r>
          </w:p>
          <w:p w14:paraId="1CDBB94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Кабінету Міністрів України.</w:t>
            </w:r>
          </w:p>
        </w:tc>
        <w:tc>
          <w:tcPr>
            <w:tcW w:w="2252" w:type="dxa"/>
            <w:shd w:val="clear" w:color="auto" w:fill="auto"/>
          </w:tcPr>
          <w:p w14:paraId="345FC5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6A7E7CA3" w14:textId="77777777" w:rsidTr="00C75F04">
        <w:trPr>
          <w:trHeight w:val="230"/>
        </w:trPr>
        <w:tc>
          <w:tcPr>
            <w:tcW w:w="5324" w:type="dxa"/>
            <w:shd w:val="clear" w:color="auto" w:fill="auto"/>
          </w:tcPr>
          <w:p w14:paraId="72A793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2.2.4.2.8. Затвердження Порядку формування фонду оплати праці державних службовців у державному органі з урахуванням нової структури заробітної плати</w:t>
            </w:r>
          </w:p>
        </w:tc>
        <w:tc>
          <w:tcPr>
            <w:tcW w:w="1525" w:type="dxa"/>
            <w:shd w:val="clear" w:color="auto" w:fill="auto"/>
          </w:tcPr>
          <w:p w14:paraId="21C1AADA" w14:textId="3BDD96F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lang w:val="en-US"/>
              </w:rPr>
              <w:t xml:space="preserve"> 2023</w:t>
            </w:r>
          </w:p>
        </w:tc>
        <w:tc>
          <w:tcPr>
            <w:tcW w:w="1581" w:type="dxa"/>
            <w:shd w:val="clear" w:color="auto" w:fill="auto"/>
          </w:tcPr>
          <w:p w14:paraId="1DC41F2D" w14:textId="3EF6255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2023</w:t>
            </w:r>
          </w:p>
        </w:tc>
        <w:tc>
          <w:tcPr>
            <w:tcW w:w="1968" w:type="dxa"/>
            <w:shd w:val="clear" w:color="auto" w:fill="auto"/>
          </w:tcPr>
          <w:p w14:paraId="07ECBAB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НАДС</w:t>
            </w:r>
          </w:p>
        </w:tc>
        <w:tc>
          <w:tcPr>
            <w:tcW w:w="2185" w:type="dxa"/>
            <w:shd w:val="clear" w:color="auto" w:fill="auto"/>
          </w:tcPr>
          <w:p w14:paraId="1FC4EA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6055FA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D875B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прийнято постанову Кабінету Міністрів України</w:t>
            </w:r>
          </w:p>
        </w:tc>
        <w:tc>
          <w:tcPr>
            <w:tcW w:w="1936" w:type="dxa"/>
            <w:shd w:val="clear" w:color="auto" w:fill="auto"/>
          </w:tcPr>
          <w:p w14:paraId="2CD74A1D"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A42F5F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Кабінету Міністрів України.</w:t>
            </w:r>
          </w:p>
        </w:tc>
        <w:tc>
          <w:tcPr>
            <w:tcW w:w="2252" w:type="dxa"/>
            <w:shd w:val="clear" w:color="auto" w:fill="auto"/>
          </w:tcPr>
          <w:p w14:paraId="55E26D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постанови подано на розгляд Уряду</w:t>
            </w:r>
          </w:p>
        </w:tc>
      </w:tr>
      <w:tr w:rsidR="006C6D37" w:rsidRPr="00944B48" w14:paraId="4868D0CD" w14:textId="77777777" w:rsidTr="00C75F04">
        <w:trPr>
          <w:trHeight w:val="230"/>
        </w:trPr>
        <w:tc>
          <w:tcPr>
            <w:tcW w:w="5324" w:type="dxa"/>
            <w:shd w:val="clear" w:color="auto" w:fill="auto"/>
          </w:tcPr>
          <w:p w14:paraId="11806F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2.2.4.2.9. Супроводження розгляду проекту закону «Про службу в органах місцевого самоврядування», яким запроваджується система оплати праці посадових осіб місцевого самоврядування, що враховує місцеві умови та можливості відповідних місцевих бюджетів, виходячи з необхідності забезпечення добору та збереження висококваліфікованого персоналу</w:t>
            </w:r>
          </w:p>
        </w:tc>
        <w:tc>
          <w:tcPr>
            <w:tcW w:w="1525" w:type="dxa"/>
            <w:shd w:val="clear" w:color="auto" w:fill="auto"/>
          </w:tcPr>
          <w:p w14:paraId="07350144" w14:textId="0403C57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177E35D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5FE546E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79DE3A7F"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5D7722E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Всеукраїнські асоціації органів місцевого самоврядування (за згодою)</w:t>
            </w:r>
          </w:p>
        </w:tc>
        <w:tc>
          <w:tcPr>
            <w:tcW w:w="2185" w:type="dxa"/>
            <w:shd w:val="clear" w:color="auto" w:fill="auto"/>
          </w:tcPr>
          <w:p w14:paraId="3E81FE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1C117D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60BD8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6F7608F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1E43DE4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w:t>
            </w:r>
          </w:p>
        </w:tc>
        <w:tc>
          <w:tcPr>
            <w:tcW w:w="2252" w:type="dxa"/>
            <w:shd w:val="clear" w:color="auto" w:fill="auto"/>
          </w:tcPr>
          <w:p w14:paraId="2CB21F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прийнято 16.11.2022 за основу</w:t>
            </w:r>
          </w:p>
        </w:tc>
      </w:tr>
      <w:tr w:rsidR="006C6D37" w:rsidRPr="00944B48" w14:paraId="7A5F3DB4" w14:textId="77777777" w:rsidTr="00C75F04">
        <w:trPr>
          <w:trHeight w:val="230"/>
        </w:trPr>
        <w:tc>
          <w:tcPr>
            <w:tcW w:w="5324" w:type="dxa"/>
            <w:shd w:val="clear" w:color="auto" w:fill="auto"/>
          </w:tcPr>
          <w:p w14:paraId="781F28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2.2.4.2.10. Затвердження методичних рекомендацій щодо умов оплати праці посадових осіб місцевого самоврядування</w:t>
            </w:r>
          </w:p>
        </w:tc>
        <w:tc>
          <w:tcPr>
            <w:tcW w:w="1525" w:type="dxa"/>
            <w:shd w:val="clear" w:color="auto" w:fill="auto"/>
          </w:tcPr>
          <w:p w14:paraId="5E711D5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день набрання чинності Законом, зазначеним в описі заходу 2.2.4.2.9.</w:t>
            </w:r>
          </w:p>
        </w:tc>
        <w:tc>
          <w:tcPr>
            <w:tcW w:w="1581" w:type="dxa"/>
            <w:shd w:val="clear" w:color="auto" w:fill="auto"/>
          </w:tcPr>
          <w:p w14:paraId="347FF43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 з дня набрання чинності положень щодо оплати праці службовця місцевого самоврядування, передбачених Законом, зазначеним в описі заходу 2.2.4.2.9.</w:t>
            </w:r>
          </w:p>
        </w:tc>
        <w:tc>
          <w:tcPr>
            <w:tcW w:w="1968" w:type="dxa"/>
            <w:shd w:val="clear" w:color="auto" w:fill="auto"/>
          </w:tcPr>
          <w:p w14:paraId="2BC8B8C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4E645E43"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Мінекономіки</w:t>
            </w:r>
          </w:p>
          <w:p w14:paraId="7B81193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Всеукраїнські асоціації органів місцевого самоврядування (за згодою)</w:t>
            </w:r>
          </w:p>
        </w:tc>
        <w:tc>
          <w:tcPr>
            <w:tcW w:w="2185" w:type="dxa"/>
            <w:shd w:val="clear" w:color="auto" w:fill="auto"/>
          </w:tcPr>
          <w:p w14:paraId="22B21E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2644A5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27E37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затверджено методичні рекомендації</w:t>
            </w:r>
          </w:p>
        </w:tc>
        <w:tc>
          <w:tcPr>
            <w:tcW w:w="1936" w:type="dxa"/>
            <w:shd w:val="clear" w:color="auto" w:fill="auto"/>
          </w:tcPr>
          <w:p w14:paraId="2F15A35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6C2701FC" w14:textId="77777777" w:rsidR="006C6D37" w:rsidRPr="00944B48" w:rsidRDefault="006C6D37" w:rsidP="00944B48">
            <w:pPr>
              <w:jc w:val="both"/>
              <w:rPr>
                <w:rFonts w:ascii="Times New Roman" w:eastAsia="Times New Roman" w:hAnsi="Times New Roman" w:cs="Times New Roman"/>
                <w:color w:val="202124"/>
                <w:sz w:val="24"/>
                <w:szCs w:val="24"/>
                <w:u w:val="single"/>
              </w:rPr>
            </w:pPr>
            <w:r w:rsidRPr="00944B48">
              <w:rPr>
                <w:rFonts w:ascii="Times New Roman" w:eastAsia="Times New Roman" w:hAnsi="Times New Roman" w:cs="Times New Roman"/>
                <w:sz w:val="24"/>
                <w:szCs w:val="24"/>
              </w:rPr>
              <w:t>2. НАДС.</w:t>
            </w:r>
          </w:p>
        </w:tc>
        <w:tc>
          <w:tcPr>
            <w:tcW w:w="2252" w:type="dxa"/>
            <w:shd w:val="clear" w:color="auto" w:fill="auto"/>
          </w:tcPr>
          <w:p w14:paraId="2F841D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методичні рекомендації не затверджено</w:t>
            </w:r>
          </w:p>
        </w:tc>
      </w:tr>
      <w:tr w:rsidR="00D4507A" w:rsidRPr="00944B48" w14:paraId="1DD7B47A" w14:textId="77777777" w:rsidTr="00C75F04">
        <w:trPr>
          <w:trHeight w:val="230"/>
        </w:trPr>
        <w:tc>
          <w:tcPr>
            <w:tcW w:w="5324" w:type="dxa"/>
            <w:shd w:val="clear" w:color="auto" w:fill="auto"/>
          </w:tcPr>
          <w:p w14:paraId="32CF08BE" w14:textId="1FBA2811"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2.2.4.2.11. Забезпечення проведення аналітичного дослідження, яким вивчено європейські принципи та досвід оплати праці парламентарів</w:t>
            </w:r>
            <w:r w:rsidRPr="00944B48">
              <w:rPr>
                <w:rFonts w:ascii="Times New Roman" w:hAnsi="Times New Roman" w:cs="Times New Roman"/>
                <w:bCs/>
                <w:sz w:val="24"/>
                <w:szCs w:val="24"/>
              </w:rPr>
              <w:t xml:space="preserve"> з метою зниження їх вразливості до корупції</w:t>
            </w:r>
          </w:p>
        </w:tc>
        <w:tc>
          <w:tcPr>
            <w:tcW w:w="1525" w:type="dxa"/>
            <w:shd w:val="clear" w:color="auto" w:fill="auto"/>
          </w:tcPr>
          <w:p w14:paraId="2B6EAFA4" w14:textId="447EC36A"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лютий</w:t>
            </w:r>
            <w:r w:rsidR="00D4507A" w:rsidRPr="00944B48">
              <w:rPr>
                <w:rFonts w:ascii="Times New Roman" w:eastAsia="Times New Roman" w:hAnsi="Times New Roman" w:cs="Times New Roman"/>
                <w:bCs/>
                <w:sz w:val="24"/>
                <w:szCs w:val="24"/>
              </w:rPr>
              <w:t xml:space="preserve"> </w:t>
            </w:r>
          </w:p>
          <w:p w14:paraId="4B8F3FA8" w14:textId="439FC780" w:rsidR="00D4507A" w:rsidRPr="00944B48" w:rsidRDefault="00D4507A"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2023 р</w:t>
            </w:r>
          </w:p>
        </w:tc>
        <w:tc>
          <w:tcPr>
            <w:tcW w:w="1581" w:type="dxa"/>
            <w:shd w:val="clear" w:color="auto" w:fill="auto"/>
          </w:tcPr>
          <w:p w14:paraId="5189F9AE" w14:textId="63B56399"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квітень</w:t>
            </w:r>
            <w:r w:rsidR="00D4507A" w:rsidRPr="00944B48">
              <w:rPr>
                <w:rFonts w:ascii="Times New Roman" w:eastAsia="Times New Roman" w:hAnsi="Times New Roman" w:cs="Times New Roman"/>
                <w:bCs/>
                <w:sz w:val="24"/>
                <w:szCs w:val="24"/>
              </w:rPr>
              <w:t xml:space="preserve"> 2023 р.</w:t>
            </w:r>
          </w:p>
        </w:tc>
        <w:tc>
          <w:tcPr>
            <w:tcW w:w="1968" w:type="dxa"/>
            <w:shd w:val="clear" w:color="auto" w:fill="auto"/>
          </w:tcPr>
          <w:p w14:paraId="353C6666" w14:textId="40BAC637"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693116E4" w14:textId="5852F975"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1B481FBE" w14:textId="0238D04E"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38F6799E" w14:textId="703EB73F"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Аналітичне дослідження проведено та підготовлено звіт за його результатами</w:t>
            </w:r>
          </w:p>
        </w:tc>
        <w:tc>
          <w:tcPr>
            <w:tcW w:w="1936" w:type="dxa"/>
            <w:shd w:val="clear" w:color="auto" w:fill="auto"/>
          </w:tcPr>
          <w:p w14:paraId="62A461B6" w14:textId="3108D443"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252" w:type="dxa"/>
            <w:shd w:val="clear" w:color="auto" w:fill="auto"/>
          </w:tcPr>
          <w:p w14:paraId="57456F9D" w14:textId="3AC3E93A"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аналітичне дослідження не проводилось</w:t>
            </w:r>
          </w:p>
        </w:tc>
      </w:tr>
      <w:tr w:rsidR="00D4507A" w:rsidRPr="00944B48" w14:paraId="4B8426AF" w14:textId="77777777" w:rsidTr="00C75F04">
        <w:trPr>
          <w:trHeight w:val="230"/>
        </w:trPr>
        <w:tc>
          <w:tcPr>
            <w:tcW w:w="5324" w:type="dxa"/>
            <w:shd w:val="clear" w:color="auto" w:fill="auto"/>
          </w:tcPr>
          <w:p w14:paraId="77336902" w14:textId="08D73C93"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2.2.4.2.12. Проведення презентації звіту за результатами аналітичного дослідження, зазначеного у описі заходу 2.2.4.2.11., та його експертного обговорення</w:t>
            </w:r>
          </w:p>
        </w:tc>
        <w:tc>
          <w:tcPr>
            <w:tcW w:w="1525" w:type="dxa"/>
            <w:shd w:val="clear" w:color="auto" w:fill="auto"/>
          </w:tcPr>
          <w:p w14:paraId="0A5076E1" w14:textId="443B9976"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травень</w:t>
            </w:r>
            <w:r w:rsidR="00D4507A" w:rsidRPr="00944B48">
              <w:rPr>
                <w:rFonts w:ascii="Times New Roman" w:eastAsia="Times New Roman" w:hAnsi="Times New Roman" w:cs="Times New Roman"/>
                <w:bCs/>
                <w:sz w:val="24"/>
                <w:szCs w:val="24"/>
              </w:rPr>
              <w:t xml:space="preserve"> 2023 р.</w:t>
            </w:r>
          </w:p>
        </w:tc>
        <w:tc>
          <w:tcPr>
            <w:tcW w:w="1581" w:type="dxa"/>
            <w:shd w:val="clear" w:color="auto" w:fill="auto"/>
          </w:tcPr>
          <w:p w14:paraId="5F1A9B0C" w14:textId="25B91FF8"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травень</w:t>
            </w:r>
          </w:p>
          <w:p w14:paraId="4BED40AC" w14:textId="363B256B" w:rsidR="00D4507A" w:rsidRPr="00944B48" w:rsidRDefault="00D4507A"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2023 р.</w:t>
            </w:r>
          </w:p>
        </w:tc>
        <w:tc>
          <w:tcPr>
            <w:tcW w:w="1968" w:type="dxa"/>
            <w:shd w:val="clear" w:color="auto" w:fill="auto"/>
          </w:tcPr>
          <w:p w14:paraId="67D6E365" w14:textId="16175849"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39DE7C86" w14:textId="18A296E7"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275BEA90" w14:textId="3083E01B"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0C424D8A" w14:textId="022131CC"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Експертне обговорення проведено та оприлюднено його результати</w:t>
            </w:r>
          </w:p>
        </w:tc>
        <w:tc>
          <w:tcPr>
            <w:tcW w:w="1936" w:type="dxa"/>
            <w:shd w:val="clear" w:color="auto" w:fill="auto"/>
          </w:tcPr>
          <w:p w14:paraId="516BBB70" w14:textId="77777777" w:rsidR="00D4507A" w:rsidRPr="00944B48" w:rsidRDefault="00D4507A" w:rsidP="00944B48">
            <w:pPr>
              <w:jc w:val="both"/>
              <w:rPr>
                <w:rFonts w:ascii="Times New Roman" w:eastAsia="Times New Roman" w:hAnsi="Times New Roman" w:cs="Times New Roman"/>
                <w:bCs/>
                <w:sz w:val="24"/>
                <w:szCs w:val="24"/>
                <w:u w:val="single"/>
              </w:rPr>
            </w:pPr>
            <w:r w:rsidRPr="00944B48">
              <w:rPr>
                <w:rFonts w:ascii="Times New Roman" w:eastAsia="Times New Roman" w:hAnsi="Times New Roman" w:cs="Times New Roman"/>
                <w:bCs/>
                <w:sz w:val="24"/>
                <w:szCs w:val="24"/>
              </w:rPr>
              <w:t>НА</w:t>
            </w:r>
            <w:r w:rsidRPr="00944B48">
              <w:rPr>
                <w:rFonts w:ascii="Times New Roman" w:eastAsia="Times New Roman" w:hAnsi="Times New Roman" w:cs="Times New Roman"/>
                <w:bCs/>
                <w:sz w:val="24"/>
                <w:szCs w:val="24"/>
                <w:u w:val="single"/>
              </w:rPr>
              <w:t>ЗК</w:t>
            </w:r>
          </w:p>
          <w:p w14:paraId="66A55596" w14:textId="4E800DCA" w:rsidR="00D4507A" w:rsidRPr="00944B48" w:rsidRDefault="00D4507A" w:rsidP="00944B48">
            <w:pPr>
              <w:jc w:val="both"/>
              <w:rPr>
                <w:rFonts w:ascii="Times New Roman" w:eastAsia="Times New Roman" w:hAnsi="Times New Roman" w:cs="Times New Roman"/>
                <w:bCs/>
                <w:sz w:val="24"/>
                <w:szCs w:val="24"/>
                <w:u w:val="single"/>
              </w:rPr>
            </w:pPr>
          </w:p>
        </w:tc>
        <w:tc>
          <w:tcPr>
            <w:tcW w:w="2252" w:type="dxa"/>
            <w:shd w:val="clear" w:color="auto" w:fill="auto"/>
          </w:tcPr>
          <w:p w14:paraId="6FD14D02" w14:textId="219DDE72"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w:t>
            </w:r>
          </w:p>
        </w:tc>
      </w:tr>
      <w:tr w:rsidR="00D4507A" w:rsidRPr="00944B48" w14:paraId="3C2383E8" w14:textId="77777777" w:rsidTr="00C75F04">
        <w:trPr>
          <w:trHeight w:val="230"/>
        </w:trPr>
        <w:tc>
          <w:tcPr>
            <w:tcW w:w="5324" w:type="dxa"/>
            <w:shd w:val="clear" w:color="auto" w:fill="auto"/>
          </w:tcPr>
          <w:p w14:paraId="27CCE337" w14:textId="773333D9"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lastRenderedPageBreak/>
              <w:t>2.2.4.2.13. Розроблення проекту закону, яким внесено зміни до Закону України «Про статус народного депутата України» і за результатами аналітичного дослідження, зазначеного в описі заходу 2.2.4.2.11., визначено розмір заробітної плати народним депутатам України</w:t>
            </w:r>
            <w:r w:rsidRPr="00944B48">
              <w:rPr>
                <w:rFonts w:ascii="Times New Roman" w:hAnsi="Times New Roman" w:cs="Times New Roman"/>
                <w:bCs/>
                <w:sz w:val="24"/>
                <w:szCs w:val="24"/>
              </w:rPr>
              <w:t xml:space="preserve">, який знизить </w:t>
            </w:r>
            <w:r w:rsidRPr="00944B48">
              <w:rPr>
                <w:rFonts w:ascii="Times New Roman" w:hAnsi="Times New Roman" w:cs="Times New Roman"/>
                <w:bCs/>
                <w:sz w:val="24"/>
                <w:szCs w:val="24"/>
                <w:lang w:bidi="uk-UA"/>
              </w:rPr>
              <w:t>їх вразливість до корупції (у разі невідповідності правового регулювання вимогам щодо зниження вразливості до корупції)</w:t>
            </w:r>
          </w:p>
        </w:tc>
        <w:tc>
          <w:tcPr>
            <w:tcW w:w="1525" w:type="dxa"/>
            <w:shd w:val="clear" w:color="auto" w:fill="auto"/>
          </w:tcPr>
          <w:p w14:paraId="7A356E13" w14:textId="2A7AC643"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червень</w:t>
            </w:r>
            <w:r w:rsidR="00D4507A" w:rsidRPr="00944B48">
              <w:rPr>
                <w:rFonts w:ascii="Times New Roman" w:eastAsia="Times New Roman" w:hAnsi="Times New Roman" w:cs="Times New Roman"/>
                <w:bCs/>
                <w:sz w:val="24"/>
                <w:szCs w:val="24"/>
              </w:rPr>
              <w:t xml:space="preserve"> 2023 р.</w:t>
            </w:r>
          </w:p>
        </w:tc>
        <w:tc>
          <w:tcPr>
            <w:tcW w:w="1581" w:type="dxa"/>
            <w:shd w:val="clear" w:color="auto" w:fill="auto"/>
          </w:tcPr>
          <w:p w14:paraId="6ECCB879" w14:textId="4314B509"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липень</w:t>
            </w:r>
            <w:r w:rsidR="00D4507A" w:rsidRPr="00944B48">
              <w:rPr>
                <w:rFonts w:ascii="Times New Roman" w:eastAsia="Times New Roman" w:hAnsi="Times New Roman" w:cs="Times New Roman"/>
                <w:bCs/>
                <w:sz w:val="24"/>
                <w:szCs w:val="24"/>
              </w:rPr>
              <w:br/>
              <w:t xml:space="preserve"> 2023 р.</w:t>
            </w:r>
          </w:p>
        </w:tc>
        <w:tc>
          <w:tcPr>
            <w:tcW w:w="1968" w:type="dxa"/>
            <w:shd w:val="clear" w:color="auto" w:fill="auto"/>
          </w:tcPr>
          <w:p w14:paraId="3ECDF79D" w14:textId="0C71E9B2"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7EA10D09" w14:textId="091F19D3"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037E0BA8" w14:textId="092E640F"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1591E967" w14:textId="53C153F6"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Законопроект розроблено та оприлюднено для проведення громадського обговорення</w:t>
            </w:r>
          </w:p>
        </w:tc>
        <w:tc>
          <w:tcPr>
            <w:tcW w:w="1936" w:type="dxa"/>
            <w:shd w:val="clear" w:color="auto" w:fill="auto"/>
          </w:tcPr>
          <w:p w14:paraId="19B3BED4" w14:textId="3ABEED44"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252" w:type="dxa"/>
            <w:shd w:val="clear" w:color="auto" w:fill="auto"/>
          </w:tcPr>
          <w:p w14:paraId="1FAC9D84" w14:textId="49A12EEE"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проект закону не розроблено</w:t>
            </w:r>
          </w:p>
        </w:tc>
      </w:tr>
      <w:tr w:rsidR="00D4507A" w:rsidRPr="00944B48" w14:paraId="5D1800CD" w14:textId="77777777" w:rsidTr="00C75F04">
        <w:trPr>
          <w:trHeight w:val="230"/>
        </w:trPr>
        <w:tc>
          <w:tcPr>
            <w:tcW w:w="5324" w:type="dxa"/>
            <w:shd w:val="clear" w:color="auto" w:fill="auto"/>
          </w:tcPr>
          <w:p w14:paraId="3988228A" w14:textId="47924983"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2.2.4.2.14. Проведення громадського обговорення проекту закону, зазначеного в описі заходу 2.2.4.2.13., та забезпечення його доопрацювання (у разі потреби)</w:t>
            </w:r>
          </w:p>
        </w:tc>
        <w:tc>
          <w:tcPr>
            <w:tcW w:w="1525" w:type="dxa"/>
            <w:shd w:val="clear" w:color="auto" w:fill="auto"/>
          </w:tcPr>
          <w:p w14:paraId="36A1D802" w14:textId="521AF364"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серпень</w:t>
            </w:r>
            <w:r w:rsidR="00D4507A" w:rsidRPr="00944B48">
              <w:rPr>
                <w:rFonts w:ascii="Times New Roman" w:eastAsia="Times New Roman" w:hAnsi="Times New Roman" w:cs="Times New Roman"/>
                <w:bCs/>
                <w:sz w:val="24"/>
                <w:szCs w:val="24"/>
              </w:rPr>
              <w:t xml:space="preserve"> 2023 р.</w:t>
            </w:r>
          </w:p>
        </w:tc>
        <w:tc>
          <w:tcPr>
            <w:tcW w:w="1581" w:type="dxa"/>
            <w:shd w:val="clear" w:color="auto" w:fill="auto"/>
          </w:tcPr>
          <w:p w14:paraId="79E89053" w14:textId="6EF82422"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серпень</w:t>
            </w:r>
            <w:r w:rsidR="00D4507A" w:rsidRPr="00944B48">
              <w:rPr>
                <w:rFonts w:ascii="Times New Roman" w:eastAsia="Times New Roman" w:hAnsi="Times New Roman" w:cs="Times New Roman"/>
                <w:bCs/>
                <w:sz w:val="24"/>
                <w:szCs w:val="24"/>
              </w:rPr>
              <w:t xml:space="preserve"> 2023 р.</w:t>
            </w:r>
          </w:p>
        </w:tc>
        <w:tc>
          <w:tcPr>
            <w:tcW w:w="1968" w:type="dxa"/>
            <w:shd w:val="clear" w:color="auto" w:fill="auto"/>
          </w:tcPr>
          <w:p w14:paraId="69F5CAEB" w14:textId="408F2044"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15768280" w14:textId="4DD5AA8B"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7E7915E7" w14:textId="18FC682C"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064A41F9" w14:textId="26351303"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Громадське обговорення проведено та оприлюднено його результати</w:t>
            </w:r>
          </w:p>
        </w:tc>
        <w:tc>
          <w:tcPr>
            <w:tcW w:w="1936" w:type="dxa"/>
            <w:shd w:val="clear" w:color="auto" w:fill="auto"/>
          </w:tcPr>
          <w:p w14:paraId="69D19518" w14:textId="5D272850"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 xml:space="preserve">НАЗК </w:t>
            </w:r>
          </w:p>
        </w:tc>
        <w:tc>
          <w:tcPr>
            <w:tcW w:w="2252" w:type="dxa"/>
            <w:shd w:val="clear" w:color="auto" w:fill="auto"/>
          </w:tcPr>
          <w:p w14:paraId="285196EE" w14:textId="4242772E"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w:t>
            </w:r>
          </w:p>
        </w:tc>
      </w:tr>
      <w:tr w:rsidR="00D4507A" w:rsidRPr="00944B48" w14:paraId="22F7DDD7" w14:textId="77777777" w:rsidTr="00C75F04">
        <w:trPr>
          <w:trHeight w:val="230"/>
        </w:trPr>
        <w:tc>
          <w:tcPr>
            <w:tcW w:w="5324" w:type="dxa"/>
            <w:shd w:val="clear" w:color="auto" w:fill="auto"/>
          </w:tcPr>
          <w:p w14:paraId="7CE3983A" w14:textId="3E789FD2"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2.2.4.2.15. Погодження проекту закону, зазначеного в описі заходу 2.2.4.2.13.,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4253EE85" w14:textId="34980FCF" w:rsidR="00D4507A" w:rsidRPr="00944B48" w:rsidRDefault="00492DC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вересень</w:t>
            </w:r>
            <w:r w:rsidR="00D4507A" w:rsidRPr="00944B48">
              <w:rPr>
                <w:rFonts w:ascii="Times New Roman" w:eastAsia="Times New Roman" w:hAnsi="Times New Roman" w:cs="Times New Roman"/>
                <w:bCs/>
                <w:sz w:val="24"/>
                <w:szCs w:val="24"/>
              </w:rPr>
              <w:t xml:space="preserve"> 2023 р.</w:t>
            </w:r>
          </w:p>
        </w:tc>
        <w:tc>
          <w:tcPr>
            <w:tcW w:w="1581" w:type="dxa"/>
            <w:shd w:val="clear" w:color="auto" w:fill="auto"/>
          </w:tcPr>
          <w:p w14:paraId="28F22B20" w14:textId="48A34DD8"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листопад</w:t>
            </w:r>
            <w:r w:rsidR="00D4507A" w:rsidRPr="00944B48">
              <w:rPr>
                <w:rFonts w:ascii="Times New Roman" w:eastAsia="Times New Roman" w:hAnsi="Times New Roman" w:cs="Times New Roman"/>
                <w:bCs/>
                <w:sz w:val="24"/>
                <w:szCs w:val="24"/>
              </w:rPr>
              <w:t xml:space="preserve"> 2023 р.</w:t>
            </w:r>
          </w:p>
        </w:tc>
        <w:tc>
          <w:tcPr>
            <w:tcW w:w="1968" w:type="dxa"/>
            <w:shd w:val="clear" w:color="auto" w:fill="auto"/>
          </w:tcPr>
          <w:p w14:paraId="6D6D370D" w14:textId="3BEE228C"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11E5D20E" w14:textId="39B02ED9"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38B81EF4" w14:textId="37021A71"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0A885581" w14:textId="66BD3232"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Законопроект схвалено Урядом та зареєстровано в Парламенті</w:t>
            </w:r>
          </w:p>
        </w:tc>
        <w:tc>
          <w:tcPr>
            <w:tcW w:w="1936" w:type="dxa"/>
            <w:shd w:val="clear" w:color="auto" w:fill="auto"/>
          </w:tcPr>
          <w:p w14:paraId="555AC55F" w14:textId="77777777"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Секретаріат Кабінету Міністрів України</w:t>
            </w:r>
          </w:p>
          <w:p w14:paraId="0D794320" w14:textId="69392A88"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 xml:space="preserve">офіційний вебпортал Парламенту України </w:t>
            </w:r>
          </w:p>
        </w:tc>
        <w:tc>
          <w:tcPr>
            <w:tcW w:w="2252" w:type="dxa"/>
            <w:shd w:val="clear" w:color="auto" w:fill="auto"/>
          </w:tcPr>
          <w:p w14:paraId="0010E398" w14:textId="51219F0A"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w:t>
            </w:r>
          </w:p>
        </w:tc>
      </w:tr>
      <w:tr w:rsidR="00D4507A" w:rsidRPr="00944B48" w14:paraId="16E17674" w14:textId="77777777" w:rsidTr="00C75F04">
        <w:trPr>
          <w:trHeight w:val="230"/>
        </w:trPr>
        <w:tc>
          <w:tcPr>
            <w:tcW w:w="5324" w:type="dxa"/>
            <w:shd w:val="clear" w:color="auto" w:fill="auto"/>
          </w:tcPr>
          <w:p w14:paraId="1A064D9C" w14:textId="11DF113C"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2.2.4.2.16. Супроводження розгляду проекту закону, зазначеного в описі заходу 2.2.4.2.13., у Верховній Раді України (в тому числі, у разі застосування до нього Президентом України права вето)</w:t>
            </w:r>
          </w:p>
        </w:tc>
        <w:tc>
          <w:tcPr>
            <w:tcW w:w="1525" w:type="dxa"/>
            <w:shd w:val="clear" w:color="auto" w:fill="auto"/>
          </w:tcPr>
          <w:p w14:paraId="7EDC2C3D" w14:textId="35A4F307" w:rsidR="00D4507A" w:rsidRPr="00944B48" w:rsidRDefault="009A7A9D"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грудень</w:t>
            </w:r>
            <w:r w:rsidR="00D4507A" w:rsidRPr="00944B48">
              <w:rPr>
                <w:rFonts w:ascii="Times New Roman" w:eastAsia="Times New Roman" w:hAnsi="Times New Roman" w:cs="Times New Roman"/>
                <w:bCs/>
                <w:sz w:val="24"/>
                <w:szCs w:val="24"/>
              </w:rPr>
              <w:t xml:space="preserve"> 2023 р.</w:t>
            </w:r>
          </w:p>
        </w:tc>
        <w:tc>
          <w:tcPr>
            <w:tcW w:w="1581" w:type="dxa"/>
            <w:shd w:val="clear" w:color="auto" w:fill="auto"/>
          </w:tcPr>
          <w:p w14:paraId="5F9A26CE" w14:textId="140C3148" w:rsidR="00D4507A" w:rsidRPr="00944B48" w:rsidRDefault="00D4507A" w:rsidP="00944B48">
            <w:pPr>
              <w:jc w:val="cente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до підписання закону Президентом України</w:t>
            </w:r>
          </w:p>
        </w:tc>
        <w:tc>
          <w:tcPr>
            <w:tcW w:w="1968" w:type="dxa"/>
            <w:shd w:val="clear" w:color="auto" w:fill="auto"/>
          </w:tcPr>
          <w:p w14:paraId="37CF9669" w14:textId="32CB538D"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НАЗК</w:t>
            </w:r>
          </w:p>
        </w:tc>
        <w:tc>
          <w:tcPr>
            <w:tcW w:w="2185" w:type="dxa"/>
            <w:shd w:val="clear" w:color="auto" w:fill="auto"/>
          </w:tcPr>
          <w:p w14:paraId="31CA115D" w14:textId="3D510B22"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Державний бюджет</w:t>
            </w:r>
          </w:p>
        </w:tc>
        <w:tc>
          <w:tcPr>
            <w:tcW w:w="2597" w:type="dxa"/>
            <w:shd w:val="clear" w:color="auto" w:fill="auto"/>
          </w:tcPr>
          <w:p w14:paraId="3008E0BF" w14:textId="6924F90E"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У межах встановлених бюджетних призначень на відповідний рік</w:t>
            </w:r>
          </w:p>
        </w:tc>
        <w:tc>
          <w:tcPr>
            <w:tcW w:w="2733" w:type="dxa"/>
            <w:shd w:val="clear" w:color="auto" w:fill="auto"/>
          </w:tcPr>
          <w:p w14:paraId="5FA2CF8F" w14:textId="4D5787DE" w:rsidR="00D4507A" w:rsidRPr="00944B48" w:rsidRDefault="00D4507A" w:rsidP="00944B48">
            <w:pPr>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Закон підписано Президентом України</w:t>
            </w:r>
          </w:p>
        </w:tc>
        <w:tc>
          <w:tcPr>
            <w:tcW w:w="1936" w:type="dxa"/>
            <w:shd w:val="clear" w:color="auto" w:fill="auto"/>
          </w:tcPr>
          <w:p w14:paraId="236DBAC4" w14:textId="77777777"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офіційні друковані видання України</w:t>
            </w:r>
          </w:p>
          <w:p w14:paraId="49DB9184" w14:textId="67EEAC8B" w:rsidR="00D4507A" w:rsidRPr="00944B48" w:rsidRDefault="00D4507A"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 xml:space="preserve">офіційний вебпортал Кабінету Міністрів України </w:t>
            </w:r>
          </w:p>
        </w:tc>
        <w:tc>
          <w:tcPr>
            <w:tcW w:w="2252" w:type="dxa"/>
            <w:shd w:val="clear" w:color="auto" w:fill="auto"/>
          </w:tcPr>
          <w:p w14:paraId="076A5F94" w14:textId="4A5E3640" w:rsidR="00D4507A" w:rsidRPr="00944B48" w:rsidRDefault="00D4507A" w:rsidP="00944B48">
            <w:pPr>
              <w:rPr>
                <w:rFonts w:ascii="Times New Roman" w:eastAsia="Times New Roman" w:hAnsi="Times New Roman" w:cs="Times New Roman"/>
                <w:bCs/>
                <w:color w:val="000000"/>
                <w:sz w:val="24"/>
                <w:szCs w:val="24"/>
              </w:rPr>
            </w:pPr>
            <w:r w:rsidRPr="00944B48">
              <w:rPr>
                <w:rFonts w:ascii="Times New Roman" w:eastAsia="Times New Roman" w:hAnsi="Times New Roman" w:cs="Times New Roman"/>
                <w:bCs/>
                <w:color w:val="000000"/>
                <w:sz w:val="24"/>
                <w:szCs w:val="24"/>
              </w:rPr>
              <w:t>-“-</w:t>
            </w:r>
          </w:p>
        </w:tc>
      </w:tr>
      <w:tr w:rsidR="006C6D37" w:rsidRPr="00944B48" w14:paraId="60E68AFC" w14:textId="77777777" w:rsidTr="00C75F04">
        <w:trPr>
          <w:trHeight w:val="230"/>
        </w:trPr>
        <w:tc>
          <w:tcPr>
            <w:tcW w:w="22101" w:type="dxa"/>
            <w:gridSpan w:val="9"/>
            <w:shd w:val="clear" w:color="auto" w:fill="auto"/>
          </w:tcPr>
          <w:p w14:paraId="6289F0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2.2.4.3. Впроваджено ефективні та прозорі облік та ринок деревини</w:t>
            </w:r>
          </w:p>
        </w:tc>
      </w:tr>
      <w:tr w:rsidR="006C6D37" w:rsidRPr="00944B48" w14:paraId="7A7A104F" w14:textId="77777777" w:rsidTr="00C75F04">
        <w:trPr>
          <w:trHeight w:val="230"/>
        </w:trPr>
        <w:tc>
          <w:tcPr>
            <w:tcW w:w="5324" w:type="dxa"/>
            <w:shd w:val="clear" w:color="auto" w:fill="auto"/>
          </w:tcPr>
          <w:p w14:paraId="076EC2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2.2.4.3.1. Здійснення щорічного моніторингу щодо ефективності функціонування єдиної державної системи електронного обліку деревини у всіх постійних лісокористувачів відповідно до Постанови Кабінету Міністрів України від 04.12.2019 «Про затвердження Порядку проведення моніторингу внутрішнього споживання вітчизняних лісоматеріалів необроблених і контролю за неперевищенням обсягу внутрішнього споживання вітчизняних лісоматеріалів необроблених»</w:t>
            </w:r>
          </w:p>
        </w:tc>
        <w:tc>
          <w:tcPr>
            <w:tcW w:w="1525" w:type="dxa"/>
            <w:shd w:val="clear" w:color="auto" w:fill="auto"/>
          </w:tcPr>
          <w:p w14:paraId="3F1885FB" w14:textId="1B54025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2AD8CCAB" w14:textId="00EB0D0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5A3097D5"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153DACC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7A1B40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027E2E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DC9BE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моніторинг проведено</w:t>
            </w:r>
          </w:p>
        </w:tc>
        <w:tc>
          <w:tcPr>
            <w:tcW w:w="1936" w:type="dxa"/>
            <w:shd w:val="clear" w:color="auto" w:fill="auto"/>
          </w:tcPr>
          <w:p w14:paraId="7FAADA47"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 портал Держлісагенсттва</w:t>
            </w:r>
          </w:p>
        </w:tc>
        <w:tc>
          <w:tcPr>
            <w:tcW w:w="2252" w:type="dxa"/>
            <w:shd w:val="clear" w:color="auto" w:fill="auto"/>
          </w:tcPr>
          <w:p w14:paraId="5884D2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моніторинг не здійснюється</w:t>
            </w:r>
          </w:p>
        </w:tc>
      </w:tr>
      <w:tr w:rsidR="006C6D37" w:rsidRPr="00944B48" w14:paraId="57219CAC" w14:textId="77777777" w:rsidTr="00C75F04">
        <w:trPr>
          <w:trHeight w:val="230"/>
        </w:trPr>
        <w:tc>
          <w:tcPr>
            <w:tcW w:w="5324" w:type="dxa"/>
            <w:shd w:val="clear" w:color="auto" w:fill="auto"/>
          </w:tcPr>
          <w:p w14:paraId="37D0A8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2.2.4.3.2. Оприлюднення щорічного звіту за результатами моніторингу, зазначеного в описі заходу 2.2.4.3.1, не пізніше лютого року, наступного за роком, у якому здійснювався моніторинг</w:t>
            </w:r>
          </w:p>
        </w:tc>
        <w:tc>
          <w:tcPr>
            <w:tcW w:w="1525" w:type="dxa"/>
            <w:shd w:val="clear" w:color="auto" w:fill="auto"/>
          </w:tcPr>
          <w:p w14:paraId="5AE1DAC4" w14:textId="545F0F8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25926679" w14:textId="5DE33C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7C71FE8E"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3C3F7C2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6A8BCE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107BCE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8A130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звіт за результатами моніторингу оприлюднено</w:t>
            </w:r>
          </w:p>
        </w:tc>
        <w:tc>
          <w:tcPr>
            <w:tcW w:w="1936" w:type="dxa"/>
            <w:shd w:val="clear" w:color="auto" w:fill="auto"/>
          </w:tcPr>
          <w:p w14:paraId="5ADDA2E6"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 портал Держлісагентства</w:t>
            </w:r>
          </w:p>
        </w:tc>
        <w:tc>
          <w:tcPr>
            <w:tcW w:w="2252" w:type="dxa"/>
            <w:shd w:val="clear" w:color="auto" w:fill="auto"/>
          </w:tcPr>
          <w:p w14:paraId="03BF26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моніторинг не здійснюється</w:t>
            </w:r>
          </w:p>
        </w:tc>
      </w:tr>
      <w:tr w:rsidR="006C6D37" w:rsidRPr="00944B48" w14:paraId="03312350" w14:textId="77777777" w:rsidTr="00C75F04">
        <w:trPr>
          <w:trHeight w:val="230"/>
        </w:trPr>
        <w:tc>
          <w:tcPr>
            <w:tcW w:w="5324" w:type="dxa"/>
            <w:shd w:val="clear" w:color="auto" w:fill="auto"/>
          </w:tcPr>
          <w:p w14:paraId="3F8468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2.2.4.3.3. Здійснення щорічного моніторингу та систематизації даних щодо реалізації 100% необробленої деревини на аукціонах та виконання Закону України «Про ринок капіталу та організовані товарні ринки» у частині </w:t>
            </w:r>
            <w:r w:rsidRPr="00944B48">
              <w:rPr>
                <w:rFonts w:ascii="Times New Roman" w:eastAsia="Times New Roman" w:hAnsi="Times New Roman" w:cs="Times New Roman"/>
                <w:sz w:val="24"/>
                <w:szCs w:val="24"/>
              </w:rPr>
              <w:lastRenderedPageBreak/>
              <w:t>реалізації деревини на ліцензованих товарних біржах</w:t>
            </w:r>
          </w:p>
        </w:tc>
        <w:tc>
          <w:tcPr>
            <w:tcW w:w="1525" w:type="dxa"/>
            <w:shd w:val="clear" w:color="auto" w:fill="auto"/>
          </w:tcPr>
          <w:p w14:paraId="55986DF9" w14:textId="7197E83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53BFCC96" w14:textId="6BB42F6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00187C40"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466349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6A1A45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0CDEB3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68B23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100% необробленої деревини реалізується на аукціонах</w:t>
            </w:r>
          </w:p>
        </w:tc>
        <w:tc>
          <w:tcPr>
            <w:tcW w:w="1936" w:type="dxa"/>
            <w:shd w:val="clear" w:color="auto" w:fill="auto"/>
          </w:tcPr>
          <w:p w14:paraId="32D335EC"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 портал Держлісагентства</w:t>
            </w:r>
          </w:p>
        </w:tc>
        <w:tc>
          <w:tcPr>
            <w:tcW w:w="2252" w:type="dxa"/>
            <w:shd w:val="clear" w:color="auto" w:fill="auto"/>
          </w:tcPr>
          <w:p w14:paraId="6BC86E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моніторинг не здійснюється</w:t>
            </w:r>
          </w:p>
        </w:tc>
      </w:tr>
      <w:tr w:rsidR="006C6D37" w:rsidRPr="00944B48" w14:paraId="303BAACD" w14:textId="77777777" w:rsidTr="00C75F04">
        <w:trPr>
          <w:trHeight w:val="230"/>
        </w:trPr>
        <w:tc>
          <w:tcPr>
            <w:tcW w:w="5324" w:type="dxa"/>
            <w:shd w:val="clear" w:color="auto" w:fill="auto"/>
          </w:tcPr>
          <w:p w14:paraId="0F246C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2.2.4.3.4. Оприлюднення щорічного звіту за результатами моніторингу систематизації даних, зазначених в описі заходу 2.2.4.3.3 не пізніше лютого року, наступного за роком, у якому здійснювався моніторинг та систематизація даних</w:t>
            </w:r>
          </w:p>
        </w:tc>
        <w:tc>
          <w:tcPr>
            <w:tcW w:w="1525" w:type="dxa"/>
            <w:shd w:val="clear" w:color="auto" w:fill="auto"/>
          </w:tcPr>
          <w:p w14:paraId="036E21C2" w14:textId="7A8BE09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3311C593" w14:textId="63337D5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6C6D37" w:rsidRPr="00944B48">
              <w:rPr>
                <w:rFonts w:ascii="Times New Roman" w:eastAsia="Times New Roman" w:hAnsi="Times New Roman" w:cs="Times New Roman"/>
                <w:sz w:val="24"/>
                <w:szCs w:val="24"/>
              </w:rPr>
              <w:t xml:space="preserve"> 2025</w:t>
            </w:r>
          </w:p>
        </w:tc>
        <w:tc>
          <w:tcPr>
            <w:tcW w:w="1968" w:type="dxa"/>
            <w:shd w:val="clear" w:color="auto" w:fill="auto"/>
          </w:tcPr>
          <w:p w14:paraId="4BD577C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Міндовкілля</w:t>
            </w:r>
          </w:p>
          <w:p w14:paraId="57613CA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485FA1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Державний бюджет </w:t>
            </w:r>
          </w:p>
        </w:tc>
        <w:tc>
          <w:tcPr>
            <w:tcW w:w="2597" w:type="dxa"/>
            <w:shd w:val="clear" w:color="auto" w:fill="auto"/>
          </w:tcPr>
          <w:p w14:paraId="17C215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BCBC6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звіт за результатами моніторингу оприлюднено </w:t>
            </w:r>
          </w:p>
        </w:tc>
        <w:tc>
          <w:tcPr>
            <w:tcW w:w="1936" w:type="dxa"/>
            <w:shd w:val="clear" w:color="auto" w:fill="auto"/>
          </w:tcPr>
          <w:p w14:paraId="238F977B"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 портал Держлісагентства</w:t>
            </w:r>
          </w:p>
        </w:tc>
        <w:tc>
          <w:tcPr>
            <w:tcW w:w="2252" w:type="dxa"/>
            <w:shd w:val="clear" w:color="auto" w:fill="auto"/>
          </w:tcPr>
          <w:p w14:paraId="56B31B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моніторинг не здійснюється</w:t>
            </w:r>
          </w:p>
        </w:tc>
      </w:tr>
      <w:tr w:rsidR="006C6D37" w:rsidRPr="00944B48" w14:paraId="25386F27" w14:textId="77777777" w:rsidTr="00C75F04">
        <w:trPr>
          <w:trHeight w:val="230"/>
        </w:trPr>
        <w:tc>
          <w:tcPr>
            <w:tcW w:w="5324" w:type="dxa"/>
            <w:shd w:val="clear" w:color="auto" w:fill="auto"/>
          </w:tcPr>
          <w:p w14:paraId="7C145A74"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2.2.4.3.5. Супроводження розгляду проекту Закону України «Про ринок деревини», у Верховній Раді України (в тому числі, у разі застосування до нього Президентом України права вето), яким, серед іншого:</w:t>
            </w:r>
          </w:p>
          <w:p w14:paraId="33DF082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визначено механізм продажу деревини та окремих виробів з деревини власниками лісів та постійними лісокористувачами, які можуть відбуватись виключно шляхом проведення електронних аукціонів або на умовах оферти, враховуючи попередній досвід ведення лісогосподарської діяльності щодо закупівлі деревини;</w:t>
            </w:r>
          </w:p>
          <w:p w14:paraId="0E47BAB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визначено відповідальність покупців за невиконання умов договору купівлі-продажу;</w:t>
            </w:r>
          </w:p>
          <w:p w14:paraId="70D311C9"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запроваджено декларування переробленої деревини, що допоможе виробникам, переробникам, продавцям та споживачам мати чітке підтвердження того, що деревина заготовлена законно;</w:t>
            </w:r>
          </w:p>
          <w:p w14:paraId="6C5E50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4) запроваджено обов’язковість подання та публічність інформації щодо обсягів, ціни продажу та покупців деревини та виробів з неї через розміщення її у відкритому доступі</w:t>
            </w:r>
          </w:p>
        </w:tc>
        <w:tc>
          <w:tcPr>
            <w:tcW w:w="1525" w:type="dxa"/>
            <w:shd w:val="clear" w:color="auto" w:fill="auto"/>
          </w:tcPr>
          <w:p w14:paraId="793A3178" w14:textId="495C118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січень</w:t>
            </w:r>
            <w:r w:rsidR="006C6D37" w:rsidRPr="00944B48">
              <w:rPr>
                <w:rFonts w:ascii="Times New Roman" w:eastAsia="Times New Roman" w:hAnsi="Times New Roman" w:cs="Times New Roman"/>
                <w:sz w:val="24"/>
                <w:szCs w:val="24"/>
              </w:rPr>
              <w:t xml:space="preserve"> 2023</w:t>
            </w:r>
          </w:p>
        </w:tc>
        <w:tc>
          <w:tcPr>
            <w:tcW w:w="1581" w:type="dxa"/>
            <w:shd w:val="clear" w:color="auto" w:fill="auto"/>
          </w:tcPr>
          <w:p w14:paraId="4888B0A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3EEE758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Держлісагентство</w:t>
            </w:r>
          </w:p>
        </w:tc>
        <w:tc>
          <w:tcPr>
            <w:tcW w:w="2185" w:type="dxa"/>
            <w:shd w:val="clear" w:color="auto" w:fill="auto"/>
          </w:tcPr>
          <w:p w14:paraId="5D1E80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62610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D47BC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341C5983"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3EA2B51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2. Офіційний вебпортал парламенту України</w:t>
            </w:r>
          </w:p>
        </w:tc>
        <w:tc>
          <w:tcPr>
            <w:tcW w:w="2252" w:type="dxa"/>
            <w:shd w:val="clear" w:color="auto" w:fill="auto"/>
          </w:tcPr>
          <w:p w14:paraId="0309AC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прийнято в першому читанні за основу</w:t>
            </w:r>
          </w:p>
        </w:tc>
      </w:tr>
      <w:tr w:rsidR="006C6D37" w:rsidRPr="00944B48" w14:paraId="6689BFD2" w14:textId="77777777" w:rsidTr="00C75F04">
        <w:trPr>
          <w:trHeight w:val="230"/>
        </w:trPr>
        <w:tc>
          <w:tcPr>
            <w:tcW w:w="22101" w:type="dxa"/>
            <w:gridSpan w:val="9"/>
            <w:shd w:val="clear" w:color="auto" w:fill="auto"/>
          </w:tcPr>
          <w:p w14:paraId="010CE3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2.2.4.4. Впроваджено реформу сектору телекомунікацій шляхом реформування регулятора та законодавства у сфері телекомунікацій у рамках виконання зобов’язань України, передбачених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та на основі Директиви 2018/1972 (ЄС)</w:t>
            </w:r>
          </w:p>
        </w:tc>
      </w:tr>
      <w:tr w:rsidR="006C6D37" w:rsidRPr="00944B48" w14:paraId="4E6B98C4" w14:textId="77777777" w:rsidTr="00C75F04">
        <w:trPr>
          <w:trHeight w:val="230"/>
        </w:trPr>
        <w:tc>
          <w:tcPr>
            <w:tcW w:w="5324" w:type="dxa"/>
            <w:shd w:val="clear" w:color="auto" w:fill="auto"/>
          </w:tcPr>
          <w:p w14:paraId="4D90C64A"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2.2.4.4.1. Здійснення щоквартального моніторингу стану розробки та прийняття усіх підзаконних актів, передбачених Законом України «Про електронні комунікації» та оприлюднення його результатів</w:t>
            </w:r>
          </w:p>
        </w:tc>
        <w:tc>
          <w:tcPr>
            <w:tcW w:w="1525" w:type="dxa"/>
            <w:shd w:val="clear" w:color="auto" w:fill="auto"/>
          </w:tcPr>
          <w:p w14:paraId="4613D282" w14:textId="6C1A28B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017FA5F7" w14:textId="42999E5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2025</w:t>
            </w:r>
          </w:p>
        </w:tc>
        <w:tc>
          <w:tcPr>
            <w:tcW w:w="1968" w:type="dxa"/>
            <w:shd w:val="clear" w:color="auto" w:fill="auto"/>
          </w:tcPr>
          <w:p w14:paraId="190E94F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НКЕК</w:t>
            </w:r>
          </w:p>
        </w:tc>
        <w:tc>
          <w:tcPr>
            <w:tcW w:w="2185" w:type="dxa"/>
            <w:shd w:val="clear" w:color="auto" w:fill="auto"/>
          </w:tcPr>
          <w:p w14:paraId="5F750C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28607D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8ABA4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результати моніторингу щоквартально оприлюднюються</w:t>
            </w:r>
          </w:p>
        </w:tc>
        <w:tc>
          <w:tcPr>
            <w:tcW w:w="1936" w:type="dxa"/>
            <w:shd w:val="clear" w:color="auto" w:fill="auto"/>
          </w:tcPr>
          <w:p w14:paraId="0BD7CD6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Офіційний веб-сайт НКЕК</w:t>
            </w:r>
          </w:p>
        </w:tc>
        <w:tc>
          <w:tcPr>
            <w:tcW w:w="2252" w:type="dxa"/>
            <w:shd w:val="clear" w:color="auto" w:fill="auto"/>
          </w:tcPr>
          <w:p w14:paraId="70F051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прийнято близько 20% підзаконних актів</w:t>
            </w:r>
          </w:p>
        </w:tc>
      </w:tr>
      <w:tr w:rsidR="006C6D37" w:rsidRPr="00944B48" w14:paraId="78F13119" w14:textId="77777777" w:rsidTr="00C75F04">
        <w:trPr>
          <w:trHeight w:val="230"/>
        </w:trPr>
        <w:tc>
          <w:tcPr>
            <w:tcW w:w="5324" w:type="dxa"/>
            <w:shd w:val="clear" w:color="auto" w:fill="auto"/>
          </w:tcPr>
          <w:p w14:paraId="10D06E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2.2.4.4.2. Розроблення проекту закону про внесення змін до п.5 розділу ІІІ «Прикінцеві та перехідні положення» Закону України «Про Національну комісію, що здійснює державне регулювання у сферах електронних комунікацій, радіочастотного спектра та надання послуг поштового зв’язку» щодо припинення строку перебування на посадах осіб, які призначені на посади Голови та членів державного колегіального органу - Національної комісія, що </w:t>
            </w:r>
            <w:r w:rsidRPr="00944B48">
              <w:rPr>
                <w:rFonts w:ascii="Times New Roman" w:eastAsia="Times New Roman" w:hAnsi="Times New Roman" w:cs="Times New Roman"/>
                <w:color w:val="000000"/>
                <w:sz w:val="24"/>
                <w:szCs w:val="24"/>
              </w:rPr>
              <w:lastRenderedPageBreak/>
              <w:t>здійснює державне регулювання у сфері зв’язку та інформатизації з 01.01.2024</w:t>
            </w:r>
          </w:p>
        </w:tc>
        <w:tc>
          <w:tcPr>
            <w:tcW w:w="1525" w:type="dxa"/>
            <w:shd w:val="clear" w:color="auto" w:fill="auto"/>
          </w:tcPr>
          <w:p w14:paraId="271A89D8" w14:textId="44DE359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4026E1E2" w14:textId="1BBB6FF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лютий</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2EB480B5" w14:textId="77777777" w:rsidR="006C6D37" w:rsidRPr="00944B48" w:rsidRDefault="006C6D37"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Мінцифри</w:t>
            </w:r>
          </w:p>
          <w:p w14:paraId="5DBA5EE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Урядовий офіс координації європейської та євроатлантичної інтеграції Секретаріату Кабінету Міністрів України</w:t>
            </w:r>
          </w:p>
        </w:tc>
        <w:tc>
          <w:tcPr>
            <w:tcW w:w="2185" w:type="dxa"/>
            <w:shd w:val="clear" w:color="auto" w:fill="auto"/>
          </w:tcPr>
          <w:p w14:paraId="51D83B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6F7FFC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BF8D3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проведення громадського обговорення</w:t>
            </w:r>
          </w:p>
        </w:tc>
        <w:tc>
          <w:tcPr>
            <w:tcW w:w="1936" w:type="dxa"/>
            <w:shd w:val="clear" w:color="auto" w:fill="auto"/>
          </w:tcPr>
          <w:p w14:paraId="33D23C6E"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веб-сайт Мінцифри</w:t>
            </w:r>
          </w:p>
        </w:tc>
        <w:tc>
          <w:tcPr>
            <w:tcW w:w="2252" w:type="dxa"/>
            <w:shd w:val="clear" w:color="auto" w:fill="auto"/>
          </w:tcPr>
          <w:p w14:paraId="23651C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6C6D37" w:rsidRPr="00944B48" w14:paraId="5C885D98" w14:textId="77777777" w:rsidTr="00C75F04">
        <w:trPr>
          <w:trHeight w:val="230"/>
        </w:trPr>
        <w:tc>
          <w:tcPr>
            <w:tcW w:w="5324" w:type="dxa"/>
            <w:shd w:val="clear" w:color="auto" w:fill="auto"/>
          </w:tcPr>
          <w:p w14:paraId="57F5964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2.2.4.4.3. Проведення громадського обговорення проекту закону, зазначеного в описі заходу 2.2.4.4.2, та забезпечення його доопрацювання (у разі потреби)</w:t>
            </w:r>
          </w:p>
        </w:tc>
        <w:tc>
          <w:tcPr>
            <w:tcW w:w="1525" w:type="dxa"/>
            <w:shd w:val="clear" w:color="auto" w:fill="auto"/>
          </w:tcPr>
          <w:p w14:paraId="0391ECFF" w14:textId="00C3762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березень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103D9AA7" w14:textId="65998A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березень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2662ABFF" w14:textId="77777777" w:rsidR="006C6D37" w:rsidRPr="00944B48" w:rsidRDefault="006C6D37"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Мінцифри</w:t>
            </w:r>
          </w:p>
          <w:p w14:paraId="326D196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Урядовий офіс координації європейської та євроатлантичної інтеграції Секретаріату Кабінету Міністрів України</w:t>
            </w:r>
          </w:p>
        </w:tc>
        <w:tc>
          <w:tcPr>
            <w:tcW w:w="2185" w:type="dxa"/>
            <w:shd w:val="clear" w:color="auto" w:fill="auto"/>
          </w:tcPr>
          <w:p w14:paraId="1E7333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447DDF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C040D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3279F97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веб-сайт Мінцифри</w:t>
            </w:r>
          </w:p>
        </w:tc>
        <w:tc>
          <w:tcPr>
            <w:tcW w:w="2252" w:type="dxa"/>
            <w:shd w:val="clear" w:color="auto" w:fill="auto"/>
          </w:tcPr>
          <w:p w14:paraId="0C6367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2038C409" w14:textId="77777777" w:rsidTr="00C75F04">
        <w:trPr>
          <w:trHeight w:val="230"/>
        </w:trPr>
        <w:tc>
          <w:tcPr>
            <w:tcW w:w="5324" w:type="dxa"/>
            <w:shd w:val="clear" w:color="auto" w:fill="auto"/>
          </w:tcPr>
          <w:p w14:paraId="767B74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2.2.4.4.4. Погодження проекту закону, зазначеного в описі заходу 2.2.4.4.2, із заінтересованими органами, проведення правової експертизи, подання та супровід в Кабінеті Міністрів України</w:t>
            </w:r>
          </w:p>
        </w:tc>
        <w:tc>
          <w:tcPr>
            <w:tcW w:w="1525" w:type="dxa"/>
            <w:shd w:val="clear" w:color="auto" w:fill="auto"/>
          </w:tcPr>
          <w:p w14:paraId="7921C1CA" w14:textId="4E65BDE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квітень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1F145301" w14:textId="3034564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червень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69C10123" w14:textId="77777777" w:rsidR="006C6D37" w:rsidRPr="00944B48" w:rsidRDefault="006C6D37"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Мінцифри</w:t>
            </w:r>
          </w:p>
          <w:p w14:paraId="2C558943" w14:textId="77777777" w:rsidR="006C6D37" w:rsidRPr="00944B48" w:rsidRDefault="006C6D37"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Мін’юст</w:t>
            </w:r>
          </w:p>
        </w:tc>
        <w:tc>
          <w:tcPr>
            <w:tcW w:w="2185" w:type="dxa"/>
            <w:shd w:val="clear" w:color="auto" w:fill="auto"/>
          </w:tcPr>
          <w:p w14:paraId="687F98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020078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71FDC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схвалено Урядом та зареєстровано в Парламенті</w:t>
            </w:r>
          </w:p>
        </w:tc>
        <w:tc>
          <w:tcPr>
            <w:tcW w:w="1936" w:type="dxa"/>
            <w:shd w:val="clear" w:color="auto" w:fill="auto"/>
          </w:tcPr>
          <w:p w14:paraId="4C62ABA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СКМУ</w:t>
            </w:r>
          </w:p>
        </w:tc>
        <w:tc>
          <w:tcPr>
            <w:tcW w:w="2252" w:type="dxa"/>
            <w:shd w:val="clear" w:color="auto" w:fill="auto"/>
          </w:tcPr>
          <w:p w14:paraId="0060E4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37BA80BB" w14:textId="77777777" w:rsidTr="00C75F04">
        <w:trPr>
          <w:trHeight w:val="230"/>
        </w:trPr>
        <w:tc>
          <w:tcPr>
            <w:tcW w:w="5324" w:type="dxa"/>
            <w:shd w:val="clear" w:color="auto" w:fill="auto"/>
          </w:tcPr>
          <w:p w14:paraId="3CC547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2.2.4.4.5. Супроводження розгляду проекту закону, зазначеного в описі заходу 2.2.4.4.2, у Верховній Раді України (в тому числі, у разі застосування до нього Президентом України права вето)</w:t>
            </w:r>
          </w:p>
        </w:tc>
        <w:tc>
          <w:tcPr>
            <w:tcW w:w="1525" w:type="dxa"/>
            <w:shd w:val="clear" w:color="auto" w:fill="auto"/>
          </w:tcPr>
          <w:p w14:paraId="774BD431" w14:textId="62DF0DE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3318497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до підписання закону Президентом України</w:t>
            </w:r>
          </w:p>
        </w:tc>
        <w:tc>
          <w:tcPr>
            <w:tcW w:w="1968" w:type="dxa"/>
            <w:shd w:val="clear" w:color="auto" w:fill="auto"/>
          </w:tcPr>
          <w:p w14:paraId="45C863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Мінцифри</w:t>
            </w:r>
          </w:p>
        </w:tc>
        <w:tc>
          <w:tcPr>
            <w:tcW w:w="2185" w:type="dxa"/>
            <w:shd w:val="clear" w:color="auto" w:fill="auto"/>
          </w:tcPr>
          <w:p w14:paraId="33B05B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0FB96D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57AC06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7D7D500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4B746E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2. Офіційний вебпортал парламенту України.</w:t>
            </w:r>
          </w:p>
        </w:tc>
        <w:tc>
          <w:tcPr>
            <w:tcW w:w="2252" w:type="dxa"/>
            <w:shd w:val="clear" w:color="auto" w:fill="auto"/>
          </w:tcPr>
          <w:p w14:paraId="4CB430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634CA4A2" w14:textId="77777777" w:rsidTr="00C75F04">
        <w:trPr>
          <w:trHeight w:val="230"/>
        </w:trPr>
        <w:tc>
          <w:tcPr>
            <w:tcW w:w="5324" w:type="dxa"/>
            <w:shd w:val="clear" w:color="auto" w:fill="auto"/>
          </w:tcPr>
          <w:p w14:paraId="08E963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2.2.4.4.6. Розроблення проекту Стратегії розвитку сфери електронних комунікацій</w:t>
            </w:r>
          </w:p>
        </w:tc>
        <w:tc>
          <w:tcPr>
            <w:tcW w:w="1525" w:type="dxa"/>
            <w:shd w:val="clear" w:color="auto" w:fill="auto"/>
          </w:tcPr>
          <w:p w14:paraId="7C9BBA22" w14:textId="2225398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7D409BDD" w14:textId="091CA50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травень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32A874AF"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Адміністрація Держспецзв’язку</w:t>
            </w:r>
          </w:p>
          <w:p w14:paraId="039119B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НКЕК</w:t>
            </w:r>
          </w:p>
        </w:tc>
        <w:tc>
          <w:tcPr>
            <w:tcW w:w="2185" w:type="dxa"/>
            <w:shd w:val="clear" w:color="auto" w:fill="auto"/>
          </w:tcPr>
          <w:p w14:paraId="709562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2DEC84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5A010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Стратегії не розроблено</w:t>
            </w:r>
          </w:p>
        </w:tc>
        <w:tc>
          <w:tcPr>
            <w:tcW w:w="1936" w:type="dxa"/>
            <w:shd w:val="clear" w:color="auto" w:fill="auto"/>
          </w:tcPr>
          <w:p w14:paraId="48A3EBF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вебпортал Адміністрації Держспецзв’язку</w:t>
            </w:r>
          </w:p>
        </w:tc>
        <w:tc>
          <w:tcPr>
            <w:tcW w:w="2252" w:type="dxa"/>
            <w:shd w:val="clear" w:color="auto" w:fill="auto"/>
          </w:tcPr>
          <w:p w14:paraId="53A105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Стратегії не розроблено</w:t>
            </w:r>
          </w:p>
        </w:tc>
      </w:tr>
      <w:tr w:rsidR="006C6D37" w:rsidRPr="00944B48" w14:paraId="1F78B493" w14:textId="77777777" w:rsidTr="00C75F04">
        <w:trPr>
          <w:trHeight w:val="230"/>
        </w:trPr>
        <w:tc>
          <w:tcPr>
            <w:tcW w:w="5324" w:type="dxa"/>
            <w:shd w:val="clear" w:color="auto" w:fill="auto"/>
          </w:tcPr>
          <w:p w14:paraId="0E54C8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2.2.4.4.7. Проведення громадського обговорення проекту Стратегії, зазначеної в описі заходу 2.2.4.4.6, та забезпечення його доопрацювання (у разі потреби)</w:t>
            </w:r>
          </w:p>
        </w:tc>
        <w:tc>
          <w:tcPr>
            <w:tcW w:w="1525" w:type="dxa"/>
            <w:shd w:val="clear" w:color="auto" w:fill="auto"/>
          </w:tcPr>
          <w:p w14:paraId="65ACD90D" w14:textId="2AF374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червень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330FC754" w14:textId="58C5671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липень</w:t>
            </w:r>
            <w:r w:rsidR="006C6D37"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7F5EA1C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Адміністрація Держспецзв’язку</w:t>
            </w:r>
          </w:p>
          <w:p w14:paraId="6C722FD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НКЕК</w:t>
            </w:r>
          </w:p>
        </w:tc>
        <w:tc>
          <w:tcPr>
            <w:tcW w:w="2185" w:type="dxa"/>
            <w:shd w:val="clear" w:color="auto" w:fill="auto"/>
          </w:tcPr>
          <w:p w14:paraId="73A1C9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20C307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4F749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4DDEB71E"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вебпортал Адміністрації Держспецзв’язку</w:t>
            </w:r>
          </w:p>
        </w:tc>
        <w:tc>
          <w:tcPr>
            <w:tcW w:w="2252" w:type="dxa"/>
            <w:shd w:val="clear" w:color="auto" w:fill="auto"/>
          </w:tcPr>
          <w:p w14:paraId="7423E0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2A8853B7" w14:textId="77777777" w:rsidTr="00C75F04">
        <w:trPr>
          <w:trHeight w:val="230"/>
        </w:trPr>
        <w:tc>
          <w:tcPr>
            <w:tcW w:w="5324" w:type="dxa"/>
            <w:shd w:val="clear" w:color="auto" w:fill="auto"/>
          </w:tcPr>
          <w:p w14:paraId="74B422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2.2.4.4.8. Погодження проекту Стратегії, зазначеної в описі заходу 2.2.4.4.6, із заінтересованими органами, проведення правової експертизи, подання та супровід в Кабінеті Міністрів України</w:t>
            </w:r>
          </w:p>
        </w:tc>
        <w:tc>
          <w:tcPr>
            <w:tcW w:w="1525" w:type="dxa"/>
            <w:shd w:val="clear" w:color="auto" w:fill="auto"/>
          </w:tcPr>
          <w:p w14:paraId="3D8FE9B8" w14:textId="2811994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серпень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55061BD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до затвердження Кабінетом Міністрів України</w:t>
            </w:r>
          </w:p>
        </w:tc>
        <w:tc>
          <w:tcPr>
            <w:tcW w:w="1968" w:type="dxa"/>
            <w:shd w:val="clear" w:color="auto" w:fill="auto"/>
          </w:tcPr>
          <w:p w14:paraId="666826A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Адміністрація Держспецзв’язку</w:t>
            </w:r>
          </w:p>
          <w:p w14:paraId="449FE36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НКЕК</w:t>
            </w:r>
          </w:p>
        </w:tc>
        <w:tc>
          <w:tcPr>
            <w:tcW w:w="2185" w:type="dxa"/>
            <w:shd w:val="clear" w:color="auto" w:fill="auto"/>
          </w:tcPr>
          <w:p w14:paraId="44E3E7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763891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33C63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Стратегія затверджена Кабінетом Міністрів</w:t>
            </w:r>
          </w:p>
        </w:tc>
        <w:tc>
          <w:tcPr>
            <w:tcW w:w="1936" w:type="dxa"/>
            <w:shd w:val="clear" w:color="auto" w:fill="auto"/>
          </w:tcPr>
          <w:p w14:paraId="6EBA077D"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вебпортал Адміністрації Держспецзв’язку</w:t>
            </w:r>
          </w:p>
        </w:tc>
        <w:tc>
          <w:tcPr>
            <w:tcW w:w="2252" w:type="dxa"/>
            <w:shd w:val="clear" w:color="auto" w:fill="auto"/>
          </w:tcPr>
          <w:p w14:paraId="71BE3F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6C6D37" w:rsidRPr="00944B48" w14:paraId="0E132C0A" w14:textId="77777777" w:rsidTr="00C75F04">
        <w:trPr>
          <w:trHeight w:val="230"/>
        </w:trPr>
        <w:tc>
          <w:tcPr>
            <w:tcW w:w="5324" w:type="dxa"/>
            <w:shd w:val="clear" w:color="auto" w:fill="auto"/>
          </w:tcPr>
          <w:p w14:paraId="4B006A06"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2.2.4.4.9. Здійснення та щоквартальне оприлюднення результатів моніторингу впровадження основних регуляторних інструментів, передбачених Законом України «Про електронні комунікації», таких, як:</w:t>
            </w:r>
          </w:p>
          <w:p w14:paraId="69F03A26"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Стратегія розвитку сфери електронних комунікацій;</w:t>
            </w:r>
          </w:p>
          <w:p w14:paraId="3FF3B91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 Національний план розвитку електронних комунікаційних мереж широкосмугового доступу;</w:t>
            </w:r>
          </w:p>
          <w:p w14:paraId="040FA54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lastRenderedPageBreak/>
              <w:t>3) Правила надання та отримання електронних комунікаційних послуг;</w:t>
            </w:r>
          </w:p>
          <w:p w14:paraId="6744886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4) електронна регуляторна платформа;</w:t>
            </w:r>
          </w:p>
          <w:p w14:paraId="4B31E20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5) географічні огляди розгортання мереж широкосмугового доступу та доступності універсальних послуг;</w:t>
            </w:r>
          </w:p>
          <w:p w14:paraId="53B94E7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6) Єдиний інформаційний пункт з питань спільного розташування і використання елементів електронних комунікаційних мереж та їх фізичної інфраструктури;</w:t>
            </w:r>
          </w:p>
          <w:p w14:paraId="0703BA8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7) Порядок міжоператорського доступу до фізичної інфраструктури та електронних комунікаціях мереж;</w:t>
            </w:r>
          </w:p>
          <w:p w14:paraId="351735E4"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8) план розподілу і користування радіочастотним спектром в Україні;</w:t>
            </w:r>
          </w:p>
          <w:p w14:paraId="567B40CC"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9) Методика розрахунку ставок рентної плати за користування радіочастотним спектром;</w:t>
            </w:r>
          </w:p>
          <w:p w14:paraId="5171AB33"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10) інструменти регулювання надання прав користування радіочастотним спектром;</w:t>
            </w:r>
          </w:p>
          <w:p w14:paraId="10C19C3F"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11) інструменти регулювання користування радіочастотним спектром;</w:t>
            </w:r>
          </w:p>
          <w:p w14:paraId="6E93D2C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12) інструменти забезпечення конкуренції щодо користування радіочастотним спектром;</w:t>
            </w:r>
          </w:p>
          <w:p w14:paraId="38094D52"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13) Національний план нумерації;</w:t>
            </w:r>
          </w:p>
          <w:p w14:paraId="57E80B8B"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14) інструменти регулювання розподілу та користування ресурсом нумерації – 3%;</w:t>
            </w:r>
          </w:p>
          <w:p w14:paraId="7C0FBBA5"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15) інструменти аналізу ринків;</w:t>
            </w:r>
          </w:p>
          <w:p w14:paraId="029E9538"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16) накладення регуляторних зобов’язань на постачальників електронних комунікаційних мереж або постачальників електронних комунікаційних послуг із значним ринковим впливом;</w:t>
            </w:r>
          </w:p>
          <w:p w14:paraId="18CF2497"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17) інструменти забезпечення географічної доступності універсальних послуг;</w:t>
            </w:r>
          </w:p>
          <w:p w14:paraId="5DBB84E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18) інструменти забезпечення цінової доступності універсальних послуг;</w:t>
            </w:r>
          </w:p>
          <w:p w14:paraId="7DE59C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19) позасудове врегулювання спорів за зверненням споживачів</w:t>
            </w:r>
          </w:p>
        </w:tc>
        <w:tc>
          <w:tcPr>
            <w:tcW w:w="1525" w:type="dxa"/>
            <w:shd w:val="clear" w:color="auto" w:fill="auto"/>
          </w:tcPr>
          <w:p w14:paraId="6CA94940" w14:textId="463124A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lastRenderedPageBreak/>
              <w:t>січень</w:t>
            </w:r>
            <w:r w:rsidR="006C6D37"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356C0706" w14:textId="66583D4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грудень</w:t>
            </w:r>
            <w:r w:rsidR="006C6D37" w:rsidRPr="00944B48">
              <w:rPr>
                <w:rFonts w:ascii="Times New Roman" w:eastAsia="Times New Roman" w:hAnsi="Times New Roman" w:cs="Times New Roman"/>
                <w:color w:val="000000"/>
                <w:sz w:val="24"/>
                <w:szCs w:val="24"/>
              </w:rPr>
              <w:t xml:space="preserve"> 2025</w:t>
            </w:r>
          </w:p>
        </w:tc>
        <w:tc>
          <w:tcPr>
            <w:tcW w:w="1968" w:type="dxa"/>
            <w:shd w:val="clear" w:color="auto" w:fill="auto"/>
          </w:tcPr>
          <w:p w14:paraId="0C5644E1"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Мінцифри</w:t>
            </w:r>
          </w:p>
          <w:p w14:paraId="649D1B17"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Адміністрація Держспецзв’язку</w:t>
            </w:r>
          </w:p>
          <w:p w14:paraId="7A2539C3"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НКЕК</w:t>
            </w:r>
          </w:p>
        </w:tc>
        <w:tc>
          <w:tcPr>
            <w:tcW w:w="2185" w:type="dxa"/>
            <w:shd w:val="clear" w:color="auto" w:fill="auto"/>
          </w:tcPr>
          <w:p w14:paraId="0125EA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p>
        </w:tc>
        <w:tc>
          <w:tcPr>
            <w:tcW w:w="2597" w:type="dxa"/>
            <w:shd w:val="clear" w:color="auto" w:fill="auto"/>
          </w:tcPr>
          <w:p w14:paraId="269194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у межах встановлених бюджетних призначень на відповідний рік </w:t>
            </w:r>
          </w:p>
        </w:tc>
        <w:tc>
          <w:tcPr>
            <w:tcW w:w="2733" w:type="dxa"/>
            <w:shd w:val="clear" w:color="auto" w:fill="auto"/>
          </w:tcPr>
          <w:p w14:paraId="3A0166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результати моніторингу щоквартально оприлюднюються </w:t>
            </w:r>
          </w:p>
        </w:tc>
        <w:tc>
          <w:tcPr>
            <w:tcW w:w="1936" w:type="dxa"/>
            <w:shd w:val="clear" w:color="auto" w:fill="auto"/>
          </w:tcPr>
          <w:p w14:paraId="62B4BE59" w14:textId="77777777" w:rsidR="006C6D37" w:rsidRPr="00944B48" w:rsidRDefault="006C6D37"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веб-сайт Мінцифри</w:t>
            </w:r>
          </w:p>
        </w:tc>
        <w:tc>
          <w:tcPr>
            <w:tcW w:w="2252" w:type="dxa"/>
            <w:shd w:val="clear" w:color="auto" w:fill="auto"/>
          </w:tcPr>
          <w:p w14:paraId="4AF758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регуляторні інструменти впроваджено частково</w:t>
            </w:r>
          </w:p>
        </w:tc>
      </w:tr>
      <w:tr w:rsidR="006C6D37" w:rsidRPr="00944B48" w14:paraId="160417F0" w14:textId="77777777" w:rsidTr="00C75F04">
        <w:trPr>
          <w:trHeight w:val="230"/>
        </w:trPr>
        <w:tc>
          <w:tcPr>
            <w:tcW w:w="22101" w:type="dxa"/>
            <w:gridSpan w:val="9"/>
            <w:shd w:val="clear" w:color="auto" w:fill="auto"/>
          </w:tcPr>
          <w:p w14:paraId="108D4105"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2.2.5. </w:t>
            </w:r>
            <w:r w:rsidRPr="00944B48">
              <w:rPr>
                <w:rFonts w:ascii="Times New Roman" w:hAnsi="Times New Roman" w:cs="Times New Roman"/>
                <w:b/>
                <w:sz w:val="24"/>
                <w:szCs w:val="24"/>
              </w:rPr>
              <w:t>Недостатній обсяг інформації щодо діяльності Антимонопольного комітету України і наділення його низкою дискреційних повноважень ускладнюють громадський контроль за його діяльністю та обумовлюють високий рівень корупційних ризиків. Відсутня дієва програма пом’якшення відповідальності учасників картелю, які повідомили про картель та надали докази</w:t>
            </w:r>
          </w:p>
        </w:tc>
      </w:tr>
      <w:tr w:rsidR="006C6D37" w:rsidRPr="00944B48" w14:paraId="2E0FE79C" w14:textId="77777777" w:rsidTr="00C75F04">
        <w:trPr>
          <w:trHeight w:val="230"/>
        </w:trPr>
        <w:tc>
          <w:tcPr>
            <w:tcW w:w="22101" w:type="dxa"/>
            <w:gridSpan w:val="9"/>
            <w:shd w:val="clear" w:color="auto" w:fill="auto"/>
          </w:tcPr>
          <w:p w14:paraId="361711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2.2.5.1. Антимонопольний комітет України здійснює свою діяльність на засадах прозорості, передбачуваності та правової визначеності, рівень корупційних ризиків у його діяльності суттєво знизився завдяки безперешкодному, але врегульованому доступу громадськості до обговорення на етапі оголошення рішення, проектів нормативно-правових актів та інформуванню про плани діяльності Антимонопольного комітету України та його результати</w:t>
            </w:r>
          </w:p>
        </w:tc>
      </w:tr>
      <w:tr w:rsidR="006C6D37" w:rsidRPr="00944B48" w14:paraId="7E2D08D5" w14:textId="77777777" w:rsidTr="00C75F04">
        <w:trPr>
          <w:trHeight w:val="230"/>
        </w:trPr>
        <w:tc>
          <w:tcPr>
            <w:tcW w:w="5324" w:type="dxa"/>
            <w:shd w:val="clear" w:color="auto" w:fill="auto"/>
          </w:tcPr>
          <w:p w14:paraId="333519C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2.2.5.1.1. Розроблення проекту закону, який визначає:</w:t>
            </w:r>
          </w:p>
          <w:p w14:paraId="1729989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порядок та умови безперешкодної участі представників громадськості у засіданнях Антимонопольного комітету, на яких ухвалюються його рішення, схвалюються проекти нормативно-правових актів, з наданням представникам громадськості можливості </w:t>
            </w:r>
            <w:r w:rsidRPr="00944B48">
              <w:rPr>
                <w:rFonts w:ascii="Times New Roman" w:eastAsia="Times New Roman" w:hAnsi="Times New Roman" w:cs="Times New Roman"/>
                <w:sz w:val="24"/>
                <w:szCs w:val="24"/>
                <w:lang w:eastAsia="uk-UA" w:bidi="uk-UA"/>
              </w:rPr>
              <w:lastRenderedPageBreak/>
              <w:t>завчасного ознайомлення з відповідними проектами рішень та нормативно-правових актів, а також можливості висловитися по суті питань, що розглядаються;</w:t>
            </w:r>
          </w:p>
          <w:p w14:paraId="31CEC6E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обов’язок Антимонопольного комітету щорічно не пізніше 31 грудня затверджувати та оприлюднювати на своєму офіційному вебпорталі план діяльності на наступний рік;</w:t>
            </w:r>
          </w:p>
          <w:p w14:paraId="64B11F5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обов’язок Антимонопольного комітету щорічно не пізніше 31 січня затверджувати та оприлюднювати на своєму офіційному вебпорталі інформацію про результати виконання плану діяльності за попередній рік;</w:t>
            </w:r>
          </w:p>
          <w:p w14:paraId="7A0B8E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4) обов’язок Антимонопольного комітету вести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 що стосуються спотворення результатів тендерів, у порядку, визначеному Антимонопольним комітетом</w:t>
            </w:r>
          </w:p>
        </w:tc>
        <w:tc>
          <w:tcPr>
            <w:tcW w:w="1525" w:type="dxa"/>
            <w:shd w:val="clear" w:color="auto" w:fill="auto"/>
          </w:tcPr>
          <w:p w14:paraId="286EDAF9" w14:textId="6233135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FD349DD" w14:textId="5C7924C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7C581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5EF65F7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2CB857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6F647F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133EC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00025A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Мінекономіки.</w:t>
            </w:r>
          </w:p>
          <w:p w14:paraId="00B2089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Антимонопольний комітет.</w:t>
            </w:r>
          </w:p>
        </w:tc>
        <w:tc>
          <w:tcPr>
            <w:tcW w:w="2252" w:type="dxa"/>
            <w:shd w:val="clear" w:color="auto" w:fill="auto"/>
          </w:tcPr>
          <w:p w14:paraId="48FF1D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1DE89866" w14:textId="77777777" w:rsidTr="00C75F04">
        <w:trPr>
          <w:trHeight w:val="230"/>
        </w:trPr>
        <w:tc>
          <w:tcPr>
            <w:tcW w:w="5324" w:type="dxa"/>
            <w:shd w:val="clear" w:color="auto" w:fill="auto"/>
          </w:tcPr>
          <w:p w14:paraId="20B8CD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2.2.5.1.2. Проведення громадського обговорення проекту закону, зазначеного в описі заходу 2.2.5.1.1, та забезпечення його доопрацювання (у разі потреби)</w:t>
            </w:r>
          </w:p>
        </w:tc>
        <w:tc>
          <w:tcPr>
            <w:tcW w:w="1525" w:type="dxa"/>
            <w:shd w:val="clear" w:color="auto" w:fill="auto"/>
          </w:tcPr>
          <w:p w14:paraId="6CC2367F" w14:textId="2E84C70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1B1A80F" w14:textId="36D41E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789467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7860A5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EB95B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7FC80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CE0991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252" w:type="dxa"/>
            <w:shd w:val="clear" w:color="auto" w:fill="auto"/>
          </w:tcPr>
          <w:p w14:paraId="5F5D6B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B14BEBF" w14:textId="77777777" w:rsidTr="00C75F04">
        <w:trPr>
          <w:trHeight w:val="230"/>
        </w:trPr>
        <w:tc>
          <w:tcPr>
            <w:tcW w:w="5324" w:type="dxa"/>
            <w:shd w:val="clear" w:color="auto" w:fill="auto"/>
          </w:tcPr>
          <w:p w14:paraId="7F2B37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2.2.5.1.3. Погодження проекту закону, зазначеного в описі заходу 2.2.5.1.1,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7F2926C" w14:textId="02948F8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FE817DE" w14:textId="18525EEC"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5E8894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34E806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45F3F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51B31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F4AEC0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84D0DB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F145B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005971B" w14:textId="77777777" w:rsidTr="00C75F04">
        <w:trPr>
          <w:trHeight w:val="230"/>
        </w:trPr>
        <w:tc>
          <w:tcPr>
            <w:tcW w:w="5324" w:type="dxa"/>
            <w:shd w:val="clear" w:color="auto" w:fill="auto"/>
          </w:tcPr>
          <w:p w14:paraId="05E665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2.2.5.1.4. Супроводження розгляду проекту закону, зазначеного в описі заходу 2.2.5.1.1,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2C6329E" w14:textId="2B103E6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890BB5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37051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26F455C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068A78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4EBF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1DCD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B64C1D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36E3B5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6E73C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66093F0" w14:textId="77777777" w:rsidTr="00C75F04">
        <w:trPr>
          <w:trHeight w:val="230"/>
        </w:trPr>
        <w:tc>
          <w:tcPr>
            <w:tcW w:w="22101" w:type="dxa"/>
            <w:gridSpan w:val="9"/>
            <w:shd w:val="clear" w:color="auto" w:fill="auto"/>
          </w:tcPr>
          <w:p w14:paraId="2182D687"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2.2.5.2. На законодавчому рівні закріплено обов’язок Антимонопольного комітету України оприлюднювати на офіційній веб-сторінці:</w:t>
            </w:r>
          </w:p>
          <w:p w14:paraId="336CCC4A"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рекомендації, що надаються органам державної влади, органам місцевого самоврядування, установам, організаціям, суб’єктам господарювання, об’єднанням;</w:t>
            </w:r>
          </w:p>
          <w:p w14:paraId="6FE605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про суть справи, загальні стадії її розгляду</w:t>
            </w:r>
          </w:p>
        </w:tc>
      </w:tr>
      <w:tr w:rsidR="006C6D37" w:rsidRPr="00944B48" w14:paraId="2A2933E3" w14:textId="77777777" w:rsidTr="00C75F04">
        <w:trPr>
          <w:trHeight w:val="230"/>
        </w:trPr>
        <w:tc>
          <w:tcPr>
            <w:tcW w:w="5324" w:type="dxa"/>
            <w:shd w:val="clear" w:color="auto" w:fill="auto"/>
          </w:tcPr>
          <w:p w14:paraId="2218583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2.2.5.2.1. Розроблення проекту закону, яким визначено:</w:t>
            </w:r>
          </w:p>
          <w:p w14:paraId="1AFE3E9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обов’язок Антимонопольного комітету України оприлюднювати на офіційній веб-сторінці у встановлені таким законом строки рекомендації (повний текст), які надаються органам державної влади, органам місцевого самоврядування, установам, організаціям, суб’єктам господарювання, об’єднанням;</w:t>
            </w:r>
          </w:p>
          <w:p w14:paraId="26B4925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2) обов’язок Антимонопольного комітету України та його територіальних відділень оприлюднювати на офіційній веб-сторінці у встановлені таким законом строки вичерпний перелік справ, які перебувають на розгляді Антимонопольного комітету України, із зазначенням за кожною справою про порушення законодавства про захист економічної конкуренції в динаміці інформації, зокрема, про суть справи, </w:t>
            </w:r>
            <w:r w:rsidRPr="00944B48">
              <w:rPr>
                <w:rFonts w:ascii="Times New Roman" w:hAnsi="Times New Roman" w:cs="Times New Roman"/>
                <w:sz w:val="24"/>
                <w:szCs w:val="24"/>
              </w:rPr>
              <w:t>відповідальний структурний підрозділ та відповідального державного уповноваженого, строк розгляду та стадію розслідування у справі, підстави для продовження строку розгляду справи</w:t>
            </w:r>
            <w:r w:rsidRPr="00944B48">
              <w:rPr>
                <w:rFonts w:ascii="Times New Roman" w:eastAsia="Times New Roman" w:hAnsi="Times New Roman" w:cs="Times New Roman"/>
                <w:sz w:val="24"/>
                <w:szCs w:val="24"/>
                <w:lang w:eastAsia="uk-UA" w:bidi="uk-UA"/>
              </w:rPr>
              <w:t>;</w:t>
            </w:r>
          </w:p>
          <w:p w14:paraId="785F82E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обов’язок Антимонопольного комітету України оприлюднювати на офіційній веб-сторінці у встановлені таким законом строки</w:t>
            </w:r>
            <w:r w:rsidRPr="00944B48">
              <w:rPr>
                <w:rFonts w:ascii="Times New Roman" w:hAnsi="Times New Roman" w:cs="Times New Roman"/>
                <w:sz w:val="24"/>
                <w:szCs w:val="24"/>
              </w:rPr>
              <w:t xml:space="preserve"> повні тексти нормативно-правових актів, рекомендаційних роз’яснень та роз’яснень, які приймає та надає Антимонопольний комітет</w:t>
            </w:r>
            <w:r w:rsidRPr="00944B48">
              <w:rPr>
                <w:rFonts w:ascii="Times New Roman" w:eastAsia="Times New Roman" w:hAnsi="Times New Roman" w:cs="Times New Roman"/>
                <w:sz w:val="24"/>
                <w:szCs w:val="24"/>
                <w:lang w:eastAsia="uk-UA" w:bidi="uk-UA"/>
              </w:rPr>
              <w:t>;</w:t>
            </w:r>
          </w:p>
          <w:p w14:paraId="032E9E1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4) </w:t>
            </w:r>
            <w:r w:rsidRPr="00944B48">
              <w:rPr>
                <w:rFonts w:ascii="Times New Roman" w:eastAsia="Times New Roman" w:hAnsi="Times New Roman" w:cs="Times New Roman"/>
                <w:sz w:val="24"/>
                <w:szCs w:val="24"/>
                <w:lang w:eastAsia="uk-UA" w:bidi="uk-UA"/>
              </w:rPr>
              <w:t>обов’язок Антимонопольного комітету України оприлюднювати на офіційній веб-сторінці у встановлені таким законом строки</w:t>
            </w:r>
            <w:r w:rsidRPr="00944B48">
              <w:rPr>
                <w:rFonts w:ascii="Times New Roman" w:hAnsi="Times New Roman" w:cs="Times New Roman"/>
                <w:sz w:val="24"/>
                <w:szCs w:val="24"/>
              </w:rPr>
              <w:t xml:space="preserve"> інформацію стосовно заявлених концентрацій (назва та організаційно-правова форма учасників концентрації, зміст заявлених дій)</w:t>
            </w:r>
            <w:r w:rsidRPr="00944B48">
              <w:rPr>
                <w:rFonts w:ascii="Times New Roman" w:eastAsia="Times New Roman" w:hAnsi="Times New Roman" w:cs="Times New Roman"/>
                <w:sz w:val="24"/>
                <w:szCs w:val="24"/>
                <w:lang w:eastAsia="uk-UA" w:bidi="uk-UA"/>
              </w:rPr>
              <w:t>;</w:t>
            </w:r>
          </w:p>
          <w:p w14:paraId="2E7359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5) </w:t>
            </w:r>
            <w:r w:rsidRPr="00944B48">
              <w:rPr>
                <w:rFonts w:ascii="Times New Roman" w:eastAsia="Times New Roman" w:hAnsi="Times New Roman" w:cs="Times New Roman"/>
                <w:sz w:val="24"/>
                <w:szCs w:val="24"/>
                <w:lang w:eastAsia="uk-UA" w:bidi="uk-UA"/>
              </w:rPr>
              <w:t>обов’язок Антимонопольного комітету України оприлюднювати на офіційній веб-сторінці у встановлені таким законом строки</w:t>
            </w:r>
            <w:r w:rsidRPr="00944B48">
              <w:rPr>
                <w:rFonts w:ascii="Times New Roman" w:hAnsi="Times New Roman" w:cs="Times New Roman"/>
                <w:sz w:val="24"/>
                <w:szCs w:val="24"/>
              </w:rPr>
              <w:t xml:space="preserve"> єдиний відкритий Державний реєстр суб’єктів господарювання, яких притягнуто до відповідальності за вчинення порушення у вигляді антиконкурентних узгоджених дій,</w:t>
            </w:r>
            <w:r w:rsidRPr="00944B48">
              <w:rPr>
                <w:rFonts w:ascii="Times New Roman" w:eastAsia="Times New Roman" w:hAnsi="Times New Roman" w:cs="Times New Roman"/>
                <w:sz w:val="24"/>
                <w:szCs w:val="24"/>
                <w:lang w:eastAsia="uk-UA" w:bidi="uk-UA"/>
              </w:rPr>
              <w:t xml:space="preserve"> що стосуються спотворення результатів тендерів</w:t>
            </w:r>
          </w:p>
        </w:tc>
        <w:tc>
          <w:tcPr>
            <w:tcW w:w="1525" w:type="dxa"/>
            <w:shd w:val="clear" w:color="auto" w:fill="auto"/>
          </w:tcPr>
          <w:p w14:paraId="1A36D339" w14:textId="2936EEE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451E4CF" w14:textId="3B76F21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4C3AE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3206205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3012DC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EA21E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C6E56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00BD91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Мінекономіки.</w:t>
            </w:r>
          </w:p>
          <w:p w14:paraId="61931AA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АМКУ.</w:t>
            </w:r>
          </w:p>
        </w:tc>
        <w:tc>
          <w:tcPr>
            <w:tcW w:w="2252" w:type="dxa"/>
            <w:shd w:val="clear" w:color="auto" w:fill="auto"/>
          </w:tcPr>
          <w:p w14:paraId="637211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69ABCF16" w14:textId="77777777" w:rsidTr="00C75F04">
        <w:trPr>
          <w:trHeight w:val="230"/>
        </w:trPr>
        <w:tc>
          <w:tcPr>
            <w:tcW w:w="5324" w:type="dxa"/>
            <w:shd w:val="clear" w:color="auto" w:fill="auto"/>
          </w:tcPr>
          <w:p w14:paraId="09B853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2.2.5.2.2. Проведення громадського обговорення проекту закону, зазначеного в описі заходу 2.2.5.2.1, та забезпечення його доопрацювання (у разі потреби)</w:t>
            </w:r>
          </w:p>
        </w:tc>
        <w:tc>
          <w:tcPr>
            <w:tcW w:w="1525" w:type="dxa"/>
            <w:shd w:val="clear" w:color="auto" w:fill="auto"/>
          </w:tcPr>
          <w:p w14:paraId="7F69F1A8" w14:textId="5D318F8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E68A508" w14:textId="515D0D7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F8FE61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3E7A02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CF15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87468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4D0780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252" w:type="dxa"/>
            <w:shd w:val="clear" w:color="auto" w:fill="auto"/>
          </w:tcPr>
          <w:p w14:paraId="3C998C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E0C26C5" w14:textId="77777777" w:rsidTr="00C75F04">
        <w:trPr>
          <w:trHeight w:val="230"/>
        </w:trPr>
        <w:tc>
          <w:tcPr>
            <w:tcW w:w="5324" w:type="dxa"/>
            <w:shd w:val="clear" w:color="auto" w:fill="auto"/>
          </w:tcPr>
          <w:p w14:paraId="7F347B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2.2.5.2.3. Погодження проекту закону, зазначеного в описі заходу 2.2.5.2.1,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B6DD96F" w14:textId="79DA174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03B3CC8" w14:textId="3EBC97A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B97AD1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64D8C6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B476A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C4A3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6BC5DA6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2058CB3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9787A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AEE6BBA" w14:textId="77777777" w:rsidTr="00C75F04">
        <w:trPr>
          <w:trHeight w:val="230"/>
        </w:trPr>
        <w:tc>
          <w:tcPr>
            <w:tcW w:w="5324" w:type="dxa"/>
            <w:shd w:val="clear" w:color="auto" w:fill="auto"/>
          </w:tcPr>
          <w:p w14:paraId="633850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2.2.5.2.4. Супроводження розгляду проекту закону, зазначеного в описі заходу 2.2.5.2.1,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262C4C9" w14:textId="6411A6D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223F4E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87686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56074C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71066C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E85FE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571FF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1729C8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4EAD01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2F3CCF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F52B87D" w14:textId="77777777" w:rsidTr="00C75F04">
        <w:trPr>
          <w:trHeight w:val="230"/>
        </w:trPr>
        <w:tc>
          <w:tcPr>
            <w:tcW w:w="22101" w:type="dxa"/>
            <w:gridSpan w:val="9"/>
            <w:shd w:val="clear" w:color="auto" w:fill="auto"/>
          </w:tcPr>
          <w:p w14:paraId="37A7A453"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lastRenderedPageBreak/>
              <w:t>Очікуваний стратегічний результат 2.2.5.3. Усунуто надмірний рівень дискреції у реалізації Антимонопольним комітетом України своїх повноважень, зокрема щодо визначення Антимонопольним комітетом України:</w:t>
            </w:r>
          </w:p>
          <w:p w14:paraId="3557D141"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початку розгляду справи про порушення законодавства про захист економічної конкуренції, орієнтовного строку розгляду такої справи та, у разі необхідності, можливості перенесення цього строку з відповідним обґрунтуванням;</w:t>
            </w:r>
          </w:p>
          <w:p w14:paraId="050380EF"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строку проведення перевірки інформації про незаконну державну допомогу;</w:t>
            </w:r>
          </w:p>
          <w:p w14:paraId="72760DE3"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шляхів удосконалення механізму визначення та заміни державних уповноважених, відповідальних за розгляд справ про порушення законодавства про захист економічної конкуренції, враховуючи їх професійні якості, досвід, неупередженість, незалежність, законність та обґрунтованість прийнятих ними рішень;</w:t>
            </w:r>
          </w:p>
          <w:p w14:paraId="35FFBF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шляхів удосконалення підходів до визначення розміру та порядку розрахунку штрафу, який накладається за порушення законодавства про захист економічної конкуренції</w:t>
            </w:r>
          </w:p>
        </w:tc>
      </w:tr>
      <w:tr w:rsidR="006C6D37" w:rsidRPr="00944B48" w14:paraId="39423DA5" w14:textId="77777777" w:rsidTr="00C75F04">
        <w:trPr>
          <w:trHeight w:val="230"/>
        </w:trPr>
        <w:tc>
          <w:tcPr>
            <w:tcW w:w="5324" w:type="dxa"/>
            <w:shd w:val="clear" w:color="auto" w:fill="auto"/>
          </w:tcPr>
          <w:p w14:paraId="137C52CD"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2.2.5.3.1. Розроблення проекту закону, який </w:t>
            </w:r>
            <w:r w:rsidRPr="00944B48">
              <w:rPr>
                <w:rFonts w:ascii="Times New Roman" w:eastAsia="Times New Roman" w:hAnsi="Times New Roman" w:cs="Times New Roman"/>
                <w:sz w:val="24"/>
                <w:szCs w:val="24"/>
                <w:lang w:eastAsia="uk-UA" w:bidi="uk-UA"/>
              </w:rPr>
              <w:t>усуває надмірний рівень дискреції у реалізації повноважень Антимонопольного комітету України, зокрема шляхом</w:t>
            </w:r>
            <w:r w:rsidRPr="00944B48">
              <w:rPr>
                <w:rFonts w:ascii="Times New Roman" w:eastAsia="Times New Roman" w:hAnsi="Times New Roman" w:cs="Times New Roman"/>
                <w:color w:val="000000"/>
                <w:sz w:val="24"/>
                <w:szCs w:val="24"/>
                <w:lang w:eastAsia="uk-UA" w:bidi="uk-UA"/>
              </w:rPr>
              <w:t>:</w:t>
            </w:r>
          </w:p>
          <w:p w14:paraId="23814F9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усунення дискреції щодо підстав для початку розгляду справи про порушення законодавства про захист економічної конкуренції та відмови у початку розгляду справи;</w:t>
            </w:r>
          </w:p>
          <w:p w14:paraId="32D690B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встановлення, що однією з підстав для початку розгляду справи про порушення законодавства про захист економічної конкуренції є надходження інформації про порушення від прямих та непрямих споживачів, громадських об’єднань, метою діяльності яких є захист прав споживачів від порушень законодавства про захист економічної конкуренції;</w:t>
            </w:r>
          </w:p>
          <w:p w14:paraId="6C7AC64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встановлення, що однією з підстав для початку розгляду справи про порушення законодавства про захист економічної конкуренції є надходження колективної заяви про порушення;</w:t>
            </w:r>
          </w:p>
          <w:p w14:paraId="3D1546B1"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встановлення граничних строків розгляду справи про порушення законодавства про захист економічної конкуренції для кожного з видів порушень;</w:t>
            </w:r>
          </w:p>
          <w:p w14:paraId="7445D76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встановлення вичерпного переліку підстав та порядку продовження строку розгляду справи про порушення законодавства про захист економічної конкуренції, а також граничного строку, на який може бути продовжено розгляд такої справи;</w:t>
            </w:r>
          </w:p>
          <w:p w14:paraId="36667CB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встановлення прозорого та недискримінаційного порядку обмеження строків ознайомлення сторонами у справі з матеріалами справи, а також порядку визначення таких строків;</w:t>
            </w:r>
          </w:p>
          <w:p w14:paraId="14CB45B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встановлення можливості і визначення умов для зупинення провадження у справі на період розгляду порушень, передбачених пунктами 13 – 15 статті 50 Закону України «Про захист економічної конкуренції», розпочатих в рамках розгляду відповідної справи, а також на період розгляду інших справ (щодо створення перешкод під час проведення перевірок, неявки на виклик органів Комітету для надання пояснень);</w:t>
            </w:r>
          </w:p>
          <w:p w14:paraId="553EFB3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8) встановлення граничних строків проведення перевірки інформації про незаконну державну допомогу;</w:t>
            </w:r>
          </w:p>
          <w:p w14:paraId="6C373B9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встановлення обов’язку Антимонопольного комітету у разі, коли за результатами перевірки інформації про незаконну державну допомогу або про неналежне використання державної допомоги, він приймає рішення про відсутність потреби у порушенні справи про державну допомогу, надавати заявникові вичерпну, ґрунтовну інформацію щодо підстав та мотивів ухвалення такого рішення;</w:t>
            </w:r>
          </w:p>
          <w:p w14:paraId="1DF7452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10) встановлення прозорого порядку визначення та заміни державних уповноважених, відповідальних за розгляд справ про порушення законодавства про захист економічної конкуренції, справ про державну допомогу;</w:t>
            </w:r>
          </w:p>
          <w:p w14:paraId="32242BA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 встановлення права осіб, які беруть участь у справі, заявляти відводи державним уповноваженим, відповідальним за розслідування справ, а також визначення переліку умов для задоволення таких відводів;</w:t>
            </w:r>
          </w:p>
          <w:p w14:paraId="30AB7AA3"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12) встановлення порядку взаємодії посадових осіб Антимонопольного комітету зі сторонами справ про порушення законодавства про захист економічної конкуренції, справ про державну допомогу, а також фіксації фактів такої взаємодії;</w:t>
            </w:r>
          </w:p>
          <w:p w14:paraId="3D8C984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13) встановлення, що державний уповноважений, який спільно з галузевим підрозділом проводив розслідування у справі, не бере участі у голосуванні Антимонопольного комітету щодо прийняття рішення у справі;</w:t>
            </w:r>
          </w:p>
          <w:p w14:paraId="55BBC10D"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14) закріплення принципів визначення конкретних розмірів штрафів в межах, встановлених законодавством про захист економічної конкуренції;</w:t>
            </w:r>
          </w:p>
          <w:p w14:paraId="1EE9EBF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15) встановлення, що порядок визначення розміру штрафів визначається на рівні підзаконного нормативно-правового акта, та передбачає, зокрема, визначення базового розміру штрафу для кожного відповідача, а також наступне коригування базового розміру штрафу з урахуванням тяжкості, тривалості та масштабу порушення, обтяжуючих та пом’якшуючих обставин;</w:t>
            </w:r>
          </w:p>
          <w:p w14:paraId="0F0E06D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16) встановлення, що застосування програми пом’якшення відповідальності є підставою для зменшення розміру штрафу;</w:t>
            </w:r>
          </w:p>
          <w:p w14:paraId="28297B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17) підвищення максимального розміру штрафу, який можуть накладати територіальні відділення Антимонопольного комітету</w:t>
            </w:r>
          </w:p>
        </w:tc>
        <w:tc>
          <w:tcPr>
            <w:tcW w:w="1525" w:type="dxa"/>
            <w:shd w:val="clear" w:color="auto" w:fill="auto"/>
          </w:tcPr>
          <w:p w14:paraId="5A7151E6" w14:textId="143B995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85FD911" w14:textId="4D779B9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0174C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38D7DC4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4C2963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AE4E1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9AC6F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732E74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Мінекономіки.</w:t>
            </w:r>
          </w:p>
          <w:p w14:paraId="16DE2F0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АМКУ.</w:t>
            </w:r>
          </w:p>
        </w:tc>
        <w:tc>
          <w:tcPr>
            <w:tcW w:w="2252" w:type="dxa"/>
            <w:shd w:val="clear" w:color="auto" w:fill="auto"/>
          </w:tcPr>
          <w:p w14:paraId="64C01D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3751F87F" w14:textId="77777777" w:rsidTr="00C75F04">
        <w:trPr>
          <w:trHeight w:val="230"/>
        </w:trPr>
        <w:tc>
          <w:tcPr>
            <w:tcW w:w="5324" w:type="dxa"/>
            <w:shd w:val="clear" w:color="auto" w:fill="auto"/>
          </w:tcPr>
          <w:p w14:paraId="3D43B6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2.2.5.3.2. Проведення громадського обговорення проекту закону, зазначеного в описі заходу 2.2.5.3.1, та забезпечення його доопрацювання (у разі потреби)</w:t>
            </w:r>
          </w:p>
        </w:tc>
        <w:tc>
          <w:tcPr>
            <w:tcW w:w="1525" w:type="dxa"/>
            <w:shd w:val="clear" w:color="auto" w:fill="auto"/>
          </w:tcPr>
          <w:p w14:paraId="69B121B5" w14:textId="0099C8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B670787" w14:textId="26AEAB8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A9899A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5B4BDD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87D9A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598EA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65CF09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252" w:type="dxa"/>
            <w:shd w:val="clear" w:color="auto" w:fill="auto"/>
          </w:tcPr>
          <w:p w14:paraId="168640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8FE7A3E" w14:textId="77777777" w:rsidTr="00C75F04">
        <w:trPr>
          <w:trHeight w:val="230"/>
        </w:trPr>
        <w:tc>
          <w:tcPr>
            <w:tcW w:w="5324" w:type="dxa"/>
            <w:shd w:val="clear" w:color="auto" w:fill="auto"/>
          </w:tcPr>
          <w:p w14:paraId="5EB6F8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2.2.5.3.3. Погодження проекту закону, зазначеного в описі заходу 2.2.5.3.1,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C618057" w14:textId="15F619C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3854A92" w14:textId="1D47C93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B8A89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2CB777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57739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9E60E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29BDF89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77F72B1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03D41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6200110" w14:textId="77777777" w:rsidTr="00C75F04">
        <w:trPr>
          <w:trHeight w:val="230"/>
        </w:trPr>
        <w:tc>
          <w:tcPr>
            <w:tcW w:w="5324" w:type="dxa"/>
            <w:shd w:val="clear" w:color="auto" w:fill="auto"/>
          </w:tcPr>
          <w:p w14:paraId="45A465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2.2.5.3.4. Супроводження розгляду проекту закону, зазначеного в описі заходу 2.2.5.3.1,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ED6DC8E" w14:textId="65FE09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3D8137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370B5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05FB119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0BDF07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62244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BAD9A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E06B466"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243A14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578EA3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C5004BE" w14:textId="77777777" w:rsidTr="00C75F04">
        <w:trPr>
          <w:trHeight w:val="230"/>
        </w:trPr>
        <w:tc>
          <w:tcPr>
            <w:tcW w:w="22101" w:type="dxa"/>
            <w:gridSpan w:val="9"/>
            <w:shd w:val="clear" w:color="auto" w:fill="auto"/>
          </w:tcPr>
          <w:p w14:paraId="64D577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2.2.5.4. Для стимулювання розкриття картельних змов удосконалено механізм звільнення або пом’якшення відповідальності учасників картелю, які повідомили Антимонопольний комітет України про нього та надали відповідні докази, що ґрунтується на найкращих практиках країн Європейського Союзу</w:t>
            </w:r>
          </w:p>
        </w:tc>
      </w:tr>
      <w:tr w:rsidR="006C6D37" w:rsidRPr="00944B48" w14:paraId="05742103" w14:textId="77777777" w:rsidTr="00C75F04">
        <w:trPr>
          <w:trHeight w:val="230"/>
        </w:trPr>
        <w:tc>
          <w:tcPr>
            <w:tcW w:w="5324" w:type="dxa"/>
            <w:shd w:val="clear" w:color="auto" w:fill="auto"/>
          </w:tcPr>
          <w:p w14:paraId="54D2D97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2.2.5.4.1. Розроблення проекту закону, який </w:t>
            </w:r>
            <w:r w:rsidRPr="00944B48">
              <w:rPr>
                <w:rFonts w:ascii="Times New Roman" w:eastAsia="Times New Roman" w:hAnsi="Times New Roman" w:cs="Times New Roman"/>
                <w:sz w:val="24"/>
                <w:szCs w:val="24"/>
                <w:lang w:eastAsia="uk-UA" w:bidi="uk-UA"/>
              </w:rPr>
              <w:t>удосконалює механізм звільнення або пом’якшення відповідальності та визначає, що</w:t>
            </w:r>
            <w:r w:rsidRPr="00944B48">
              <w:rPr>
                <w:rFonts w:ascii="Times New Roman" w:eastAsia="Times New Roman" w:hAnsi="Times New Roman" w:cs="Times New Roman"/>
                <w:color w:val="000000"/>
                <w:sz w:val="24"/>
                <w:szCs w:val="24"/>
                <w:lang w:eastAsia="uk-UA" w:bidi="uk-UA"/>
              </w:rPr>
              <w:t>:</w:t>
            </w:r>
          </w:p>
          <w:p w14:paraId="37ECBDF6"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для звільнення від відповідальності за вчинення антиконкурентних узгоджених дій їх учасник має раніше за інших учасників таких дій добровільно повідомити Антимонопольний комітет України про такі антиконкурентні узгоджені дії, та звернутися до нього із заявою про звільнення від відповідальності, поданою до отримання копії розпорядження про початок розгляду справи;</w:t>
            </w:r>
          </w:p>
          <w:p w14:paraId="10404E2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інші учасники антиконкурентних узгоджених дій можуть звернутися до Антимонопольного комітету із заявою про пом’якшення відповідальності;</w:t>
            </w:r>
          </w:p>
          <w:p w14:paraId="0E02E219"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порядок подання та розгляду заяв про звільнення від відповідальності та про пом’якшення відповідальності встановлює Антимонопольний комітет;</w:t>
            </w:r>
          </w:p>
          <w:p w14:paraId="1FA887D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порядок подання заяв про звільнення від відповідальності та про пом’якшення відповідальності визначає, зокрема, порядок фіксації факту надходження таких заяв, вимоги до оформлення таких заяв;</w:t>
            </w:r>
          </w:p>
          <w:p w14:paraId="1F7003C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5) до умов звільнення від відповідальності або пом’якшення відповідальності належить, зокрема, надання учасником антиконкурентних узгоджених дій інформації, яка має суттєве значення для прийняття рішення у справі; припинення заявником участі в антиконкурентних узгоджених діях одразу після </w:t>
            </w:r>
            <w:r w:rsidRPr="00944B48">
              <w:rPr>
                <w:rFonts w:ascii="Times New Roman" w:eastAsia="Times New Roman" w:hAnsi="Times New Roman" w:cs="Times New Roman"/>
                <w:sz w:val="24"/>
                <w:szCs w:val="24"/>
                <w:lang w:eastAsia="uk-UA" w:bidi="uk-UA"/>
              </w:rPr>
              <w:lastRenderedPageBreak/>
              <w:t>звернення із заявою про звільнення від відповідальності або про пом’якшення відповідальності, за винятком випадків, коли орган Антимонопольного комітету повідомив про необхідність подальшої її участі в антиконкурентних діях для забезпечення цілісності розслідування справи; співпраця заявника з органами Антимонопольного комітету; надання заявником доказів, які були відсутні в Антимонопольного комітету, та достатні для прийняття розпорядження про початок розгляду справи;</w:t>
            </w:r>
          </w:p>
          <w:p w14:paraId="274D6D0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до інформації, що розкриває антиконкурентні узгоджені дії та має суттєве значення для прийняття рішення у справі, належить, зокрема, інформація щодо заявника; інформація щодо всіх відомих учасників антиконкурентних узгоджених дій; детальний опис мети та змісту антиконкурентних узгоджених дій; інформація про межі товарного ринку, на які вони поширилися; частки ринку, яку вони охопили; опис контактів та взаємодії між учасниками антиконкурентних узгоджених дій; інформація про докази погодженої антиконкурентної поведінки;</w:t>
            </w:r>
          </w:p>
          <w:p w14:paraId="605CF59E"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посадовим та службовим особам Антимонопольного комітету заборонено розголошувати інформацію про особу заявника та повідомлену нею інформацію;</w:t>
            </w:r>
          </w:p>
          <w:p w14:paraId="6947983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8) Антимонопольний комітет має здійснити розгляд заяв про звільнення від відповідальності та про пом’якшення відповідальності, а також повідомити заявників про рішення щодо застосування (відмову у застосуванні) програми звільнення від відповідальності або пом’якшення відповідальності протягом встановленого законом граничного строку;</w:t>
            </w:r>
          </w:p>
          <w:p w14:paraId="7AA6A248"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на осіб, які звільнені від відповідальності, не поширюються вимоги Закону України «Про публічні закупівлі» щодо заборони участі у процедурі закупівлі у зв’язку з вчиненням ними антиконкурентних узгоджених дій,</w:t>
            </w:r>
            <w:r w:rsidRPr="00944B48">
              <w:rPr>
                <w:rFonts w:ascii="Times New Roman" w:hAnsi="Times New Roman" w:cs="Times New Roman"/>
                <w:sz w:val="24"/>
                <w:szCs w:val="24"/>
              </w:rPr>
              <w:t xml:space="preserve"> за винятком осіб, які повторно вчинили антиконкурентні узгоджені дії</w:t>
            </w:r>
            <w:r w:rsidRPr="00944B48">
              <w:rPr>
                <w:rFonts w:ascii="Times New Roman" w:eastAsia="Times New Roman" w:hAnsi="Times New Roman" w:cs="Times New Roman"/>
                <w:sz w:val="24"/>
                <w:szCs w:val="24"/>
                <w:lang w:eastAsia="uk-UA" w:bidi="uk-UA"/>
              </w:rPr>
              <w:t>;</w:t>
            </w:r>
          </w:p>
          <w:p w14:paraId="65ACA87A"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10) звільнення від відповідальності передбачає повне звільнення від штрафу;</w:t>
            </w:r>
          </w:p>
          <w:p w14:paraId="2BC848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11) при пом’якшенні відповідальності розмір штрафу зменшується органом Антимонопольного комітету України від попередньо розрахованого розміру штрафу, залежно від черговості надання учасниками </w:t>
            </w:r>
            <w:r w:rsidRPr="00944B48">
              <w:rPr>
                <w:rFonts w:ascii="Times New Roman" w:eastAsia="Times New Roman" w:hAnsi="Times New Roman" w:cs="Times New Roman"/>
                <w:sz w:val="24"/>
                <w:szCs w:val="24"/>
                <w:lang w:eastAsia="uk-UA" w:bidi="uk-UA"/>
              </w:rPr>
              <w:lastRenderedPageBreak/>
              <w:t>антиконкурентних узгоджених дій інформації, що розкриває антиконкурентні узгоджені дії та має суттєве значення для прийняття рішення у справі (першій особі – на 50%, другій особі – на 30%, іншим особам – на 20%)</w:t>
            </w:r>
          </w:p>
        </w:tc>
        <w:tc>
          <w:tcPr>
            <w:tcW w:w="1525" w:type="dxa"/>
            <w:shd w:val="clear" w:color="auto" w:fill="auto"/>
          </w:tcPr>
          <w:p w14:paraId="3D8404D6" w14:textId="5DB0C1D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CBA6055" w14:textId="61083F1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50E678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74A5BC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547A3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859B4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4623AC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w:t>
            </w:r>
          </w:p>
        </w:tc>
        <w:tc>
          <w:tcPr>
            <w:tcW w:w="2252" w:type="dxa"/>
            <w:shd w:val="clear" w:color="auto" w:fill="auto"/>
          </w:tcPr>
          <w:p w14:paraId="6774C3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12B2F9DF" w14:textId="77777777" w:rsidTr="00C75F04">
        <w:trPr>
          <w:trHeight w:val="230"/>
        </w:trPr>
        <w:tc>
          <w:tcPr>
            <w:tcW w:w="5324" w:type="dxa"/>
            <w:shd w:val="clear" w:color="auto" w:fill="auto"/>
          </w:tcPr>
          <w:p w14:paraId="532315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2.2.5.4.2. Проведення громадського обговорення проекту закону, зазначеного в описі заходу 2.2.5.4.1, та забезпечення його доопрацювання (у разі потреби)</w:t>
            </w:r>
          </w:p>
        </w:tc>
        <w:tc>
          <w:tcPr>
            <w:tcW w:w="1525" w:type="dxa"/>
            <w:shd w:val="clear" w:color="auto" w:fill="auto"/>
          </w:tcPr>
          <w:p w14:paraId="04019B68" w14:textId="1469899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CB3970F" w14:textId="2FCF06D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0B6EFB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251734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643C1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068B4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BE8339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АМКУ</w:t>
            </w:r>
          </w:p>
        </w:tc>
        <w:tc>
          <w:tcPr>
            <w:tcW w:w="2252" w:type="dxa"/>
            <w:shd w:val="clear" w:color="auto" w:fill="auto"/>
          </w:tcPr>
          <w:p w14:paraId="161084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02645C" w14:textId="77777777" w:rsidTr="00C75F04">
        <w:trPr>
          <w:trHeight w:val="230"/>
        </w:trPr>
        <w:tc>
          <w:tcPr>
            <w:tcW w:w="5324" w:type="dxa"/>
            <w:shd w:val="clear" w:color="auto" w:fill="auto"/>
          </w:tcPr>
          <w:p w14:paraId="77288C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2.2.5.4.3. Погодження проекту закону, зазначеного в описі заходу 2.2.5.4.1, проведення правової експертизи, подання до Кабінету Міністрів України та супровід в Уряді</w:t>
            </w:r>
          </w:p>
        </w:tc>
        <w:tc>
          <w:tcPr>
            <w:tcW w:w="1525" w:type="dxa"/>
            <w:shd w:val="clear" w:color="auto" w:fill="auto"/>
          </w:tcPr>
          <w:p w14:paraId="69AF1F97" w14:textId="34475D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E5BD2D2" w14:textId="30D20C1D"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3B3C2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АМКУ</w:t>
            </w:r>
          </w:p>
        </w:tc>
        <w:tc>
          <w:tcPr>
            <w:tcW w:w="2185" w:type="dxa"/>
            <w:shd w:val="clear" w:color="auto" w:fill="auto"/>
          </w:tcPr>
          <w:p w14:paraId="42478C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DF159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EFA09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93AFE6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73EDA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114527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FC171C8" w14:textId="77777777" w:rsidTr="00C75F04">
        <w:trPr>
          <w:trHeight w:val="230"/>
        </w:trPr>
        <w:tc>
          <w:tcPr>
            <w:tcW w:w="5324" w:type="dxa"/>
            <w:shd w:val="clear" w:color="auto" w:fill="auto"/>
          </w:tcPr>
          <w:p w14:paraId="67D0E2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2.2.5.4.4. Супроводження розгляду проекту закону, зазначеного в описі заходу 2.2.5.4.1,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3941A93" w14:textId="05278B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3CC678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3AD402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2882C7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C1912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8EC9D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857B14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737CA8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26174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4FD67BB" w14:textId="77777777" w:rsidTr="00C75F04">
        <w:trPr>
          <w:trHeight w:val="230"/>
        </w:trPr>
        <w:tc>
          <w:tcPr>
            <w:tcW w:w="22101" w:type="dxa"/>
            <w:gridSpan w:val="9"/>
            <w:shd w:val="clear" w:color="auto" w:fill="auto"/>
          </w:tcPr>
          <w:p w14:paraId="1B36EBB6"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2.2.6. </w:t>
            </w:r>
            <w:r w:rsidRPr="00944B48">
              <w:rPr>
                <w:rFonts w:ascii="Times New Roman" w:eastAsia="SimSun" w:hAnsi="Times New Roman" w:cs="Times New Roman"/>
                <w:b/>
                <w:sz w:val="24"/>
                <w:szCs w:val="24"/>
              </w:rPr>
              <w:t>Значна частина надавачів державної допомоги суб’єктам господарювання надає державну допомогу, яка є незаконною та визнана Антимонопольним комітетом України недопустимою для конкуренції, що спричиняє негативний вплив на конкуренцію та може бути наслідком реалізації попередніх корупційних домовленостей</w:t>
            </w:r>
          </w:p>
        </w:tc>
      </w:tr>
      <w:tr w:rsidR="006C6D37" w:rsidRPr="00944B48" w14:paraId="001EE223" w14:textId="77777777" w:rsidTr="00C75F04">
        <w:trPr>
          <w:trHeight w:val="230"/>
        </w:trPr>
        <w:tc>
          <w:tcPr>
            <w:tcW w:w="22101" w:type="dxa"/>
            <w:gridSpan w:val="9"/>
            <w:shd w:val="clear" w:color="auto" w:fill="auto"/>
          </w:tcPr>
          <w:p w14:paraId="288136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2.2.6.1. На законодавчому рівні встановлено юридичну відповідальність уповноважених осіб – надавачів державної допомоги за недотримання вимог Закону України «Про державну допомогу суб’єктам господарювання» щодо надання незаконної та недопустимої державної допомоги</w:t>
            </w:r>
          </w:p>
        </w:tc>
      </w:tr>
      <w:tr w:rsidR="006C6D37" w:rsidRPr="00944B48" w14:paraId="4804690B" w14:textId="77777777" w:rsidTr="00C75F04">
        <w:trPr>
          <w:trHeight w:val="230"/>
        </w:trPr>
        <w:tc>
          <w:tcPr>
            <w:tcW w:w="5324" w:type="dxa"/>
            <w:shd w:val="clear" w:color="auto" w:fill="auto"/>
          </w:tcPr>
          <w:p w14:paraId="3BD5FF8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2.2.6.1.1. Розроблення проекту закону про внесення змін до Закону України «Про державну допомогу суб’єктам господарювання», який визначає:</w:t>
            </w:r>
          </w:p>
          <w:p w14:paraId="1BB8BB5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види відповідальності, яка застосовується до керівників та інших посадових осіб надавачів державної допомоги за порушення вимог цього Закону, в тому числі, вимог щодо обов’язку повідомлення уповноваженому органу про надання нової державної допомоги та за надання державної допомоги, недопустимої для конкуренції;</w:t>
            </w:r>
          </w:p>
          <w:p w14:paraId="18F7733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обов’язок Антимонопольного комітету України повідомляти правоохоронні органі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680BB5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3) види відповідальності, яка застосовується до керівників та інших посадових осіб Антимонопольного комітету України за неповідомлення правоохоронним органам про факти виявлення порушення керівниками та іншими посадовими особами надавачів </w:t>
            </w:r>
            <w:r w:rsidRPr="00944B48">
              <w:rPr>
                <w:rFonts w:ascii="Times New Roman" w:eastAsia="Times New Roman" w:hAnsi="Times New Roman" w:cs="Times New Roman"/>
                <w:sz w:val="24"/>
                <w:szCs w:val="24"/>
                <w:lang w:eastAsia="uk-UA" w:bidi="uk-UA"/>
              </w:rPr>
              <w:lastRenderedPageBreak/>
              <w:t>державної допомоги вимог закону, які тягнуть за собою відповідальність</w:t>
            </w:r>
          </w:p>
        </w:tc>
        <w:tc>
          <w:tcPr>
            <w:tcW w:w="1525" w:type="dxa"/>
            <w:shd w:val="clear" w:color="auto" w:fill="auto"/>
          </w:tcPr>
          <w:p w14:paraId="243D375A" w14:textId="59208F7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B81361C" w14:textId="512C7E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705B5C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w:t>
            </w:r>
          </w:p>
        </w:tc>
        <w:tc>
          <w:tcPr>
            <w:tcW w:w="2185" w:type="dxa"/>
            <w:shd w:val="clear" w:color="auto" w:fill="auto"/>
          </w:tcPr>
          <w:p w14:paraId="011B52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03731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6215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DDF709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w:t>
            </w:r>
          </w:p>
        </w:tc>
        <w:tc>
          <w:tcPr>
            <w:tcW w:w="2252" w:type="dxa"/>
            <w:shd w:val="clear" w:color="auto" w:fill="auto"/>
          </w:tcPr>
          <w:p w14:paraId="3FEED2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54564022" w14:textId="77777777" w:rsidTr="00C75F04">
        <w:trPr>
          <w:trHeight w:val="230"/>
        </w:trPr>
        <w:tc>
          <w:tcPr>
            <w:tcW w:w="5324" w:type="dxa"/>
            <w:shd w:val="clear" w:color="auto" w:fill="auto"/>
          </w:tcPr>
          <w:p w14:paraId="6C3EA0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2.2.6.1.2. Проведення громадського обговорення проекту закону, зазначеного в описі заходу 2.2.6.1.1, та забезпечення його доопрацювання (у разі потреби)</w:t>
            </w:r>
          </w:p>
        </w:tc>
        <w:tc>
          <w:tcPr>
            <w:tcW w:w="1525" w:type="dxa"/>
            <w:shd w:val="clear" w:color="auto" w:fill="auto"/>
          </w:tcPr>
          <w:p w14:paraId="39A57EA8" w14:textId="32FA1BC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CF8CD2C" w14:textId="4008330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FE3D82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32E8B28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415B4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FC4A7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6506F1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АМКУ</w:t>
            </w:r>
          </w:p>
        </w:tc>
        <w:tc>
          <w:tcPr>
            <w:tcW w:w="2252" w:type="dxa"/>
            <w:shd w:val="clear" w:color="auto" w:fill="auto"/>
          </w:tcPr>
          <w:p w14:paraId="36C23A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168AC01" w14:textId="77777777" w:rsidTr="00C75F04">
        <w:trPr>
          <w:trHeight w:val="230"/>
        </w:trPr>
        <w:tc>
          <w:tcPr>
            <w:tcW w:w="5324" w:type="dxa"/>
            <w:shd w:val="clear" w:color="auto" w:fill="auto"/>
          </w:tcPr>
          <w:p w14:paraId="0BE72F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2.2.6.1.3. Погодження проекту закону, зазначеного в описі заходу 2.2.6.1.1,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F1B97DF" w14:textId="159B557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09E1211" w14:textId="032969C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B27D7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728965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BFA85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E519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418BCC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140FE2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4065EE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A8C16AA" w14:textId="77777777" w:rsidTr="00C75F04">
        <w:trPr>
          <w:trHeight w:val="230"/>
        </w:trPr>
        <w:tc>
          <w:tcPr>
            <w:tcW w:w="5324" w:type="dxa"/>
            <w:shd w:val="clear" w:color="auto" w:fill="auto"/>
          </w:tcPr>
          <w:p w14:paraId="479B5D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2.2.6.1.4. Супроводження розгляду проекту закону, зазначеного в описі заходу 2.2.6.1.1,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2E66BD33" w14:textId="66CAD03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6751C3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5C7C61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1C0739F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C47C2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7F2EA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4D197DF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602696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592C4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326428F" w14:textId="77777777" w:rsidTr="00C75F04">
        <w:trPr>
          <w:trHeight w:val="230"/>
        </w:trPr>
        <w:tc>
          <w:tcPr>
            <w:tcW w:w="5324" w:type="dxa"/>
            <w:shd w:val="clear" w:color="auto" w:fill="auto"/>
          </w:tcPr>
          <w:p w14:paraId="1B4E5AB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2.2.6.1.5. Розроблення проекту закону </w:t>
            </w:r>
            <w:r w:rsidRPr="00944B48">
              <w:rPr>
                <w:rFonts w:ascii="Times New Roman" w:eastAsia="Times New Roman" w:hAnsi="Times New Roman" w:cs="Times New Roman"/>
                <w:sz w:val="24"/>
                <w:szCs w:val="24"/>
                <w:lang w:eastAsia="uk-UA" w:bidi="uk-UA"/>
              </w:rPr>
              <w:t>про внесення змін до Кодексу України про адміністративні правопорушення, який визначає:</w:t>
            </w:r>
          </w:p>
          <w:p w14:paraId="27FBDC7A"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склади порушень законодавства про державну допомогу суб’єктам господарювання, в тому числі, вимог щодо обов’язку повідомлення уповноваженому органу про надання нової державної допомоги та у вигляді надання державної допомоги, недопустимої для конкуренції;</w:t>
            </w:r>
          </w:p>
          <w:p w14:paraId="044609A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склад порушення у вигляді неповідомлення Антимонопольним комітетом України правоохоронним органам про факти виявлення порушення керівниками та іншими посадовими особами надавачів державної допомоги вимог закону, які тягнуть за собою відповідальність;</w:t>
            </w:r>
          </w:p>
          <w:p w14:paraId="0DED94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види та розміри відповідальності за такі порушення</w:t>
            </w:r>
          </w:p>
        </w:tc>
        <w:tc>
          <w:tcPr>
            <w:tcW w:w="1525" w:type="dxa"/>
            <w:shd w:val="clear" w:color="auto" w:fill="auto"/>
          </w:tcPr>
          <w:p w14:paraId="6E601E9F" w14:textId="0DA2327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883BE3B" w14:textId="2277967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125E3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55837EA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09E90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E2AC0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91A226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w:t>
            </w:r>
          </w:p>
        </w:tc>
        <w:tc>
          <w:tcPr>
            <w:tcW w:w="2252" w:type="dxa"/>
            <w:shd w:val="clear" w:color="auto" w:fill="auto"/>
          </w:tcPr>
          <w:p w14:paraId="5AA7D1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47065324" w14:textId="77777777" w:rsidTr="00C75F04">
        <w:trPr>
          <w:trHeight w:val="230"/>
        </w:trPr>
        <w:tc>
          <w:tcPr>
            <w:tcW w:w="5324" w:type="dxa"/>
            <w:shd w:val="clear" w:color="auto" w:fill="auto"/>
          </w:tcPr>
          <w:p w14:paraId="1DD44E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2.2.6.1.6. Проведення громадського обговорення проекту закону, зазначеного в описі заходу 2.2.6.1.5, та забезпечення його доопрацювання (у разі потреби)</w:t>
            </w:r>
          </w:p>
        </w:tc>
        <w:tc>
          <w:tcPr>
            <w:tcW w:w="1525" w:type="dxa"/>
            <w:shd w:val="clear" w:color="auto" w:fill="auto"/>
          </w:tcPr>
          <w:p w14:paraId="74CCBE9B" w14:textId="60D512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DB929F4" w14:textId="692AF19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38B7A5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48E129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1003C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12B5E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7DEA0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АМКУ</w:t>
            </w:r>
          </w:p>
        </w:tc>
        <w:tc>
          <w:tcPr>
            <w:tcW w:w="2252" w:type="dxa"/>
            <w:shd w:val="clear" w:color="auto" w:fill="auto"/>
          </w:tcPr>
          <w:p w14:paraId="32B78F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E17F65E" w14:textId="77777777" w:rsidTr="00C75F04">
        <w:trPr>
          <w:trHeight w:val="230"/>
        </w:trPr>
        <w:tc>
          <w:tcPr>
            <w:tcW w:w="5324" w:type="dxa"/>
            <w:shd w:val="clear" w:color="auto" w:fill="auto"/>
          </w:tcPr>
          <w:p w14:paraId="58B060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w:t>
            </w:r>
            <w:r w:rsidRPr="00944B48">
              <w:rPr>
                <w:rFonts w:ascii="Times New Roman" w:eastAsia="Times New Roman" w:hAnsi="Times New Roman" w:cs="Times New Roman"/>
                <w:sz w:val="24"/>
                <w:szCs w:val="24"/>
                <w:lang w:eastAsia="uk-UA" w:bidi="uk-UA"/>
              </w:rPr>
              <w:t xml:space="preserve">7. Погодження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2.2.6.1.5,</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16B23BF" w14:textId="2F83898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6470B97" w14:textId="64408936"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E9451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АМКУ (за згодою)</w:t>
            </w:r>
          </w:p>
        </w:tc>
        <w:tc>
          <w:tcPr>
            <w:tcW w:w="2185" w:type="dxa"/>
            <w:shd w:val="clear" w:color="auto" w:fill="auto"/>
          </w:tcPr>
          <w:p w14:paraId="4B1A03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00057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339E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F47B8A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D83C12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6294B6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34539278" w14:textId="77777777" w:rsidTr="00C75F04">
        <w:trPr>
          <w:trHeight w:val="230"/>
        </w:trPr>
        <w:tc>
          <w:tcPr>
            <w:tcW w:w="5324" w:type="dxa"/>
            <w:shd w:val="clear" w:color="auto" w:fill="auto"/>
          </w:tcPr>
          <w:p w14:paraId="78536D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2.2.6.1.8. Супроводження розгляду проекту закону, зазначеного в описі заходу 2.2.6.1.5, у Верховній Раді України (в тому числі, у разі застосування до нього Президентом України права вето)</w:t>
            </w:r>
          </w:p>
        </w:tc>
        <w:tc>
          <w:tcPr>
            <w:tcW w:w="1525" w:type="dxa"/>
            <w:shd w:val="clear" w:color="auto" w:fill="auto"/>
          </w:tcPr>
          <w:p w14:paraId="339AFE57" w14:textId="1ADCD62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C1C2B8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FBF487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284BD6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069E0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8D691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A895CE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2BEC71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2. Офіційний вебпортал парламенту України.</w:t>
            </w:r>
          </w:p>
        </w:tc>
        <w:tc>
          <w:tcPr>
            <w:tcW w:w="2252" w:type="dxa"/>
            <w:shd w:val="clear" w:color="auto" w:fill="auto"/>
          </w:tcPr>
          <w:p w14:paraId="4BE892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3B76C39D" w14:textId="77777777" w:rsidTr="00C75F04">
        <w:trPr>
          <w:trHeight w:val="230"/>
        </w:trPr>
        <w:tc>
          <w:tcPr>
            <w:tcW w:w="22101" w:type="dxa"/>
            <w:gridSpan w:val="9"/>
            <w:shd w:val="clear" w:color="auto" w:fill="auto"/>
          </w:tcPr>
          <w:p w14:paraId="0526C596"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2.2.7. </w:t>
            </w:r>
            <w:r w:rsidRPr="00944B48">
              <w:rPr>
                <w:rFonts w:ascii="Times New Roman" w:eastAsia="SimSun" w:hAnsi="Times New Roman" w:cs="Times New Roman"/>
                <w:b/>
                <w:sz w:val="24"/>
                <w:szCs w:val="24"/>
              </w:rPr>
              <w:t>Неефективний механізм здійснення попереднього контролю та оцінки впливу на конкуренцію при створенні та функціонування суб’єктів господарювання обумовлює негативний вплив на конкуренцію</w:t>
            </w:r>
          </w:p>
        </w:tc>
      </w:tr>
      <w:tr w:rsidR="006C6D37" w:rsidRPr="00944B48" w14:paraId="39233AD0" w14:textId="77777777" w:rsidTr="00C75F04">
        <w:trPr>
          <w:trHeight w:val="230"/>
        </w:trPr>
        <w:tc>
          <w:tcPr>
            <w:tcW w:w="22101" w:type="dxa"/>
            <w:gridSpan w:val="9"/>
            <w:shd w:val="clear" w:color="auto" w:fill="auto"/>
          </w:tcPr>
          <w:p w14:paraId="563B39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2.2.7.1. На законодавчому рівні запроваджено досить дієві механізми контролю впливу на конкуренцією у зв’язку з можливими антиконкурентними діями у секторах економіки</w:t>
            </w:r>
          </w:p>
        </w:tc>
      </w:tr>
      <w:tr w:rsidR="006C6D37" w:rsidRPr="00944B48" w14:paraId="106A35B8" w14:textId="77777777" w:rsidTr="00C75F04">
        <w:trPr>
          <w:trHeight w:val="230"/>
        </w:trPr>
        <w:tc>
          <w:tcPr>
            <w:tcW w:w="5324" w:type="dxa"/>
            <w:shd w:val="clear" w:color="auto" w:fill="auto"/>
          </w:tcPr>
          <w:p w14:paraId="179423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2.2.7.1.1. Розроблення проекту закону, який встановлює, що:</w:t>
            </w:r>
          </w:p>
          <w:p w14:paraId="2910280C"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порядок і строки погодження проектів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встановлюються Антимонопольним комітетом України;</w:t>
            </w:r>
          </w:p>
          <w:p w14:paraId="6BDD14CC"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нормативно-правові акти та інші рішення органів влади, органів місцевого самоврядування, органів адміністративно-господарського управління та контролю,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прийняті без погодження з Антимонопольним комітетом України, його територіальними відділеннями, є нікчемними;</w:t>
            </w:r>
          </w:p>
          <w:p w14:paraId="1B73B80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діяльність суб’єктів господарювання, створених на підставі нормативно-правових актів та інших рішень органів влади, органів місцевого самоврядування, органів адміністративно-господарського управління та контролю, прийнятих без погодження з Антимонопольним комітетом України, його територіальними відділеннями, підлягає припиненню шляхом їх ліквідації відповідно до закону;</w:t>
            </w:r>
          </w:p>
          <w:p w14:paraId="4168410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усі органи влади, органи місцевого самоврядування, органи адміністративно-господарського управління та контролю, які допустили прийняття нормативно-правових актів та інших рішень, що можуть вплинути на конкуренцію, зокрема щодо створення суб'єктів </w:t>
            </w:r>
            <w:r w:rsidRPr="00944B48">
              <w:rPr>
                <w:rFonts w:ascii="Times New Roman" w:eastAsia="Times New Roman" w:hAnsi="Times New Roman" w:cs="Times New Roman"/>
                <w:sz w:val="24"/>
                <w:szCs w:val="24"/>
                <w:lang w:eastAsia="uk-UA" w:bidi="uk-UA"/>
              </w:rPr>
              <w:lastRenderedPageBreak/>
              <w:t>господарювання, встановлення і зміни правил їх поведінки на ринку, або таких, що можуть призвести до недопущення, усунення, обмеження чи спотворення конкуренції на відповідних ринках, без урахування вимог частини четвертої статті 20 Закону України «Про Антимонопольний комітет України», протягом певного строку з дня набрання чинності цим Законом зобов’язані надати Антимонопольному комітетові України усі такі нормативно-правові акти та рішення, які були чинними на день набрання чинності цим Законом;</w:t>
            </w:r>
          </w:p>
          <w:p w14:paraId="5794A5BA"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у разі невиконання вимог, передбачених у попередньому абзаці, відповідні акти та рішення є нікчемними;</w:t>
            </w:r>
          </w:p>
          <w:p w14:paraId="7CA6C322"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Антимонопольний комітет України здійснює розгляд таких нормативно-правових актів та інших рішень у встановлених ним для загальних випадків порядку та у спеціально встановлений ним строк, що не може перевищувати 6 місяців з дня їх надходження;</w:t>
            </w:r>
          </w:p>
          <w:p w14:paraId="2498E52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у разі, якщо за результатами розгляду нормативно-правового акту (рішення), Антимонопольний комітет встановить факт недопущення, усунення, обмеження чи спотворення конкуренції, який може бути усунутий шляхом внесення змін до відповідних актів або рішень, Антимонопольний комітет встановлює строк для внесення відповідних змін, але не більше ніж шість місяців;</w:t>
            </w:r>
          </w:p>
          <w:p w14:paraId="189B5E3D"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8) у разі, якщо зміни до відповідних актів або рішень, яких вимагав Антимонопольний комітет, протягом встановленого ним строку не внесені, або у разі, якщо приведення умов діяльності суб’єкта господарювання у відповідність до вимог законодавства про захист економічної конкуренції шляхом внесення змін до умов його діяльності неможливе, то такі акти та рішення підлягають скасуванню;</w:t>
            </w:r>
          </w:p>
          <w:p w14:paraId="1B7AFA9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до переліку документів, що подаються заявником для державної реєстрації юридичної особи, входить також документ,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w:t>
            </w:r>
          </w:p>
          <w:p w14:paraId="57EB4D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10) відсутність документа, що підтверджує погодження органом Антимонопольного комітету проекту рішення органу влади чи органу місцевого самоврядування щодо створення суб’єкта господарювання, є підставою </w:t>
            </w:r>
            <w:r w:rsidRPr="00944B48">
              <w:rPr>
                <w:rFonts w:ascii="Times New Roman" w:eastAsia="Times New Roman" w:hAnsi="Times New Roman" w:cs="Times New Roman"/>
                <w:sz w:val="24"/>
                <w:szCs w:val="24"/>
                <w:lang w:eastAsia="uk-UA" w:bidi="uk-UA"/>
              </w:rPr>
              <w:lastRenderedPageBreak/>
              <w:t>для відмови у здійсненні державної реєстрації юридичної особи</w:t>
            </w:r>
          </w:p>
        </w:tc>
        <w:tc>
          <w:tcPr>
            <w:tcW w:w="1525" w:type="dxa"/>
            <w:shd w:val="clear" w:color="auto" w:fill="auto"/>
          </w:tcPr>
          <w:p w14:paraId="78FD1355" w14:textId="2510617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1FDBAF79" w14:textId="0078277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49E777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4FE8A19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2A8CE0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995E7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6D0D9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53878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252" w:type="dxa"/>
            <w:shd w:val="clear" w:color="auto" w:fill="auto"/>
          </w:tcPr>
          <w:p w14:paraId="327D6A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031D8DDC" w14:textId="77777777" w:rsidTr="00C75F04">
        <w:trPr>
          <w:trHeight w:val="230"/>
        </w:trPr>
        <w:tc>
          <w:tcPr>
            <w:tcW w:w="5324" w:type="dxa"/>
            <w:shd w:val="clear" w:color="auto" w:fill="auto"/>
          </w:tcPr>
          <w:p w14:paraId="559B89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2.2.7.1.2. Проведення громадського обговорення проекту закону, зазначеного в описі заходу 2.2.7.1.1, та забезпечення його доопрацювання (у разі потреби)</w:t>
            </w:r>
          </w:p>
        </w:tc>
        <w:tc>
          <w:tcPr>
            <w:tcW w:w="1525" w:type="dxa"/>
            <w:shd w:val="clear" w:color="auto" w:fill="auto"/>
          </w:tcPr>
          <w:p w14:paraId="4AEB033A" w14:textId="1C8FB9A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34E7AD86" w14:textId="50D2344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36F8C5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00B4CE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370FC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096A3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DFC83B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252" w:type="dxa"/>
            <w:shd w:val="clear" w:color="auto" w:fill="auto"/>
          </w:tcPr>
          <w:p w14:paraId="5B55BC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245A6BB" w14:textId="77777777" w:rsidTr="00C75F04">
        <w:trPr>
          <w:trHeight w:val="230"/>
        </w:trPr>
        <w:tc>
          <w:tcPr>
            <w:tcW w:w="5324" w:type="dxa"/>
            <w:shd w:val="clear" w:color="auto" w:fill="auto"/>
          </w:tcPr>
          <w:p w14:paraId="1FD7D9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2.2.7.1.3. Погодження проекту закону, зазначеного в описі заходу 2.2.7.1.1,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6C6E139" w14:textId="2B2D644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06BB1F9A" w14:textId="076BA73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53B80CE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56D37E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AAE1E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4C426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0402080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CFB8AE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90C91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E19D161" w14:textId="77777777" w:rsidTr="00C75F04">
        <w:trPr>
          <w:trHeight w:val="230"/>
        </w:trPr>
        <w:tc>
          <w:tcPr>
            <w:tcW w:w="5324" w:type="dxa"/>
            <w:shd w:val="clear" w:color="auto" w:fill="auto"/>
          </w:tcPr>
          <w:p w14:paraId="351A11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2.2.7.1.4. Супроводження розгляду проекту закону, зазначеного в описі заходу 2.2.7.1.1,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424E719" w14:textId="47F9E8A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56C28E5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0DB54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7942DBF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АМКУ (за згодою)</w:t>
            </w:r>
          </w:p>
        </w:tc>
        <w:tc>
          <w:tcPr>
            <w:tcW w:w="2185" w:type="dxa"/>
            <w:shd w:val="clear" w:color="auto" w:fill="auto"/>
          </w:tcPr>
          <w:p w14:paraId="14FDBB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50AF2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FFD46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2841CD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152479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4C90E7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A5FE64C" w14:textId="77777777" w:rsidTr="00C75F04">
        <w:trPr>
          <w:trHeight w:val="230"/>
        </w:trPr>
        <w:tc>
          <w:tcPr>
            <w:tcW w:w="22101" w:type="dxa"/>
            <w:gridSpan w:val="9"/>
            <w:shd w:val="clear" w:color="auto" w:fill="auto"/>
          </w:tcPr>
          <w:p w14:paraId="6F827218" w14:textId="77777777" w:rsidR="006C6D37" w:rsidRPr="00944B48" w:rsidRDefault="006C6D37"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2.3. Митна справа та оподаткування</w:t>
            </w:r>
          </w:p>
        </w:tc>
      </w:tr>
      <w:tr w:rsidR="006C6D37" w:rsidRPr="00944B48" w14:paraId="0A63F1E3" w14:textId="77777777" w:rsidTr="00C75F04">
        <w:trPr>
          <w:trHeight w:val="230"/>
        </w:trPr>
        <w:tc>
          <w:tcPr>
            <w:tcW w:w="22101" w:type="dxa"/>
            <w:gridSpan w:val="9"/>
            <w:shd w:val="clear" w:color="auto" w:fill="auto"/>
          </w:tcPr>
          <w:p w14:paraId="4C12DAE2"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2.3.1. </w:t>
            </w:r>
            <w:r w:rsidRPr="00944B48">
              <w:rPr>
                <w:rFonts w:ascii="Times New Roman" w:hAnsi="Times New Roman" w:cs="Times New Roman"/>
                <w:b/>
                <w:sz w:val="24"/>
                <w:szCs w:val="24"/>
              </w:rPr>
              <w:t>Недостатня прозорість та ефективність роботи митних органів, надмірний обсяг дискреційних повноважень у працівників митниці</w:t>
            </w:r>
          </w:p>
        </w:tc>
      </w:tr>
      <w:tr w:rsidR="006C6D37" w:rsidRPr="00944B48" w14:paraId="2AF50082" w14:textId="77777777" w:rsidTr="00C75F04">
        <w:trPr>
          <w:trHeight w:val="230"/>
        </w:trPr>
        <w:tc>
          <w:tcPr>
            <w:tcW w:w="22101" w:type="dxa"/>
            <w:gridSpan w:val="9"/>
            <w:shd w:val="clear" w:color="auto" w:fill="auto"/>
          </w:tcPr>
          <w:p w14:paraId="374346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2.3.1.1. Усунені підстави для можливої корупції працівників митних органів шляхом уведення правила, за яким резервні методи визначення митної вартості можуть застосовуватися виключно в межах апеляційних процедур</w:t>
            </w:r>
          </w:p>
        </w:tc>
      </w:tr>
      <w:tr w:rsidR="006C6D37" w:rsidRPr="00944B48" w14:paraId="2F5D3120" w14:textId="77777777" w:rsidTr="00C75F04">
        <w:trPr>
          <w:trHeight w:val="230"/>
        </w:trPr>
        <w:tc>
          <w:tcPr>
            <w:tcW w:w="5324" w:type="dxa"/>
            <w:shd w:val="clear" w:color="auto" w:fill="auto"/>
          </w:tcPr>
          <w:p w14:paraId="14214ACE"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2.3.1.1.1. Розроблення проекту закону про внесення змін до Митного кодексу України, відповідно до якого:</w:t>
            </w:r>
          </w:p>
          <w:p w14:paraId="5C3F709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встановлено, що перелік питань, які можуть бути предметом рішень щодо зобов’язуючої інформації, включає в себе рішення з питань визначення методу, що буде використовуватися при визначенні митної вартості товарів, які ввозяться на митну територію України відповідно до митного режиму імпорту;</w:t>
            </w:r>
          </w:p>
          <w:p w14:paraId="08CE39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передбачено спеціальну процедуру, якої повинна дотримуватися уповноважена особа митного органу задля застосування резервного методу визначення митної вартості при прийнятті рішення про корегування митної вартості, яка, зокрема, включає необхідність погодження такого рішення митним органом вищого рівня та мінімізує ризики безпідставного застосування працівниками митних органів резервного методу визначення митної вартості товарів (70%)</w:t>
            </w:r>
          </w:p>
        </w:tc>
        <w:tc>
          <w:tcPr>
            <w:tcW w:w="1525" w:type="dxa"/>
            <w:shd w:val="clear" w:color="auto" w:fill="auto"/>
          </w:tcPr>
          <w:p w14:paraId="6A754127" w14:textId="595E3C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F515707" w14:textId="0F460C2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E84638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17EC51B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6008DC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F9A1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9C188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0ABAFF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058A8D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C6D37" w:rsidRPr="00944B48" w14:paraId="542C717E" w14:textId="77777777" w:rsidTr="00C75F04">
        <w:trPr>
          <w:trHeight w:val="230"/>
        </w:trPr>
        <w:tc>
          <w:tcPr>
            <w:tcW w:w="5324" w:type="dxa"/>
            <w:shd w:val="clear" w:color="auto" w:fill="auto"/>
          </w:tcPr>
          <w:p w14:paraId="25326F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2.3.1.1.2. Проведення громадського обговорення проекту закону, зазначеного в описі заходу 2.3.1.1.1, та забезпечення його доопрацювання (у разі потреби)</w:t>
            </w:r>
          </w:p>
        </w:tc>
        <w:tc>
          <w:tcPr>
            <w:tcW w:w="1525" w:type="dxa"/>
            <w:shd w:val="clear" w:color="auto" w:fill="auto"/>
          </w:tcPr>
          <w:p w14:paraId="1AE83635" w14:textId="0D4CCB4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97451CA" w14:textId="561E07A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E72979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6D2F24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4A09A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0411F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D66783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1F1DC5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4F867B4A" w14:textId="77777777" w:rsidTr="00C75F04">
        <w:trPr>
          <w:trHeight w:val="230"/>
        </w:trPr>
        <w:tc>
          <w:tcPr>
            <w:tcW w:w="5324" w:type="dxa"/>
            <w:shd w:val="clear" w:color="auto" w:fill="auto"/>
          </w:tcPr>
          <w:p w14:paraId="480AC8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2.3.1.1.3. Погодження проекту закону, зазначеного в описі заходу 2.3.1.1.1, із заінтересованими органами, проведення правової </w:t>
            </w:r>
            <w:r w:rsidRPr="00944B48">
              <w:rPr>
                <w:rFonts w:ascii="Times New Roman" w:eastAsia="Times New Roman" w:hAnsi="Times New Roman" w:cs="Times New Roman"/>
                <w:sz w:val="24"/>
                <w:szCs w:val="24"/>
                <w:lang w:eastAsia="uk-UA" w:bidi="uk-UA"/>
              </w:rPr>
              <w:lastRenderedPageBreak/>
              <w:t>експертизи, подання до Кабінету Міністрів України та супровід в Уряді</w:t>
            </w:r>
          </w:p>
        </w:tc>
        <w:tc>
          <w:tcPr>
            <w:tcW w:w="1525" w:type="dxa"/>
            <w:shd w:val="clear" w:color="auto" w:fill="auto"/>
          </w:tcPr>
          <w:p w14:paraId="60C4C072" w14:textId="591779D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липень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717CCEC" w14:textId="74AAECF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71D6F1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6F3AF0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3333F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202783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законопроект схвалено Урядом та </w:t>
            </w:r>
            <w:r w:rsidRPr="00944B48">
              <w:rPr>
                <w:rFonts w:ascii="Times New Roman" w:eastAsia="Times New Roman" w:hAnsi="Times New Roman" w:cs="Times New Roman"/>
                <w:sz w:val="24"/>
                <w:szCs w:val="24"/>
                <w:lang w:eastAsia="uk-UA" w:bidi="uk-UA"/>
              </w:rPr>
              <w:lastRenderedPageBreak/>
              <w:t>зареєстровано в Парламенті</w:t>
            </w:r>
          </w:p>
        </w:tc>
        <w:tc>
          <w:tcPr>
            <w:tcW w:w="1936" w:type="dxa"/>
            <w:shd w:val="clear" w:color="auto" w:fill="auto"/>
          </w:tcPr>
          <w:p w14:paraId="26F8CF4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1. СКМУ.</w:t>
            </w:r>
          </w:p>
          <w:p w14:paraId="3234B54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вебпортал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2B1B40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6C6D37" w:rsidRPr="00944B48" w14:paraId="5B880A19" w14:textId="77777777" w:rsidTr="00C75F04">
        <w:trPr>
          <w:trHeight w:val="230"/>
        </w:trPr>
        <w:tc>
          <w:tcPr>
            <w:tcW w:w="5324" w:type="dxa"/>
            <w:shd w:val="clear" w:color="auto" w:fill="auto"/>
          </w:tcPr>
          <w:p w14:paraId="7534AB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2.3.1.1.4. Супроводження розгляду проекту закону, зазначеного в описі заходу 2.3.1.1.1,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09DD9D6" w14:textId="5C51F68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2BAA74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DAF518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19D6FF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80C4E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B2069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58B439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AACEA0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469BA1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4B03A180" w14:textId="77777777" w:rsidTr="00C75F04">
        <w:trPr>
          <w:trHeight w:val="230"/>
        </w:trPr>
        <w:tc>
          <w:tcPr>
            <w:tcW w:w="5324" w:type="dxa"/>
            <w:shd w:val="clear" w:color="auto" w:fill="auto"/>
          </w:tcPr>
          <w:p w14:paraId="0CF835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2.3.1.1.5. Забезпечення проведення аналітичного дослідження рішень митних органів про корегування митної вартості товарів, в яких застосовано резервний метод визначення митної вартості, до предмета якого, зокрема, входить оцінка обґрунтованості застосування резервного методу та рекомендації щодо подальшого вдосконалення діяльності митних органів у напрямі унеможливлення безпідставного застосування такого методу</w:t>
            </w:r>
          </w:p>
        </w:tc>
        <w:tc>
          <w:tcPr>
            <w:tcW w:w="1525" w:type="dxa"/>
            <w:shd w:val="clear" w:color="auto" w:fill="auto"/>
          </w:tcPr>
          <w:p w14:paraId="293B89F2" w14:textId="4F6C8738"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C27BF62" w14:textId="118C3CD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6C6D37"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4BE614D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54B9D72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788051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DBFD2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309E25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звіт за результатами аналітичного дослідження оприлюднено</w:t>
            </w:r>
          </w:p>
        </w:tc>
        <w:tc>
          <w:tcPr>
            <w:tcW w:w="1936" w:type="dxa"/>
            <w:shd w:val="clear" w:color="auto" w:fill="auto"/>
          </w:tcPr>
          <w:p w14:paraId="5D3C42D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6BDE52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проводилося</w:t>
            </w:r>
          </w:p>
        </w:tc>
      </w:tr>
      <w:tr w:rsidR="006C6D37" w:rsidRPr="00944B48" w14:paraId="4CCEC885" w14:textId="77777777" w:rsidTr="00C75F04">
        <w:trPr>
          <w:trHeight w:val="230"/>
        </w:trPr>
        <w:tc>
          <w:tcPr>
            <w:tcW w:w="5324" w:type="dxa"/>
            <w:shd w:val="clear" w:color="auto" w:fill="auto"/>
          </w:tcPr>
          <w:p w14:paraId="65578F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2.3.1.1.6. Проведення обговорення результатів аналітичного дослідження, зазначеного в описі заходу 2.3.1.1.5, за участі представників органів державної влади, неурядових організацій, міжнародних організацій, науковців, громадської ради та представників бізнесу</w:t>
            </w:r>
          </w:p>
        </w:tc>
        <w:tc>
          <w:tcPr>
            <w:tcW w:w="1525" w:type="dxa"/>
            <w:shd w:val="clear" w:color="auto" w:fill="auto"/>
          </w:tcPr>
          <w:p w14:paraId="6B359A2B" w14:textId="4C0617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6C6D37"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026861E1" w14:textId="20B075D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6C6D37"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797FAA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31C6D3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3A362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037B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обговорення проведено та оприлюднено його результати</w:t>
            </w:r>
          </w:p>
        </w:tc>
        <w:tc>
          <w:tcPr>
            <w:tcW w:w="1936" w:type="dxa"/>
            <w:shd w:val="clear" w:color="auto" w:fill="auto"/>
          </w:tcPr>
          <w:p w14:paraId="06AEC57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79DA753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02B18B96" w14:textId="77777777" w:rsidTr="00C75F04">
        <w:trPr>
          <w:trHeight w:val="230"/>
        </w:trPr>
        <w:tc>
          <w:tcPr>
            <w:tcW w:w="22101" w:type="dxa"/>
            <w:gridSpan w:val="9"/>
            <w:shd w:val="clear" w:color="auto" w:fill="auto"/>
          </w:tcPr>
          <w:p w14:paraId="33EF69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2.3.1.2. Офіційним імпортерам (що мають виключне право на імпорт окремих товарів або франшизу, надану виробником чи офіційним дистриб’ютором таких товарів) надано можливість оскаржити рішення митного органу про визначення митної вартості або про класифікацію товарів, які ввозяться особами, що не мають статусу офіційних імпортерів</w:t>
            </w:r>
          </w:p>
        </w:tc>
      </w:tr>
      <w:tr w:rsidR="006C6D37" w:rsidRPr="00944B48" w14:paraId="43954B0E" w14:textId="77777777" w:rsidTr="00C75F04">
        <w:trPr>
          <w:trHeight w:val="230"/>
        </w:trPr>
        <w:tc>
          <w:tcPr>
            <w:tcW w:w="5324" w:type="dxa"/>
            <w:shd w:val="clear" w:color="auto" w:fill="auto"/>
          </w:tcPr>
          <w:p w14:paraId="7044BDE6" w14:textId="77777777" w:rsidR="006C6D37" w:rsidRPr="00944B48" w:rsidRDefault="006C6D37" w:rsidP="00944B48">
            <w:pPr>
              <w:rPr>
                <w:rFonts w:ascii="Times New Roman" w:hAnsi="Times New Roman" w:cs="Times New Roman"/>
                <w:bCs/>
                <w:kern w:val="28"/>
                <w:sz w:val="24"/>
                <w:szCs w:val="24"/>
              </w:rPr>
            </w:pPr>
            <w:r w:rsidRPr="00944B48">
              <w:rPr>
                <w:rFonts w:ascii="Times New Roman" w:eastAsia="Times New Roman" w:hAnsi="Times New Roman" w:cs="Times New Roman"/>
                <w:sz w:val="24"/>
                <w:szCs w:val="24"/>
                <w:lang w:eastAsia="uk-UA" w:bidi="uk-UA"/>
              </w:rPr>
              <w:t>2.3.1.2.1. Розроблення проекту закону про внесення змін до Митного кодексу України, відповідно до яког</w:t>
            </w:r>
            <w:r w:rsidRPr="00944B48">
              <w:rPr>
                <w:rFonts w:ascii="Times New Roman" w:hAnsi="Times New Roman" w:cs="Times New Roman"/>
                <w:bCs/>
                <w:kern w:val="28"/>
                <w:sz w:val="24"/>
                <w:szCs w:val="24"/>
              </w:rPr>
              <w:t>о:</w:t>
            </w:r>
          </w:p>
          <w:p w14:paraId="18361A8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правовий статус особи, яка має право звернутись до митного органу із заявою про сприяння захисту належних їй майнових прав на об’єкт права інтелектуальної власності, з якого випливає, що такою особою, зокрема, може бути офіційний імпортер, що має виключне право на імпорт окремих товарів або франшизу, надану виробником чи офіційним дистриб’ютором таких товарів;</w:t>
            </w:r>
          </w:p>
          <w:p w14:paraId="6EA505F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визначено поняття правокористувача як особи, яка на підставі договору або закону набула право користування на об’єкт права інтелектуальної власності;</w:t>
            </w:r>
          </w:p>
          <w:p w14:paraId="4BE28270" w14:textId="77777777" w:rsidR="006C6D37" w:rsidRPr="00944B48" w:rsidRDefault="006C6D37" w:rsidP="00944B48">
            <w:pPr>
              <w:keepNext/>
              <w:rPr>
                <w:rFonts w:ascii="Times New Roman" w:hAnsi="Times New Roman" w:cs="Times New Roman"/>
                <w:bCs/>
                <w:kern w:val="28"/>
                <w:sz w:val="24"/>
                <w:szCs w:val="24"/>
                <w:lang w:val="ru-RU"/>
              </w:rPr>
            </w:pPr>
            <w:r w:rsidRPr="00944B48">
              <w:rPr>
                <w:rFonts w:ascii="Times New Roman" w:eastAsia="Times New Roman" w:hAnsi="Times New Roman" w:cs="Times New Roman"/>
                <w:sz w:val="24"/>
                <w:szCs w:val="24"/>
                <w:lang w:eastAsia="uk-UA" w:bidi="uk-UA"/>
              </w:rPr>
              <w:t>3) визначено поняття держателя рішення як особи, заявку якої про сприяння захисту належних їй майнових прав на об</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єкт права інтелектуальної власності схвалено</w:t>
            </w:r>
          </w:p>
        </w:tc>
        <w:tc>
          <w:tcPr>
            <w:tcW w:w="1525" w:type="dxa"/>
            <w:shd w:val="clear" w:color="auto" w:fill="auto"/>
          </w:tcPr>
          <w:p w14:paraId="4BB2D509" w14:textId="2CA4B01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6A385A6" w14:textId="4503272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A4B00CD"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5A6AADF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49A089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B51F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58031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20A612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733E99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C6D37" w:rsidRPr="00944B48" w14:paraId="4636F3B1" w14:textId="77777777" w:rsidTr="00C75F04">
        <w:trPr>
          <w:trHeight w:val="230"/>
        </w:trPr>
        <w:tc>
          <w:tcPr>
            <w:tcW w:w="5324" w:type="dxa"/>
            <w:shd w:val="clear" w:color="auto" w:fill="auto"/>
          </w:tcPr>
          <w:p w14:paraId="516D1E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2.3.1.2.2. 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lastRenderedPageBreak/>
              <w:t>2.3.1.2.1, та забезпечення його доопрацювання (у разі потреби)</w:t>
            </w:r>
          </w:p>
        </w:tc>
        <w:tc>
          <w:tcPr>
            <w:tcW w:w="1525" w:type="dxa"/>
            <w:shd w:val="clear" w:color="auto" w:fill="auto"/>
          </w:tcPr>
          <w:p w14:paraId="624143E0" w14:textId="250319F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травень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CD5D4F1" w14:textId="0307845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257295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54D90D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5F051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0F6E50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громадське обговорення проведено та </w:t>
            </w:r>
            <w:r w:rsidRPr="00944B48">
              <w:rPr>
                <w:rFonts w:ascii="Times New Roman" w:eastAsia="Times New Roman" w:hAnsi="Times New Roman" w:cs="Times New Roman"/>
                <w:sz w:val="24"/>
                <w:szCs w:val="24"/>
                <w:lang w:eastAsia="uk-UA" w:bidi="uk-UA"/>
              </w:rPr>
              <w:lastRenderedPageBreak/>
              <w:t>оприлюднено його результати</w:t>
            </w:r>
          </w:p>
        </w:tc>
        <w:tc>
          <w:tcPr>
            <w:tcW w:w="1936" w:type="dxa"/>
            <w:shd w:val="clear" w:color="auto" w:fill="auto"/>
          </w:tcPr>
          <w:p w14:paraId="16207C8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Офіційний сайт Мінфіну</w:t>
            </w:r>
          </w:p>
        </w:tc>
        <w:tc>
          <w:tcPr>
            <w:tcW w:w="2252" w:type="dxa"/>
            <w:shd w:val="clear" w:color="auto" w:fill="auto"/>
          </w:tcPr>
          <w:p w14:paraId="775656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425C6A33" w14:textId="77777777" w:rsidTr="00C75F04">
        <w:trPr>
          <w:trHeight w:val="230"/>
        </w:trPr>
        <w:tc>
          <w:tcPr>
            <w:tcW w:w="5324" w:type="dxa"/>
            <w:shd w:val="clear" w:color="auto" w:fill="auto"/>
          </w:tcPr>
          <w:p w14:paraId="452FBA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2.3.1.2.3. Погодження проекту закону, зазначеного в описі заходу 2.3.1.2.1,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3174020" w14:textId="526D3AF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E03E7B6" w14:textId="437B565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6DD14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5A55FB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F8C15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C0EC2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4D589F5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BE6A58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3A67FC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5F8CC9FF" w14:textId="77777777" w:rsidTr="00C75F04">
        <w:trPr>
          <w:trHeight w:val="230"/>
        </w:trPr>
        <w:tc>
          <w:tcPr>
            <w:tcW w:w="5324" w:type="dxa"/>
            <w:shd w:val="clear" w:color="auto" w:fill="auto"/>
          </w:tcPr>
          <w:p w14:paraId="6E62FE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2.3.1.2.4. Супроводження розгляду проекту закону, зазначеного в описі заходу 2.3.1.2.1,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6B8CBD4" w14:textId="6DAC452F"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A706A2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5A4D70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3FD9C2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0168A2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BE04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3AC8968"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D203BF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08A93C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17F5E4BD" w14:textId="77777777" w:rsidTr="00C75F04">
        <w:trPr>
          <w:trHeight w:val="230"/>
        </w:trPr>
        <w:tc>
          <w:tcPr>
            <w:tcW w:w="5324" w:type="dxa"/>
            <w:shd w:val="clear" w:color="auto" w:fill="auto"/>
          </w:tcPr>
          <w:p w14:paraId="372E2E9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2.3.1.2.5. Розроблення проекту наказу про внесення змін до Порядку застосування заходів щодо сприяння захисту прав інтелектуальної власності та взаємодії митних органів з правовласниками, декларантами та іншими заінтересованими особами, затвердженого наказом Міністерства фінансів України від 09.06.2020 № 281, та Порядку реєстрації у митному реєстрі об’єктів права інтелектуальної власності, які охороняються відповідно до закону, затвердженого наказом Міністерства фінансів України від 09.06.2020 № 282, відповідно до яких:</w:t>
            </w:r>
          </w:p>
          <w:p w14:paraId="01BDAFAC"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зазначені нормативно-правові акти приведені у відповідність до змін до Митного кодексу України, зазначених в описі заходу 2.3.1.2.1;</w:t>
            </w:r>
          </w:p>
          <w:p w14:paraId="65090D0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запроваджено виключно електронний обмін інформацією між митним органом та особами, що мають право звернутись за захистом прав інтелектуальної власності</w:t>
            </w:r>
          </w:p>
        </w:tc>
        <w:tc>
          <w:tcPr>
            <w:tcW w:w="1525" w:type="dxa"/>
            <w:shd w:val="clear" w:color="auto" w:fill="auto"/>
          </w:tcPr>
          <w:p w14:paraId="2745EAE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День набрання чинності Законом України, передбаченим в описі заходу 2.3.1.2.1</w:t>
            </w:r>
          </w:p>
        </w:tc>
        <w:tc>
          <w:tcPr>
            <w:tcW w:w="1581" w:type="dxa"/>
            <w:shd w:val="clear" w:color="auto" w:fill="auto"/>
          </w:tcPr>
          <w:p w14:paraId="4051D8E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місяці із моменту набрання чинності Законом України, передбаченим в описі заходу 2.3.1.2.1</w:t>
            </w:r>
          </w:p>
        </w:tc>
        <w:tc>
          <w:tcPr>
            <w:tcW w:w="1968" w:type="dxa"/>
            <w:shd w:val="clear" w:color="auto" w:fill="auto"/>
          </w:tcPr>
          <w:p w14:paraId="1EFB74E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2FC0B1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E600D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60232B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Наказу про внесення змін до Порядку оприлюднено для проведення громадського обговорення</w:t>
            </w:r>
          </w:p>
        </w:tc>
        <w:tc>
          <w:tcPr>
            <w:tcW w:w="1936" w:type="dxa"/>
            <w:shd w:val="clear" w:color="auto" w:fill="auto"/>
          </w:tcPr>
          <w:p w14:paraId="6D6010C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1970D0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Наказу про внесення змін до Порядку не оприлюднений</w:t>
            </w:r>
          </w:p>
        </w:tc>
      </w:tr>
      <w:tr w:rsidR="006C6D37" w:rsidRPr="00944B48" w14:paraId="4B1C3A9E" w14:textId="77777777" w:rsidTr="00C75F04">
        <w:trPr>
          <w:trHeight w:val="230"/>
        </w:trPr>
        <w:tc>
          <w:tcPr>
            <w:tcW w:w="5324" w:type="dxa"/>
            <w:shd w:val="clear" w:color="auto" w:fill="auto"/>
          </w:tcPr>
          <w:p w14:paraId="4F54EA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2.3.1.2.6. Проведення громадського обговорення проекту наказу, зазначеного в описі заходу 2.3.1.2.5, забезпечення його доопрацювання (у разі потреби), затвердження та подання на державну реєстрацію</w:t>
            </w:r>
          </w:p>
        </w:tc>
        <w:tc>
          <w:tcPr>
            <w:tcW w:w="1525" w:type="dxa"/>
            <w:shd w:val="clear" w:color="auto" w:fill="auto"/>
          </w:tcPr>
          <w:p w14:paraId="07B6C611" w14:textId="77777777" w:rsidR="006C6D37" w:rsidRPr="00944B48" w:rsidRDefault="006C6D3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місяці із моменту набрання чинності Законом України, передбаченим в описі заходу 2.3.1.2.1</w:t>
            </w:r>
          </w:p>
        </w:tc>
        <w:tc>
          <w:tcPr>
            <w:tcW w:w="1581" w:type="dxa"/>
            <w:shd w:val="clear" w:color="auto" w:fill="auto"/>
          </w:tcPr>
          <w:p w14:paraId="09D93F6A" w14:textId="77777777" w:rsidR="006C6D37" w:rsidRPr="00944B48" w:rsidRDefault="006C6D3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місяці із моменту набрання чинності Законом України, передбаченим в описі заходу 2.3.1.2.1</w:t>
            </w:r>
          </w:p>
        </w:tc>
        <w:tc>
          <w:tcPr>
            <w:tcW w:w="1968" w:type="dxa"/>
            <w:shd w:val="clear" w:color="auto" w:fill="auto"/>
          </w:tcPr>
          <w:p w14:paraId="6E6272B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51D6B8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60D8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F4DE7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AACA1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5BB1B2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01CE76DD" w14:textId="77777777" w:rsidTr="00C75F04">
        <w:trPr>
          <w:trHeight w:val="230"/>
        </w:trPr>
        <w:tc>
          <w:tcPr>
            <w:tcW w:w="5324" w:type="dxa"/>
            <w:shd w:val="clear" w:color="auto" w:fill="auto"/>
          </w:tcPr>
          <w:p w14:paraId="1501A6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2.3.1.2.7. Супроводження державної реєстрації наказу, зазначеного в описі заходу 2.3.1.2.5, та його офіційного опублікування</w:t>
            </w:r>
          </w:p>
        </w:tc>
        <w:tc>
          <w:tcPr>
            <w:tcW w:w="1525" w:type="dxa"/>
            <w:shd w:val="clear" w:color="auto" w:fill="auto"/>
          </w:tcPr>
          <w:p w14:paraId="7B57943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5 місяців із моменту набрання чинності Законом України, </w:t>
            </w:r>
            <w:r w:rsidRPr="00944B48">
              <w:rPr>
                <w:rFonts w:ascii="Times New Roman" w:eastAsia="Times New Roman" w:hAnsi="Times New Roman" w:cs="Times New Roman"/>
                <w:sz w:val="24"/>
                <w:szCs w:val="24"/>
                <w:lang w:eastAsia="uk-UA" w:bidi="uk-UA"/>
              </w:rPr>
              <w:lastRenderedPageBreak/>
              <w:t>передбаченим в описі заходу 2.3.1.2.1.</w:t>
            </w:r>
          </w:p>
        </w:tc>
        <w:tc>
          <w:tcPr>
            <w:tcW w:w="1581" w:type="dxa"/>
            <w:shd w:val="clear" w:color="auto" w:fill="auto"/>
          </w:tcPr>
          <w:p w14:paraId="69DD49A2" w14:textId="77777777" w:rsidR="006C6D37" w:rsidRPr="00944B48" w:rsidRDefault="006C6D3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5 місяців із моменту підписання Президентом України Закону, </w:t>
            </w:r>
            <w:r w:rsidRPr="00944B48">
              <w:rPr>
                <w:rFonts w:ascii="Times New Roman" w:eastAsia="Times New Roman" w:hAnsi="Times New Roman" w:cs="Times New Roman"/>
                <w:sz w:val="24"/>
                <w:szCs w:val="24"/>
                <w:lang w:eastAsia="uk-UA" w:bidi="uk-UA"/>
              </w:rPr>
              <w:lastRenderedPageBreak/>
              <w:t>передбаченим в описі заходу 2.3.1.2.1</w:t>
            </w:r>
          </w:p>
        </w:tc>
        <w:tc>
          <w:tcPr>
            <w:tcW w:w="1968" w:type="dxa"/>
            <w:shd w:val="clear" w:color="auto" w:fill="auto"/>
          </w:tcPr>
          <w:p w14:paraId="695EB5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Мінфін</w:t>
            </w:r>
          </w:p>
        </w:tc>
        <w:tc>
          <w:tcPr>
            <w:tcW w:w="2185" w:type="dxa"/>
            <w:shd w:val="clear" w:color="auto" w:fill="auto"/>
          </w:tcPr>
          <w:p w14:paraId="715D2E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EBD5B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15CEA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проведено державну реєстрацію наказу</w:t>
            </w:r>
          </w:p>
        </w:tc>
        <w:tc>
          <w:tcPr>
            <w:tcW w:w="1936" w:type="dxa"/>
            <w:shd w:val="clear" w:color="auto" w:fill="auto"/>
          </w:tcPr>
          <w:p w14:paraId="4495A7D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3C541C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22ED2348" w14:textId="77777777" w:rsidTr="00C75F04">
        <w:trPr>
          <w:trHeight w:val="230"/>
        </w:trPr>
        <w:tc>
          <w:tcPr>
            <w:tcW w:w="5324" w:type="dxa"/>
            <w:shd w:val="clear" w:color="auto" w:fill="auto"/>
          </w:tcPr>
          <w:p w14:paraId="68B2BB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2.3.1.2.8. Ведення та щоквартальне оприлюднення статистики про застосування заходів митних органів щодо сприяння захисту прав інтелектуальної власності під час переміщення товарів через митний кордон України</w:t>
            </w:r>
          </w:p>
        </w:tc>
        <w:tc>
          <w:tcPr>
            <w:tcW w:w="1525" w:type="dxa"/>
            <w:shd w:val="clear" w:color="auto" w:fill="auto"/>
          </w:tcPr>
          <w:p w14:paraId="2BC84999" w14:textId="04E7066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DBC4E25" w14:textId="2DED474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7C0EB9E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5BFFCD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F6E4E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5C180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статистику оприлюднено</w:t>
            </w:r>
          </w:p>
        </w:tc>
        <w:tc>
          <w:tcPr>
            <w:tcW w:w="1936" w:type="dxa"/>
            <w:shd w:val="clear" w:color="auto" w:fill="auto"/>
          </w:tcPr>
          <w:p w14:paraId="2B6607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Держмитслужби</w:t>
            </w:r>
          </w:p>
        </w:tc>
        <w:tc>
          <w:tcPr>
            <w:tcW w:w="2252" w:type="dxa"/>
            <w:shd w:val="clear" w:color="auto" w:fill="auto"/>
          </w:tcPr>
          <w:p w14:paraId="044D42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0C14D316" w14:textId="77777777" w:rsidTr="00C75F04">
        <w:trPr>
          <w:trHeight w:val="230"/>
        </w:trPr>
        <w:tc>
          <w:tcPr>
            <w:tcW w:w="22101" w:type="dxa"/>
            <w:gridSpan w:val="9"/>
            <w:shd w:val="clear" w:color="auto" w:fill="auto"/>
          </w:tcPr>
          <w:p w14:paraId="7E6F3A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2.3.1.3. Мінімізовано корупційні ризики внаслідок створення органу громадського контролю за поточною діяльністю митних органів, який матиме повноваження, визначені законом</w:t>
            </w:r>
          </w:p>
        </w:tc>
      </w:tr>
      <w:tr w:rsidR="006C6D37" w:rsidRPr="00944B48" w14:paraId="23DB4769" w14:textId="77777777" w:rsidTr="00C75F04">
        <w:trPr>
          <w:trHeight w:val="230"/>
        </w:trPr>
        <w:tc>
          <w:tcPr>
            <w:tcW w:w="5324" w:type="dxa"/>
            <w:shd w:val="clear" w:color="auto" w:fill="auto"/>
          </w:tcPr>
          <w:p w14:paraId="15F2AC2A"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2.3.1.3.1. Розроблення проекту закону, відповідно до якого:</w:t>
            </w:r>
          </w:p>
          <w:p w14:paraId="19C3917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статус громадської ради при Держмитслужбі;</w:t>
            </w:r>
          </w:p>
          <w:p w14:paraId="7EAF48C8"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визначено вимоги до формування громадської ради при Держмитслужбі, які передбачають прозорий конкурс шляхом рейтингового інтернет-голосування громадян, які проживають на території України, за кандидатів, що були обрані серед громадських організацій, бізнес-асоціацій та експертів;</w:t>
            </w:r>
          </w:p>
          <w:p w14:paraId="25880B5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визначено кількість членів громадської ради при Держмитслужбі, серед яких не має бути представників органів державної влади та органів місцевого самоврядування або афілійованих із ними представників громадськості;</w:t>
            </w:r>
          </w:p>
          <w:p w14:paraId="6F286EB5"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встановлено повноваження громадської ради при Держмитслужбі, які, зокрема, включають участь в оцінці корупційних ризиків та вжитті заходів із запобігання корупції, розробці проектів нормативно-правових актів Держмитслужби, здійснення моніторингу ефективності реалізації Держмитслужбою її повноважень;</w:t>
            </w:r>
          </w:p>
          <w:p w14:paraId="7D2C0E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встановлено, що строк повноважень члена громадської ради при Держмитслужбі становить три роки</w:t>
            </w:r>
          </w:p>
        </w:tc>
        <w:tc>
          <w:tcPr>
            <w:tcW w:w="1525" w:type="dxa"/>
            <w:shd w:val="clear" w:color="auto" w:fill="auto"/>
          </w:tcPr>
          <w:p w14:paraId="1E47D5DB" w14:textId="02D543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4E3F339" w14:textId="4A882FA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7F6A22D"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4BB89BB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0439E5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27AB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8F8F0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1393A8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6B868C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6C6D37" w:rsidRPr="00944B48" w14:paraId="1AE033FC" w14:textId="77777777" w:rsidTr="00C75F04">
        <w:trPr>
          <w:trHeight w:val="230"/>
        </w:trPr>
        <w:tc>
          <w:tcPr>
            <w:tcW w:w="5324" w:type="dxa"/>
            <w:shd w:val="clear" w:color="auto" w:fill="auto"/>
          </w:tcPr>
          <w:p w14:paraId="2E4F52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2.3.1.3.2. Проведення громадського обговорення проекту закону, зазначеного в описі заходу 2.3.1.3.1, та забезпечення його доопрацювання (у разі потреби)</w:t>
            </w:r>
          </w:p>
        </w:tc>
        <w:tc>
          <w:tcPr>
            <w:tcW w:w="1525" w:type="dxa"/>
            <w:shd w:val="clear" w:color="auto" w:fill="auto"/>
          </w:tcPr>
          <w:p w14:paraId="342C0D88" w14:textId="65999E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90FFB4B" w14:textId="5153E46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5281A6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3E89B7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440AB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00F23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FDDE88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5F2EA0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1E8BC125" w14:textId="77777777" w:rsidTr="00C75F04">
        <w:trPr>
          <w:trHeight w:val="230"/>
        </w:trPr>
        <w:tc>
          <w:tcPr>
            <w:tcW w:w="5324" w:type="dxa"/>
            <w:shd w:val="clear" w:color="auto" w:fill="auto"/>
          </w:tcPr>
          <w:p w14:paraId="263711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2.3.1.3.3. Погодження проекту закону, зазначеного в описі заходу 2.3.1.3.1,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9A75C3A" w14:textId="1A6F094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489F929" w14:textId="30C3E7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0C28567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0288D7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C17C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7C7DE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29C294E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8D771E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6C3A95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7B62C133" w14:textId="77777777" w:rsidTr="00C75F04">
        <w:trPr>
          <w:trHeight w:val="230"/>
        </w:trPr>
        <w:tc>
          <w:tcPr>
            <w:tcW w:w="5324" w:type="dxa"/>
            <w:shd w:val="clear" w:color="auto" w:fill="auto"/>
          </w:tcPr>
          <w:p w14:paraId="727D78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2.3.1.3.4. Супроводження розгляду проекту закону, зазначеного в описі заходу 2.3.1.3.1, у </w:t>
            </w:r>
            <w:r w:rsidRPr="00944B48">
              <w:rPr>
                <w:rFonts w:ascii="Times New Roman" w:eastAsia="Times New Roman" w:hAnsi="Times New Roman" w:cs="Times New Roman"/>
                <w:sz w:val="24"/>
                <w:szCs w:val="24"/>
                <w:lang w:eastAsia="uk-UA" w:bidi="uk-UA"/>
              </w:rPr>
              <w:lastRenderedPageBreak/>
              <w:t>Верховній Раді України (в тому числі, у разі застосування до нього Президентом України права вето)</w:t>
            </w:r>
          </w:p>
        </w:tc>
        <w:tc>
          <w:tcPr>
            <w:tcW w:w="1525" w:type="dxa"/>
            <w:shd w:val="clear" w:color="auto" w:fill="auto"/>
          </w:tcPr>
          <w:p w14:paraId="529765DD" w14:textId="668C3348"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52BB51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до підписання </w:t>
            </w:r>
            <w:r w:rsidRPr="00944B48">
              <w:rPr>
                <w:rFonts w:ascii="Times New Roman" w:eastAsia="Times New Roman" w:hAnsi="Times New Roman" w:cs="Times New Roman"/>
                <w:sz w:val="24"/>
                <w:szCs w:val="24"/>
                <w:lang w:eastAsia="uk-UA" w:bidi="uk-UA"/>
              </w:rPr>
              <w:lastRenderedPageBreak/>
              <w:t>закону Президентом України</w:t>
            </w:r>
          </w:p>
        </w:tc>
        <w:tc>
          <w:tcPr>
            <w:tcW w:w="1968" w:type="dxa"/>
            <w:shd w:val="clear" w:color="auto" w:fill="auto"/>
          </w:tcPr>
          <w:p w14:paraId="48CFED9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Мінфін</w:t>
            </w:r>
          </w:p>
        </w:tc>
        <w:tc>
          <w:tcPr>
            <w:tcW w:w="2185" w:type="dxa"/>
            <w:shd w:val="clear" w:color="auto" w:fill="auto"/>
          </w:tcPr>
          <w:p w14:paraId="6BDB25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3AA9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528BDC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закон підписано Президентом України</w:t>
            </w:r>
          </w:p>
        </w:tc>
        <w:tc>
          <w:tcPr>
            <w:tcW w:w="1936" w:type="dxa"/>
            <w:shd w:val="clear" w:color="auto" w:fill="auto"/>
          </w:tcPr>
          <w:p w14:paraId="5AA4D8A9"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Офіційні друковані </w:t>
            </w:r>
            <w:r w:rsidRPr="00944B48">
              <w:rPr>
                <w:rFonts w:ascii="Times New Roman" w:eastAsia="Times New Roman" w:hAnsi="Times New Roman" w:cs="Times New Roman"/>
                <w:sz w:val="24"/>
                <w:szCs w:val="24"/>
                <w:lang w:eastAsia="uk-UA" w:bidi="uk-UA"/>
              </w:rPr>
              <w:lastRenderedPageBreak/>
              <w:t>видання України.</w:t>
            </w:r>
          </w:p>
          <w:p w14:paraId="0118A51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298200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6C6D37" w:rsidRPr="00944B48" w14:paraId="62960562" w14:textId="77777777" w:rsidTr="00C75F04">
        <w:trPr>
          <w:trHeight w:val="230"/>
        </w:trPr>
        <w:tc>
          <w:tcPr>
            <w:tcW w:w="5324" w:type="dxa"/>
            <w:shd w:val="clear" w:color="auto" w:fill="auto"/>
          </w:tcPr>
          <w:p w14:paraId="169AC0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2.3.1.3.5. Розроблення проекту Положення про раду громадського контролю при Держмитслужбі</w:t>
            </w:r>
          </w:p>
        </w:tc>
        <w:tc>
          <w:tcPr>
            <w:tcW w:w="1525" w:type="dxa"/>
            <w:shd w:val="clear" w:color="auto" w:fill="auto"/>
          </w:tcPr>
          <w:p w14:paraId="49E5E62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день набрання чинності Законом України, передбаченим в описі заходу 2.3.1.3.1</w:t>
            </w:r>
          </w:p>
        </w:tc>
        <w:tc>
          <w:tcPr>
            <w:tcW w:w="1581" w:type="dxa"/>
            <w:shd w:val="clear" w:color="auto" w:fill="auto"/>
          </w:tcPr>
          <w:p w14:paraId="13BA65E5" w14:textId="77777777" w:rsidR="006C6D37" w:rsidRPr="00944B48" w:rsidRDefault="006C6D3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місяці із моменту набрання чинності Законом України, передбаченим в описі заходу 2.3.1.3.1</w:t>
            </w:r>
          </w:p>
        </w:tc>
        <w:tc>
          <w:tcPr>
            <w:tcW w:w="1968" w:type="dxa"/>
            <w:shd w:val="clear" w:color="auto" w:fill="auto"/>
          </w:tcPr>
          <w:p w14:paraId="70E3B6D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Держмислужба</w:t>
            </w:r>
          </w:p>
        </w:tc>
        <w:tc>
          <w:tcPr>
            <w:tcW w:w="2185" w:type="dxa"/>
            <w:shd w:val="clear" w:color="auto" w:fill="auto"/>
          </w:tcPr>
          <w:p w14:paraId="6AEB30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B90D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5492300"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Положення</w:t>
            </w:r>
          </w:p>
          <w:p w14:paraId="41D095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7A11F11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252" w:type="dxa"/>
            <w:shd w:val="clear" w:color="auto" w:fill="auto"/>
          </w:tcPr>
          <w:p w14:paraId="1D5BB7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Положення не оприлюднено</w:t>
            </w:r>
          </w:p>
        </w:tc>
      </w:tr>
      <w:tr w:rsidR="006C6D37" w:rsidRPr="00944B48" w14:paraId="511FDF47" w14:textId="77777777" w:rsidTr="00C75F04">
        <w:trPr>
          <w:trHeight w:val="230"/>
        </w:trPr>
        <w:tc>
          <w:tcPr>
            <w:tcW w:w="5324" w:type="dxa"/>
            <w:shd w:val="clear" w:color="auto" w:fill="auto"/>
          </w:tcPr>
          <w:p w14:paraId="30596C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2.3.1.3.6. Проведення громадського обговорення проекту Положення, зазначеного в описі заходу 2.3.1.3.5, забезпечення його доопрацювання (у разі потреби), затвердження та подання на державну реєстрацію</w:t>
            </w:r>
          </w:p>
        </w:tc>
        <w:tc>
          <w:tcPr>
            <w:tcW w:w="1525" w:type="dxa"/>
            <w:shd w:val="clear" w:color="auto" w:fill="auto"/>
          </w:tcPr>
          <w:p w14:paraId="71B572C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місяці з моменту набрання чинності Законом України, передбаченим в описі заходу 2.3.1.3.1</w:t>
            </w:r>
          </w:p>
        </w:tc>
        <w:tc>
          <w:tcPr>
            <w:tcW w:w="1581" w:type="dxa"/>
            <w:shd w:val="clear" w:color="auto" w:fill="auto"/>
          </w:tcPr>
          <w:p w14:paraId="5901279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4 місяці із моменту набрання чинності Законом України, передбаченим в описі заходу 2.3.1.3.1</w:t>
            </w:r>
          </w:p>
        </w:tc>
        <w:tc>
          <w:tcPr>
            <w:tcW w:w="1968" w:type="dxa"/>
            <w:shd w:val="clear" w:color="auto" w:fill="auto"/>
          </w:tcPr>
          <w:p w14:paraId="1C58A9E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107A68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2F839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7C313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1CD4FA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5C76B5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11474B77" w14:textId="77777777" w:rsidTr="00C75F04">
        <w:trPr>
          <w:trHeight w:val="230"/>
        </w:trPr>
        <w:tc>
          <w:tcPr>
            <w:tcW w:w="5324" w:type="dxa"/>
            <w:shd w:val="clear" w:color="auto" w:fill="auto"/>
          </w:tcPr>
          <w:p w14:paraId="4EC586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2.3.1.3.7. Супроводження державної реєстрації проекту Положення, зазначеного в описі заходу 2.3.1.3.5, та його офіційного опублікування</w:t>
            </w:r>
          </w:p>
        </w:tc>
        <w:tc>
          <w:tcPr>
            <w:tcW w:w="1525" w:type="dxa"/>
            <w:shd w:val="clear" w:color="auto" w:fill="auto"/>
          </w:tcPr>
          <w:p w14:paraId="0ACD6E0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місяців з моменту набрання чинності Законом України, передбаченим в описі заходу 2.3.1.3.1</w:t>
            </w:r>
          </w:p>
        </w:tc>
        <w:tc>
          <w:tcPr>
            <w:tcW w:w="1581" w:type="dxa"/>
            <w:shd w:val="clear" w:color="auto" w:fill="auto"/>
          </w:tcPr>
          <w:p w14:paraId="0603A73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місяців із моменту набрання чинності Законом України, передбаченим в описі заходу 2.3.1.3.1</w:t>
            </w:r>
          </w:p>
        </w:tc>
        <w:tc>
          <w:tcPr>
            <w:tcW w:w="1968" w:type="dxa"/>
            <w:shd w:val="clear" w:color="auto" w:fill="auto"/>
          </w:tcPr>
          <w:p w14:paraId="5532AF3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1477A5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D222E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35B04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здійснено державну реєстрацію Положення</w:t>
            </w:r>
          </w:p>
        </w:tc>
        <w:tc>
          <w:tcPr>
            <w:tcW w:w="1936" w:type="dxa"/>
            <w:shd w:val="clear" w:color="auto" w:fill="auto"/>
          </w:tcPr>
          <w:p w14:paraId="45CB6F77"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8800FE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p w14:paraId="53F006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3. Мін</w:t>
            </w:r>
            <w:r w:rsidRPr="00944B48">
              <w:rPr>
                <w:rFonts w:ascii="Times New Roman" w:eastAsia="Times New Roman" w:hAnsi="Times New Roman" w:cs="Times New Roman"/>
                <w:sz w:val="24"/>
                <w:szCs w:val="24"/>
                <w:lang w:val="en-US" w:eastAsia="uk-UA" w:bidi="uk-UA"/>
              </w:rPr>
              <w:t>’</w:t>
            </w:r>
            <w:r w:rsidRPr="00944B48">
              <w:rPr>
                <w:rFonts w:ascii="Times New Roman" w:eastAsia="Times New Roman" w:hAnsi="Times New Roman" w:cs="Times New Roman"/>
                <w:sz w:val="24"/>
                <w:szCs w:val="24"/>
                <w:lang w:eastAsia="uk-UA" w:bidi="uk-UA"/>
              </w:rPr>
              <w:t>юст.</w:t>
            </w:r>
          </w:p>
        </w:tc>
        <w:tc>
          <w:tcPr>
            <w:tcW w:w="2252" w:type="dxa"/>
            <w:shd w:val="clear" w:color="auto" w:fill="auto"/>
          </w:tcPr>
          <w:p w14:paraId="3A2DFC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2C77FC7C" w14:textId="77777777" w:rsidTr="00C75F04">
        <w:trPr>
          <w:trHeight w:val="230"/>
        </w:trPr>
        <w:tc>
          <w:tcPr>
            <w:tcW w:w="5324" w:type="dxa"/>
            <w:shd w:val="clear" w:color="auto" w:fill="auto"/>
          </w:tcPr>
          <w:p w14:paraId="7726E0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2.3.1.3.8. Розроблення проекту Порядку формування ради громадського контролю при Держмитслужбі</w:t>
            </w:r>
          </w:p>
        </w:tc>
        <w:tc>
          <w:tcPr>
            <w:tcW w:w="1525" w:type="dxa"/>
            <w:shd w:val="clear" w:color="auto" w:fill="auto"/>
          </w:tcPr>
          <w:p w14:paraId="2985715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день набрання чинності Законом України, передбаченим в описі заходу 2.3.1.3.1</w:t>
            </w:r>
          </w:p>
        </w:tc>
        <w:tc>
          <w:tcPr>
            <w:tcW w:w="1581" w:type="dxa"/>
            <w:shd w:val="clear" w:color="auto" w:fill="auto"/>
          </w:tcPr>
          <w:p w14:paraId="7F5AB8A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місяці із моменту набрання чинності Законом України, передбаченим в описі заходу 2.3.1.3.1</w:t>
            </w:r>
          </w:p>
        </w:tc>
        <w:tc>
          <w:tcPr>
            <w:tcW w:w="1968" w:type="dxa"/>
            <w:shd w:val="clear" w:color="auto" w:fill="auto"/>
          </w:tcPr>
          <w:p w14:paraId="566ABD87"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57F5BC6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0948DB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B1437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1A23CF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Порядку</w:t>
            </w:r>
          </w:p>
          <w:p w14:paraId="28096ED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0CED7D1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0DE530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Порядку не оприлюднено</w:t>
            </w:r>
          </w:p>
        </w:tc>
      </w:tr>
      <w:tr w:rsidR="006C6D37" w:rsidRPr="00944B48" w14:paraId="3D92AC88" w14:textId="77777777" w:rsidTr="00C75F04">
        <w:trPr>
          <w:trHeight w:val="230"/>
        </w:trPr>
        <w:tc>
          <w:tcPr>
            <w:tcW w:w="5324" w:type="dxa"/>
            <w:shd w:val="clear" w:color="auto" w:fill="auto"/>
          </w:tcPr>
          <w:p w14:paraId="121DEB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2.3.1.3.9. </w:t>
            </w:r>
            <w:r w:rsidRPr="00944B48">
              <w:rPr>
                <w:rFonts w:ascii="Times New Roman" w:eastAsia="Times New Roman" w:hAnsi="Times New Roman" w:cs="Times New Roman"/>
                <w:sz w:val="24"/>
                <w:szCs w:val="24"/>
              </w:rPr>
              <w:t xml:space="preserve">Проведення громадського обговорення проекту Порядку, зазначеного в описі заходу </w:t>
            </w:r>
            <w:r w:rsidRPr="00944B48">
              <w:rPr>
                <w:rFonts w:ascii="Times New Roman" w:eastAsia="Times New Roman" w:hAnsi="Times New Roman" w:cs="Times New Roman"/>
                <w:sz w:val="24"/>
                <w:szCs w:val="24"/>
                <w:lang w:eastAsia="uk-UA" w:bidi="uk-UA"/>
              </w:rPr>
              <w:t>2.3.1.3.</w:t>
            </w:r>
            <w:r w:rsidRPr="00944B48">
              <w:rPr>
                <w:rFonts w:ascii="Times New Roman" w:eastAsia="Times New Roman" w:hAnsi="Times New Roman" w:cs="Times New Roman"/>
                <w:sz w:val="24"/>
                <w:szCs w:val="24"/>
              </w:rPr>
              <w:t>8, та забезпечення його доопрацювання (у разі потреби)</w:t>
            </w:r>
          </w:p>
        </w:tc>
        <w:tc>
          <w:tcPr>
            <w:tcW w:w="1525" w:type="dxa"/>
            <w:shd w:val="clear" w:color="auto" w:fill="auto"/>
          </w:tcPr>
          <w:p w14:paraId="20E4428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3 місяці з моменту набрання чинності Законом </w:t>
            </w:r>
            <w:r w:rsidRPr="00944B48">
              <w:rPr>
                <w:rFonts w:ascii="Times New Roman" w:eastAsia="Times New Roman" w:hAnsi="Times New Roman" w:cs="Times New Roman"/>
                <w:sz w:val="24"/>
                <w:szCs w:val="24"/>
                <w:lang w:eastAsia="uk-UA" w:bidi="uk-UA"/>
              </w:rPr>
              <w:lastRenderedPageBreak/>
              <w:t>України, передбаченим в описі заходу 2.3.1.3.1</w:t>
            </w:r>
          </w:p>
        </w:tc>
        <w:tc>
          <w:tcPr>
            <w:tcW w:w="1581" w:type="dxa"/>
            <w:shd w:val="clear" w:color="auto" w:fill="auto"/>
          </w:tcPr>
          <w:p w14:paraId="6FD8BE6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4 місяці із моменту набрання чинності Законом </w:t>
            </w:r>
            <w:r w:rsidRPr="00944B48">
              <w:rPr>
                <w:rFonts w:ascii="Times New Roman" w:eastAsia="Times New Roman" w:hAnsi="Times New Roman" w:cs="Times New Roman"/>
                <w:sz w:val="24"/>
                <w:szCs w:val="24"/>
                <w:lang w:eastAsia="uk-UA" w:bidi="uk-UA"/>
              </w:rPr>
              <w:lastRenderedPageBreak/>
              <w:t>України, передбаченим в описі заходу 2.3.1.3.1</w:t>
            </w:r>
          </w:p>
        </w:tc>
        <w:tc>
          <w:tcPr>
            <w:tcW w:w="1968" w:type="dxa"/>
            <w:shd w:val="clear" w:color="auto" w:fill="auto"/>
          </w:tcPr>
          <w:p w14:paraId="690D90A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Мінфін</w:t>
            </w:r>
          </w:p>
        </w:tc>
        <w:tc>
          <w:tcPr>
            <w:tcW w:w="2185" w:type="dxa"/>
            <w:shd w:val="clear" w:color="auto" w:fill="auto"/>
          </w:tcPr>
          <w:p w14:paraId="4873D7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F289C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3FED8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2D402B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6A78F6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1D21B608" w14:textId="77777777" w:rsidTr="00C75F04">
        <w:trPr>
          <w:trHeight w:val="230"/>
        </w:trPr>
        <w:tc>
          <w:tcPr>
            <w:tcW w:w="5324" w:type="dxa"/>
            <w:shd w:val="clear" w:color="auto" w:fill="auto"/>
          </w:tcPr>
          <w:p w14:paraId="3EF1BDB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w:t>
            </w:r>
            <w:r w:rsidRPr="00944B48">
              <w:rPr>
                <w:rFonts w:ascii="Times New Roman" w:eastAsia="Times New Roman" w:hAnsi="Times New Roman" w:cs="Times New Roman"/>
                <w:sz w:val="24"/>
                <w:szCs w:val="24"/>
              </w:rPr>
              <w:t xml:space="preserve">10. Погодження проекту Порядку, зазначеного в описі заходу </w:t>
            </w:r>
            <w:r w:rsidRPr="00944B48">
              <w:rPr>
                <w:rFonts w:ascii="Times New Roman" w:eastAsia="Times New Roman" w:hAnsi="Times New Roman" w:cs="Times New Roman"/>
                <w:sz w:val="24"/>
                <w:szCs w:val="24"/>
                <w:lang w:eastAsia="uk-UA" w:bidi="uk-UA"/>
              </w:rPr>
              <w:t>2.3.1.3.</w:t>
            </w:r>
            <w:r w:rsidRPr="00944B48">
              <w:rPr>
                <w:rFonts w:ascii="Times New Roman" w:eastAsia="Times New Roman" w:hAnsi="Times New Roman" w:cs="Times New Roman"/>
                <w:sz w:val="24"/>
                <w:szCs w:val="24"/>
              </w:rPr>
              <w:t>9, із заінтересованими органами (у разі потреби), проведення правової експертизи, подання до Кабінету Міністрів України та супровід в Уряді</w:t>
            </w:r>
          </w:p>
        </w:tc>
        <w:tc>
          <w:tcPr>
            <w:tcW w:w="1525" w:type="dxa"/>
            <w:shd w:val="clear" w:color="auto" w:fill="auto"/>
          </w:tcPr>
          <w:p w14:paraId="5B06F26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місяців з моменту набрання чинності Законом України, передбаченим в описі заходу 2.3.1.3.1</w:t>
            </w:r>
          </w:p>
        </w:tc>
        <w:tc>
          <w:tcPr>
            <w:tcW w:w="1581" w:type="dxa"/>
            <w:shd w:val="clear" w:color="auto" w:fill="auto"/>
          </w:tcPr>
          <w:p w14:paraId="348F82F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 місяців із моменту набрання чинності Законом України, передбаченим в описі заходу 2.3.1.3.1</w:t>
            </w:r>
          </w:p>
        </w:tc>
        <w:tc>
          <w:tcPr>
            <w:tcW w:w="1968" w:type="dxa"/>
            <w:shd w:val="clear" w:color="auto" w:fill="auto"/>
          </w:tcPr>
          <w:p w14:paraId="009EF9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6DCD9B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3E158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704B6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Порядку схвалено Урядом</w:t>
            </w:r>
          </w:p>
        </w:tc>
        <w:tc>
          <w:tcPr>
            <w:tcW w:w="1936" w:type="dxa"/>
            <w:shd w:val="clear" w:color="auto" w:fill="auto"/>
          </w:tcPr>
          <w:p w14:paraId="0ACF6A0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22410D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4CA6268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164CE5D3" w14:textId="77777777" w:rsidTr="00C75F04">
        <w:trPr>
          <w:trHeight w:val="230"/>
        </w:trPr>
        <w:tc>
          <w:tcPr>
            <w:tcW w:w="5324" w:type="dxa"/>
            <w:shd w:val="clear" w:color="auto" w:fill="auto"/>
          </w:tcPr>
          <w:p w14:paraId="31511D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2.3.1.3.11. Формування громадської ради відповідно до вимог закону, передбаченого в описі заходу 2.3.1.3.1</w:t>
            </w:r>
          </w:p>
        </w:tc>
        <w:tc>
          <w:tcPr>
            <w:tcW w:w="1525" w:type="dxa"/>
            <w:shd w:val="clear" w:color="auto" w:fill="auto"/>
          </w:tcPr>
          <w:p w14:paraId="0FDF2A36" w14:textId="2B983C9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7F631568" w14:textId="0A59CBEC"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1739350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08B476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E38E3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77A73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затверджено персональний склад громадської ради</w:t>
            </w:r>
          </w:p>
        </w:tc>
        <w:tc>
          <w:tcPr>
            <w:tcW w:w="1936" w:type="dxa"/>
            <w:shd w:val="clear" w:color="auto" w:fill="auto"/>
          </w:tcPr>
          <w:p w14:paraId="6FA0070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693AF81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29C355F9" w14:textId="77777777" w:rsidTr="00C75F04">
        <w:trPr>
          <w:trHeight w:val="230"/>
        </w:trPr>
        <w:tc>
          <w:tcPr>
            <w:tcW w:w="5324" w:type="dxa"/>
            <w:shd w:val="clear" w:color="auto" w:fill="auto"/>
          </w:tcPr>
          <w:p w14:paraId="1F1984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2.3.1.3.12. Забезпечення громадської ради приміщенням та оргтехнікою, забезпечення початку її роботи</w:t>
            </w:r>
          </w:p>
        </w:tc>
        <w:tc>
          <w:tcPr>
            <w:tcW w:w="1525" w:type="dxa"/>
            <w:shd w:val="clear" w:color="auto" w:fill="auto"/>
          </w:tcPr>
          <w:p w14:paraId="30EDB8FB" w14:textId="31F0C665"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2ADE3F5D" w14:textId="7CF7EA3A"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2B31A5E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2AB593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2E5FC5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C0E68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громадська рада розпочала свою роботу</w:t>
            </w:r>
          </w:p>
        </w:tc>
        <w:tc>
          <w:tcPr>
            <w:tcW w:w="1936" w:type="dxa"/>
            <w:shd w:val="clear" w:color="auto" w:fill="auto"/>
          </w:tcPr>
          <w:p w14:paraId="6FCAE61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55EABF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54E68B3E" w14:textId="77777777" w:rsidTr="00C75F04">
        <w:trPr>
          <w:trHeight w:val="230"/>
        </w:trPr>
        <w:tc>
          <w:tcPr>
            <w:tcW w:w="22101" w:type="dxa"/>
            <w:gridSpan w:val="9"/>
            <w:shd w:val="clear" w:color="auto" w:fill="auto"/>
          </w:tcPr>
          <w:p w14:paraId="45C5EB7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2.3.1.4. Мінімізовано необґрунтований вплив суб’єктивних чинників під час митного оформлення завдяки автоматизації та цифровізації</w:t>
            </w:r>
          </w:p>
        </w:tc>
      </w:tr>
      <w:tr w:rsidR="006C6D37" w:rsidRPr="00944B48" w14:paraId="1BC08E62" w14:textId="77777777" w:rsidTr="00C75F04">
        <w:trPr>
          <w:trHeight w:val="230"/>
        </w:trPr>
        <w:tc>
          <w:tcPr>
            <w:tcW w:w="5324" w:type="dxa"/>
            <w:shd w:val="clear" w:color="auto" w:fill="auto"/>
          </w:tcPr>
          <w:p w14:paraId="2B78BC04"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2.3.1.4.1. Розроблення проекту закону про внесення змін до Митного кодексу України, яким:</w:t>
            </w:r>
          </w:p>
          <w:p w14:paraId="51D1ADE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1) забезпечено нормативну базу для широкого застосування інструментів автоматизації митного оформлення товарів, що переміщуються через митний кордон України;</w:t>
            </w:r>
          </w:p>
          <w:p w14:paraId="74098F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 розширено можливості онлайн заповнення митної декларації та виконання інших митних формальностей</w:t>
            </w:r>
          </w:p>
        </w:tc>
        <w:tc>
          <w:tcPr>
            <w:tcW w:w="1525" w:type="dxa"/>
            <w:shd w:val="clear" w:color="auto" w:fill="auto"/>
          </w:tcPr>
          <w:p w14:paraId="2DE32721" w14:textId="4DE1B59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7E60E118" w14:textId="6700723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65A85A3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Мінфін</w:t>
            </w:r>
          </w:p>
          <w:p w14:paraId="0698E90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Держмитслужба</w:t>
            </w:r>
          </w:p>
        </w:tc>
        <w:tc>
          <w:tcPr>
            <w:tcW w:w="2185" w:type="dxa"/>
            <w:shd w:val="clear" w:color="auto" w:fill="auto"/>
          </w:tcPr>
          <w:p w14:paraId="3330D2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31924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6A45C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0A79B62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Мінфін</w:t>
            </w:r>
          </w:p>
        </w:tc>
        <w:tc>
          <w:tcPr>
            <w:tcW w:w="2252" w:type="dxa"/>
            <w:shd w:val="clear" w:color="auto" w:fill="auto"/>
          </w:tcPr>
          <w:p w14:paraId="7A4DF5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6C6D37" w:rsidRPr="00944B48" w14:paraId="715B6EC0" w14:textId="77777777" w:rsidTr="00C75F04">
        <w:trPr>
          <w:trHeight w:val="230"/>
        </w:trPr>
        <w:tc>
          <w:tcPr>
            <w:tcW w:w="5324" w:type="dxa"/>
            <w:shd w:val="clear" w:color="auto" w:fill="auto"/>
          </w:tcPr>
          <w:p w14:paraId="452318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1, та забезпечення його доопрацювання (у разі потреби)</w:t>
            </w:r>
          </w:p>
        </w:tc>
        <w:tc>
          <w:tcPr>
            <w:tcW w:w="1525" w:type="dxa"/>
            <w:shd w:val="clear" w:color="auto" w:fill="auto"/>
          </w:tcPr>
          <w:p w14:paraId="6E6BCFE0" w14:textId="172B8F3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912C7E0" w14:textId="7D20F60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208AADD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033B3C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27EE5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2FAB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4E5104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Мінфіну</w:t>
            </w:r>
          </w:p>
        </w:tc>
        <w:tc>
          <w:tcPr>
            <w:tcW w:w="2252" w:type="dxa"/>
            <w:shd w:val="clear" w:color="auto" w:fill="auto"/>
          </w:tcPr>
          <w:p w14:paraId="02AE3C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7A38798E" w14:textId="77777777" w:rsidTr="00C75F04">
        <w:trPr>
          <w:trHeight w:val="230"/>
        </w:trPr>
        <w:tc>
          <w:tcPr>
            <w:tcW w:w="5324" w:type="dxa"/>
            <w:shd w:val="clear" w:color="auto" w:fill="auto"/>
          </w:tcPr>
          <w:p w14:paraId="5BB49F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B6298F1" w14:textId="748B89B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09234DC" w14:textId="282E1DA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402B79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4748C8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3D27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1BA5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0EA058C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879B44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30063B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58E683B8" w14:textId="77777777" w:rsidTr="00C75F04">
        <w:trPr>
          <w:trHeight w:val="230"/>
        </w:trPr>
        <w:tc>
          <w:tcPr>
            <w:tcW w:w="5324" w:type="dxa"/>
            <w:shd w:val="clear" w:color="auto" w:fill="auto"/>
          </w:tcPr>
          <w:p w14:paraId="639C27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2.3.1.4.</w:t>
            </w:r>
            <w:r w:rsidRPr="00944B48">
              <w:rPr>
                <w:rFonts w:ascii="Times New Roman" w:eastAsia="Times New Roman" w:hAnsi="Times New Roman" w:cs="Times New Roman"/>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899085F" w14:textId="0C3434C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1E328D6" w14:textId="77777777" w:rsidR="006C6D37" w:rsidRPr="00944B48" w:rsidRDefault="006C6D37"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p w14:paraId="22A26B3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4BF6FB4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5D12FA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11CE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23765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22B1C6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AEE507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2392FC5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338EEB5B" w14:textId="77777777" w:rsidTr="00C75F04">
        <w:trPr>
          <w:trHeight w:val="230"/>
        </w:trPr>
        <w:tc>
          <w:tcPr>
            <w:tcW w:w="22101" w:type="dxa"/>
            <w:gridSpan w:val="9"/>
            <w:shd w:val="clear" w:color="auto" w:fill="auto"/>
          </w:tcPr>
          <w:p w14:paraId="1E5810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lastRenderedPageBreak/>
              <w:t>Очікуваний стратегічний результат 2.3.1.5. Під час розробки та вжиття заходів із запобігання корупції у митних органах налагоджено ефективну співпрацю з громадськістю та бізнес асоціаціями, а також регулярний моніторинг роботи митних органів шляхом проведення періодичних опитувань підприємців та працівників митних органів</w:t>
            </w:r>
          </w:p>
        </w:tc>
      </w:tr>
      <w:tr w:rsidR="006C6D37" w:rsidRPr="00944B48" w14:paraId="691DE1F3" w14:textId="77777777" w:rsidTr="00C75F04">
        <w:trPr>
          <w:trHeight w:val="230"/>
        </w:trPr>
        <w:tc>
          <w:tcPr>
            <w:tcW w:w="5324" w:type="dxa"/>
            <w:shd w:val="clear" w:color="auto" w:fill="auto"/>
          </w:tcPr>
          <w:p w14:paraId="0CE7DA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1. Здійснення оцінки корупційних ризиків із обов’язковим залученням громадськості, зокрема, антикорупційних громадських організацій та бізнес асоціацій</w:t>
            </w:r>
          </w:p>
        </w:tc>
        <w:tc>
          <w:tcPr>
            <w:tcW w:w="1525" w:type="dxa"/>
            <w:shd w:val="clear" w:color="auto" w:fill="auto"/>
          </w:tcPr>
          <w:p w14:paraId="35C679E9" w14:textId="49D8CCF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A3FA1E2" w14:textId="1D3B2A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632247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1CAD6F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4A20B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929F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звіт за результатами оцінки ризиків</w:t>
            </w:r>
          </w:p>
        </w:tc>
        <w:tc>
          <w:tcPr>
            <w:tcW w:w="1936" w:type="dxa"/>
            <w:shd w:val="clear" w:color="auto" w:fill="auto"/>
          </w:tcPr>
          <w:p w14:paraId="6F05694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3DA474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6C6D37" w:rsidRPr="00944B48" w14:paraId="66ABF54A" w14:textId="77777777" w:rsidTr="00C75F04">
        <w:trPr>
          <w:trHeight w:val="230"/>
        </w:trPr>
        <w:tc>
          <w:tcPr>
            <w:tcW w:w="5324" w:type="dxa"/>
            <w:shd w:val="clear" w:color="auto" w:fill="auto"/>
          </w:tcPr>
          <w:p w14:paraId="3A7208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2. Розробка проекту антикорупційної програми Держмитслужби із обов’язковим залученням громадськості, зокрема, антикорупційних громадських організацій та бізнес-асоціацій та її погодження з громадською радою</w:t>
            </w:r>
          </w:p>
        </w:tc>
        <w:tc>
          <w:tcPr>
            <w:tcW w:w="1525" w:type="dxa"/>
            <w:shd w:val="clear" w:color="auto" w:fill="auto"/>
          </w:tcPr>
          <w:p w14:paraId="43C9C040" w14:textId="01EA4C6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DE12E2B" w14:textId="14817C1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2B4F61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6350F1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341F1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3CCD4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антикорупційну програму затверджено</w:t>
            </w:r>
          </w:p>
        </w:tc>
        <w:tc>
          <w:tcPr>
            <w:tcW w:w="1936" w:type="dxa"/>
            <w:shd w:val="clear" w:color="auto" w:fill="auto"/>
          </w:tcPr>
          <w:p w14:paraId="63F119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337D3D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антикорупційна програма не затверджена</w:t>
            </w:r>
          </w:p>
        </w:tc>
      </w:tr>
      <w:tr w:rsidR="006C6D37" w:rsidRPr="00944B48" w14:paraId="49D21CE8" w14:textId="77777777" w:rsidTr="00C75F04">
        <w:trPr>
          <w:trHeight w:val="230"/>
        </w:trPr>
        <w:tc>
          <w:tcPr>
            <w:tcW w:w="5324" w:type="dxa"/>
            <w:shd w:val="clear" w:color="auto" w:fill="auto"/>
          </w:tcPr>
          <w:p w14:paraId="6DEE09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 xml:space="preserve">3. Виконання заходів, передбачених антикорупційною програмою, зазначеною в описі заходу </w:t>
            </w: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2, а також інших заходів із запобігання корупції у митних органах із обов’язковим залученням громадськості, зокрема, бізнес асоціацій та громадської ради</w:t>
            </w:r>
          </w:p>
        </w:tc>
        <w:tc>
          <w:tcPr>
            <w:tcW w:w="1525" w:type="dxa"/>
            <w:shd w:val="clear" w:color="auto" w:fill="auto"/>
          </w:tcPr>
          <w:p w14:paraId="5FF9CE5D" w14:textId="6224A03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0D6EB31C" w14:textId="3222E18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6AD9ED2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456C8D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06CCE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93B9C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антикорупційну програму виконано</w:t>
            </w:r>
          </w:p>
        </w:tc>
        <w:tc>
          <w:tcPr>
            <w:tcW w:w="1936" w:type="dxa"/>
            <w:shd w:val="clear" w:color="auto" w:fill="auto"/>
          </w:tcPr>
          <w:p w14:paraId="1EE199B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4FD217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антикорупційна програма не затверджена</w:t>
            </w:r>
          </w:p>
        </w:tc>
      </w:tr>
      <w:tr w:rsidR="006C6D37" w:rsidRPr="00944B48" w14:paraId="1C69D00D" w14:textId="77777777" w:rsidTr="00C75F04">
        <w:trPr>
          <w:trHeight w:val="230"/>
        </w:trPr>
        <w:tc>
          <w:tcPr>
            <w:tcW w:w="5324" w:type="dxa"/>
            <w:shd w:val="clear" w:color="auto" w:fill="auto"/>
          </w:tcPr>
          <w:p w14:paraId="1CABCE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bCs/>
                <w:sz w:val="24"/>
                <w:szCs w:val="24"/>
                <w:lang w:eastAsia="uk-UA" w:bidi="uk-UA"/>
              </w:rPr>
              <w:t>4. Щорічне оприлюднення інформації про результати залучення антикорупційних громадських організацій та представників бізнесу</w:t>
            </w:r>
          </w:p>
        </w:tc>
        <w:tc>
          <w:tcPr>
            <w:tcW w:w="1525" w:type="dxa"/>
            <w:shd w:val="clear" w:color="auto" w:fill="auto"/>
          </w:tcPr>
          <w:p w14:paraId="0619B191" w14:textId="7F31D9F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2BDB5FC" w14:textId="3682E8B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62FB41C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5C16BF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FABBD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A8CBE14"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Оприлюднено перелік врахованих та не врахованих з обґрунтуванням причин пропозицій громадськості до антикорупційної програми</w:t>
            </w:r>
          </w:p>
          <w:p w14:paraId="7464D3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Оприлюднення переліку і результатів заходів при впровадженні антикорупційної програми, які були здійснені за участі громадськості та представників бізнесу</w:t>
            </w:r>
          </w:p>
        </w:tc>
        <w:tc>
          <w:tcPr>
            <w:tcW w:w="1936" w:type="dxa"/>
            <w:shd w:val="clear" w:color="auto" w:fill="auto"/>
          </w:tcPr>
          <w:p w14:paraId="5B1AF42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3414C8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інформацію не оприлюднено</w:t>
            </w:r>
          </w:p>
        </w:tc>
      </w:tr>
      <w:tr w:rsidR="006C6D37" w:rsidRPr="00944B48" w14:paraId="715CD5E7" w14:textId="77777777" w:rsidTr="00C75F04">
        <w:trPr>
          <w:trHeight w:val="230"/>
        </w:trPr>
        <w:tc>
          <w:tcPr>
            <w:tcW w:w="5324" w:type="dxa"/>
            <w:shd w:val="clear" w:color="auto" w:fill="auto"/>
          </w:tcPr>
          <w:p w14:paraId="225F447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5. Забезпечення щорічного проведення Радою громадського контролю незалежного щорічного анонімного опитування працівників митних органів щодо ефективності роботи митних органів, проблемних аспектів, що виникають в процесі їх роботи, а також шляхів вирішення існуючих проблем</w:t>
            </w:r>
          </w:p>
        </w:tc>
        <w:tc>
          <w:tcPr>
            <w:tcW w:w="1525" w:type="dxa"/>
            <w:shd w:val="clear" w:color="auto" w:fill="auto"/>
          </w:tcPr>
          <w:p w14:paraId="3BD13BA1" w14:textId="5726793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4E95924" w14:textId="7A0415E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670DA91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121DEB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0DE3E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90E60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щорічне опитування проведено та оприлюднено його результати</w:t>
            </w:r>
          </w:p>
        </w:tc>
        <w:tc>
          <w:tcPr>
            <w:tcW w:w="1936" w:type="dxa"/>
            <w:shd w:val="clear" w:color="auto" w:fill="auto"/>
          </w:tcPr>
          <w:p w14:paraId="079BB3F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7B5470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щорічне опитування не проведено</w:t>
            </w:r>
          </w:p>
        </w:tc>
      </w:tr>
      <w:tr w:rsidR="006C6D37" w:rsidRPr="00944B48" w14:paraId="465AA948" w14:textId="77777777" w:rsidTr="00C75F04">
        <w:trPr>
          <w:trHeight w:val="230"/>
        </w:trPr>
        <w:tc>
          <w:tcPr>
            <w:tcW w:w="5324" w:type="dxa"/>
            <w:shd w:val="clear" w:color="auto" w:fill="auto"/>
          </w:tcPr>
          <w:p w14:paraId="1186FD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2.3.1.5.</w:t>
            </w:r>
            <w:r w:rsidRPr="00944B48">
              <w:rPr>
                <w:rFonts w:ascii="Times New Roman" w:eastAsia="Times New Roman" w:hAnsi="Times New Roman" w:cs="Times New Roman"/>
                <w:sz w:val="24"/>
                <w:szCs w:val="24"/>
                <w:lang w:eastAsia="uk-UA" w:bidi="uk-UA"/>
              </w:rPr>
              <w:t>6. Забезпечення щорічного опитування підприємців Радою громадського контролю і бізнес-асоціаціями, в якому досліджується ефективність їх співпраці з митними органами, проблеми, що виникають в процесі взаємодії та шляхи їх вирішення</w:t>
            </w:r>
          </w:p>
        </w:tc>
        <w:tc>
          <w:tcPr>
            <w:tcW w:w="1525" w:type="dxa"/>
            <w:shd w:val="clear" w:color="auto" w:fill="auto"/>
          </w:tcPr>
          <w:p w14:paraId="02C81C15" w14:textId="09CA301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6C6D37"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1EA00D5" w14:textId="2CA3BA1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192ED5D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Держмитслужба</w:t>
            </w:r>
          </w:p>
        </w:tc>
        <w:tc>
          <w:tcPr>
            <w:tcW w:w="2185" w:type="dxa"/>
            <w:shd w:val="clear" w:color="auto" w:fill="auto"/>
          </w:tcPr>
          <w:p w14:paraId="34CF01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47209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5F15F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щорічне опитування проведено та оприлюднено його результати</w:t>
            </w:r>
          </w:p>
        </w:tc>
        <w:tc>
          <w:tcPr>
            <w:tcW w:w="1936" w:type="dxa"/>
            <w:shd w:val="clear" w:color="auto" w:fill="auto"/>
          </w:tcPr>
          <w:p w14:paraId="37DBCB9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сайт Держмитслужби</w:t>
            </w:r>
          </w:p>
        </w:tc>
        <w:tc>
          <w:tcPr>
            <w:tcW w:w="2252" w:type="dxa"/>
            <w:shd w:val="clear" w:color="auto" w:fill="auto"/>
          </w:tcPr>
          <w:p w14:paraId="061DF5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щорічне </w:t>
            </w:r>
            <w:r w:rsidRPr="00944B48">
              <w:rPr>
                <w:rFonts w:ascii="Times New Roman" w:eastAsia="Times New Roman" w:hAnsi="Times New Roman" w:cs="Times New Roman"/>
                <w:sz w:val="24"/>
                <w:szCs w:val="24"/>
              </w:rPr>
              <w:t>опитування</w:t>
            </w:r>
            <w:r w:rsidRPr="00944B48">
              <w:rPr>
                <w:rFonts w:ascii="Times New Roman" w:eastAsia="Times New Roman" w:hAnsi="Times New Roman" w:cs="Times New Roman"/>
                <w:sz w:val="24"/>
                <w:szCs w:val="24"/>
                <w:lang w:eastAsia="uk-UA" w:bidi="uk-UA"/>
              </w:rPr>
              <w:t xml:space="preserve"> не проведено</w:t>
            </w:r>
          </w:p>
        </w:tc>
      </w:tr>
      <w:tr w:rsidR="006C6D37" w:rsidRPr="00944B48" w14:paraId="37AFB328" w14:textId="77777777" w:rsidTr="00C75F04">
        <w:trPr>
          <w:trHeight w:val="230"/>
        </w:trPr>
        <w:tc>
          <w:tcPr>
            <w:tcW w:w="22101" w:type="dxa"/>
            <w:gridSpan w:val="9"/>
            <w:shd w:val="clear" w:color="auto" w:fill="auto"/>
          </w:tcPr>
          <w:p w14:paraId="1F1D0759"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2.3.2. </w:t>
            </w:r>
            <w:r w:rsidRPr="00944B48">
              <w:rPr>
                <w:rFonts w:ascii="Times New Roman" w:hAnsi="Times New Roman" w:cs="Times New Roman"/>
                <w:b/>
                <w:sz w:val="24"/>
                <w:szCs w:val="24"/>
              </w:rPr>
              <w:t>Непрозорість підходів у класифікації товарів, визначенні їх митної вартості та призначенні перевірок</w:t>
            </w:r>
          </w:p>
        </w:tc>
      </w:tr>
      <w:tr w:rsidR="006C6D37" w:rsidRPr="00944B48" w14:paraId="3663BC1F" w14:textId="77777777" w:rsidTr="00C75F04">
        <w:trPr>
          <w:trHeight w:val="230"/>
        </w:trPr>
        <w:tc>
          <w:tcPr>
            <w:tcW w:w="22101" w:type="dxa"/>
            <w:gridSpan w:val="9"/>
            <w:shd w:val="clear" w:color="auto" w:fill="auto"/>
          </w:tcPr>
          <w:p w14:paraId="6A78C6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2.3.2.1. Створено умови для отримання Україною попередньої митної інформації від митних органів країн Європейського Союзу щодо товарів, що є об’єктами експорту в Україну з їх територій</w:t>
            </w:r>
          </w:p>
        </w:tc>
      </w:tr>
      <w:tr w:rsidR="006C6D37" w:rsidRPr="00944B48" w14:paraId="76900D82" w14:textId="77777777" w:rsidTr="00C75F04">
        <w:trPr>
          <w:trHeight w:val="230"/>
        </w:trPr>
        <w:tc>
          <w:tcPr>
            <w:tcW w:w="5324" w:type="dxa"/>
            <w:shd w:val="clear" w:color="auto" w:fill="auto"/>
          </w:tcPr>
          <w:p w14:paraId="2B34BD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2.3.2.1.1. </w:t>
            </w:r>
            <w:r w:rsidRPr="00944B48">
              <w:rPr>
                <w:rFonts w:ascii="Times New Roman" w:eastAsia="Times New Roman" w:hAnsi="Times New Roman" w:cs="Times New Roman"/>
                <w:bCs/>
                <w:sz w:val="24"/>
                <w:szCs w:val="24"/>
                <w:lang w:eastAsia="uk-UA" w:bidi="uk-UA"/>
              </w:rPr>
              <w:t>Проведення моніторингу застосування міжнародної комп’ютеризованої системи транзиту (NCTS)</w:t>
            </w:r>
          </w:p>
        </w:tc>
        <w:tc>
          <w:tcPr>
            <w:tcW w:w="1525" w:type="dxa"/>
            <w:shd w:val="clear" w:color="auto" w:fill="auto"/>
          </w:tcPr>
          <w:p w14:paraId="2160CD24" w14:textId="20271F7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9AA95C1" w14:textId="17EEA5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403FBF0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688FD5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0F48EB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11462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щорічно публікується звіт за результатами моніторингу</w:t>
            </w:r>
          </w:p>
        </w:tc>
        <w:tc>
          <w:tcPr>
            <w:tcW w:w="1936" w:type="dxa"/>
            <w:shd w:val="clear" w:color="auto" w:fill="auto"/>
          </w:tcPr>
          <w:p w14:paraId="360BA04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252" w:type="dxa"/>
            <w:shd w:val="clear" w:color="auto" w:fill="auto"/>
          </w:tcPr>
          <w:p w14:paraId="771187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6C6D37" w:rsidRPr="00944B48" w14:paraId="68755905" w14:textId="77777777" w:rsidTr="00C75F04">
        <w:trPr>
          <w:trHeight w:val="230"/>
        </w:trPr>
        <w:tc>
          <w:tcPr>
            <w:tcW w:w="22101" w:type="dxa"/>
            <w:gridSpan w:val="9"/>
            <w:shd w:val="clear" w:color="auto" w:fill="auto"/>
          </w:tcPr>
          <w:p w14:paraId="0F631D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2.3.2.2. Запроваджено переважне адміністрування митних платежів за результатами пост-аудит контролю</w:t>
            </w:r>
          </w:p>
        </w:tc>
      </w:tr>
      <w:tr w:rsidR="006C6D37" w:rsidRPr="00944B48" w14:paraId="4457909F" w14:textId="77777777" w:rsidTr="00C75F04">
        <w:trPr>
          <w:trHeight w:val="230"/>
        </w:trPr>
        <w:tc>
          <w:tcPr>
            <w:tcW w:w="5324" w:type="dxa"/>
            <w:shd w:val="clear" w:color="auto" w:fill="auto"/>
          </w:tcPr>
          <w:p w14:paraId="78E50E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1. Проведення постійного моніторингу ефективності проведення заходів пост-митного контролю, в тому числі із залученням бізнес-асоціацій, та щорічне публічне звітування про результати застосування пост-аудит контролю</w:t>
            </w:r>
          </w:p>
        </w:tc>
        <w:tc>
          <w:tcPr>
            <w:tcW w:w="1525" w:type="dxa"/>
            <w:shd w:val="clear" w:color="auto" w:fill="auto"/>
          </w:tcPr>
          <w:p w14:paraId="06645E01" w14:textId="394432E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376EE9B" w14:textId="0861833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14AC8A8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3A4B04D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B0524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F492F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публікується щорічно</w:t>
            </w:r>
          </w:p>
        </w:tc>
        <w:tc>
          <w:tcPr>
            <w:tcW w:w="1936" w:type="dxa"/>
            <w:shd w:val="clear" w:color="auto" w:fill="auto"/>
          </w:tcPr>
          <w:p w14:paraId="75AA96A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2C61F0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опубліковано</w:t>
            </w:r>
          </w:p>
        </w:tc>
      </w:tr>
      <w:tr w:rsidR="006C6D37" w:rsidRPr="00944B48" w14:paraId="3491F2B5" w14:textId="77777777" w:rsidTr="00C75F04">
        <w:trPr>
          <w:trHeight w:val="230"/>
        </w:trPr>
        <w:tc>
          <w:tcPr>
            <w:tcW w:w="5324" w:type="dxa"/>
            <w:shd w:val="clear" w:color="auto" w:fill="auto"/>
          </w:tcPr>
          <w:p w14:paraId="6E53ED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2. Збирання та оприлюднення щорічної статистики про здійснені посадовими особами митних органів форми контролю, яка надасть змогу визначити частку заходів пост-митного контролю з-поміж інших його форм</w:t>
            </w:r>
          </w:p>
        </w:tc>
        <w:tc>
          <w:tcPr>
            <w:tcW w:w="1525" w:type="dxa"/>
            <w:shd w:val="clear" w:color="auto" w:fill="auto"/>
          </w:tcPr>
          <w:p w14:paraId="24C50AAF" w14:textId="1FF295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6379A97" w14:textId="386E04C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0E32637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3E1F2A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CA46E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B1FE2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статистика публікується щорічно</w:t>
            </w:r>
          </w:p>
        </w:tc>
        <w:tc>
          <w:tcPr>
            <w:tcW w:w="1936" w:type="dxa"/>
            <w:shd w:val="clear" w:color="auto" w:fill="auto"/>
          </w:tcPr>
          <w:p w14:paraId="71332FA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53B728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статистику не опубліковано</w:t>
            </w:r>
          </w:p>
        </w:tc>
      </w:tr>
      <w:tr w:rsidR="006C6D37" w:rsidRPr="00944B48" w14:paraId="39476FB7" w14:textId="77777777" w:rsidTr="00C75F04">
        <w:trPr>
          <w:trHeight w:val="230"/>
        </w:trPr>
        <w:tc>
          <w:tcPr>
            <w:tcW w:w="5324" w:type="dxa"/>
            <w:shd w:val="clear" w:color="auto" w:fill="auto"/>
          </w:tcPr>
          <w:p w14:paraId="5E18D0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 xml:space="preserve">3. Забезпечення зростання частки проведених заходів пост-митного контролю з-поміж інших здійснених заходів митного контролю з урахуванням статистичних даних, оприлюднених на виконання заходу </w:t>
            </w: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2</w:t>
            </w:r>
          </w:p>
        </w:tc>
        <w:tc>
          <w:tcPr>
            <w:tcW w:w="1525" w:type="dxa"/>
            <w:shd w:val="clear" w:color="auto" w:fill="auto"/>
          </w:tcPr>
          <w:p w14:paraId="78FD5120" w14:textId="6FBB21A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91E2952" w14:textId="79072D8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0523E97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4DC00F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C311D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34FDA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частка заходів пост-митного аудиту порівняно з іншими здійсненими формами контролю щорічно зростає</w:t>
            </w:r>
          </w:p>
        </w:tc>
        <w:tc>
          <w:tcPr>
            <w:tcW w:w="1936" w:type="dxa"/>
            <w:shd w:val="clear" w:color="auto" w:fill="auto"/>
          </w:tcPr>
          <w:p w14:paraId="097A27A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2E4F74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статистика не ведеться</w:t>
            </w:r>
          </w:p>
        </w:tc>
      </w:tr>
      <w:tr w:rsidR="006C6D37" w:rsidRPr="00944B48" w14:paraId="49C87DC0" w14:textId="77777777" w:rsidTr="00C75F04">
        <w:trPr>
          <w:trHeight w:val="230"/>
        </w:trPr>
        <w:tc>
          <w:tcPr>
            <w:tcW w:w="5324" w:type="dxa"/>
            <w:shd w:val="clear" w:color="auto" w:fill="auto"/>
          </w:tcPr>
          <w:p w14:paraId="049591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4. Розроблення проекту внесення змін до Порядку здійснення аналізу та оцінки ризиків, розроблення і реалізації заходів з управління ризиками для визначення форм та обсягів митного контролю, затвердженого наказом Міністерства фінансів України від 31.07.2015 № 684,</w:t>
            </w:r>
            <w:r w:rsidRPr="00944B48">
              <w:rPr>
                <w:rFonts w:ascii="Times New Roman" w:eastAsia="Times New Roman" w:hAnsi="Times New Roman" w:cs="Times New Roman"/>
                <w:sz w:val="24"/>
                <w:szCs w:val="24"/>
                <w:lang w:eastAsia="uk-UA" w:bidi="uk-UA"/>
              </w:rPr>
              <w:t xml:space="preserve"> відповідно до яких система управління ризиками застосовується для визначення необхідності проведення пост-митного контролю та/або документальних перевірок дотримання вимог законодавства України з питань митної справи, у тому числі своєчасності, достовірності, повноти нарахування та сплати митних платежів (митний аудит):</w:t>
            </w:r>
          </w:p>
          <w:p w14:paraId="78FF9D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розширено джерела отримання інформації для аналізу ризиків (за рахунок інформації від експортерів, імпортерів, перевізників, бізнес-асоціацій тощо);</w:t>
            </w:r>
          </w:p>
          <w:p w14:paraId="0154DD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w:t>
            </w:r>
            <w:r w:rsidRPr="00944B48">
              <w:rPr>
                <w:rFonts w:ascii="Times New Roman" w:eastAsia="Times New Roman" w:hAnsi="Times New Roman" w:cs="Times New Roman"/>
                <w:sz w:val="24"/>
                <w:szCs w:val="24"/>
                <w:lang w:eastAsia="uk-UA" w:bidi="uk-UA"/>
              </w:rPr>
              <w:t>формування індикаторів ризику, відповідно до яких здійснюється відбір об’єктів для пост-митного контролю та митного аудиту;</w:t>
            </w:r>
          </w:p>
          <w:p w14:paraId="2FC305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забезпечено періодичний моніторинг застосування системи управління ризиками із залученням громадської ради при Дермитслужбі</w:t>
            </w:r>
          </w:p>
        </w:tc>
        <w:tc>
          <w:tcPr>
            <w:tcW w:w="1525" w:type="dxa"/>
            <w:shd w:val="clear" w:color="auto" w:fill="auto"/>
          </w:tcPr>
          <w:p w14:paraId="67B59161" w14:textId="236A8BD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3B9711D7" w14:textId="498415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2D942D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28B318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79D0BDB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80A68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250179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внесення змін до Наказу</w:t>
            </w:r>
          </w:p>
          <w:p w14:paraId="75A57F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оприлюднено для проведення громадського обговорення</w:t>
            </w:r>
          </w:p>
        </w:tc>
        <w:tc>
          <w:tcPr>
            <w:tcW w:w="1936" w:type="dxa"/>
            <w:shd w:val="clear" w:color="auto" w:fill="auto"/>
          </w:tcPr>
          <w:p w14:paraId="690BD4B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Мінфіну</w:t>
            </w:r>
          </w:p>
        </w:tc>
        <w:tc>
          <w:tcPr>
            <w:tcW w:w="2252" w:type="dxa"/>
            <w:shd w:val="clear" w:color="auto" w:fill="auto"/>
          </w:tcPr>
          <w:p w14:paraId="05EBFF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внесення змін до Наказу не оприлюднений</w:t>
            </w:r>
          </w:p>
        </w:tc>
      </w:tr>
      <w:tr w:rsidR="006C6D37" w:rsidRPr="00944B48" w14:paraId="2EBDF249" w14:textId="77777777" w:rsidTr="00C75F04">
        <w:trPr>
          <w:trHeight w:val="230"/>
        </w:trPr>
        <w:tc>
          <w:tcPr>
            <w:tcW w:w="5324" w:type="dxa"/>
            <w:shd w:val="clear" w:color="auto" w:fill="auto"/>
          </w:tcPr>
          <w:p w14:paraId="2B8D1D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2.3.2.2.</w:t>
            </w:r>
            <w:r w:rsidRPr="00944B48">
              <w:rPr>
                <w:rFonts w:ascii="Times New Roman" w:eastAsia="Times New Roman" w:hAnsi="Times New Roman" w:cs="Times New Roman"/>
                <w:color w:val="000000"/>
                <w:sz w:val="24"/>
                <w:szCs w:val="24"/>
                <w:lang w:eastAsia="uk-UA" w:bidi="uk-UA"/>
              </w:rPr>
              <w:t>5. </w:t>
            </w:r>
            <w:r w:rsidRPr="00944B48">
              <w:rPr>
                <w:rFonts w:ascii="Times New Roman" w:eastAsia="Times New Roman" w:hAnsi="Times New Roman" w:cs="Times New Roman"/>
                <w:sz w:val="24"/>
                <w:szCs w:val="24"/>
              </w:rPr>
              <w:t xml:space="preserve">Проведення громадського обговорення проекту наказу, зазначеного в описі заходу </w:t>
            </w:r>
            <w:r w:rsidRPr="00944B48">
              <w:rPr>
                <w:rFonts w:ascii="Times New Roman" w:hAnsi="Times New Roman" w:cs="Times New Roman"/>
                <w:sz w:val="24"/>
                <w:szCs w:val="24"/>
              </w:rPr>
              <w:t>2.3.2.2.</w:t>
            </w:r>
            <w:r w:rsidRPr="00944B48">
              <w:rPr>
                <w:rFonts w:ascii="Times New Roman" w:eastAsia="Times New Roman" w:hAnsi="Times New Roman" w:cs="Times New Roman"/>
                <w:sz w:val="24"/>
                <w:szCs w:val="24"/>
              </w:rPr>
              <w:t>4, забезпечення його доопрацювання (у разі потреби), затвердження та подання на державну реєстрацію</w:t>
            </w:r>
          </w:p>
        </w:tc>
        <w:tc>
          <w:tcPr>
            <w:tcW w:w="1525" w:type="dxa"/>
            <w:shd w:val="clear" w:color="auto" w:fill="auto"/>
          </w:tcPr>
          <w:p w14:paraId="5FB9F60E" w14:textId="6B2B017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7C216B99" w14:textId="6BE3AC0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2929B7B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07A51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F8940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F6F0E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285978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Мінфіну</w:t>
            </w:r>
          </w:p>
        </w:tc>
        <w:tc>
          <w:tcPr>
            <w:tcW w:w="2252" w:type="dxa"/>
            <w:shd w:val="clear" w:color="auto" w:fill="auto"/>
          </w:tcPr>
          <w:p w14:paraId="7A1265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084285B" w14:textId="77777777" w:rsidTr="00C75F04">
        <w:trPr>
          <w:trHeight w:val="230"/>
        </w:trPr>
        <w:tc>
          <w:tcPr>
            <w:tcW w:w="5324" w:type="dxa"/>
            <w:shd w:val="clear" w:color="auto" w:fill="auto"/>
          </w:tcPr>
          <w:p w14:paraId="4804B1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2.3.2.2.</w:t>
            </w:r>
            <w:r w:rsidRPr="00944B48">
              <w:rPr>
                <w:rFonts w:ascii="Times New Roman" w:eastAsia="Times New Roman" w:hAnsi="Times New Roman" w:cs="Times New Roman"/>
                <w:color w:val="000000"/>
                <w:sz w:val="24"/>
                <w:szCs w:val="24"/>
                <w:lang w:eastAsia="uk-UA" w:bidi="uk-UA"/>
              </w:rPr>
              <w:t>6. </w:t>
            </w:r>
            <w:r w:rsidRPr="00944B48">
              <w:rPr>
                <w:rFonts w:ascii="Times New Roman" w:eastAsia="Times New Roman" w:hAnsi="Times New Roman" w:cs="Times New Roman"/>
                <w:sz w:val="24"/>
                <w:szCs w:val="24"/>
              </w:rPr>
              <w:t xml:space="preserve">Супроводження державної реєстрації наказу, зазначеного в описі заходу </w:t>
            </w:r>
            <w:r w:rsidRPr="00944B48">
              <w:rPr>
                <w:rFonts w:ascii="Times New Roman" w:hAnsi="Times New Roman" w:cs="Times New Roman"/>
                <w:sz w:val="24"/>
                <w:szCs w:val="24"/>
              </w:rPr>
              <w:t>2.3.2.2.</w:t>
            </w:r>
            <w:r w:rsidRPr="00944B48">
              <w:rPr>
                <w:rFonts w:ascii="Times New Roman" w:eastAsia="Times New Roman" w:hAnsi="Times New Roman" w:cs="Times New Roman"/>
                <w:sz w:val="24"/>
                <w:szCs w:val="24"/>
              </w:rPr>
              <w:t>4, та його офіційного опублікування</w:t>
            </w:r>
          </w:p>
        </w:tc>
        <w:tc>
          <w:tcPr>
            <w:tcW w:w="1525" w:type="dxa"/>
            <w:shd w:val="clear" w:color="auto" w:fill="auto"/>
          </w:tcPr>
          <w:p w14:paraId="772C033B" w14:textId="184AC6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6E84D89B" w14:textId="079DE9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79769A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62485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2336B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99CFA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здійснено державну реєстрацію наказу</w:t>
            </w:r>
          </w:p>
        </w:tc>
        <w:tc>
          <w:tcPr>
            <w:tcW w:w="1936" w:type="dxa"/>
            <w:shd w:val="clear" w:color="auto" w:fill="auto"/>
          </w:tcPr>
          <w:p w14:paraId="363950E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Мін’юст.</w:t>
            </w:r>
          </w:p>
          <w:p w14:paraId="4FE0833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Офіційні друковані видання України.</w:t>
            </w:r>
          </w:p>
        </w:tc>
        <w:tc>
          <w:tcPr>
            <w:tcW w:w="2252" w:type="dxa"/>
            <w:shd w:val="clear" w:color="auto" w:fill="auto"/>
          </w:tcPr>
          <w:p w14:paraId="731750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7C60C16" w14:textId="77777777" w:rsidTr="00C75F04">
        <w:trPr>
          <w:trHeight w:val="230"/>
        </w:trPr>
        <w:tc>
          <w:tcPr>
            <w:tcW w:w="22101" w:type="dxa"/>
            <w:gridSpan w:val="9"/>
            <w:shd w:val="clear" w:color="auto" w:fill="auto"/>
          </w:tcPr>
          <w:p w14:paraId="490D215F"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2.3.3. </w:t>
            </w:r>
            <w:r w:rsidRPr="00944B48">
              <w:rPr>
                <w:rFonts w:ascii="Times New Roman" w:hAnsi="Times New Roman" w:cs="Times New Roman"/>
                <w:b/>
                <w:color w:val="000000" w:themeColor="text1"/>
                <w:sz w:val="24"/>
                <w:szCs w:val="24"/>
              </w:rPr>
              <w:t>Недосконала процедура адміністративного оскарження дій посадових осіб митних органів</w:t>
            </w:r>
          </w:p>
        </w:tc>
      </w:tr>
      <w:tr w:rsidR="006C6D37" w:rsidRPr="00944B48" w14:paraId="261B1125" w14:textId="77777777" w:rsidTr="00C75F04">
        <w:trPr>
          <w:trHeight w:val="230"/>
        </w:trPr>
        <w:tc>
          <w:tcPr>
            <w:tcW w:w="22101" w:type="dxa"/>
            <w:gridSpan w:val="9"/>
            <w:shd w:val="clear" w:color="auto" w:fill="auto"/>
          </w:tcPr>
          <w:p w14:paraId="23CA61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2.3.3.1. Запроваджено ефективний і прозорий механізм розгляду скарг на дії посадових осіб митних органів, а також моніторинг результатів їх розгляду</w:t>
            </w:r>
          </w:p>
        </w:tc>
      </w:tr>
      <w:tr w:rsidR="006C6D37" w:rsidRPr="00944B48" w14:paraId="47883D61" w14:textId="77777777" w:rsidTr="00C75F04">
        <w:trPr>
          <w:trHeight w:val="230"/>
        </w:trPr>
        <w:tc>
          <w:tcPr>
            <w:tcW w:w="5324" w:type="dxa"/>
            <w:shd w:val="clear" w:color="auto" w:fill="auto"/>
          </w:tcPr>
          <w:p w14:paraId="776D88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2.3.3.1.</w:t>
            </w:r>
            <w:r w:rsidRPr="00944B48">
              <w:rPr>
                <w:rFonts w:ascii="Times New Roman" w:eastAsia="Times New Roman" w:hAnsi="Times New Roman" w:cs="Times New Roman"/>
                <w:sz w:val="24"/>
                <w:szCs w:val="24"/>
                <w:lang w:eastAsia="uk-UA" w:bidi="uk-UA"/>
              </w:rPr>
              <w:t xml:space="preserve">1. Розроблення проекту закону </w:t>
            </w:r>
            <w:r w:rsidRPr="00944B48">
              <w:rPr>
                <w:rFonts w:ascii="Times New Roman" w:eastAsia="Times New Roman" w:hAnsi="Times New Roman" w:cs="Times New Roman"/>
                <w:color w:val="000000" w:themeColor="text1"/>
                <w:sz w:val="24"/>
                <w:szCs w:val="24"/>
                <w:lang w:eastAsia="uk-UA" w:bidi="uk-UA"/>
              </w:rPr>
              <w:t>про внесення змін до Митного кодексу України, відповідно до якого встановлено обов’язок невідкладного оприлюднення на офіційному сайті Держмитслужби знеособленого тексту всіх рішень за результатами розгляду скарг</w:t>
            </w:r>
          </w:p>
        </w:tc>
        <w:tc>
          <w:tcPr>
            <w:tcW w:w="1525" w:type="dxa"/>
            <w:shd w:val="clear" w:color="auto" w:fill="auto"/>
          </w:tcPr>
          <w:p w14:paraId="4021B662" w14:textId="50052DC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85E9D8C" w14:textId="71B99A6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0CEFCC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FC4D80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6DA06E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EAA6C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B0775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821FDC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2B1108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5D7702C7" w14:textId="77777777" w:rsidTr="00C75F04">
        <w:trPr>
          <w:trHeight w:val="230"/>
        </w:trPr>
        <w:tc>
          <w:tcPr>
            <w:tcW w:w="5324" w:type="dxa"/>
            <w:shd w:val="clear" w:color="auto" w:fill="auto"/>
          </w:tcPr>
          <w:p w14:paraId="50A797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в описі заходу </w:t>
            </w: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486A9948" w14:textId="7866732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C872BF5" w14:textId="0D5DAA6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8AE36D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3E7997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9A70D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8B60D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B3783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Мінфіну</w:t>
            </w:r>
          </w:p>
        </w:tc>
        <w:tc>
          <w:tcPr>
            <w:tcW w:w="2252" w:type="dxa"/>
            <w:shd w:val="clear" w:color="auto" w:fill="auto"/>
          </w:tcPr>
          <w:p w14:paraId="1BB72E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6729AB7" w14:textId="77777777" w:rsidTr="00C75F04">
        <w:trPr>
          <w:trHeight w:val="230"/>
        </w:trPr>
        <w:tc>
          <w:tcPr>
            <w:tcW w:w="5324" w:type="dxa"/>
            <w:shd w:val="clear" w:color="auto" w:fill="auto"/>
          </w:tcPr>
          <w:p w14:paraId="39B273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E13005C" w14:textId="5D5F845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A018990" w14:textId="3464E3A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8071F5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44B52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BB4E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4BFBD9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2AD87CE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E3C953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05353D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C02F6EB" w14:textId="77777777" w:rsidTr="00C75F04">
        <w:trPr>
          <w:trHeight w:val="230"/>
        </w:trPr>
        <w:tc>
          <w:tcPr>
            <w:tcW w:w="5324" w:type="dxa"/>
            <w:shd w:val="clear" w:color="auto" w:fill="auto"/>
          </w:tcPr>
          <w:p w14:paraId="55A65D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A62F30E" w14:textId="1D7E8D0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1134CC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C766A2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35D43D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A4A38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C55C8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20B1E3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F94160C"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6F1ECF4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B9D2F42" w14:textId="77777777" w:rsidTr="00C75F04">
        <w:trPr>
          <w:trHeight w:val="230"/>
        </w:trPr>
        <w:tc>
          <w:tcPr>
            <w:tcW w:w="5324" w:type="dxa"/>
            <w:shd w:val="clear" w:color="auto" w:fill="auto"/>
          </w:tcPr>
          <w:p w14:paraId="68C74F4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2.3.3.1.</w:t>
            </w:r>
            <w:r w:rsidRPr="00944B48">
              <w:rPr>
                <w:rFonts w:ascii="Times New Roman" w:eastAsia="Times New Roman" w:hAnsi="Times New Roman" w:cs="Times New Roman"/>
                <w:color w:val="000000"/>
                <w:sz w:val="24"/>
                <w:szCs w:val="24"/>
                <w:lang w:eastAsia="uk-UA" w:bidi="uk-UA"/>
              </w:rPr>
              <w:t>5. Щорічна підготовка публічного звіту про статистику і результати адміністративного розгляду скарг на дії посадових органів митниці; проведення постійного моніторингу ефективності адміністративного розгляду адміністративних скарг, в тому числі із залученням бізнес-асоціацій</w:t>
            </w:r>
          </w:p>
        </w:tc>
        <w:tc>
          <w:tcPr>
            <w:tcW w:w="1525" w:type="dxa"/>
            <w:shd w:val="clear" w:color="auto" w:fill="auto"/>
          </w:tcPr>
          <w:p w14:paraId="4139B362" w14:textId="1AF44B9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DA386D9" w14:textId="290391E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6C6D37"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657921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72FE70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6323B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02F02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оприлюднено</w:t>
            </w:r>
          </w:p>
        </w:tc>
        <w:tc>
          <w:tcPr>
            <w:tcW w:w="1936" w:type="dxa"/>
            <w:shd w:val="clear" w:color="auto" w:fill="auto"/>
          </w:tcPr>
          <w:p w14:paraId="5688359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427CDF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оприлюднено</w:t>
            </w:r>
          </w:p>
        </w:tc>
      </w:tr>
      <w:tr w:rsidR="006C6D37" w:rsidRPr="00944B48" w14:paraId="500C5767" w14:textId="77777777" w:rsidTr="00C75F04">
        <w:trPr>
          <w:trHeight w:val="230"/>
        </w:trPr>
        <w:tc>
          <w:tcPr>
            <w:tcW w:w="22101" w:type="dxa"/>
            <w:gridSpan w:val="9"/>
            <w:shd w:val="clear" w:color="auto" w:fill="auto"/>
          </w:tcPr>
          <w:p w14:paraId="682AE12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2.3.3.2. Ефективно і прозоро працює механізм притягнення до дисциплінарної відповідальності працівників митних органів (включаючи звільнення з посади).</w:t>
            </w:r>
          </w:p>
        </w:tc>
      </w:tr>
      <w:tr w:rsidR="006C6D37" w:rsidRPr="00944B48" w14:paraId="68A50AAA" w14:textId="77777777" w:rsidTr="00C75F04">
        <w:trPr>
          <w:trHeight w:val="230"/>
        </w:trPr>
        <w:tc>
          <w:tcPr>
            <w:tcW w:w="5324" w:type="dxa"/>
            <w:shd w:val="clear" w:color="auto" w:fill="auto"/>
          </w:tcPr>
          <w:p w14:paraId="0481FA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2.3.3.2.1. Розроблення проекту закону, відповідно до якого </w:t>
            </w:r>
            <w:r w:rsidRPr="00944B48">
              <w:rPr>
                <w:rFonts w:ascii="Times New Roman" w:eastAsia="Times New Roman" w:hAnsi="Times New Roman" w:cs="Times New Roman"/>
                <w:color w:val="000000" w:themeColor="text1"/>
                <w:sz w:val="24"/>
                <w:szCs w:val="24"/>
                <w:lang w:eastAsia="uk-UA" w:bidi="uk-UA"/>
              </w:rPr>
              <w:t>закріплено особливості механізму притягнення до дисциплінарної відповідальності працівників митних органів, що визначає:</w:t>
            </w:r>
          </w:p>
          <w:p w14:paraId="0965E3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права та обов’язки працівників митних органів щодо додержання службової дисципліни;</w:t>
            </w:r>
          </w:p>
          <w:p w14:paraId="24E446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дисциплінарна відповідальність та підстави притягнення до неї, перелік основних дисциплінарних проступків працівників митних органів, обставини, що пом’якшують або обтяжують дисциплінарну відповідальність;</w:t>
            </w:r>
          </w:p>
          <w:p w14:paraId="647BBC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3) перелік видів дисциплінарних стягнень, включаючи, зокрема, заборону просування по службі на один рік, а також звільнення з посади;</w:t>
            </w:r>
          </w:p>
          <w:p w14:paraId="79EBDE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формування для розгляду дисциплінарних скарг постійно діючих незалежних дисциплінарних комісій, до яких не менше половини членів делегує рада громадського контролю з числа громадськості;</w:t>
            </w:r>
          </w:p>
          <w:p w14:paraId="68BD0E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порядок і повноваження дисциплінарної комісії приймати рішення у процесі та за результатами розгляду справи (з правом ухвалення рішення про накладення дисциплінарного стягнення у вигляді звільнення з посади);</w:t>
            </w:r>
          </w:p>
          <w:p w14:paraId="37ED1F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порядок і строки розгляду дисциплінарних скарг, виключний перелік підстав, за якими скарга залишається без розгляду та/або ухвалюється рішення про відмову у відкритті дисциплінарного провадження ;</w:t>
            </w:r>
          </w:p>
          <w:p w14:paraId="1EEF42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можливість подання дисциплінарної скарги засобами електронного зв’язку, а також проведення (за вибором скаржника) розгляду скарги у дистанційному режимі;</w:t>
            </w:r>
          </w:p>
          <w:p w14:paraId="5BC7F2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гарантії працівників митних органів під час розгляду скарги на них;</w:t>
            </w:r>
          </w:p>
          <w:p w14:paraId="20B5D4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9) встановлено обов’язок Держмитслужби здійснювати щорічний моніторинг результатів розгляду дисциплінарних скарг на дії посадових осіб митних органів з публікацією результатів такого моніторингу</w:t>
            </w:r>
          </w:p>
        </w:tc>
        <w:tc>
          <w:tcPr>
            <w:tcW w:w="1525" w:type="dxa"/>
            <w:shd w:val="clear" w:color="auto" w:fill="auto"/>
          </w:tcPr>
          <w:p w14:paraId="7A97C46F" w14:textId="090031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B57DD59" w14:textId="6787BB4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4D35F1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1BF40BA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7C703A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87FF2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F962B3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F047F6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0A9747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4478510D" w14:textId="77777777" w:rsidTr="00C75F04">
        <w:trPr>
          <w:trHeight w:val="230"/>
        </w:trPr>
        <w:tc>
          <w:tcPr>
            <w:tcW w:w="5324" w:type="dxa"/>
            <w:shd w:val="clear" w:color="auto" w:fill="auto"/>
          </w:tcPr>
          <w:p w14:paraId="1E9707A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2.3.3.2.2. Проведення громадського обговорення проекту закону, зазначеного в описі заходу 2.3.3.2.1, та забезпечення його доопрацювання (у разі потреби)</w:t>
            </w:r>
          </w:p>
        </w:tc>
        <w:tc>
          <w:tcPr>
            <w:tcW w:w="1525" w:type="dxa"/>
            <w:shd w:val="clear" w:color="auto" w:fill="auto"/>
          </w:tcPr>
          <w:p w14:paraId="230D8117" w14:textId="5D290B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81E06A7" w14:textId="0AAD223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2F2107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6B6E1F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ABCAC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32339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961345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Мінфіну</w:t>
            </w:r>
          </w:p>
        </w:tc>
        <w:tc>
          <w:tcPr>
            <w:tcW w:w="2252" w:type="dxa"/>
            <w:shd w:val="clear" w:color="auto" w:fill="auto"/>
          </w:tcPr>
          <w:p w14:paraId="5122F0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1825BB1" w14:textId="77777777" w:rsidTr="00C75F04">
        <w:trPr>
          <w:trHeight w:val="230"/>
        </w:trPr>
        <w:tc>
          <w:tcPr>
            <w:tcW w:w="5324" w:type="dxa"/>
            <w:shd w:val="clear" w:color="auto" w:fill="auto"/>
          </w:tcPr>
          <w:p w14:paraId="56CA33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2.3.3.2.3. Погодження проекту закону, зазначеного в описі заходу 2.3.3.2.1,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62C0534" w14:textId="2F06C42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1D06194" w14:textId="31A068D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23C1B6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6F3C7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12A70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432D36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CE4F5B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6B3BC3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8481C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0EFB8C2" w14:textId="77777777" w:rsidTr="00C75F04">
        <w:trPr>
          <w:trHeight w:val="230"/>
        </w:trPr>
        <w:tc>
          <w:tcPr>
            <w:tcW w:w="5324" w:type="dxa"/>
            <w:shd w:val="clear" w:color="auto" w:fill="auto"/>
          </w:tcPr>
          <w:p w14:paraId="41046C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2.3.3.2.4. Супроводження розгляду проекту закону, зазначеного в описі заходу 2.3.3.2.1,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1C3EE46" w14:textId="71E28A98"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498E9F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95490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6C2D15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9223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96CDD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2077A2EC"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8B2090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511154D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F06E4A5" w14:textId="77777777" w:rsidTr="00C75F04">
        <w:trPr>
          <w:trHeight w:val="230"/>
        </w:trPr>
        <w:tc>
          <w:tcPr>
            <w:tcW w:w="22101" w:type="dxa"/>
            <w:gridSpan w:val="9"/>
            <w:shd w:val="clear" w:color="auto" w:fill="auto"/>
          </w:tcPr>
          <w:p w14:paraId="278FB45C"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2.3.4. Втручання правоохоронних органів у роботу митних органів та зловживання під час передачі орієнтувань про здійснення переогляду товарів</w:t>
            </w:r>
          </w:p>
        </w:tc>
      </w:tr>
      <w:tr w:rsidR="006C6D37" w:rsidRPr="00944B48" w14:paraId="499F9DFE" w14:textId="77777777" w:rsidTr="00C75F04">
        <w:trPr>
          <w:trHeight w:val="230"/>
        </w:trPr>
        <w:tc>
          <w:tcPr>
            <w:tcW w:w="22101" w:type="dxa"/>
            <w:gridSpan w:val="9"/>
            <w:shd w:val="clear" w:color="auto" w:fill="auto"/>
          </w:tcPr>
          <w:p w14:paraId="567E62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2.3.4.1. Мінімізовано підстави для втручання поза межами кримінального провадження працівників правоохоронних органів у роботу митних органів та для їх перебування в зонах митного контролю.</w:t>
            </w:r>
          </w:p>
        </w:tc>
      </w:tr>
      <w:tr w:rsidR="006C6D37" w:rsidRPr="00944B48" w14:paraId="49053057" w14:textId="77777777" w:rsidTr="00C75F04">
        <w:trPr>
          <w:trHeight w:val="230"/>
        </w:trPr>
        <w:tc>
          <w:tcPr>
            <w:tcW w:w="5324" w:type="dxa"/>
            <w:shd w:val="clear" w:color="auto" w:fill="auto"/>
          </w:tcPr>
          <w:p w14:paraId="0B7CFA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2.3.4.1.1. Розроблення проекту </w:t>
            </w:r>
            <w:r w:rsidRPr="00944B48">
              <w:rPr>
                <w:rFonts w:ascii="Times New Roman" w:eastAsia="Times New Roman" w:hAnsi="Times New Roman" w:cs="Times New Roman"/>
                <w:color w:val="000000" w:themeColor="text1"/>
                <w:sz w:val="24"/>
                <w:szCs w:val="24"/>
                <w:lang w:eastAsia="uk-UA" w:bidi="uk-UA"/>
              </w:rPr>
              <w:t>постанови Кабінету Міністрів України про внесення змін до постанови Кабінету Міністрів України від 23.05.2012 № 467, відповідно до якої із Вичерпного переліку підстав, за наявності яких може проводитись огляд (переогляд) товарів, транспортних засобів комерційного призначення органами доходів і зборів України, виключено п. 14 та додаток до Вичерпного переліку</w:t>
            </w:r>
          </w:p>
        </w:tc>
        <w:tc>
          <w:tcPr>
            <w:tcW w:w="1525" w:type="dxa"/>
            <w:shd w:val="clear" w:color="auto" w:fill="auto"/>
          </w:tcPr>
          <w:p w14:paraId="549884EC" w14:textId="1AEBD3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A302341" w14:textId="641F4BB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3C566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6F7608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3B3E06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5990E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BD38D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2DEF3FD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4E7065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6C6D37" w:rsidRPr="00944B48" w14:paraId="40A4EEAF" w14:textId="77777777" w:rsidTr="00C75F04">
        <w:trPr>
          <w:trHeight w:val="230"/>
        </w:trPr>
        <w:tc>
          <w:tcPr>
            <w:tcW w:w="5324" w:type="dxa"/>
            <w:shd w:val="clear" w:color="auto" w:fill="auto"/>
          </w:tcPr>
          <w:p w14:paraId="671C51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2.3.4.1.2. </w:t>
            </w:r>
            <w:r w:rsidRPr="00944B48">
              <w:rPr>
                <w:rFonts w:ascii="Times New Roman" w:eastAsia="Times New Roman" w:hAnsi="Times New Roman" w:cs="Times New Roman"/>
                <w:sz w:val="24"/>
                <w:szCs w:val="24"/>
              </w:rPr>
              <w:t xml:space="preserve">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color w:val="000000"/>
                <w:sz w:val="24"/>
                <w:szCs w:val="24"/>
                <w:lang w:eastAsia="uk-UA" w:bidi="uk-UA"/>
              </w:rPr>
              <w:t>2.3.4.1.</w:t>
            </w:r>
            <w:r w:rsidRPr="00944B48">
              <w:rPr>
                <w:rFonts w:ascii="Times New Roman" w:eastAsia="Times New Roman" w:hAnsi="Times New Roman" w:cs="Times New Roman"/>
                <w:sz w:val="24"/>
                <w:szCs w:val="24"/>
              </w:rPr>
              <w:t>1, та забезпечення його доопрацювання (у разі потреби)</w:t>
            </w:r>
          </w:p>
        </w:tc>
        <w:tc>
          <w:tcPr>
            <w:tcW w:w="1525" w:type="dxa"/>
            <w:shd w:val="clear" w:color="auto" w:fill="auto"/>
          </w:tcPr>
          <w:p w14:paraId="446F5173" w14:textId="1FA9A67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D947A39" w14:textId="4A64196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421C78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EF16D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EFBE1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00F1E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F04443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Мінфіну</w:t>
            </w:r>
          </w:p>
        </w:tc>
        <w:tc>
          <w:tcPr>
            <w:tcW w:w="2252" w:type="dxa"/>
            <w:shd w:val="clear" w:color="auto" w:fill="auto"/>
          </w:tcPr>
          <w:p w14:paraId="11BAA6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7446582" w14:textId="77777777" w:rsidTr="00C75F04">
        <w:trPr>
          <w:trHeight w:val="230"/>
        </w:trPr>
        <w:tc>
          <w:tcPr>
            <w:tcW w:w="5324" w:type="dxa"/>
            <w:shd w:val="clear" w:color="auto" w:fill="auto"/>
          </w:tcPr>
          <w:p w14:paraId="126580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2.3.4.1.3. </w:t>
            </w:r>
            <w:r w:rsidRPr="00944B48">
              <w:rPr>
                <w:rFonts w:ascii="Times New Roman" w:eastAsia="Times New Roman" w:hAnsi="Times New Roman" w:cs="Times New Roman"/>
                <w:sz w:val="24"/>
                <w:szCs w:val="24"/>
              </w:rPr>
              <w:t xml:space="preserve">Погодження проекту постанови, зазначеного в описі заходу </w:t>
            </w:r>
            <w:r w:rsidRPr="00944B48">
              <w:rPr>
                <w:rFonts w:ascii="Times New Roman" w:eastAsia="Times New Roman" w:hAnsi="Times New Roman" w:cs="Times New Roman"/>
                <w:color w:val="000000"/>
                <w:sz w:val="24"/>
                <w:szCs w:val="24"/>
                <w:lang w:eastAsia="uk-UA" w:bidi="uk-UA"/>
              </w:rPr>
              <w:t>2.3.4.1.</w:t>
            </w:r>
            <w:r w:rsidRPr="00944B48">
              <w:rPr>
                <w:rFonts w:ascii="Times New Roman" w:eastAsia="Times New Roman" w:hAnsi="Times New Roman" w:cs="Times New Roman"/>
                <w:sz w:val="24"/>
                <w:szCs w:val="24"/>
              </w:rPr>
              <w:t>1, із заінтересованими органами (у разі потреби), проведення правової експертизи, подання до Кабінету Міністрів України та супровід в Уряді</w:t>
            </w:r>
          </w:p>
        </w:tc>
        <w:tc>
          <w:tcPr>
            <w:tcW w:w="1525" w:type="dxa"/>
            <w:shd w:val="clear" w:color="auto" w:fill="auto"/>
          </w:tcPr>
          <w:p w14:paraId="5B10A7CB" w14:textId="7D2EFC5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901F575" w14:textId="0E92E4A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B3253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64C413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12E7B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F4CC2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схвалено Урядом</w:t>
            </w:r>
          </w:p>
        </w:tc>
        <w:tc>
          <w:tcPr>
            <w:tcW w:w="1936" w:type="dxa"/>
            <w:shd w:val="clear" w:color="auto" w:fill="auto"/>
          </w:tcPr>
          <w:p w14:paraId="3EC0D4C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6B0310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парламенту України.</w:t>
            </w:r>
          </w:p>
        </w:tc>
        <w:tc>
          <w:tcPr>
            <w:tcW w:w="2252" w:type="dxa"/>
            <w:shd w:val="clear" w:color="auto" w:fill="auto"/>
          </w:tcPr>
          <w:p w14:paraId="3054FB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F5C8732" w14:textId="77777777" w:rsidTr="00C75F04">
        <w:trPr>
          <w:trHeight w:val="230"/>
        </w:trPr>
        <w:tc>
          <w:tcPr>
            <w:tcW w:w="5324" w:type="dxa"/>
            <w:shd w:val="clear" w:color="auto" w:fill="auto"/>
          </w:tcPr>
          <w:p w14:paraId="25F719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2.3.4.1.4. Ведення статистики</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про проведення оглядів (переоглядів) товарів, а також інших форм митного контролю на підставі офіційної інформації, отриманої від правоохоронних органів</w:t>
            </w:r>
          </w:p>
        </w:tc>
        <w:tc>
          <w:tcPr>
            <w:tcW w:w="1525" w:type="dxa"/>
            <w:shd w:val="clear" w:color="auto" w:fill="auto"/>
          </w:tcPr>
          <w:p w14:paraId="1387CB22" w14:textId="345BA9A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B88838F" w14:textId="3B8909B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1F2BE53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7205F1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1F2E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C3757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статистика щорічно оприлюднюється на сайті Держмитслужби</w:t>
            </w:r>
          </w:p>
        </w:tc>
        <w:tc>
          <w:tcPr>
            <w:tcW w:w="1936" w:type="dxa"/>
            <w:shd w:val="clear" w:color="auto" w:fill="auto"/>
          </w:tcPr>
          <w:p w14:paraId="2213B13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688272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статистика не оприлюднюється</w:t>
            </w:r>
          </w:p>
        </w:tc>
      </w:tr>
      <w:tr w:rsidR="006C6D37" w:rsidRPr="00944B48" w14:paraId="65785813" w14:textId="77777777" w:rsidTr="00C75F04">
        <w:trPr>
          <w:trHeight w:val="230"/>
        </w:trPr>
        <w:tc>
          <w:tcPr>
            <w:tcW w:w="5324" w:type="dxa"/>
            <w:shd w:val="clear" w:color="auto" w:fill="auto"/>
          </w:tcPr>
          <w:p w14:paraId="4BBB8C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2.3.4.1.5. Забезпечення проведення аналітичного дослідження щодо достатності законодавчих гарантій, передбачених Митним кодексом України, що забезпечують права осіб від зловживань під час проведення огляду (переогляду) товарів на підставі офіційної інформації, отриманої від правоохоронних органів</w:t>
            </w:r>
          </w:p>
        </w:tc>
        <w:tc>
          <w:tcPr>
            <w:tcW w:w="1525" w:type="dxa"/>
            <w:shd w:val="clear" w:color="auto" w:fill="auto"/>
          </w:tcPr>
          <w:p w14:paraId="750A6776" w14:textId="1347AB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2B300CF5" w14:textId="3F7F699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6D6DECD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Держмитслужба</w:t>
            </w:r>
          </w:p>
        </w:tc>
        <w:tc>
          <w:tcPr>
            <w:tcW w:w="2185" w:type="dxa"/>
            <w:shd w:val="clear" w:color="auto" w:fill="auto"/>
          </w:tcPr>
          <w:p w14:paraId="2D23EC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626FA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695B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аналітичного дослідження оприлюднено</w:t>
            </w:r>
          </w:p>
        </w:tc>
        <w:tc>
          <w:tcPr>
            <w:tcW w:w="1936" w:type="dxa"/>
            <w:shd w:val="clear" w:color="auto" w:fill="auto"/>
          </w:tcPr>
          <w:p w14:paraId="54EA66D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Держмитслужби</w:t>
            </w:r>
          </w:p>
        </w:tc>
        <w:tc>
          <w:tcPr>
            <w:tcW w:w="2252" w:type="dxa"/>
            <w:shd w:val="clear" w:color="auto" w:fill="auto"/>
          </w:tcPr>
          <w:p w14:paraId="3F7779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статистика не оприлюднюється</w:t>
            </w:r>
          </w:p>
        </w:tc>
      </w:tr>
      <w:tr w:rsidR="006C6D37" w:rsidRPr="00944B48" w14:paraId="75447893" w14:textId="77777777" w:rsidTr="00C75F04">
        <w:trPr>
          <w:trHeight w:val="230"/>
        </w:trPr>
        <w:tc>
          <w:tcPr>
            <w:tcW w:w="22101" w:type="dxa"/>
            <w:gridSpan w:val="9"/>
            <w:shd w:val="clear" w:color="auto" w:fill="auto"/>
          </w:tcPr>
          <w:p w14:paraId="54D7C8F0"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2.3.5. </w:t>
            </w:r>
            <w:r w:rsidRPr="00944B48">
              <w:rPr>
                <w:rFonts w:ascii="Times New Roman" w:hAnsi="Times New Roman" w:cs="Times New Roman"/>
                <w:b/>
                <w:sz w:val="24"/>
                <w:szCs w:val="24"/>
              </w:rPr>
              <w:t>Надмірний обсяг дискреційних повноважень у працівників органів податкової служби</w:t>
            </w:r>
          </w:p>
        </w:tc>
      </w:tr>
      <w:tr w:rsidR="006C6D37" w:rsidRPr="00944B48" w14:paraId="4F844306" w14:textId="77777777" w:rsidTr="00C75F04">
        <w:trPr>
          <w:trHeight w:val="230"/>
        </w:trPr>
        <w:tc>
          <w:tcPr>
            <w:tcW w:w="22101" w:type="dxa"/>
            <w:gridSpan w:val="9"/>
            <w:shd w:val="clear" w:color="auto" w:fill="auto"/>
          </w:tcPr>
          <w:p w14:paraId="5ED293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2.3.5.1. Унеможливлено необґрунтований вплив суб’єктивних чинників під час виконання посадовими особами органів податкової служби своїх повноважень</w:t>
            </w:r>
          </w:p>
        </w:tc>
      </w:tr>
      <w:tr w:rsidR="006C6D37" w:rsidRPr="00944B48" w14:paraId="737BE7E3" w14:textId="77777777" w:rsidTr="00C75F04">
        <w:trPr>
          <w:trHeight w:val="230"/>
        </w:trPr>
        <w:tc>
          <w:tcPr>
            <w:tcW w:w="5324" w:type="dxa"/>
            <w:shd w:val="clear" w:color="auto" w:fill="auto"/>
          </w:tcPr>
          <w:p w14:paraId="200C2F86"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Розроблення проекту закону про внесення змін до Податкового кодексу України, яким:</w:t>
            </w:r>
          </w:p>
          <w:p w14:paraId="0E87E23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встановлено загальні правила та вимоги функціонування автоматизованої системи приймання документів платника податків, в тому числі скарг на дії працівників податкових органів, на рішення контролюючих органів, на рішення регіональних комісії, яка надає можливість платнику податків в режимі онлайн відстежувати етапи розгляду його документів;</w:t>
            </w:r>
          </w:p>
          <w:p w14:paraId="0DFD93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розширення сервісів електронного кабінету платника податків шляхом впровадження нових програмних рішень, що дозволяють в тому числі обов’язкове і невідкладне завантаження до </w:t>
            </w:r>
            <w:r w:rsidRPr="00944B48">
              <w:rPr>
                <w:rFonts w:ascii="Times New Roman" w:eastAsia="Times New Roman" w:hAnsi="Times New Roman" w:cs="Times New Roman"/>
                <w:color w:val="000000"/>
                <w:sz w:val="24"/>
                <w:szCs w:val="24"/>
                <w:lang w:eastAsia="uk-UA" w:bidi="uk-UA"/>
              </w:rPr>
              <w:lastRenderedPageBreak/>
              <w:t>електронного кабінету платника податків податковими органами електронних копій всіх рішень, повідомлень, листів, які згідно із законом мають надсилатися платнику податків</w:t>
            </w:r>
          </w:p>
        </w:tc>
        <w:tc>
          <w:tcPr>
            <w:tcW w:w="1525" w:type="dxa"/>
            <w:shd w:val="clear" w:color="auto" w:fill="auto"/>
          </w:tcPr>
          <w:p w14:paraId="53FF0900" w14:textId="1602AA3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A093670" w14:textId="7F47AF3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E7A67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48CFCA5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66915D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1BE68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B609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2A2036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2C69D7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6C60DD26" w14:textId="77777777" w:rsidTr="00C75F04">
        <w:trPr>
          <w:trHeight w:val="230"/>
        </w:trPr>
        <w:tc>
          <w:tcPr>
            <w:tcW w:w="5324" w:type="dxa"/>
            <w:shd w:val="clear" w:color="auto" w:fill="auto"/>
          </w:tcPr>
          <w:p w14:paraId="737BF2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2.</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закону, зазначеного у описі заходу 2.3.5.1.1., та забезпечення його доопрацювання (у разі потреби)</w:t>
            </w:r>
          </w:p>
        </w:tc>
        <w:tc>
          <w:tcPr>
            <w:tcW w:w="1525" w:type="dxa"/>
            <w:shd w:val="clear" w:color="auto" w:fill="auto"/>
          </w:tcPr>
          <w:p w14:paraId="751C1F7D" w14:textId="7C1A425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2F0EEBA" w14:textId="166F46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0033A3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6DC8E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647DB9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BF5B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12CBFB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4CC2E8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999E51F" w14:textId="77777777" w:rsidTr="00C75F04">
        <w:trPr>
          <w:trHeight w:val="230"/>
        </w:trPr>
        <w:tc>
          <w:tcPr>
            <w:tcW w:w="5324" w:type="dxa"/>
            <w:shd w:val="clear" w:color="auto" w:fill="auto"/>
          </w:tcPr>
          <w:p w14:paraId="5B10F4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закону, зазначеного у описі заходу 2.3.5.1.1.,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48038A7" w14:textId="45F1F4A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60A1EF5" w14:textId="6E42657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D5271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EC5D83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70510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869DE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60769E4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1A2384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075597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8441502" w14:textId="77777777" w:rsidTr="00C75F04">
        <w:trPr>
          <w:trHeight w:val="230"/>
        </w:trPr>
        <w:tc>
          <w:tcPr>
            <w:tcW w:w="5324" w:type="dxa"/>
            <w:shd w:val="clear" w:color="auto" w:fill="auto"/>
          </w:tcPr>
          <w:p w14:paraId="1FF7BE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у описі заходу 2.3.5.1.1.,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E424F22" w14:textId="043B105A"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0E2D2D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8BEABB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35CE54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79689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5143A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2412096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2FF182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6F4F17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B87ABF5" w14:textId="77777777" w:rsidTr="00C75F04">
        <w:trPr>
          <w:trHeight w:val="230"/>
        </w:trPr>
        <w:tc>
          <w:tcPr>
            <w:tcW w:w="5324" w:type="dxa"/>
            <w:shd w:val="clear" w:color="auto" w:fill="auto"/>
          </w:tcPr>
          <w:p w14:paraId="76E6D367" w14:textId="77777777" w:rsidR="006C6D37" w:rsidRPr="00944B48" w:rsidRDefault="006C6D37"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5.</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Розроблення нового проекту порядку розстрочення (відстрочення) грошових зобов'язань платників податків, яким:</w:t>
            </w:r>
          </w:p>
          <w:p w14:paraId="104902EB" w14:textId="77777777" w:rsidR="006C6D37" w:rsidRPr="00944B48" w:rsidRDefault="006C6D37"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1) перелік підстав для розстрочення (відстрочення) податкових зобов'язань уточнено та доповнено відповідно до рекомендацій Міжнародного валютного фонду, наданих у доповіді по Україні № 16/49;</w:t>
            </w:r>
          </w:p>
          <w:p w14:paraId="5C01A572" w14:textId="77777777" w:rsidR="006C6D37" w:rsidRPr="00944B48" w:rsidRDefault="006C6D37"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 встановлено критерії проведення аналізу фінансового стану платника податків, що звертається з заявою про розстрочення податкових зобов'язань у зв'язку з загрозою виникнення неплатоспроможності;</w:t>
            </w:r>
          </w:p>
          <w:p w14:paraId="4634E9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3) передбачено чіткі критерії відмови у розстроченні/відстроченні податкових зобов'язань</w:t>
            </w:r>
          </w:p>
        </w:tc>
        <w:tc>
          <w:tcPr>
            <w:tcW w:w="1525" w:type="dxa"/>
            <w:shd w:val="clear" w:color="auto" w:fill="auto"/>
          </w:tcPr>
          <w:p w14:paraId="76ED7F60" w14:textId="68EEEDE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03C7D77" w14:textId="3129093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BA5ED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27A1052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674F72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F4D1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40F8B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розроблено та оприлюднено для проведення громадського обговорення</w:t>
            </w:r>
          </w:p>
        </w:tc>
        <w:tc>
          <w:tcPr>
            <w:tcW w:w="1936" w:type="dxa"/>
            <w:shd w:val="clear" w:color="auto" w:fill="auto"/>
          </w:tcPr>
          <w:p w14:paraId="4356AEE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6F8139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не розроблено</w:t>
            </w:r>
          </w:p>
        </w:tc>
      </w:tr>
      <w:tr w:rsidR="006C6D37" w:rsidRPr="00944B48" w14:paraId="6A04AB92" w14:textId="77777777" w:rsidTr="00C75F04">
        <w:trPr>
          <w:trHeight w:val="230"/>
        </w:trPr>
        <w:tc>
          <w:tcPr>
            <w:tcW w:w="5324" w:type="dxa"/>
            <w:shd w:val="clear" w:color="auto" w:fill="auto"/>
          </w:tcPr>
          <w:p w14:paraId="2EDCA2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6.</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нового проекту порядку, зазначеного у описі заходу2.3.5.1.5., та забезпечення його доопрацювання (у разі потреби)</w:t>
            </w:r>
          </w:p>
        </w:tc>
        <w:tc>
          <w:tcPr>
            <w:tcW w:w="1525" w:type="dxa"/>
            <w:shd w:val="clear" w:color="auto" w:fill="auto"/>
          </w:tcPr>
          <w:p w14:paraId="614D5A6B" w14:textId="0E533E1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F92A125" w14:textId="2A822AF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73D065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2B2857A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5B654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EE098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948ABF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43FA07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C2B7C4F" w14:textId="77777777" w:rsidTr="00C75F04">
        <w:trPr>
          <w:trHeight w:val="230"/>
        </w:trPr>
        <w:tc>
          <w:tcPr>
            <w:tcW w:w="5324" w:type="dxa"/>
            <w:shd w:val="clear" w:color="auto" w:fill="auto"/>
          </w:tcPr>
          <w:p w14:paraId="5036DD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bCs/>
                <w:color w:val="000000"/>
                <w:sz w:val="24"/>
                <w:szCs w:val="24"/>
                <w:lang w:eastAsia="uk-UA" w:bidi="uk-UA"/>
              </w:rPr>
              <w:t>7.</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порядку, зазначеного у описі заходу </w:t>
            </w:r>
            <w:r w:rsidRPr="00944B48">
              <w:rPr>
                <w:rFonts w:ascii="Times New Roman" w:eastAsia="Times New Roman" w:hAnsi="Times New Roman" w:cs="Times New Roman"/>
                <w:bCs/>
                <w:sz w:val="24"/>
                <w:szCs w:val="24"/>
              </w:rPr>
              <w:t>2.3.5.1.</w:t>
            </w:r>
            <w:r w:rsidRPr="00944B48">
              <w:rPr>
                <w:rFonts w:ascii="Times New Roman" w:eastAsia="Times New Roman" w:hAnsi="Times New Roman" w:cs="Times New Roman"/>
                <w:color w:val="000000"/>
                <w:sz w:val="24"/>
                <w:szCs w:val="24"/>
                <w:lang w:eastAsia="uk-UA" w:bidi="uk-UA"/>
              </w:rPr>
              <w:t>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3D59876" w14:textId="5EB7E09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446C282" w14:textId="4F2FA8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6C6D37"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9A0AE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244C69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272EC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D786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порядку схвалено Урядом </w:t>
            </w:r>
          </w:p>
        </w:tc>
        <w:tc>
          <w:tcPr>
            <w:tcW w:w="1936" w:type="dxa"/>
            <w:shd w:val="clear" w:color="auto" w:fill="auto"/>
          </w:tcPr>
          <w:p w14:paraId="4043F83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A963DD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40CEE4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CEC2926" w14:textId="77777777" w:rsidTr="00C75F04">
        <w:trPr>
          <w:trHeight w:val="230"/>
        </w:trPr>
        <w:tc>
          <w:tcPr>
            <w:tcW w:w="22101" w:type="dxa"/>
            <w:gridSpan w:val="9"/>
            <w:shd w:val="clear" w:color="auto" w:fill="auto"/>
          </w:tcPr>
          <w:p w14:paraId="0B4CD0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2.3.5.2. Зменшено перелік підстав для проведення перевірок органами податкової служби, а також кількість перевірок з безпосереднім контактом із платником податку</w:t>
            </w:r>
          </w:p>
        </w:tc>
      </w:tr>
      <w:tr w:rsidR="006C6D37" w:rsidRPr="00944B48" w14:paraId="14C43E44" w14:textId="77777777" w:rsidTr="00C75F04">
        <w:trPr>
          <w:trHeight w:val="230"/>
        </w:trPr>
        <w:tc>
          <w:tcPr>
            <w:tcW w:w="5324" w:type="dxa"/>
            <w:shd w:val="clear" w:color="auto" w:fill="auto"/>
          </w:tcPr>
          <w:p w14:paraId="2AF351E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lastRenderedPageBreak/>
              <w:t>2.3.5.2.</w:t>
            </w:r>
            <w:r w:rsidRPr="00944B48">
              <w:rPr>
                <w:rFonts w:ascii="Times New Roman" w:eastAsia="Times New Roman" w:hAnsi="Times New Roman" w:cs="Times New Roman"/>
                <w:bCs/>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Розроблення проекту закону про внесення змін до Податкового кодексу України, яким:</w:t>
            </w:r>
          </w:p>
          <w:p w14:paraId="539AB0A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для зменшення кількості проведення всіх видів перевірок платників податків у діяльності податкових органів для призначення перевірок використовується ризик-орієнтований підхід;</w:t>
            </w:r>
          </w:p>
          <w:p w14:paraId="7077384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встановлено порядок проведення електронних перевірок (е-аудит) для всіх категорій платників податків, зокрема здійснено перехід до міжнародного стандарту електронного обміну достовірними даними податкового обліку (SAF-T);</w:t>
            </w:r>
          </w:p>
          <w:p w14:paraId="28B5E3B1"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розширено застосування електронного формату на всі види перевірок платників податків;</w:t>
            </w:r>
          </w:p>
          <w:p w14:paraId="64ECBB4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зменшено кількість підстав для проведення документальних позапланових перевірок (в тому числі виїзних) та фактичних перевірок;</w:t>
            </w:r>
          </w:p>
          <w:p w14:paraId="68D901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передбачено автоматизованість процесу проведення податкових перевірок з метою мінімізації безпосереднього контакту із платником податку</w:t>
            </w:r>
          </w:p>
        </w:tc>
        <w:tc>
          <w:tcPr>
            <w:tcW w:w="1525" w:type="dxa"/>
            <w:shd w:val="clear" w:color="auto" w:fill="auto"/>
          </w:tcPr>
          <w:p w14:paraId="68292CD0" w14:textId="7262A6D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EA903E1" w14:textId="4DA7F3C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50679D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 ДПС</w:t>
            </w:r>
          </w:p>
        </w:tc>
        <w:tc>
          <w:tcPr>
            <w:tcW w:w="2185" w:type="dxa"/>
            <w:shd w:val="clear" w:color="auto" w:fill="auto"/>
          </w:tcPr>
          <w:p w14:paraId="647C58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14E114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AFAA7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D0A854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17A7A07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4CD94455" w14:textId="77777777" w:rsidTr="00C75F04">
        <w:trPr>
          <w:trHeight w:val="230"/>
        </w:trPr>
        <w:tc>
          <w:tcPr>
            <w:tcW w:w="5324" w:type="dxa"/>
            <w:shd w:val="clear" w:color="auto" w:fill="auto"/>
          </w:tcPr>
          <w:p w14:paraId="479577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2.3.5.2.2.</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закону, зазначеного у описі заходу 2.3.5.2.1., та забезпечення його доопрацювання (у разі потреби)</w:t>
            </w:r>
          </w:p>
        </w:tc>
        <w:tc>
          <w:tcPr>
            <w:tcW w:w="1525" w:type="dxa"/>
            <w:shd w:val="clear" w:color="auto" w:fill="auto"/>
          </w:tcPr>
          <w:p w14:paraId="4C0E41C0" w14:textId="3F3FF96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9FD43DB" w14:textId="1450A62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42111F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63BBB9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3D4C6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4C521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9AD4AB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281871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1BAC75D" w14:textId="77777777" w:rsidTr="00C75F04">
        <w:trPr>
          <w:trHeight w:val="230"/>
        </w:trPr>
        <w:tc>
          <w:tcPr>
            <w:tcW w:w="5324" w:type="dxa"/>
            <w:shd w:val="clear" w:color="auto" w:fill="auto"/>
          </w:tcPr>
          <w:p w14:paraId="461F59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закону, зазначеного у описі заходу 2.3.5.2.1.,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BC40C86" w14:textId="75034B6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B21335D" w14:textId="1A6FDC4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3BC69F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E3970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C90A9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C2FD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7771962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B99972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2E4896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540654A" w14:textId="77777777" w:rsidTr="00C75F04">
        <w:trPr>
          <w:trHeight w:val="230"/>
        </w:trPr>
        <w:tc>
          <w:tcPr>
            <w:tcW w:w="5324" w:type="dxa"/>
            <w:shd w:val="clear" w:color="auto" w:fill="auto"/>
          </w:tcPr>
          <w:p w14:paraId="657F07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у описі заходу 2.3.5.2.1.,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55E65C8" w14:textId="5063267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1738D1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8F8604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B9180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7FF1F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15671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C51699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A4D236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5C549E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597312A" w14:textId="77777777" w:rsidTr="00C75F04">
        <w:trPr>
          <w:trHeight w:val="230"/>
        </w:trPr>
        <w:tc>
          <w:tcPr>
            <w:tcW w:w="5324" w:type="dxa"/>
            <w:shd w:val="clear" w:color="auto" w:fill="auto"/>
          </w:tcPr>
          <w:p w14:paraId="027A986F" w14:textId="77777777" w:rsidR="006C6D37" w:rsidRPr="00944B48" w:rsidRDefault="006C6D37" w:rsidP="00944B48">
            <w:pPr>
              <w:jc w:val="both"/>
              <w:rPr>
                <w:rFonts w:ascii="Times New Roman" w:eastAsia="Times New Roman" w:hAnsi="Times New Roman" w:cs="Times New Roman"/>
                <w:sz w:val="24"/>
                <w:szCs w:val="24"/>
                <w:lang w:val="ru-RU" w:eastAsia="uk-UA" w:bidi="uk-UA"/>
              </w:rPr>
            </w:pPr>
            <w:r w:rsidRPr="00944B48">
              <w:rPr>
                <w:rFonts w:ascii="Times New Roman" w:eastAsia="Times New Roman" w:hAnsi="Times New Roman" w:cs="Times New Roman"/>
                <w:bCs/>
                <w:color w:val="000000"/>
                <w:sz w:val="24"/>
                <w:szCs w:val="24"/>
                <w:lang w:eastAsia="uk-UA" w:bidi="uk-UA"/>
              </w:rPr>
              <w:t>2.3.5.2.5.</w:t>
            </w:r>
            <w:r w:rsidRPr="00944B48">
              <w:rPr>
                <w:rFonts w:ascii="Times New Roman" w:eastAsia="Times New Roman" w:hAnsi="Times New Roman" w:cs="Times New Roman"/>
                <w:color w:val="000000"/>
                <w:sz w:val="24"/>
                <w:szCs w:val="24"/>
                <w:lang w:eastAsia="uk-UA" w:bidi="uk-UA"/>
              </w:rPr>
              <w:t xml:space="preserve"> Розроблення проекту </w:t>
            </w:r>
            <w:r w:rsidRPr="00944B48">
              <w:rPr>
                <w:rFonts w:ascii="Times New Roman" w:eastAsia="Times New Roman" w:hAnsi="Times New Roman" w:cs="Times New Roman"/>
                <w:sz w:val="24"/>
                <w:szCs w:val="24"/>
                <w:lang w:eastAsia="uk-UA" w:bidi="uk-UA"/>
              </w:rPr>
              <w:t>порядку проведення електронних перевірок дотримання законодавства платниками податків, яким, зокрема:</w:t>
            </w:r>
          </w:p>
          <w:p w14:paraId="343697EB"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порядок оформлення проведення електронних перевірок (е-аудит) для всіх категорій платників податків;</w:t>
            </w:r>
          </w:p>
          <w:p w14:paraId="2D6ED1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встановлено вимоги до змісту та порядок складання акту проведення електронної перевірки (е-аудиту)</w:t>
            </w:r>
          </w:p>
        </w:tc>
        <w:tc>
          <w:tcPr>
            <w:tcW w:w="1525" w:type="dxa"/>
            <w:shd w:val="clear" w:color="auto" w:fill="auto"/>
          </w:tcPr>
          <w:p w14:paraId="0F6F2A1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місяць з дня набрання чинності законом, зазначеним в описі заходу 2.3.5.2.1</w:t>
            </w:r>
          </w:p>
        </w:tc>
        <w:tc>
          <w:tcPr>
            <w:tcW w:w="1581" w:type="dxa"/>
            <w:shd w:val="clear" w:color="auto" w:fill="auto"/>
          </w:tcPr>
          <w:p w14:paraId="36ADEC4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місяці з дня набрання чинності законом, зазначеним в описі заходу 2.3.5.2.1</w:t>
            </w:r>
          </w:p>
        </w:tc>
        <w:tc>
          <w:tcPr>
            <w:tcW w:w="1968" w:type="dxa"/>
            <w:shd w:val="clear" w:color="auto" w:fill="auto"/>
          </w:tcPr>
          <w:p w14:paraId="494E1D4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54C73E6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7AB20C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B927F1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E2388A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оприлюднено для проведення громадського обговорення</w:t>
            </w:r>
          </w:p>
        </w:tc>
        <w:tc>
          <w:tcPr>
            <w:tcW w:w="1936" w:type="dxa"/>
            <w:shd w:val="clear" w:color="auto" w:fill="auto"/>
          </w:tcPr>
          <w:p w14:paraId="143D3D1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0C5D62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не оприлюднений</w:t>
            </w:r>
          </w:p>
        </w:tc>
      </w:tr>
      <w:tr w:rsidR="006C6D37" w:rsidRPr="00944B48" w14:paraId="321D560F" w14:textId="77777777" w:rsidTr="00C75F04">
        <w:trPr>
          <w:trHeight w:val="230"/>
        </w:trPr>
        <w:tc>
          <w:tcPr>
            <w:tcW w:w="5324" w:type="dxa"/>
            <w:shd w:val="clear" w:color="auto" w:fill="auto"/>
          </w:tcPr>
          <w:p w14:paraId="4446127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lastRenderedPageBreak/>
              <w:t>2.3.5.2.6.</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порядку, зазначеного у описі заходу </w:t>
            </w:r>
            <w:r w:rsidRPr="00944B48">
              <w:rPr>
                <w:rFonts w:ascii="Times New Roman" w:eastAsia="Times New Roman" w:hAnsi="Times New Roman" w:cs="Times New Roman"/>
                <w:bCs/>
                <w:color w:val="000000"/>
                <w:sz w:val="24"/>
                <w:szCs w:val="24"/>
                <w:lang w:eastAsia="uk-UA" w:bidi="uk-UA"/>
              </w:rPr>
              <w:t>2.3.5.2.</w:t>
            </w:r>
            <w:r w:rsidRPr="00944B48">
              <w:rPr>
                <w:rFonts w:ascii="Times New Roman" w:eastAsia="Times New Roman" w:hAnsi="Times New Roman" w:cs="Times New Roman"/>
                <w:color w:val="000000"/>
                <w:sz w:val="24"/>
                <w:szCs w:val="24"/>
                <w:lang w:eastAsia="uk-UA" w:bidi="uk-UA"/>
              </w:rPr>
              <w:t>5., та забезпечення його доопрацювання (у разі потреби)</w:t>
            </w:r>
          </w:p>
        </w:tc>
        <w:tc>
          <w:tcPr>
            <w:tcW w:w="1525" w:type="dxa"/>
            <w:shd w:val="clear" w:color="auto" w:fill="auto"/>
          </w:tcPr>
          <w:p w14:paraId="4F3F42F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місяці з дня набрання чинності законом, зазначеним в описі заходу 2.3.5.2.1</w:t>
            </w:r>
          </w:p>
        </w:tc>
        <w:tc>
          <w:tcPr>
            <w:tcW w:w="1581" w:type="dxa"/>
            <w:shd w:val="clear" w:color="auto" w:fill="auto"/>
          </w:tcPr>
          <w:p w14:paraId="48F8A82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місяці з дня набрання чинності законом, зазначеним в описі заходу 2.3.5.2.1</w:t>
            </w:r>
          </w:p>
        </w:tc>
        <w:tc>
          <w:tcPr>
            <w:tcW w:w="1968" w:type="dxa"/>
            <w:shd w:val="clear" w:color="auto" w:fill="auto"/>
          </w:tcPr>
          <w:p w14:paraId="06573F9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C2EC3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1731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9C3825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C6B4F6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7BD193B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6FC6591" w14:textId="77777777" w:rsidTr="00C75F04">
        <w:trPr>
          <w:trHeight w:val="230"/>
        </w:trPr>
        <w:tc>
          <w:tcPr>
            <w:tcW w:w="5324" w:type="dxa"/>
            <w:shd w:val="clear" w:color="auto" w:fill="auto"/>
          </w:tcPr>
          <w:p w14:paraId="2A7B51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2.3.5.2.7.</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порядку, зазначеного у описі заходу </w:t>
            </w:r>
            <w:r w:rsidRPr="00944B48">
              <w:rPr>
                <w:rFonts w:ascii="Times New Roman" w:eastAsia="Times New Roman" w:hAnsi="Times New Roman" w:cs="Times New Roman"/>
                <w:bCs/>
                <w:color w:val="000000"/>
                <w:sz w:val="24"/>
                <w:szCs w:val="24"/>
                <w:lang w:eastAsia="uk-UA" w:bidi="uk-UA"/>
              </w:rPr>
              <w:t>2.3.5.2.</w:t>
            </w:r>
            <w:r w:rsidRPr="00944B48">
              <w:rPr>
                <w:rFonts w:ascii="Times New Roman" w:eastAsia="Times New Roman" w:hAnsi="Times New Roman" w:cs="Times New Roman"/>
                <w:color w:val="000000"/>
                <w:sz w:val="24"/>
                <w:szCs w:val="24"/>
                <w:lang w:eastAsia="uk-UA" w:bidi="uk-UA"/>
              </w:rPr>
              <w:t>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7EA8DE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місяців з дня набрання чинності законом, зазначеним в описі заходу 2.3.5.2.1.</w:t>
            </w:r>
          </w:p>
        </w:tc>
        <w:tc>
          <w:tcPr>
            <w:tcW w:w="1581" w:type="dxa"/>
            <w:shd w:val="clear" w:color="auto" w:fill="auto"/>
          </w:tcPr>
          <w:p w14:paraId="5C52A0B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місяців з дня набрання чинності законом, зазначеним в описі заходу 2.3.5.2.1.</w:t>
            </w:r>
          </w:p>
        </w:tc>
        <w:tc>
          <w:tcPr>
            <w:tcW w:w="1968" w:type="dxa"/>
            <w:shd w:val="clear" w:color="auto" w:fill="auto"/>
          </w:tcPr>
          <w:p w14:paraId="68ECAFD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B220A9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3FD33F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3C0A2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схвалено Урядом</w:t>
            </w:r>
          </w:p>
        </w:tc>
        <w:tc>
          <w:tcPr>
            <w:tcW w:w="1936" w:type="dxa"/>
            <w:shd w:val="clear" w:color="auto" w:fill="auto"/>
          </w:tcPr>
          <w:p w14:paraId="701822A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8F54A2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2529FD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1B5B0CD" w14:textId="77777777" w:rsidTr="00C75F04">
        <w:trPr>
          <w:trHeight w:val="230"/>
        </w:trPr>
        <w:tc>
          <w:tcPr>
            <w:tcW w:w="5324" w:type="dxa"/>
            <w:shd w:val="clear" w:color="auto" w:fill="auto"/>
          </w:tcPr>
          <w:p w14:paraId="2BD14F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2.3.5.2.8.</w:t>
            </w:r>
            <w:r w:rsidRPr="00944B48">
              <w:rPr>
                <w:rFonts w:ascii="Times New Roman" w:eastAsia="Times New Roman" w:hAnsi="Times New Roman" w:cs="Times New Roman"/>
                <w:b/>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 xml:space="preserve">Розроблення проекту </w:t>
            </w:r>
            <w:r w:rsidRPr="00944B48">
              <w:rPr>
                <w:rFonts w:ascii="Times New Roman" w:eastAsia="Times New Roman" w:hAnsi="Times New Roman" w:cs="Times New Roman"/>
                <w:sz w:val="24"/>
                <w:szCs w:val="24"/>
                <w:lang w:eastAsia="uk-UA" w:bidi="uk-UA"/>
              </w:rPr>
              <w:t>порядку ведення Реєстру ризикових платників податку на додану вартість</w:t>
            </w:r>
          </w:p>
        </w:tc>
        <w:tc>
          <w:tcPr>
            <w:tcW w:w="1525" w:type="dxa"/>
            <w:shd w:val="clear" w:color="auto" w:fill="auto"/>
          </w:tcPr>
          <w:p w14:paraId="17E5D94C" w14:textId="06C6F7A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7CE02DC" w14:textId="1A1673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550B2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3D6E6E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466545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62EA6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6C320E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оприлюднено для проведення громадського обговорення</w:t>
            </w:r>
          </w:p>
        </w:tc>
        <w:tc>
          <w:tcPr>
            <w:tcW w:w="1936" w:type="dxa"/>
            <w:shd w:val="clear" w:color="auto" w:fill="auto"/>
          </w:tcPr>
          <w:p w14:paraId="76D3255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1D4CAD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Порядку не оприлюднений</w:t>
            </w:r>
          </w:p>
        </w:tc>
      </w:tr>
      <w:tr w:rsidR="006C6D37" w:rsidRPr="00944B48" w14:paraId="08517134" w14:textId="77777777" w:rsidTr="00C75F04">
        <w:trPr>
          <w:trHeight w:val="230"/>
        </w:trPr>
        <w:tc>
          <w:tcPr>
            <w:tcW w:w="5324" w:type="dxa"/>
            <w:shd w:val="clear" w:color="auto" w:fill="auto"/>
          </w:tcPr>
          <w:p w14:paraId="524C7B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2.3.5.2.9.</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порядку, зазначеного у описі заходу 2.3.5.2.8., та забезпечення його доопрацювання (у разі потреби)</w:t>
            </w:r>
          </w:p>
        </w:tc>
        <w:tc>
          <w:tcPr>
            <w:tcW w:w="1525" w:type="dxa"/>
            <w:shd w:val="clear" w:color="auto" w:fill="auto"/>
          </w:tcPr>
          <w:p w14:paraId="5B3BB3BA" w14:textId="6A5B5AB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C6AC4FC" w14:textId="4DB4C3D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713A5E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7D15F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64F220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D8F4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239238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2513EC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95A1934" w14:textId="77777777" w:rsidTr="00C75F04">
        <w:trPr>
          <w:trHeight w:val="230"/>
        </w:trPr>
        <w:tc>
          <w:tcPr>
            <w:tcW w:w="5324" w:type="dxa"/>
            <w:shd w:val="clear" w:color="auto" w:fill="auto"/>
          </w:tcPr>
          <w:p w14:paraId="37708A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2.3.5.2.</w:t>
            </w:r>
            <w:r w:rsidRPr="00944B48">
              <w:rPr>
                <w:rFonts w:ascii="Times New Roman" w:eastAsia="Times New Roman" w:hAnsi="Times New Roman" w:cs="Times New Roman"/>
                <w:bCs/>
                <w:color w:val="000000"/>
                <w:sz w:val="24"/>
                <w:szCs w:val="24"/>
                <w:lang w:eastAsia="uk-UA" w:bidi="uk-UA"/>
              </w:rPr>
              <w:t>10.</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порядку, зазначеного у описі заходу 2.3.5.2.5.,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36BA925" w14:textId="2AC9543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444EDA7" w14:textId="08B07E4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35DC0D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EBCA3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5DFB8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2B9D1D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порядку схвалено Урядом </w:t>
            </w:r>
          </w:p>
        </w:tc>
        <w:tc>
          <w:tcPr>
            <w:tcW w:w="1936" w:type="dxa"/>
            <w:shd w:val="clear" w:color="auto" w:fill="auto"/>
          </w:tcPr>
          <w:p w14:paraId="1DB44CD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8F5D51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79FC912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62481BD" w14:textId="77777777" w:rsidTr="00C75F04">
        <w:trPr>
          <w:trHeight w:val="230"/>
        </w:trPr>
        <w:tc>
          <w:tcPr>
            <w:tcW w:w="22101" w:type="dxa"/>
            <w:gridSpan w:val="9"/>
            <w:shd w:val="clear" w:color="auto" w:fill="auto"/>
          </w:tcPr>
          <w:p w14:paraId="4085C006"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2.3.6. </w:t>
            </w:r>
            <w:r w:rsidRPr="00944B48">
              <w:rPr>
                <w:rFonts w:ascii="Times New Roman" w:hAnsi="Times New Roman" w:cs="Times New Roman"/>
                <w:b/>
                <w:sz w:val="24"/>
                <w:szCs w:val="24"/>
              </w:rPr>
              <w:t>Проблема. Наявність в органів податкової служби функцій щодо застосування фінансових санкцій та надмірна зосередженість роботи цих органів на їх застосуванні призводять до корупційних ризиків</w:t>
            </w:r>
          </w:p>
        </w:tc>
      </w:tr>
      <w:tr w:rsidR="006C6D37" w:rsidRPr="00944B48" w14:paraId="000F454A" w14:textId="77777777" w:rsidTr="00C75F04">
        <w:trPr>
          <w:trHeight w:val="230"/>
        </w:trPr>
        <w:tc>
          <w:tcPr>
            <w:tcW w:w="22101" w:type="dxa"/>
            <w:gridSpan w:val="9"/>
            <w:shd w:val="clear" w:color="auto" w:fill="auto"/>
          </w:tcPr>
          <w:p w14:paraId="21922E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2.3.6.1. На прозорих і конкурсних засадах утворено новий орган із досудового розслідування злочинів у фінансовій сфері; забезпечено гарантії незалежності такого органу, його інституційну спроможність та підзвітність</w:t>
            </w:r>
          </w:p>
        </w:tc>
      </w:tr>
      <w:tr w:rsidR="006C6D37" w:rsidRPr="00944B48" w14:paraId="23B41CE8" w14:textId="77777777" w:rsidTr="00C75F04">
        <w:trPr>
          <w:trHeight w:val="230"/>
        </w:trPr>
        <w:tc>
          <w:tcPr>
            <w:tcW w:w="5324" w:type="dxa"/>
            <w:shd w:val="clear" w:color="auto" w:fill="auto"/>
          </w:tcPr>
          <w:p w14:paraId="64E1D85C"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2.3.6.1.</w:t>
            </w:r>
            <w:r w:rsidRPr="00944B48">
              <w:rPr>
                <w:rFonts w:ascii="Times New Roman" w:eastAsia="Times New Roman" w:hAnsi="Times New Roman" w:cs="Times New Roman"/>
                <w:bCs/>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Розроблення проекту закону про внесення змін до Закону України «Про Бюро економічної безпеки України», яким:</w:t>
            </w:r>
          </w:p>
          <w:p w14:paraId="47362F4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передбачено такий порядок формування конкурсної комісії з обрання Директора Бюро економічної безпеки України: три члени комісії визначає Кабінет Міністрів України, а трьох членів – Кабінет Міністрів визначає на підставі пропозицій міжнародних та іноземних організацій, які протягом останніх трьох років надавали Україні міжнародну технічну допомогу, в тому числі у сфері запобігання і протидії корупції;</w:t>
            </w:r>
          </w:p>
          <w:p w14:paraId="04C0361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2) визначено, що конкурс на вказані посади включає в себе три послідовні етапи, на які кандидат допускається за умови успішного проходження попереднього етапу: а) тестування кандидатів на знання законодавства у сфері діяльності Бюро економічної безпеки України; б) перевірка комісією відповідності кандидатів встановленим критеріям доброчесності, під час якої, у разі рівного розподілу голосів, право переважного голосу мають члени комісії- представники міжнародних та іноземних організацій, які відповідно до міжнародних або міждержавних угод протягом останніх трьох років надавали Україні міжнародну технічну допомогу у сфері запобігання і протидії корупції; 3) співбесіда з кандидатами, під час якої кожен член конкурсної комісії за бальною системою оцінює ступінь володіння кожною із переліку необхідних компетенцій;</w:t>
            </w:r>
          </w:p>
          <w:p w14:paraId="5CE904BF"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встановлено формулу складання рейтингу кандидатів, яка має враховувати бали, отримані на тестуванні та на співбесіді;</w:t>
            </w:r>
          </w:p>
          <w:p w14:paraId="72680A25"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встановлено, що Бюро економічної безпеки України під час визначення критеріїв ризиків в рамках застосування ризик-орієнтованого підходу, зобов’язане залучати до цього процесу бізнес-асоціації, недержавні аналітичні центри;</w:t>
            </w:r>
          </w:p>
          <w:p w14:paraId="1C5A29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6) визначено на рівні закону посадові оклади працівників Бюро економічної безпеки</w:t>
            </w:r>
          </w:p>
        </w:tc>
        <w:tc>
          <w:tcPr>
            <w:tcW w:w="1525" w:type="dxa"/>
            <w:shd w:val="clear" w:color="auto" w:fill="auto"/>
          </w:tcPr>
          <w:p w14:paraId="4A034B35" w14:textId="75EA0BE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B691BFF" w14:textId="2ED7F5D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A640D7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3B660D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526EE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194AF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018B41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5EC0C0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1888654F" w14:textId="77777777" w:rsidTr="00C75F04">
        <w:trPr>
          <w:trHeight w:val="230"/>
        </w:trPr>
        <w:tc>
          <w:tcPr>
            <w:tcW w:w="5324" w:type="dxa"/>
            <w:shd w:val="clear" w:color="auto" w:fill="auto"/>
          </w:tcPr>
          <w:p w14:paraId="4FC5A7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2.3.6.1.</w:t>
            </w:r>
            <w:r w:rsidRPr="00944B48">
              <w:rPr>
                <w:rFonts w:ascii="Times New Roman" w:eastAsia="Times New Roman" w:hAnsi="Times New Roman" w:cs="Times New Roman"/>
                <w:bCs/>
                <w:color w:val="000000"/>
                <w:sz w:val="24"/>
                <w:szCs w:val="24"/>
                <w:lang w:eastAsia="uk-UA" w:bidi="uk-UA"/>
              </w:rPr>
              <w:t>2.</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закону, зазначеного у описі заходу 2.3.6.1.1., та забезпечення його доопрацювання (у разі потреби)</w:t>
            </w:r>
          </w:p>
        </w:tc>
        <w:tc>
          <w:tcPr>
            <w:tcW w:w="1525" w:type="dxa"/>
            <w:shd w:val="clear" w:color="auto" w:fill="auto"/>
          </w:tcPr>
          <w:p w14:paraId="6CB214F0" w14:textId="2DFEE6E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6DA34F3" w14:textId="26EC6BA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C2E083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0CFD4F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CE5FD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E27FD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F40BE2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21CB8A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C557416" w14:textId="77777777" w:rsidTr="00C75F04">
        <w:trPr>
          <w:trHeight w:val="230"/>
        </w:trPr>
        <w:tc>
          <w:tcPr>
            <w:tcW w:w="5324" w:type="dxa"/>
            <w:shd w:val="clear" w:color="auto" w:fill="auto"/>
          </w:tcPr>
          <w:p w14:paraId="43A358C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2.3.6.1.</w:t>
            </w:r>
            <w:r w:rsidRPr="00944B48">
              <w:rPr>
                <w:rFonts w:ascii="Times New Roman" w:eastAsia="Times New Roman" w:hAnsi="Times New Roman" w:cs="Times New Roman"/>
                <w:bCs/>
                <w:color w:val="000000"/>
                <w:sz w:val="24"/>
                <w:szCs w:val="24"/>
                <w:lang w:eastAsia="uk-UA" w:bidi="uk-UA"/>
              </w:rPr>
              <w:t>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закону, зазначеного у описі заходу 2.3.6.1.1.,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C916BEF" w14:textId="56E9DF2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1E69F05" w14:textId="6523731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76F4B9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73B308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64E05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A3DDC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62499B9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3CE2EFC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6914C1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51706EF" w14:textId="77777777" w:rsidTr="00C75F04">
        <w:trPr>
          <w:trHeight w:val="230"/>
        </w:trPr>
        <w:tc>
          <w:tcPr>
            <w:tcW w:w="5324" w:type="dxa"/>
            <w:shd w:val="clear" w:color="auto" w:fill="auto"/>
          </w:tcPr>
          <w:p w14:paraId="555363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2.3.6.1.</w:t>
            </w:r>
            <w:r w:rsidRPr="00944B48">
              <w:rPr>
                <w:rFonts w:ascii="Times New Roman" w:eastAsia="Times New Roman" w:hAnsi="Times New Roman" w:cs="Times New Roman"/>
                <w:bCs/>
                <w:color w:val="000000"/>
                <w:sz w:val="24"/>
                <w:szCs w:val="24"/>
                <w:lang w:eastAsia="uk-UA" w:bidi="uk-UA"/>
              </w:rPr>
              <w:t>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у описі заходу 1 до очікуваного стратегічного результату 2.3.6.1.,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B0CF677" w14:textId="1C03774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B582B4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080A93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22E98B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4A0A2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184E2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1F248B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6DBF30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6F0886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B475DD0" w14:textId="77777777" w:rsidTr="00C75F04">
        <w:trPr>
          <w:trHeight w:val="230"/>
        </w:trPr>
        <w:tc>
          <w:tcPr>
            <w:tcW w:w="22101" w:type="dxa"/>
            <w:gridSpan w:val="9"/>
            <w:shd w:val="clear" w:color="auto" w:fill="auto"/>
          </w:tcPr>
          <w:p w14:paraId="4F71C9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2.3.6.2. Головним критерієм для оцінки ефективності роботи органів податкової служби та їх посадових осіб є ступінь дотримання законодавства із сплати податків, а не виконання плану із надходжень до бюджету</w:t>
            </w:r>
          </w:p>
        </w:tc>
      </w:tr>
      <w:tr w:rsidR="006C6D37" w:rsidRPr="00944B48" w14:paraId="12ED6432" w14:textId="77777777" w:rsidTr="00C75F04">
        <w:trPr>
          <w:trHeight w:val="230"/>
        </w:trPr>
        <w:tc>
          <w:tcPr>
            <w:tcW w:w="5324" w:type="dxa"/>
            <w:shd w:val="clear" w:color="auto" w:fill="auto"/>
          </w:tcPr>
          <w:p w14:paraId="5BE6CAA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2.3.6.2.1.</w:t>
            </w:r>
            <w:r w:rsidRPr="00944B48">
              <w:rPr>
                <w:rFonts w:ascii="Times New Roman" w:eastAsia="Times New Roman" w:hAnsi="Times New Roman" w:cs="Times New Roman"/>
                <w:color w:val="000000"/>
                <w:sz w:val="24"/>
                <w:szCs w:val="24"/>
                <w:lang w:eastAsia="uk-UA" w:bidi="uk-UA"/>
              </w:rPr>
              <w:t xml:space="preserve"> Розроблення проекту закону про внесення змін до Податкового кодексу України, яким встановлено критерії ефективності роботи </w:t>
            </w:r>
            <w:r w:rsidRPr="00944B48">
              <w:rPr>
                <w:rFonts w:ascii="Times New Roman" w:eastAsia="Times New Roman" w:hAnsi="Times New Roman" w:cs="Times New Roman"/>
                <w:color w:val="000000"/>
                <w:sz w:val="24"/>
                <w:szCs w:val="24"/>
                <w:lang w:eastAsia="uk-UA" w:bidi="uk-UA"/>
              </w:rPr>
              <w:lastRenderedPageBreak/>
              <w:t>органів податкової служби з урахуванням того, що:</w:t>
            </w:r>
          </w:p>
          <w:p w14:paraId="3FF95D8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ключовими критеріями для оцінки ефективності роботи органів податкової служби є: а) ступінь дотримання платниками податків законодавства зі сплати податків; б) ступінь задоволеності платників податків виконанням органами податкової служби сервісних функцій;</w:t>
            </w:r>
          </w:p>
          <w:p w14:paraId="5C86F83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пріоритети у діяльності податкових органів змінено таким чином, що основним є виконання на високому рівні сервісних функцій, а не виконання плану надходжень до бюджету</w:t>
            </w:r>
          </w:p>
        </w:tc>
        <w:tc>
          <w:tcPr>
            <w:tcW w:w="1525" w:type="dxa"/>
            <w:shd w:val="clear" w:color="auto" w:fill="auto"/>
          </w:tcPr>
          <w:p w14:paraId="40ED1179" w14:textId="4C048A0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1C43156" w14:textId="6531270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EA59D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7286589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27011E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10399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322314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законопроект розроблено та оприлюднено для </w:t>
            </w:r>
            <w:r w:rsidRPr="00944B48">
              <w:rPr>
                <w:rFonts w:ascii="Times New Roman" w:eastAsia="Times New Roman" w:hAnsi="Times New Roman" w:cs="Times New Roman"/>
                <w:color w:val="000000"/>
                <w:sz w:val="24"/>
                <w:szCs w:val="24"/>
                <w:lang w:eastAsia="uk-UA" w:bidi="uk-UA"/>
              </w:rPr>
              <w:lastRenderedPageBreak/>
              <w:t>проведення громадського обговорення</w:t>
            </w:r>
          </w:p>
        </w:tc>
        <w:tc>
          <w:tcPr>
            <w:tcW w:w="1936" w:type="dxa"/>
            <w:shd w:val="clear" w:color="auto" w:fill="auto"/>
          </w:tcPr>
          <w:p w14:paraId="06E729B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Мінфін</w:t>
            </w:r>
          </w:p>
        </w:tc>
        <w:tc>
          <w:tcPr>
            <w:tcW w:w="2252" w:type="dxa"/>
            <w:shd w:val="clear" w:color="auto" w:fill="auto"/>
          </w:tcPr>
          <w:p w14:paraId="6D37DB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59A867D9" w14:textId="77777777" w:rsidTr="00C75F04">
        <w:trPr>
          <w:trHeight w:val="230"/>
        </w:trPr>
        <w:tc>
          <w:tcPr>
            <w:tcW w:w="5324" w:type="dxa"/>
            <w:shd w:val="clear" w:color="auto" w:fill="auto"/>
          </w:tcPr>
          <w:p w14:paraId="382994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2.3.6.2.2.</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закону, зазначеного у описі заходу 2.3.6.2.1., та забезпечення його доопрацювання (у разі потреби)</w:t>
            </w:r>
          </w:p>
        </w:tc>
        <w:tc>
          <w:tcPr>
            <w:tcW w:w="1525" w:type="dxa"/>
            <w:shd w:val="clear" w:color="auto" w:fill="auto"/>
          </w:tcPr>
          <w:p w14:paraId="2E3D5C21" w14:textId="29B43A7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3041C8F" w14:textId="02340D8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FC840C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069562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419FFE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47C6C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4652EE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48C571B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4933480" w14:textId="77777777" w:rsidTr="00C75F04">
        <w:trPr>
          <w:trHeight w:val="230"/>
        </w:trPr>
        <w:tc>
          <w:tcPr>
            <w:tcW w:w="5324" w:type="dxa"/>
            <w:shd w:val="clear" w:color="auto" w:fill="auto"/>
          </w:tcPr>
          <w:p w14:paraId="2CA4DF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у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C0CD84C" w14:textId="21F69D4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3D2C3C3" w14:textId="0CFD567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7ACD5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6C90EC4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EC575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83C66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0272F7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A54F7D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78B5E1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251A2A4F" w14:textId="77777777" w:rsidTr="00C75F04">
        <w:trPr>
          <w:trHeight w:val="230"/>
        </w:trPr>
        <w:tc>
          <w:tcPr>
            <w:tcW w:w="5324" w:type="dxa"/>
            <w:shd w:val="clear" w:color="auto" w:fill="auto"/>
          </w:tcPr>
          <w:p w14:paraId="4E5207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розгляду проекту закону зазначеного у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BFAE847" w14:textId="6DEBB6C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23ADC84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CE844F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5ABCD3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AED9ED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8F447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E7609B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15F3A7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6D5306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581B5DA5" w14:textId="77777777" w:rsidTr="00C75F04">
        <w:trPr>
          <w:trHeight w:val="230"/>
        </w:trPr>
        <w:tc>
          <w:tcPr>
            <w:tcW w:w="5324" w:type="dxa"/>
            <w:shd w:val="clear" w:color="auto" w:fill="auto"/>
          </w:tcPr>
          <w:p w14:paraId="77D5D95C"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bCs/>
                <w:color w:val="000000"/>
                <w:sz w:val="24"/>
                <w:szCs w:val="24"/>
                <w:lang w:eastAsia="uk-UA" w:bidi="uk-UA"/>
              </w:rPr>
              <w:t>2.3.6.2.5.</w:t>
            </w:r>
            <w:r w:rsidRPr="00944B48">
              <w:rPr>
                <w:rFonts w:ascii="Times New Roman" w:eastAsia="Times New Roman" w:hAnsi="Times New Roman" w:cs="Times New Roman"/>
                <w:color w:val="000000"/>
                <w:sz w:val="24"/>
                <w:szCs w:val="24"/>
                <w:lang w:eastAsia="uk-UA" w:bidi="uk-UA"/>
              </w:rPr>
              <w:t> Розроблення проекту</w:t>
            </w:r>
            <w:r w:rsidRPr="00944B48">
              <w:rPr>
                <w:rFonts w:ascii="Times New Roman" w:eastAsia="Times New Roman" w:hAnsi="Times New Roman" w:cs="Times New Roman"/>
                <w:sz w:val="24"/>
                <w:szCs w:val="24"/>
                <w:lang w:eastAsia="uk-UA" w:bidi="uk-UA"/>
              </w:rPr>
              <w:t xml:space="preserve"> постанови Кабінету Міністрів України, відповідно до якого:</w:t>
            </w:r>
          </w:p>
          <w:p w14:paraId="62009542"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встановлено порядок та методику проведення Кабінетом Міністрів України незалежної оцінки (аудиту) ефективності діяльності податкових органів із використанням у процесі аудиту результатів опитування платників податків та залученням до процесу аудиту бізнес-асоціацій;</w:t>
            </w:r>
          </w:p>
          <w:p w14:paraId="4B6AE2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звіт про результати аудиту підлягає оприлюдненню у повному обсязі</w:t>
            </w:r>
          </w:p>
        </w:tc>
        <w:tc>
          <w:tcPr>
            <w:tcW w:w="1525" w:type="dxa"/>
            <w:shd w:val="clear" w:color="auto" w:fill="auto"/>
          </w:tcPr>
          <w:p w14:paraId="5E7143E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місяць з дня набрання чинності законом, зазначеним в описі заходу 2.3.6.2.1</w:t>
            </w:r>
          </w:p>
        </w:tc>
        <w:tc>
          <w:tcPr>
            <w:tcW w:w="1581" w:type="dxa"/>
            <w:shd w:val="clear" w:color="auto" w:fill="auto"/>
          </w:tcPr>
          <w:p w14:paraId="3A46FF2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місяці з дня набрання чинності законом, зазначеним в описі заходу 2.3.6.2.1.</w:t>
            </w:r>
          </w:p>
        </w:tc>
        <w:tc>
          <w:tcPr>
            <w:tcW w:w="1968" w:type="dxa"/>
            <w:shd w:val="clear" w:color="auto" w:fill="auto"/>
          </w:tcPr>
          <w:p w14:paraId="50B7A69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307F52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F8F38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472A173"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оприлюднено для проведення громадського обговорення</w:t>
            </w:r>
          </w:p>
        </w:tc>
        <w:tc>
          <w:tcPr>
            <w:tcW w:w="1936" w:type="dxa"/>
            <w:shd w:val="clear" w:color="auto" w:fill="auto"/>
          </w:tcPr>
          <w:p w14:paraId="4CA8AC2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7DE1BC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оприлюднений</w:t>
            </w:r>
          </w:p>
        </w:tc>
      </w:tr>
      <w:tr w:rsidR="006C6D37" w:rsidRPr="00944B48" w14:paraId="775193D4" w14:textId="77777777" w:rsidTr="00C75F04">
        <w:trPr>
          <w:trHeight w:val="230"/>
        </w:trPr>
        <w:tc>
          <w:tcPr>
            <w:tcW w:w="5324" w:type="dxa"/>
            <w:shd w:val="clear" w:color="auto" w:fill="auto"/>
          </w:tcPr>
          <w:p w14:paraId="2CE45D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2.3.6.2.6.</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постанови, зазначеної у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5., та забезпечення його доопрацювання (у разі потреби)</w:t>
            </w:r>
          </w:p>
        </w:tc>
        <w:tc>
          <w:tcPr>
            <w:tcW w:w="1525" w:type="dxa"/>
            <w:shd w:val="clear" w:color="auto" w:fill="auto"/>
          </w:tcPr>
          <w:p w14:paraId="4FF6344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місяці з дня набрання чинності законом, зазначеним в описі заходу 2.3.6.2.1</w:t>
            </w:r>
          </w:p>
        </w:tc>
        <w:tc>
          <w:tcPr>
            <w:tcW w:w="1581" w:type="dxa"/>
            <w:shd w:val="clear" w:color="auto" w:fill="auto"/>
          </w:tcPr>
          <w:p w14:paraId="333FAC2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місяці з дня набрання чинності законом, зазначеним в описі заходу 2.3.6.2.1</w:t>
            </w:r>
          </w:p>
        </w:tc>
        <w:tc>
          <w:tcPr>
            <w:tcW w:w="1968" w:type="dxa"/>
            <w:shd w:val="clear" w:color="auto" w:fill="auto"/>
          </w:tcPr>
          <w:p w14:paraId="2CBC4EC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F25FB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F3CE8A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EB69A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E4850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574B1A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2DF4BF3" w14:textId="77777777" w:rsidTr="00C75F04">
        <w:trPr>
          <w:trHeight w:val="230"/>
        </w:trPr>
        <w:tc>
          <w:tcPr>
            <w:tcW w:w="5324" w:type="dxa"/>
            <w:shd w:val="clear" w:color="auto" w:fill="auto"/>
          </w:tcPr>
          <w:p w14:paraId="0FA111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2.3.6.2.7.</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постанови, зазначеної у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 xml:space="preserve">5., із заінтересованими органами, проведення правової </w:t>
            </w:r>
            <w:r w:rsidRPr="00944B48">
              <w:rPr>
                <w:rFonts w:ascii="Times New Roman" w:eastAsia="Times New Roman" w:hAnsi="Times New Roman" w:cs="Times New Roman"/>
                <w:color w:val="000000"/>
                <w:sz w:val="24"/>
                <w:szCs w:val="24"/>
                <w:lang w:eastAsia="uk-UA" w:bidi="uk-UA"/>
              </w:rPr>
              <w:lastRenderedPageBreak/>
              <w:t>експертизи, подання до Кабінету Міністрів України та супровід в Уряді</w:t>
            </w:r>
          </w:p>
        </w:tc>
        <w:tc>
          <w:tcPr>
            <w:tcW w:w="1525" w:type="dxa"/>
            <w:shd w:val="clear" w:color="auto" w:fill="auto"/>
          </w:tcPr>
          <w:p w14:paraId="311C80D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4 місяці з дня набрання </w:t>
            </w:r>
            <w:r w:rsidRPr="00944B48">
              <w:rPr>
                <w:rFonts w:ascii="Times New Roman" w:eastAsia="Times New Roman" w:hAnsi="Times New Roman" w:cs="Times New Roman"/>
                <w:color w:val="000000"/>
                <w:sz w:val="24"/>
                <w:szCs w:val="24"/>
                <w:lang w:eastAsia="uk-UA" w:bidi="uk-UA"/>
              </w:rPr>
              <w:lastRenderedPageBreak/>
              <w:t>чинності законом, зазначеним в описі заходу 2.3.6.2.1</w:t>
            </w:r>
          </w:p>
        </w:tc>
        <w:tc>
          <w:tcPr>
            <w:tcW w:w="1581" w:type="dxa"/>
            <w:shd w:val="clear" w:color="auto" w:fill="auto"/>
          </w:tcPr>
          <w:p w14:paraId="2D880A0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до затвердження поставнови</w:t>
            </w:r>
          </w:p>
        </w:tc>
        <w:tc>
          <w:tcPr>
            <w:tcW w:w="1968" w:type="dxa"/>
            <w:shd w:val="clear" w:color="auto" w:fill="auto"/>
          </w:tcPr>
          <w:p w14:paraId="56F6934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C7CDC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285A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401F67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проект постанови прийнято Урядом</w:t>
            </w:r>
          </w:p>
        </w:tc>
        <w:tc>
          <w:tcPr>
            <w:tcW w:w="1936" w:type="dxa"/>
            <w:shd w:val="clear" w:color="auto" w:fill="auto"/>
          </w:tcPr>
          <w:p w14:paraId="0FDCBD3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Офіційні друковані </w:t>
            </w:r>
            <w:r w:rsidRPr="00944B48">
              <w:rPr>
                <w:rFonts w:ascii="Times New Roman" w:eastAsia="Times New Roman" w:hAnsi="Times New Roman" w:cs="Times New Roman"/>
                <w:color w:val="000000"/>
                <w:sz w:val="24"/>
                <w:szCs w:val="24"/>
                <w:lang w:eastAsia="uk-UA" w:bidi="uk-UA"/>
              </w:rPr>
              <w:lastRenderedPageBreak/>
              <w:t>видання України.</w:t>
            </w:r>
          </w:p>
          <w:p w14:paraId="2253E03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06CD73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6C6D37" w:rsidRPr="00944B48" w14:paraId="45B987A0" w14:textId="77777777" w:rsidTr="00C75F04">
        <w:trPr>
          <w:trHeight w:val="230"/>
        </w:trPr>
        <w:tc>
          <w:tcPr>
            <w:tcW w:w="5324" w:type="dxa"/>
            <w:shd w:val="clear" w:color="auto" w:fill="auto"/>
          </w:tcPr>
          <w:p w14:paraId="1B7154AA" w14:textId="6B2E7BD2"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2.3.6.2.8. Розроблення проекту наказу про внесення змін до Інструкції щодо заповнення податкової декларації про майновий стан і доходи, затвердженої Наказом Міністерства фінансів України від 02.10.2015 року № 859</w:t>
            </w:r>
            <w:r w:rsidR="00495267" w:rsidRPr="00944B48">
              <w:rPr>
                <w:rFonts w:ascii="Times New Roman" w:eastAsia="Times New Roman" w:hAnsi="Times New Roman" w:cs="Times New Roman"/>
                <w:bCs/>
                <w:color w:val="000000"/>
                <w:sz w:val="24"/>
                <w:szCs w:val="24"/>
                <w:lang w:eastAsia="uk-UA" w:bidi="uk-UA"/>
              </w:rPr>
              <w:t>,</w:t>
            </w:r>
            <w:r w:rsidRPr="00944B48">
              <w:rPr>
                <w:rFonts w:ascii="Times New Roman" w:eastAsia="Times New Roman" w:hAnsi="Times New Roman" w:cs="Times New Roman"/>
                <w:bCs/>
                <w:color w:val="000000"/>
                <w:sz w:val="24"/>
                <w:szCs w:val="24"/>
                <w:lang w:eastAsia="uk-UA" w:bidi="uk-UA"/>
              </w:rPr>
              <w:t xml:space="preserve"> яким передбачено можливість подання щорічної декларації про майновий стан та доходи з використанням Єдиного державного вебпорталу електронних послуг </w:t>
            </w:r>
            <w:r w:rsidR="00495267" w:rsidRPr="00944B48">
              <w:rPr>
                <w:rFonts w:ascii="Times New Roman" w:eastAsia="Times New Roman" w:hAnsi="Times New Roman" w:cs="Times New Roman"/>
                <w:bCs/>
                <w:color w:val="000000"/>
                <w:sz w:val="24"/>
                <w:szCs w:val="24"/>
                <w:lang w:eastAsia="uk-UA" w:bidi="uk-UA"/>
              </w:rPr>
              <w:t>«</w:t>
            </w:r>
            <w:r w:rsidRPr="00944B48">
              <w:rPr>
                <w:rFonts w:ascii="Times New Roman" w:eastAsia="Times New Roman" w:hAnsi="Times New Roman" w:cs="Times New Roman"/>
                <w:bCs/>
                <w:color w:val="000000"/>
                <w:sz w:val="24"/>
                <w:szCs w:val="24"/>
                <w:lang w:eastAsia="uk-UA" w:bidi="uk-UA"/>
              </w:rPr>
              <w:t>Дія</w:t>
            </w:r>
            <w:r w:rsidR="00495267" w:rsidRPr="00944B48">
              <w:rPr>
                <w:rFonts w:ascii="Times New Roman" w:eastAsia="Times New Roman" w:hAnsi="Times New Roman" w:cs="Times New Roman"/>
                <w:bCs/>
                <w:color w:val="000000"/>
                <w:sz w:val="24"/>
                <w:szCs w:val="24"/>
                <w:lang w:eastAsia="uk-UA" w:bidi="uk-UA"/>
              </w:rPr>
              <w:t>»</w:t>
            </w:r>
          </w:p>
        </w:tc>
        <w:tc>
          <w:tcPr>
            <w:tcW w:w="1525" w:type="dxa"/>
            <w:shd w:val="clear" w:color="auto" w:fill="auto"/>
          </w:tcPr>
          <w:p w14:paraId="65C9B7C0" w14:textId="71510E8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69B3139" w14:textId="4DA7A9A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ABBFD7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8F7D36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067655C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04C5D66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4BF64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80FF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8DBF39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Мінфін.</w:t>
            </w:r>
          </w:p>
          <w:p w14:paraId="391BFC56"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Мінцифри.</w:t>
            </w:r>
          </w:p>
        </w:tc>
        <w:tc>
          <w:tcPr>
            <w:tcW w:w="2252" w:type="dxa"/>
            <w:shd w:val="clear" w:color="auto" w:fill="auto"/>
          </w:tcPr>
          <w:p w14:paraId="01AC2FF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6C6D37" w:rsidRPr="00944B48" w14:paraId="08C20DF8" w14:textId="77777777" w:rsidTr="00C75F04">
        <w:trPr>
          <w:trHeight w:val="230"/>
        </w:trPr>
        <w:tc>
          <w:tcPr>
            <w:tcW w:w="5324" w:type="dxa"/>
            <w:shd w:val="clear" w:color="auto" w:fill="auto"/>
          </w:tcPr>
          <w:p w14:paraId="7994DDFD"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2.3.6.2.9.</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наказу, зазначеного у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8., та забезпечення його доопрацювання (у разі потреби)</w:t>
            </w:r>
          </w:p>
        </w:tc>
        <w:tc>
          <w:tcPr>
            <w:tcW w:w="1525" w:type="dxa"/>
            <w:shd w:val="clear" w:color="auto" w:fill="auto"/>
          </w:tcPr>
          <w:p w14:paraId="5F153416" w14:textId="3424970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B7C0F86" w14:textId="7AC2D13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16C783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94CF5C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185" w:type="dxa"/>
            <w:shd w:val="clear" w:color="auto" w:fill="auto"/>
          </w:tcPr>
          <w:p w14:paraId="487EA4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D6FD8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6D1C1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80B69FD" w14:textId="77777777" w:rsidR="006C6D37" w:rsidRPr="00944B48" w:rsidRDefault="006C6D37" w:rsidP="00944B48">
            <w:pPr>
              <w:jc w:val="both"/>
              <w:rPr>
                <w:rStyle w:val="af0"/>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вебсайт Мінфіну.</w:t>
            </w:r>
          </w:p>
          <w:p w14:paraId="28EDE46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Style w:val="af0"/>
                <w:rFonts w:ascii="Times New Roman" w:eastAsia="Times New Roman" w:hAnsi="Times New Roman" w:cs="Times New Roman"/>
                <w:color w:val="000000" w:themeColor="text1"/>
                <w:sz w:val="24"/>
                <w:szCs w:val="24"/>
                <w:u w:val="none"/>
                <w:lang w:eastAsia="uk-UA" w:bidi="uk-UA"/>
              </w:rPr>
              <w:t>2. Офіційний вебсайт Мінцифри.</w:t>
            </w:r>
          </w:p>
        </w:tc>
        <w:tc>
          <w:tcPr>
            <w:tcW w:w="2252" w:type="dxa"/>
            <w:shd w:val="clear" w:color="auto" w:fill="auto"/>
          </w:tcPr>
          <w:p w14:paraId="496026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07446ABC" w14:textId="77777777" w:rsidTr="00C75F04">
        <w:trPr>
          <w:trHeight w:val="230"/>
        </w:trPr>
        <w:tc>
          <w:tcPr>
            <w:tcW w:w="5324" w:type="dxa"/>
            <w:shd w:val="clear" w:color="auto" w:fill="auto"/>
          </w:tcPr>
          <w:p w14:paraId="179E9B98"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2.3.6.2.10.</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 xml:space="preserve">Супроводження державної реєстрації наказу, зазначеного в описі заходу </w:t>
            </w:r>
            <w:r w:rsidRPr="00944B48">
              <w:rPr>
                <w:rFonts w:ascii="Times New Roman" w:eastAsia="Times New Roman" w:hAnsi="Times New Roman" w:cs="Times New Roman"/>
                <w:bCs/>
                <w:sz w:val="24"/>
                <w:szCs w:val="24"/>
              </w:rPr>
              <w:t>2.3.6.2.</w:t>
            </w:r>
            <w:r w:rsidRPr="00944B48">
              <w:rPr>
                <w:rFonts w:ascii="Times New Roman" w:eastAsia="Times New Roman" w:hAnsi="Times New Roman" w:cs="Times New Roman"/>
                <w:color w:val="000000"/>
                <w:sz w:val="24"/>
                <w:szCs w:val="24"/>
                <w:lang w:eastAsia="uk-UA" w:bidi="uk-UA"/>
              </w:rPr>
              <w:t>8., та його офіційне опублікування</w:t>
            </w:r>
          </w:p>
        </w:tc>
        <w:tc>
          <w:tcPr>
            <w:tcW w:w="1525" w:type="dxa"/>
            <w:shd w:val="clear" w:color="auto" w:fill="auto"/>
          </w:tcPr>
          <w:p w14:paraId="3AC3C80C" w14:textId="1EE022F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3DE462F" w14:textId="17AB03D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1373A0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3EBA579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185" w:type="dxa"/>
            <w:shd w:val="clear" w:color="auto" w:fill="auto"/>
          </w:tcPr>
          <w:p w14:paraId="0DC014E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CEEB2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C3BA3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66FA13F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Мінфін.</w:t>
            </w:r>
          </w:p>
          <w:p w14:paraId="22DCFCD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Мінцифри.</w:t>
            </w:r>
          </w:p>
          <w:p w14:paraId="12DCA597"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Мін</w:t>
            </w:r>
            <w:r w:rsidRPr="00944B48">
              <w:rPr>
                <w:rFonts w:ascii="Times New Roman" w:eastAsia="Times New Roman" w:hAnsi="Times New Roman" w:cs="Times New Roman"/>
                <w:color w:val="000000"/>
                <w:sz w:val="24"/>
                <w:szCs w:val="24"/>
                <w:lang w:val="en-US" w:eastAsia="uk-UA" w:bidi="uk-UA"/>
              </w:rPr>
              <w:t>’</w:t>
            </w:r>
            <w:r w:rsidRPr="00944B48">
              <w:rPr>
                <w:rFonts w:ascii="Times New Roman" w:eastAsia="Times New Roman" w:hAnsi="Times New Roman" w:cs="Times New Roman"/>
                <w:color w:val="000000"/>
                <w:sz w:val="24"/>
                <w:szCs w:val="24"/>
                <w:lang w:eastAsia="uk-UA" w:bidi="uk-UA"/>
              </w:rPr>
              <w:t>юст.</w:t>
            </w:r>
          </w:p>
        </w:tc>
        <w:tc>
          <w:tcPr>
            <w:tcW w:w="2252" w:type="dxa"/>
            <w:shd w:val="clear" w:color="auto" w:fill="auto"/>
          </w:tcPr>
          <w:p w14:paraId="35C9516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E22D514" w14:textId="77777777" w:rsidTr="00C75F04">
        <w:trPr>
          <w:trHeight w:val="230"/>
        </w:trPr>
        <w:tc>
          <w:tcPr>
            <w:tcW w:w="5324" w:type="dxa"/>
            <w:shd w:val="clear" w:color="auto" w:fill="auto"/>
          </w:tcPr>
          <w:p w14:paraId="66BF5602"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11.</w:t>
            </w:r>
            <w:r w:rsidRPr="00944B48">
              <w:rPr>
                <w:rFonts w:ascii="Times New Roman" w:eastAsia="Times New Roman" w:hAnsi="Times New Roman" w:cs="Times New Roman"/>
                <w:bCs/>
                <w:color w:val="000000"/>
                <w:sz w:val="24"/>
                <w:szCs w:val="24"/>
                <w:lang w:eastAsia="uk-UA" w:bidi="uk-UA"/>
              </w:rPr>
              <w:t xml:space="preserve"> Розроблення та затвердження технічного завдання для створення модуля </w:t>
            </w:r>
            <w:r w:rsidRPr="00944B48">
              <w:rPr>
                <w:rFonts w:ascii="Times New Roman" w:eastAsia="Times New Roman" w:hAnsi="Times New Roman" w:cs="Times New Roman"/>
                <w:bCs/>
                <w:sz w:val="24"/>
                <w:szCs w:val="24"/>
                <w:lang w:eastAsia="uk-UA" w:bidi="uk-UA"/>
              </w:rPr>
              <w:t>щорічного декларування майнового стану та доходів у Єдиному державному вебпорталі електронних послуг</w:t>
            </w:r>
          </w:p>
        </w:tc>
        <w:tc>
          <w:tcPr>
            <w:tcW w:w="1525" w:type="dxa"/>
            <w:shd w:val="clear" w:color="auto" w:fill="auto"/>
          </w:tcPr>
          <w:p w14:paraId="55536EE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 xml:space="preserve">8 </w:t>
            </w:r>
          </w:p>
        </w:tc>
        <w:tc>
          <w:tcPr>
            <w:tcW w:w="1581" w:type="dxa"/>
            <w:shd w:val="clear" w:color="auto" w:fill="auto"/>
          </w:tcPr>
          <w:p w14:paraId="7CD28E7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968" w:type="dxa"/>
            <w:shd w:val="clear" w:color="auto" w:fill="auto"/>
          </w:tcPr>
          <w:p w14:paraId="34B1A4A2"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1E05B67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5C36B8DE"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3A5F06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A7E8F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14643B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643A7E9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252" w:type="dxa"/>
            <w:shd w:val="clear" w:color="auto" w:fill="auto"/>
          </w:tcPr>
          <w:p w14:paraId="331881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модуль не створено</w:t>
            </w:r>
          </w:p>
        </w:tc>
      </w:tr>
      <w:tr w:rsidR="006C6D37" w:rsidRPr="00944B48" w14:paraId="631FB165" w14:textId="77777777" w:rsidTr="00C75F04">
        <w:trPr>
          <w:trHeight w:val="230"/>
        </w:trPr>
        <w:tc>
          <w:tcPr>
            <w:tcW w:w="5324" w:type="dxa"/>
            <w:shd w:val="clear" w:color="auto" w:fill="auto"/>
          </w:tcPr>
          <w:p w14:paraId="29554AE4"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2.3.6.2.12.</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Розроблення проекту програмного забезпечення для модуля, зазначеного в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11.</w:t>
            </w:r>
          </w:p>
        </w:tc>
        <w:tc>
          <w:tcPr>
            <w:tcW w:w="1525" w:type="dxa"/>
            <w:shd w:val="clear" w:color="auto" w:fill="auto"/>
          </w:tcPr>
          <w:p w14:paraId="4826D283"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581" w:type="dxa"/>
            <w:shd w:val="clear" w:color="auto" w:fill="auto"/>
          </w:tcPr>
          <w:p w14:paraId="1466C29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5 місяців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968" w:type="dxa"/>
            <w:shd w:val="clear" w:color="auto" w:fill="auto"/>
          </w:tcPr>
          <w:p w14:paraId="4543A38C"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4EE60E65"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AC31F0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5A8AC77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19139566"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1F572A1F"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6DF7A65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252" w:type="dxa"/>
            <w:shd w:val="clear" w:color="auto" w:fill="auto"/>
          </w:tcPr>
          <w:p w14:paraId="50B5A2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4D43D384" w14:textId="77777777" w:rsidTr="00C75F04">
        <w:trPr>
          <w:trHeight w:val="230"/>
        </w:trPr>
        <w:tc>
          <w:tcPr>
            <w:tcW w:w="5324" w:type="dxa"/>
            <w:shd w:val="clear" w:color="auto" w:fill="auto"/>
          </w:tcPr>
          <w:p w14:paraId="51E55897"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2.3.6.2.13.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Введення в експлуатацію модуля, зазначеного в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11.</w:t>
            </w:r>
          </w:p>
        </w:tc>
        <w:tc>
          <w:tcPr>
            <w:tcW w:w="1525" w:type="dxa"/>
            <w:shd w:val="clear" w:color="auto" w:fill="auto"/>
          </w:tcPr>
          <w:p w14:paraId="66847E1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6 місяців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581" w:type="dxa"/>
            <w:shd w:val="clear" w:color="auto" w:fill="auto"/>
          </w:tcPr>
          <w:p w14:paraId="03E5D4A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12 місяців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968" w:type="dxa"/>
            <w:shd w:val="clear" w:color="auto" w:fill="auto"/>
          </w:tcPr>
          <w:p w14:paraId="231CE404"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266427E6"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B5B701A"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2DE89593"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EBEF341"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0E86F010"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через </w:t>
            </w:r>
            <w:r w:rsidRPr="00944B48">
              <w:rPr>
                <w:rFonts w:ascii="Times New Roman" w:eastAsia="Times New Roman" w:hAnsi="Times New Roman" w:cs="Times New Roman"/>
                <w:color w:val="000000"/>
                <w:sz w:val="24"/>
                <w:szCs w:val="24"/>
                <w:lang w:eastAsia="uk-UA" w:bidi="uk-UA"/>
              </w:rPr>
              <w:t>Єдиний державний вебпортал електронних послуг можливо подавати щорічну декларацію про майновий стан та доходи</w:t>
            </w:r>
          </w:p>
        </w:tc>
        <w:tc>
          <w:tcPr>
            <w:tcW w:w="1936" w:type="dxa"/>
            <w:shd w:val="clear" w:color="auto" w:fill="auto"/>
          </w:tcPr>
          <w:p w14:paraId="69B45B6B"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Єдиний державний вебпортал електронних послуг</w:t>
            </w:r>
          </w:p>
        </w:tc>
        <w:tc>
          <w:tcPr>
            <w:tcW w:w="2252" w:type="dxa"/>
            <w:shd w:val="clear" w:color="auto" w:fill="auto"/>
          </w:tcPr>
          <w:p w14:paraId="47240E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9885286" w14:textId="77777777" w:rsidTr="00C75F04">
        <w:trPr>
          <w:trHeight w:val="230"/>
        </w:trPr>
        <w:tc>
          <w:tcPr>
            <w:tcW w:w="5324" w:type="dxa"/>
            <w:shd w:val="clear" w:color="auto" w:fill="auto"/>
          </w:tcPr>
          <w:p w14:paraId="3E164B1E" w14:textId="77777777" w:rsidR="006C6D37" w:rsidRPr="00944B48" w:rsidRDefault="006C6D37"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lastRenderedPageBreak/>
              <w:t>2.3.6.2.14.</w:t>
            </w:r>
            <w:r w:rsidRPr="00944B48">
              <w:rPr>
                <w:rFonts w:ascii="Times New Roman" w:eastAsia="Times New Roman" w:hAnsi="Times New Roman" w:cs="Times New Roman"/>
                <w:color w:val="000000"/>
                <w:sz w:val="24"/>
                <w:szCs w:val="24"/>
                <w:lang w:eastAsia="uk-UA" w:bidi="uk-UA"/>
              </w:rPr>
              <w:t xml:space="preserve"> Розроблення онлайн-курсу на </w:t>
            </w:r>
            <w:r w:rsidRPr="00944B48">
              <w:rPr>
                <w:rFonts w:ascii="Times New Roman" w:eastAsia="Times New Roman" w:hAnsi="Times New Roman" w:cs="Times New Roman"/>
                <w:bCs/>
                <w:sz w:val="24"/>
                <w:szCs w:val="24"/>
                <w:lang w:eastAsia="uk-UA" w:bidi="uk-UA"/>
              </w:rPr>
              <w:t>Єдиному державному вебпорталі цифрової освіти (далі – «Дія. Цифрова освіта»)</w:t>
            </w:r>
            <w:r w:rsidRPr="00944B48">
              <w:rPr>
                <w:rFonts w:ascii="Times New Roman" w:eastAsia="Times New Roman" w:hAnsi="Times New Roman" w:cs="Times New Roman"/>
                <w:color w:val="000000"/>
                <w:sz w:val="24"/>
                <w:szCs w:val="24"/>
                <w:lang w:eastAsia="uk-UA" w:bidi="uk-UA"/>
              </w:rPr>
              <w:t xml:space="preserve"> щодо порядку подання щорічної декларації про майновий стан та доходи за допомогою модуля, зазначеного в 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eastAsia="Times New Roman" w:hAnsi="Times New Roman" w:cs="Times New Roman"/>
                <w:color w:val="000000"/>
                <w:sz w:val="24"/>
                <w:szCs w:val="24"/>
                <w:lang w:eastAsia="uk-UA" w:bidi="uk-UA"/>
              </w:rPr>
              <w:t>11.</w:t>
            </w:r>
          </w:p>
        </w:tc>
        <w:tc>
          <w:tcPr>
            <w:tcW w:w="1525" w:type="dxa"/>
            <w:shd w:val="clear" w:color="auto" w:fill="auto"/>
          </w:tcPr>
          <w:p w14:paraId="784C8168"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6 місяців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581" w:type="dxa"/>
            <w:shd w:val="clear" w:color="auto" w:fill="auto"/>
          </w:tcPr>
          <w:p w14:paraId="2A0D65D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12 місяців з дня набрання чинності наказом, зазначеним в </w:t>
            </w:r>
            <w:r w:rsidRPr="00944B48">
              <w:rPr>
                <w:rFonts w:ascii="Times New Roman" w:hAnsi="Times New Roman" w:cs="Times New Roman"/>
                <w:sz w:val="24"/>
                <w:szCs w:val="24"/>
              </w:rPr>
              <w:t xml:space="preserve">описі заходу </w:t>
            </w:r>
            <w:r w:rsidRPr="00944B48">
              <w:rPr>
                <w:rFonts w:ascii="Times New Roman" w:eastAsia="Times New Roman" w:hAnsi="Times New Roman" w:cs="Times New Roman"/>
                <w:bCs/>
                <w:color w:val="000000"/>
                <w:sz w:val="24"/>
                <w:szCs w:val="24"/>
                <w:lang w:eastAsia="uk-UA" w:bidi="uk-UA"/>
              </w:rPr>
              <w:t>2.3.6.2.</w:t>
            </w:r>
            <w:r w:rsidRPr="00944B48">
              <w:rPr>
                <w:rFonts w:ascii="Times New Roman" w:hAnsi="Times New Roman" w:cs="Times New Roman"/>
                <w:sz w:val="24"/>
                <w:szCs w:val="24"/>
              </w:rPr>
              <w:t>8</w:t>
            </w:r>
          </w:p>
        </w:tc>
        <w:tc>
          <w:tcPr>
            <w:tcW w:w="1968" w:type="dxa"/>
            <w:shd w:val="clear" w:color="auto" w:fill="auto"/>
          </w:tcPr>
          <w:p w14:paraId="5F09F5D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1C297DDF"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7ECE8709"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541F58DB"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1A0BBAC"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1E4CA7D4" w14:textId="77777777" w:rsidR="006C6D37" w:rsidRPr="00944B48" w:rsidRDefault="006C6D37"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на порталі «Дія. Цифрова освіта» доступна реєстрація на курс щодо нового порядку подання щорічної декларації про майновий стан та доходи</w:t>
            </w:r>
          </w:p>
        </w:tc>
        <w:tc>
          <w:tcPr>
            <w:tcW w:w="1936" w:type="dxa"/>
            <w:shd w:val="clear" w:color="auto" w:fill="auto"/>
          </w:tcPr>
          <w:p w14:paraId="7DCF2A88"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Портал «Дія. Цифрова освіта»</w:t>
            </w:r>
          </w:p>
        </w:tc>
        <w:tc>
          <w:tcPr>
            <w:tcW w:w="2252" w:type="dxa"/>
            <w:shd w:val="clear" w:color="auto" w:fill="auto"/>
          </w:tcPr>
          <w:p w14:paraId="0F9F9E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онлайн-курс не розроблено</w:t>
            </w:r>
          </w:p>
        </w:tc>
      </w:tr>
      <w:tr w:rsidR="006C6D37" w:rsidRPr="00944B48" w14:paraId="1B870F67" w14:textId="77777777" w:rsidTr="00C75F04">
        <w:trPr>
          <w:trHeight w:val="230"/>
        </w:trPr>
        <w:tc>
          <w:tcPr>
            <w:tcW w:w="22101" w:type="dxa"/>
            <w:gridSpan w:val="9"/>
            <w:shd w:val="clear" w:color="auto" w:fill="auto"/>
          </w:tcPr>
          <w:p w14:paraId="7DD2D0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2.3.6.3. Пріоритетним напрямом роботи органів податкової служби є консультації та роз’яснення для платників податків</w:t>
            </w:r>
          </w:p>
        </w:tc>
      </w:tr>
      <w:tr w:rsidR="006C6D37" w:rsidRPr="00944B48" w14:paraId="4E51314A" w14:textId="77777777" w:rsidTr="00C75F04">
        <w:trPr>
          <w:trHeight w:val="230"/>
        </w:trPr>
        <w:tc>
          <w:tcPr>
            <w:tcW w:w="5324" w:type="dxa"/>
            <w:shd w:val="clear" w:color="auto" w:fill="auto"/>
          </w:tcPr>
          <w:p w14:paraId="2766A9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1.</w:t>
            </w:r>
            <w:r w:rsidRPr="00944B48">
              <w:rPr>
                <w:rFonts w:ascii="Times New Roman" w:eastAsia="Times New Roman" w:hAnsi="Times New Roman" w:cs="Times New Roman"/>
                <w:color w:val="000000"/>
                <w:sz w:val="24"/>
                <w:szCs w:val="24"/>
                <w:lang w:eastAsia="uk-UA" w:bidi="uk-UA"/>
              </w:rPr>
              <w:t xml:space="preserve"> Розроблення </w:t>
            </w:r>
            <w:r w:rsidRPr="00944B48">
              <w:rPr>
                <w:rFonts w:ascii="Times New Roman" w:eastAsia="Times New Roman" w:hAnsi="Times New Roman" w:cs="Times New Roman"/>
                <w:sz w:val="24"/>
                <w:szCs w:val="24"/>
                <w:lang w:eastAsia="uk-UA" w:bidi="uk-UA"/>
              </w:rPr>
              <w:t>узагальнюючих податкових консультацій, в тому числі з урахуванням пропозицій Експертної ради з питань підготовки узагальнюючих податкових консультацій при Міністерстві фінансів України, а також щодо наданих громадськістю та представниками бізнесу тем та їх затвердження (у загальній кількості, визначеній у показнику (індикаторі) досягнення № 1 до очікуваного стратегічного результату 2.3.6.3.)</w:t>
            </w:r>
          </w:p>
        </w:tc>
        <w:tc>
          <w:tcPr>
            <w:tcW w:w="1525" w:type="dxa"/>
            <w:shd w:val="clear" w:color="auto" w:fill="auto"/>
          </w:tcPr>
          <w:p w14:paraId="288821B9" w14:textId="16BE8D2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98281D0" w14:textId="273A8A7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auto"/>
          </w:tcPr>
          <w:p w14:paraId="6EBAC69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0E61EB1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ДПС</w:t>
            </w:r>
          </w:p>
        </w:tc>
        <w:tc>
          <w:tcPr>
            <w:tcW w:w="2185" w:type="dxa"/>
            <w:shd w:val="clear" w:color="auto" w:fill="auto"/>
          </w:tcPr>
          <w:p w14:paraId="5D83E5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803C4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38CE1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12 узагальнюючих податкових консультацій затверджено наказами Мінфіну</w:t>
            </w:r>
          </w:p>
        </w:tc>
        <w:tc>
          <w:tcPr>
            <w:tcW w:w="1936" w:type="dxa"/>
            <w:shd w:val="clear" w:color="auto" w:fill="auto"/>
          </w:tcPr>
          <w:p w14:paraId="3EBE8C4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2F18325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 період чинності ДАП на 2023 – 2025 роки не затверджено жодної узагальнюючої податкової консультації</w:t>
            </w:r>
          </w:p>
        </w:tc>
      </w:tr>
      <w:tr w:rsidR="006C6D37" w:rsidRPr="00944B48" w14:paraId="4E2241F4" w14:textId="77777777" w:rsidTr="00C75F04">
        <w:trPr>
          <w:trHeight w:val="230"/>
        </w:trPr>
        <w:tc>
          <w:tcPr>
            <w:tcW w:w="5324" w:type="dxa"/>
            <w:shd w:val="clear" w:color="auto" w:fill="auto"/>
          </w:tcPr>
          <w:p w14:paraId="1BDCC8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2.</w:t>
            </w:r>
            <w:r w:rsidRPr="00944B48">
              <w:rPr>
                <w:rFonts w:ascii="Times New Roman" w:eastAsia="Times New Roman" w:hAnsi="Times New Roman" w:cs="Times New Roman"/>
                <w:color w:val="000000"/>
                <w:sz w:val="24"/>
                <w:szCs w:val="24"/>
                <w:lang w:eastAsia="uk-UA" w:bidi="uk-UA"/>
              </w:rPr>
              <w:t> Розроблення проекту</w:t>
            </w:r>
            <w:r w:rsidRPr="00944B48">
              <w:rPr>
                <w:rFonts w:ascii="Times New Roman" w:eastAsia="Times New Roman" w:hAnsi="Times New Roman" w:cs="Times New Roman"/>
                <w:sz w:val="24"/>
                <w:szCs w:val="24"/>
                <w:lang w:eastAsia="uk-UA" w:bidi="uk-UA"/>
              </w:rPr>
              <w:t xml:space="preserve"> наказу про внесення змін до Порядку надання узагальнюючих податкових консультацій, затвердженого Наказом Міністерства фінансів України від 27.09.2017 року № 811, яким створено умови для онлайн способу формування пропозицій від громадян та бізнесу щодо переліку тем для узагальнюючих податкових консультацій</w:t>
            </w:r>
          </w:p>
        </w:tc>
        <w:tc>
          <w:tcPr>
            <w:tcW w:w="1525" w:type="dxa"/>
            <w:shd w:val="clear" w:color="auto" w:fill="auto"/>
          </w:tcPr>
          <w:p w14:paraId="7FFF6183" w14:textId="0BDE6A3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34CD49B" w14:textId="6E9CC2C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584F51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8BAF8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7C912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7E63DC0"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оприлюднено для проведення громадського обговорення</w:t>
            </w:r>
          </w:p>
        </w:tc>
        <w:tc>
          <w:tcPr>
            <w:tcW w:w="1936" w:type="dxa"/>
            <w:shd w:val="clear" w:color="auto" w:fill="auto"/>
          </w:tcPr>
          <w:p w14:paraId="26DB937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50B516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оприлюднений</w:t>
            </w:r>
          </w:p>
        </w:tc>
      </w:tr>
      <w:tr w:rsidR="006C6D37" w:rsidRPr="00944B48" w14:paraId="05896D06" w14:textId="77777777" w:rsidTr="00C75F04">
        <w:trPr>
          <w:trHeight w:val="230"/>
        </w:trPr>
        <w:tc>
          <w:tcPr>
            <w:tcW w:w="5324" w:type="dxa"/>
            <w:shd w:val="clear" w:color="auto" w:fill="auto"/>
          </w:tcPr>
          <w:p w14:paraId="1348FE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3.</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наказу, визначеного в описі заходу </w:t>
            </w: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color w:val="000000"/>
                <w:sz w:val="24"/>
                <w:szCs w:val="24"/>
                <w:lang w:eastAsia="uk-UA" w:bidi="uk-UA"/>
              </w:rPr>
              <w:t>2., та забезпечення його доопрацювання (у разі потреби), затвердження на подання на державну реєстрацію</w:t>
            </w:r>
          </w:p>
        </w:tc>
        <w:tc>
          <w:tcPr>
            <w:tcW w:w="1525" w:type="dxa"/>
            <w:shd w:val="clear" w:color="auto" w:fill="auto"/>
          </w:tcPr>
          <w:p w14:paraId="72635A5B" w14:textId="0EE9122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88E4021" w14:textId="1E693A8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343F218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74F730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A004E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8D4F1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C461BA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589FCD0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72C66ACD" w14:textId="77777777" w:rsidTr="00C75F04">
        <w:trPr>
          <w:trHeight w:val="230"/>
        </w:trPr>
        <w:tc>
          <w:tcPr>
            <w:tcW w:w="5324" w:type="dxa"/>
            <w:shd w:val="clear" w:color="auto" w:fill="auto"/>
          </w:tcPr>
          <w:p w14:paraId="04282CB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 xml:space="preserve">Супроводження державної реєстрації наказу, зазначеного в описі заходу </w:t>
            </w: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color w:val="000000"/>
                <w:sz w:val="24"/>
                <w:szCs w:val="24"/>
                <w:lang w:eastAsia="uk-UA" w:bidi="uk-UA"/>
              </w:rPr>
              <w:t>2., та його офіційне опублікування</w:t>
            </w:r>
          </w:p>
        </w:tc>
        <w:tc>
          <w:tcPr>
            <w:tcW w:w="1525" w:type="dxa"/>
            <w:shd w:val="clear" w:color="auto" w:fill="auto"/>
          </w:tcPr>
          <w:p w14:paraId="144912EC" w14:textId="45F826C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6C6D37"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5267AD6B" w14:textId="5BF3E4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6E74B8D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0EE4CB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A6794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2C92E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здійснено державну реєстрацію наказу</w:t>
            </w:r>
          </w:p>
        </w:tc>
        <w:tc>
          <w:tcPr>
            <w:tcW w:w="1936" w:type="dxa"/>
            <w:shd w:val="clear" w:color="auto" w:fill="auto"/>
          </w:tcPr>
          <w:p w14:paraId="2B07D06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65D335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662E8851" w14:textId="77777777" w:rsidTr="00C75F04">
        <w:trPr>
          <w:trHeight w:val="230"/>
        </w:trPr>
        <w:tc>
          <w:tcPr>
            <w:tcW w:w="5324" w:type="dxa"/>
            <w:shd w:val="clear" w:color="auto" w:fill="auto"/>
          </w:tcPr>
          <w:p w14:paraId="40FC1C8E"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5.</w:t>
            </w:r>
            <w:r w:rsidRPr="00944B48">
              <w:rPr>
                <w:rFonts w:ascii="Times New Roman" w:eastAsia="Times New Roman" w:hAnsi="Times New Roman" w:cs="Times New Roman"/>
                <w:color w:val="000000"/>
                <w:sz w:val="24"/>
                <w:szCs w:val="24"/>
                <w:lang w:eastAsia="uk-UA" w:bidi="uk-UA"/>
              </w:rPr>
              <w:t> Розроблення проекту</w:t>
            </w:r>
            <w:r w:rsidRPr="00944B48">
              <w:rPr>
                <w:rFonts w:ascii="Times New Roman" w:eastAsia="Times New Roman" w:hAnsi="Times New Roman" w:cs="Times New Roman"/>
                <w:sz w:val="24"/>
                <w:szCs w:val="24"/>
                <w:lang w:eastAsia="uk-UA" w:bidi="uk-UA"/>
              </w:rPr>
              <w:t xml:space="preserve"> наказу про внесення змін до Положення про Експертну раду з питань підготовки узагальнюючих податкових консультацій при Міністерстві фінансів України, затвердженого Наказом Міністерства фінансів України від 20.11.2017 року № 948, відповідно до якого:</w:t>
            </w:r>
          </w:p>
          <w:p w14:paraId="22E04496" w14:textId="77777777" w:rsidR="006C6D37" w:rsidRPr="00944B48" w:rsidRDefault="006C6D37"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що Експертна рада проводить свої засідання не рідше одного разу на два місяці;</w:t>
            </w:r>
          </w:p>
          <w:p w14:paraId="10B3EF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закріплено рівне співвідношення представників органів державної влади, бізнес-асоціацій та громадських організацій у складі Експертної ради</w:t>
            </w:r>
          </w:p>
        </w:tc>
        <w:tc>
          <w:tcPr>
            <w:tcW w:w="1525" w:type="dxa"/>
            <w:shd w:val="clear" w:color="auto" w:fill="auto"/>
          </w:tcPr>
          <w:p w14:paraId="61F9015B" w14:textId="36837EE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8B5EECE" w14:textId="6DA9727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6971A2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4DD2D7F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CB395A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081756D" w14:textId="77777777" w:rsidR="006C6D37" w:rsidRPr="00944B48" w:rsidRDefault="006C6D37"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оприлюднено для проведення громадського обговорення</w:t>
            </w:r>
          </w:p>
        </w:tc>
        <w:tc>
          <w:tcPr>
            <w:tcW w:w="1936" w:type="dxa"/>
            <w:shd w:val="clear" w:color="auto" w:fill="auto"/>
          </w:tcPr>
          <w:p w14:paraId="018281D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06BB9A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оприлюднений</w:t>
            </w:r>
          </w:p>
        </w:tc>
      </w:tr>
      <w:tr w:rsidR="006C6D37" w:rsidRPr="00944B48" w14:paraId="2EE4405D" w14:textId="77777777" w:rsidTr="00C75F04">
        <w:trPr>
          <w:trHeight w:val="230"/>
        </w:trPr>
        <w:tc>
          <w:tcPr>
            <w:tcW w:w="5324" w:type="dxa"/>
            <w:shd w:val="clear" w:color="auto" w:fill="auto"/>
          </w:tcPr>
          <w:p w14:paraId="223074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lastRenderedPageBreak/>
              <w:t>2.3.6.3.</w:t>
            </w:r>
            <w:r w:rsidRPr="00944B48">
              <w:rPr>
                <w:rFonts w:ascii="Times New Roman" w:eastAsia="Times New Roman" w:hAnsi="Times New Roman" w:cs="Times New Roman"/>
                <w:bCs/>
                <w:color w:val="000000"/>
                <w:sz w:val="24"/>
                <w:szCs w:val="24"/>
                <w:lang w:eastAsia="uk-UA" w:bidi="uk-UA"/>
              </w:rPr>
              <w:t>6.</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наказу, визначеного в описі заходу </w:t>
            </w: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color w:val="000000"/>
                <w:sz w:val="24"/>
                <w:szCs w:val="24"/>
                <w:lang w:eastAsia="uk-UA" w:bidi="uk-UA"/>
              </w:rPr>
              <w:t>5., та забезпечення його доопрацювання (у разі потреби), затвердження на подання на державну реєстрацію</w:t>
            </w:r>
          </w:p>
        </w:tc>
        <w:tc>
          <w:tcPr>
            <w:tcW w:w="1525" w:type="dxa"/>
            <w:shd w:val="clear" w:color="auto" w:fill="auto"/>
          </w:tcPr>
          <w:p w14:paraId="37FE8484" w14:textId="1898F8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A2E88D5" w14:textId="3F7B71E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64414C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1CDE79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DDB8D7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ACFBB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E5C7F1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Мінфіну</w:t>
            </w:r>
          </w:p>
        </w:tc>
        <w:tc>
          <w:tcPr>
            <w:tcW w:w="2252" w:type="dxa"/>
            <w:shd w:val="clear" w:color="auto" w:fill="auto"/>
          </w:tcPr>
          <w:p w14:paraId="1D85BE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1BF2D601" w14:textId="77777777" w:rsidTr="00C75F04">
        <w:trPr>
          <w:trHeight w:val="230"/>
        </w:trPr>
        <w:tc>
          <w:tcPr>
            <w:tcW w:w="5324" w:type="dxa"/>
            <w:shd w:val="clear" w:color="auto" w:fill="auto"/>
          </w:tcPr>
          <w:p w14:paraId="0585F61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bCs/>
                <w:color w:val="000000"/>
                <w:sz w:val="24"/>
                <w:szCs w:val="24"/>
                <w:lang w:eastAsia="uk-UA" w:bidi="uk-UA"/>
              </w:rPr>
              <w:t>7.</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 xml:space="preserve">Супроводження державної реєстрації наказу, зазначеного в описі заходу </w:t>
            </w:r>
            <w:r w:rsidRPr="00944B48">
              <w:rPr>
                <w:rFonts w:ascii="Times New Roman" w:eastAsia="Times New Roman" w:hAnsi="Times New Roman" w:cs="Times New Roman"/>
                <w:bCs/>
                <w:sz w:val="24"/>
                <w:szCs w:val="24"/>
              </w:rPr>
              <w:t>2.3.6.3.</w:t>
            </w:r>
            <w:r w:rsidRPr="00944B48">
              <w:rPr>
                <w:rFonts w:ascii="Times New Roman" w:eastAsia="Times New Roman" w:hAnsi="Times New Roman" w:cs="Times New Roman"/>
                <w:color w:val="000000"/>
                <w:sz w:val="24"/>
                <w:szCs w:val="24"/>
                <w:lang w:eastAsia="uk-UA" w:bidi="uk-UA"/>
              </w:rPr>
              <w:t>5, та його офіційне опублікування</w:t>
            </w:r>
          </w:p>
        </w:tc>
        <w:tc>
          <w:tcPr>
            <w:tcW w:w="1525" w:type="dxa"/>
            <w:shd w:val="clear" w:color="auto" w:fill="auto"/>
          </w:tcPr>
          <w:p w14:paraId="7F3DD28C" w14:textId="7DCC838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1C3460A" w14:textId="29DEB42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6C6D37"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B62A6C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Мінфін</w:t>
            </w:r>
          </w:p>
        </w:tc>
        <w:tc>
          <w:tcPr>
            <w:tcW w:w="2185" w:type="dxa"/>
            <w:shd w:val="clear" w:color="auto" w:fill="auto"/>
          </w:tcPr>
          <w:p w14:paraId="52A5F7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4023E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52688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здійснено державну реєстрацію наказу</w:t>
            </w:r>
          </w:p>
        </w:tc>
        <w:tc>
          <w:tcPr>
            <w:tcW w:w="1936" w:type="dxa"/>
            <w:shd w:val="clear" w:color="auto" w:fill="auto"/>
          </w:tcPr>
          <w:p w14:paraId="525D070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Мінфіну </w:t>
            </w:r>
          </w:p>
        </w:tc>
        <w:tc>
          <w:tcPr>
            <w:tcW w:w="2252" w:type="dxa"/>
            <w:shd w:val="clear" w:color="auto" w:fill="auto"/>
          </w:tcPr>
          <w:p w14:paraId="55E3B7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6C6D37" w:rsidRPr="00944B48" w14:paraId="3B345F16" w14:textId="77777777" w:rsidTr="00C75F04">
        <w:trPr>
          <w:trHeight w:val="230"/>
        </w:trPr>
        <w:tc>
          <w:tcPr>
            <w:tcW w:w="22101" w:type="dxa"/>
            <w:gridSpan w:val="9"/>
            <w:shd w:val="clear" w:color="auto" w:fill="auto"/>
          </w:tcPr>
          <w:p w14:paraId="4E089B23" w14:textId="77777777" w:rsidR="006C6D37" w:rsidRPr="00944B48" w:rsidRDefault="006C6D37"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2.4. Державний та приватний сектори економіки</w:t>
            </w:r>
          </w:p>
        </w:tc>
      </w:tr>
      <w:tr w:rsidR="006C6D37" w:rsidRPr="00944B48" w14:paraId="5E4AF3B8" w14:textId="77777777" w:rsidTr="00C75F04">
        <w:trPr>
          <w:trHeight w:val="230"/>
        </w:trPr>
        <w:tc>
          <w:tcPr>
            <w:tcW w:w="22101" w:type="dxa"/>
            <w:gridSpan w:val="9"/>
            <w:shd w:val="clear" w:color="auto" w:fill="auto"/>
          </w:tcPr>
          <w:p w14:paraId="6330B2DF"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Проблема2.4.1. Існуюча модель управління у суб’єктах господарювання державного сектору економіки є неефективною, наслідком чого є збитки та корупція</w:t>
            </w:r>
          </w:p>
        </w:tc>
      </w:tr>
      <w:tr w:rsidR="006C6D37" w:rsidRPr="00944B48" w14:paraId="2787EAEF" w14:textId="77777777" w:rsidTr="00C75F04">
        <w:trPr>
          <w:trHeight w:val="230"/>
        </w:trPr>
        <w:tc>
          <w:tcPr>
            <w:tcW w:w="22101" w:type="dxa"/>
            <w:gridSpan w:val="9"/>
            <w:shd w:val="clear" w:color="auto" w:fill="auto"/>
          </w:tcPr>
          <w:p w14:paraId="7C74CA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2.4.1.1. Засади політики державної власності, затверджені Кабінетом Міністрів України, періодично актуалізуються та послідовно втілюються на практиці всіма суб’єктами, які виконують функції власника суб’єктів господарювання державного сектору економіки</w:t>
            </w:r>
          </w:p>
        </w:tc>
      </w:tr>
      <w:tr w:rsidR="006C6D37" w:rsidRPr="00944B48" w14:paraId="38AEB060" w14:textId="77777777" w:rsidTr="00C75F04">
        <w:trPr>
          <w:trHeight w:val="230"/>
        </w:trPr>
        <w:tc>
          <w:tcPr>
            <w:tcW w:w="5324" w:type="dxa"/>
            <w:shd w:val="clear" w:color="auto" w:fill="auto"/>
          </w:tcPr>
          <w:p w14:paraId="244C9331"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2.4.1.1.1. Розробка проекту закону, </w:t>
            </w:r>
            <w:sdt>
              <w:sdtPr>
                <w:rPr>
                  <w:rFonts w:ascii="Times New Roman" w:hAnsi="Times New Roman" w:cs="Times New Roman"/>
                  <w:sz w:val="24"/>
                  <w:szCs w:val="24"/>
                </w:rPr>
                <w:tag w:val="goog_rdk_16"/>
                <w:id w:val="574565049"/>
              </w:sdtPr>
              <w:sdtContent/>
            </w:sdt>
            <w:r w:rsidRPr="00944B48">
              <w:rPr>
                <w:rFonts w:ascii="Times New Roman" w:eastAsia="Times New Roman" w:hAnsi="Times New Roman" w:cs="Times New Roman"/>
                <w:color w:val="000000"/>
                <w:sz w:val="24"/>
                <w:szCs w:val="24"/>
                <w:lang w:bidi="uk-UA"/>
              </w:rPr>
              <w:t>яким, зокрема, пропонується передбачити:</w:t>
            </w:r>
          </w:p>
          <w:p w14:paraId="28B77367"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затвердження Кабінетом Міністрів України Політики державної власності;</w:t>
            </w:r>
          </w:p>
          <w:p w14:paraId="20D2FD87"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розробку та затвердження індивідуальних політик власності на підприємствах державної форми власності;</w:t>
            </w:r>
          </w:p>
          <w:p w14:paraId="5954E5F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3) вимоги до змісту відповідних політик власності (зокрема, мають містити цілі державної власності, основні завдання державних компаній, основні види господарської діяльності, показники продуктивності)</w:t>
            </w:r>
          </w:p>
        </w:tc>
        <w:tc>
          <w:tcPr>
            <w:tcW w:w="1525" w:type="dxa"/>
            <w:shd w:val="clear" w:color="auto" w:fill="auto"/>
          </w:tcPr>
          <w:p w14:paraId="2907A208" w14:textId="7BA6868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24DFCA33" w14:textId="3E85284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385CD05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5BB1237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5AB98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2F602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02B9447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1884C6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не розроблено</w:t>
            </w:r>
          </w:p>
        </w:tc>
      </w:tr>
      <w:tr w:rsidR="006C6D37" w:rsidRPr="00944B48" w14:paraId="2970EF43" w14:textId="77777777" w:rsidTr="00C75F04">
        <w:trPr>
          <w:trHeight w:val="230"/>
        </w:trPr>
        <w:tc>
          <w:tcPr>
            <w:tcW w:w="5324" w:type="dxa"/>
            <w:shd w:val="clear" w:color="auto" w:fill="auto"/>
          </w:tcPr>
          <w:p w14:paraId="20B120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2.4.1.1.2. Проведення громадського обговорення проекту закону, зазначеного у описі заходу 2.4.1.1.1, та забезпечення його доопрацювання (у разі потреби)</w:t>
            </w:r>
          </w:p>
        </w:tc>
        <w:tc>
          <w:tcPr>
            <w:tcW w:w="1525" w:type="dxa"/>
            <w:shd w:val="clear" w:color="auto" w:fill="auto"/>
          </w:tcPr>
          <w:p w14:paraId="463B8F1A" w14:textId="156780F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квітень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75EDC144" w14:textId="3ECB54A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червень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3D1C525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028F27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8EA27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59F350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66729B4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55BC07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01C8151E" w14:textId="77777777" w:rsidTr="00C75F04">
        <w:trPr>
          <w:trHeight w:val="230"/>
        </w:trPr>
        <w:tc>
          <w:tcPr>
            <w:tcW w:w="5324" w:type="dxa"/>
            <w:shd w:val="clear" w:color="auto" w:fill="auto"/>
          </w:tcPr>
          <w:p w14:paraId="6C97B2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2.4.1.1.3. Погодження проекту закону, зазначеного у описі заходу 2.</w:t>
            </w:r>
            <w:r w:rsidRPr="00944B48">
              <w:rPr>
                <w:rFonts w:ascii="Times New Roman" w:hAnsi="Times New Roman" w:cs="Times New Roman"/>
                <w:color w:val="000000"/>
                <w:sz w:val="24"/>
                <w:szCs w:val="24"/>
              </w:rPr>
              <w:t>4</w:t>
            </w:r>
            <w:r w:rsidRPr="00944B48">
              <w:rPr>
                <w:rFonts w:ascii="Times New Roman" w:eastAsia="Times New Roman" w:hAnsi="Times New Roman" w:cs="Times New Roman"/>
                <w:color w:val="000000"/>
                <w:sz w:val="24"/>
                <w:szCs w:val="24"/>
                <w:lang w:bidi="uk-UA"/>
              </w:rPr>
              <w:t>.1.</w:t>
            </w:r>
            <w:r w:rsidRPr="00944B48">
              <w:rPr>
                <w:rFonts w:ascii="Times New Roman" w:hAnsi="Times New Roman" w:cs="Times New Roman"/>
                <w:color w:val="000000"/>
                <w:sz w:val="24"/>
                <w:szCs w:val="24"/>
              </w:rPr>
              <w:t>1</w:t>
            </w:r>
            <w:r w:rsidRPr="00944B48">
              <w:rPr>
                <w:rFonts w:ascii="Times New Roman" w:eastAsia="Times New Roman" w:hAnsi="Times New Roman" w:cs="Times New Roman"/>
                <w:color w:val="000000"/>
                <w:sz w:val="24"/>
                <w:szCs w:val="24"/>
                <w:lang w:bidi="uk-UA"/>
              </w:rPr>
              <w:t xml:space="preserve">.1., із заінтересованими органами, проведення </w:t>
            </w:r>
            <w:sdt>
              <w:sdtPr>
                <w:rPr>
                  <w:rFonts w:ascii="Times New Roman" w:hAnsi="Times New Roman" w:cs="Times New Roman"/>
                  <w:sz w:val="24"/>
                  <w:szCs w:val="24"/>
                </w:rPr>
                <w:tag w:val="goog_rdk_17"/>
                <w:id w:val="1093442096"/>
              </w:sdtPr>
              <w:sdtContent/>
            </w:sdt>
            <w:r w:rsidRPr="00944B48">
              <w:rPr>
                <w:rFonts w:ascii="Times New Roman" w:eastAsia="Times New Roman" w:hAnsi="Times New Roman" w:cs="Times New Roman"/>
                <w:color w:val="000000"/>
                <w:sz w:val="24"/>
                <w:szCs w:val="24"/>
                <w:lang w:bidi="uk-UA"/>
              </w:rPr>
              <w:t>правової експертизи</w:t>
            </w:r>
            <w:r w:rsidRPr="00944B48">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tag w:val="goog_rdk_18"/>
                <w:id w:val="-1930655917"/>
              </w:sdtPr>
              <w:sdtContent/>
            </w:sdt>
            <w:r w:rsidRPr="00944B48">
              <w:rPr>
                <w:rFonts w:ascii="Times New Roman" w:eastAsia="Times New Roman" w:hAnsi="Times New Roman" w:cs="Times New Roman"/>
                <w:color w:val="000000"/>
                <w:sz w:val="24"/>
                <w:szCs w:val="24"/>
                <w:lang w:bidi="uk-UA"/>
              </w:rPr>
              <w:t xml:space="preserve">внесення до Кабінету Міністрів України та супровід в </w:t>
            </w:r>
            <w:sdt>
              <w:sdtPr>
                <w:rPr>
                  <w:rFonts w:ascii="Times New Roman" w:hAnsi="Times New Roman" w:cs="Times New Roman"/>
                  <w:sz w:val="24"/>
                  <w:szCs w:val="24"/>
                </w:rPr>
                <w:tag w:val="goog_rdk_19"/>
                <w:id w:val="-403142470"/>
              </w:sdtPr>
              <w:sdtContent/>
            </w:sdt>
            <w:r w:rsidRPr="00944B48">
              <w:rPr>
                <w:rFonts w:ascii="Times New Roman" w:eastAsia="Times New Roman" w:hAnsi="Times New Roman" w:cs="Times New Roman"/>
                <w:color w:val="000000"/>
                <w:sz w:val="24"/>
                <w:szCs w:val="24"/>
                <w:lang w:bidi="uk-UA"/>
              </w:rPr>
              <w:t>Уряді</w:t>
            </w:r>
          </w:p>
        </w:tc>
        <w:tc>
          <w:tcPr>
            <w:tcW w:w="1525" w:type="dxa"/>
            <w:shd w:val="clear" w:color="auto" w:fill="auto"/>
          </w:tcPr>
          <w:p w14:paraId="12A61989" w14:textId="4D22A34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липень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092E46F5" w14:textId="44DFF28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серпень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4F64E29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6C55C6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1BC2B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1AE4D96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58741AEE"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Секретаріат Кабінету Міністрів України.</w:t>
            </w:r>
          </w:p>
          <w:p w14:paraId="7939FB3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Офіційний вебпортал парламенту України.</w:t>
            </w:r>
          </w:p>
        </w:tc>
        <w:tc>
          <w:tcPr>
            <w:tcW w:w="2252" w:type="dxa"/>
            <w:shd w:val="clear" w:color="auto" w:fill="auto"/>
          </w:tcPr>
          <w:p w14:paraId="4068711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6BA5D00" w14:textId="77777777" w:rsidTr="00C75F04">
        <w:trPr>
          <w:trHeight w:val="230"/>
        </w:trPr>
        <w:tc>
          <w:tcPr>
            <w:tcW w:w="5324" w:type="dxa"/>
            <w:shd w:val="clear" w:color="auto" w:fill="auto"/>
          </w:tcPr>
          <w:p w14:paraId="73DEE07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2.4.1.1.4. Супроводження розгляду проекту закону, зазначеного у описі заходу 2.4.1.1.1.,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856E4EB" w14:textId="5E68F7CB"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вересень</w:t>
            </w:r>
            <w:r w:rsidR="006C6D37" w:rsidRPr="00944B48">
              <w:rPr>
                <w:rFonts w:ascii="Times New Roman" w:eastAsia="Times New Roman" w:hAnsi="Times New Roman" w:cs="Times New Roman"/>
                <w:sz w:val="24"/>
                <w:szCs w:val="24"/>
                <w:lang w:bidi="uk-UA"/>
              </w:rPr>
              <w:t xml:space="preserve"> 2023</w:t>
            </w:r>
          </w:p>
        </w:tc>
        <w:tc>
          <w:tcPr>
            <w:tcW w:w="1581" w:type="dxa"/>
            <w:shd w:val="clear" w:color="auto" w:fill="auto"/>
          </w:tcPr>
          <w:p w14:paraId="4898DD1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2B67A84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Мінекономіки</w:t>
            </w:r>
          </w:p>
        </w:tc>
        <w:tc>
          <w:tcPr>
            <w:tcW w:w="2185" w:type="dxa"/>
            <w:shd w:val="clear" w:color="auto" w:fill="auto"/>
          </w:tcPr>
          <w:p w14:paraId="42AEB61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38C0F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6F454D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закон підписано Президентом України</w:t>
            </w:r>
          </w:p>
        </w:tc>
        <w:tc>
          <w:tcPr>
            <w:tcW w:w="1936" w:type="dxa"/>
            <w:shd w:val="clear" w:color="auto" w:fill="auto"/>
          </w:tcPr>
          <w:p w14:paraId="50CB961A"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1. Офіційні друковані видання України.</w:t>
            </w:r>
          </w:p>
          <w:p w14:paraId="2D4A39F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2. Офіційний вебпортал парламенту України.</w:t>
            </w:r>
          </w:p>
        </w:tc>
        <w:tc>
          <w:tcPr>
            <w:tcW w:w="2252" w:type="dxa"/>
            <w:shd w:val="clear" w:color="auto" w:fill="auto"/>
          </w:tcPr>
          <w:p w14:paraId="139F70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08BA6D1A" w14:textId="77777777" w:rsidTr="00C75F04">
        <w:trPr>
          <w:trHeight w:val="230"/>
        </w:trPr>
        <w:tc>
          <w:tcPr>
            <w:tcW w:w="5324" w:type="dxa"/>
            <w:shd w:val="clear" w:color="auto" w:fill="auto"/>
          </w:tcPr>
          <w:p w14:paraId="168EAD1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2.4.1.1.5. </w:t>
            </w:r>
            <w:sdt>
              <w:sdtPr>
                <w:rPr>
                  <w:rFonts w:ascii="Times New Roman" w:hAnsi="Times New Roman" w:cs="Times New Roman"/>
                  <w:sz w:val="24"/>
                  <w:szCs w:val="24"/>
                </w:rPr>
                <w:tag w:val="goog_rdk_20"/>
                <w:id w:val="-1581046663"/>
              </w:sdtPr>
              <w:sdtContent/>
            </w:sdt>
            <w:r w:rsidRPr="00944B48">
              <w:rPr>
                <w:rFonts w:ascii="Times New Roman" w:eastAsia="Times New Roman" w:hAnsi="Times New Roman" w:cs="Times New Roman"/>
                <w:color w:val="000000"/>
                <w:sz w:val="24"/>
                <w:szCs w:val="24"/>
                <w:lang w:bidi="uk-UA"/>
              </w:rPr>
              <w:t>Розробка проекту Політики державної власності</w:t>
            </w:r>
          </w:p>
        </w:tc>
        <w:tc>
          <w:tcPr>
            <w:tcW w:w="1525" w:type="dxa"/>
            <w:shd w:val="clear" w:color="auto" w:fill="auto"/>
          </w:tcPr>
          <w:p w14:paraId="7A93B20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з дня набрання чинності законом, зазначеним у описі </w:t>
            </w:r>
            <w:r w:rsidRPr="00944B48">
              <w:rPr>
                <w:rFonts w:ascii="Times New Roman" w:hAnsi="Times New Roman" w:cs="Times New Roman"/>
                <w:color w:val="000000"/>
                <w:sz w:val="24"/>
                <w:szCs w:val="24"/>
              </w:rPr>
              <w:lastRenderedPageBreak/>
              <w:t>заходу 2.4.1.1.1.</w:t>
            </w:r>
          </w:p>
        </w:tc>
        <w:tc>
          <w:tcPr>
            <w:tcW w:w="1581" w:type="dxa"/>
            <w:shd w:val="clear" w:color="auto" w:fill="auto"/>
          </w:tcPr>
          <w:p w14:paraId="0F22CDB5"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2 місяці з дня набрання чинності законом, зазначеним у </w:t>
            </w:r>
            <w:r w:rsidRPr="00944B48">
              <w:rPr>
                <w:rFonts w:ascii="Times New Roman" w:hAnsi="Times New Roman" w:cs="Times New Roman"/>
                <w:color w:val="000000"/>
                <w:sz w:val="24"/>
                <w:szCs w:val="24"/>
              </w:rPr>
              <w:lastRenderedPageBreak/>
              <w:t>описі заходу 2.4.1.1.1.</w:t>
            </w:r>
          </w:p>
        </w:tc>
        <w:tc>
          <w:tcPr>
            <w:tcW w:w="1968" w:type="dxa"/>
            <w:shd w:val="clear" w:color="auto" w:fill="auto"/>
          </w:tcPr>
          <w:p w14:paraId="453A4DB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Мінекономіки</w:t>
            </w:r>
          </w:p>
        </w:tc>
        <w:tc>
          <w:tcPr>
            <w:tcW w:w="2185" w:type="dxa"/>
            <w:shd w:val="clear" w:color="auto" w:fill="auto"/>
          </w:tcPr>
          <w:p w14:paraId="68C4C2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F673C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7614D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Політики державної власності розроблено, затверджено та оприлюднено</w:t>
            </w:r>
          </w:p>
        </w:tc>
        <w:tc>
          <w:tcPr>
            <w:tcW w:w="1936" w:type="dxa"/>
            <w:shd w:val="clear" w:color="auto" w:fill="auto"/>
          </w:tcPr>
          <w:p w14:paraId="4B091B3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376715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7FFD627" w14:textId="77777777" w:rsidTr="00C75F04">
        <w:trPr>
          <w:trHeight w:val="230"/>
        </w:trPr>
        <w:tc>
          <w:tcPr>
            <w:tcW w:w="5324" w:type="dxa"/>
            <w:shd w:val="clear" w:color="auto" w:fill="auto"/>
          </w:tcPr>
          <w:p w14:paraId="72F825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2.4.1.1.6. </w:t>
            </w:r>
            <w:r w:rsidRPr="00944B48">
              <w:rPr>
                <w:rFonts w:ascii="Times New Roman" w:eastAsia="Times New Roman" w:hAnsi="Times New Roman" w:cs="Times New Roman"/>
                <w:bCs/>
                <w:color w:val="000000"/>
                <w:sz w:val="24"/>
                <w:szCs w:val="24"/>
                <w:lang w:bidi="uk-UA"/>
              </w:rPr>
              <w:t xml:space="preserve">Проведення громадських обговорень щодо проекту </w:t>
            </w:r>
            <w:r w:rsidRPr="00944B48">
              <w:rPr>
                <w:rFonts w:ascii="Times New Roman" w:eastAsia="Times New Roman" w:hAnsi="Times New Roman" w:cs="Times New Roman"/>
                <w:color w:val="000000"/>
                <w:sz w:val="24"/>
                <w:szCs w:val="24"/>
                <w:lang w:bidi="uk-UA"/>
              </w:rPr>
              <w:t>Політики державної власності, доопрацювання його (у разі необхідності)</w:t>
            </w:r>
          </w:p>
        </w:tc>
        <w:tc>
          <w:tcPr>
            <w:tcW w:w="1525" w:type="dxa"/>
            <w:shd w:val="clear" w:color="auto" w:fill="auto"/>
          </w:tcPr>
          <w:p w14:paraId="34CB717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4 місяці з дня набрання чинності законом, зазначеним в описі заходу 2.4.1.1.1.</w:t>
            </w:r>
          </w:p>
        </w:tc>
        <w:tc>
          <w:tcPr>
            <w:tcW w:w="1581" w:type="dxa"/>
            <w:shd w:val="clear" w:color="auto" w:fill="auto"/>
          </w:tcPr>
          <w:p w14:paraId="7BCD8F1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5 місяців з дня набрання чинності законом, зазначеним в описі заходу 2.4.1.1.1.</w:t>
            </w:r>
          </w:p>
        </w:tc>
        <w:tc>
          <w:tcPr>
            <w:tcW w:w="1968" w:type="dxa"/>
            <w:shd w:val="clear" w:color="auto" w:fill="auto"/>
          </w:tcPr>
          <w:p w14:paraId="17F6640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62684D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668F2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332FA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громадські обговорення щодо проекту Політики державної власності проведені</w:t>
            </w:r>
          </w:p>
        </w:tc>
        <w:tc>
          <w:tcPr>
            <w:tcW w:w="1936" w:type="dxa"/>
            <w:shd w:val="clear" w:color="auto" w:fill="auto"/>
          </w:tcPr>
          <w:p w14:paraId="25B7E29D"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1A7D67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12A9C74A" w14:textId="77777777" w:rsidTr="00C75F04">
        <w:trPr>
          <w:trHeight w:val="230"/>
        </w:trPr>
        <w:tc>
          <w:tcPr>
            <w:tcW w:w="5324" w:type="dxa"/>
            <w:shd w:val="clear" w:color="auto" w:fill="auto"/>
          </w:tcPr>
          <w:p w14:paraId="0CC782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2.4.1.1.7. Погодження проекту Політики державної власності, зазначеного в описі заходу 2.4.1.1.1. із заінтересованими органами, проведення правової експертизи, внесення до Кабінету Міністрів України та супровід в Уряді до затвердження</w:t>
            </w:r>
          </w:p>
        </w:tc>
        <w:tc>
          <w:tcPr>
            <w:tcW w:w="1525" w:type="dxa"/>
            <w:shd w:val="clear" w:color="auto" w:fill="auto"/>
          </w:tcPr>
          <w:p w14:paraId="5CEF6E1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6 місяців з дня набрання чинності законом, зазначеним в описі заходу 2.4.1.1.1.</w:t>
            </w:r>
          </w:p>
        </w:tc>
        <w:tc>
          <w:tcPr>
            <w:tcW w:w="1581" w:type="dxa"/>
            <w:shd w:val="clear" w:color="auto" w:fill="auto"/>
          </w:tcPr>
          <w:p w14:paraId="685E611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8 місяців з дня набрання чинності законом, зазначеним в описі заходу 2.4.1.1.1.</w:t>
            </w:r>
          </w:p>
        </w:tc>
        <w:tc>
          <w:tcPr>
            <w:tcW w:w="1968" w:type="dxa"/>
            <w:shd w:val="clear" w:color="auto" w:fill="auto"/>
          </w:tcPr>
          <w:p w14:paraId="07C04E5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sdt>
              <w:sdtPr>
                <w:rPr>
                  <w:rFonts w:ascii="Times New Roman" w:hAnsi="Times New Roman" w:cs="Times New Roman"/>
                  <w:sz w:val="24"/>
                  <w:szCs w:val="24"/>
                </w:rPr>
                <w:tag w:val="goog_rdk_21"/>
                <w:id w:val="1949117407"/>
              </w:sdtPr>
              <w:sdtContent/>
            </w:sdt>
          </w:p>
        </w:tc>
        <w:tc>
          <w:tcPr>
            <w:tcW w:w="2185" w:type="dxa"/>
            <w:shd w:val="clear" w:color="auto" w:fill="auto"/>
          </w:tcPr>
          <w:p w14:paraId="7789E09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F7975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19C3F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Політику державної власності доопрацьовано, затверджено та оприлюднено</w:t>
            </w:r>
          </w:p>
        </w:tc>
        <w:tc>
          <w:tcPr>
            <w:tcW w:w="1936" w:type="dxa"/>
            <w:shd w:val="clear" w:color="auto" w:fill="auto"/>
          </w:tcPr>
          <w:p w14:paraId="122BDA6C"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1. Офіційні друковані видання України.</w:t>
            </w:r>
          </w:p>
          <w:p w14:paraId="37672F1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2. Офіційний вебпортал парламенту України.</w:t>
            </w:r>
          </w:p>
        </w:tc>
        <w:tc>
          <w:tcPr>
            <w:tcW w:w="2252" w:type="dxa"/>
            <w:shd w:val="clear" w:color="auto" w:fill="auto"/>
          </w:tcPr>
          <w:p w14:paraId="0C862E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34909036" w14:textId="77777777" w:rsidTr="00C75F04">
        <w:trPr>
          <w:trHeight w:val="230"/>
        </w:trPr>
        <w:tc>
          <w:tcPr>
            <w:tcW w:w="5324" w:type="dxa"/>
            <w:shd w:val="clear" w:color="auto" w:fill="auto"/>
          </w:tcPr>
          <w:p w14:paraId="164F1A88" w14:textId="7E343672"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2.4.1.1.8. Підготовка проектів індивідуальних політик власності </w:t>
            </w:r>
            <w:sdt>
              <w:sdtPr>
                <w:rPr>
                  <w:rFonts w:ascii="Times New Roman" w:hAnsi="Times New Roman" w:cs="Times New Roman"/>
                  <w:sz w:val="24"/>
                  <w:szCs w:val="24"/>
                </w:rPr>
                <w:tag w:val="goog_rdk_22"/>
                <w:id w:val="1226028912"/>
              </w:sdtPr>
              <w:sdtContent/>
            </w:sdt>
            <w:r w:rsidRPr="00944B48">
              <w:rPr>
                <w:rFonts w:ascii="Times New Roman" w:eastAsia="Times New Roman" w:hAnsi="Times New Roman" w:cs="Times New Roman"/>
                <w:color w:val="000000"/>
                <w:sz w:val="24"/>
                <w:szCs w:val="24"/>
                <w:lang w:bidi="uk-UA"/>
              </w:rPr>
              <w:t xml:space="preserve">не менш ніж для </w:t>
            </w:r>
            <w:r w:rsidR="002A052D" w:rsidRPr="00944B48">
              <w:rPr>
                <w:rFonts w:ascii="Times New Roman" w:eastAsia="Times New Roman" w:hAnsi="Times New Roman" w:cs="Times New Roman"/>
                <w:color w:val="000000"/>
                <w:sz w:val="24"/>
                <w:szCs w:val="24"/>
                <w:lang w:bidi="uk-UA"/>
              </w:rPr>
              <w:t>2</w:t>
            </w:r>
            <w:r w:rsidRPr="00944B48">
              <w:rPr>
                <w:rFonts w:ascii="Times New Roman" w:eastAsia="Times New Roman" w:hAnsi="Times New Roman" w:cs="Times New Roman"/>
                <w:color w:val="000000"/>
                <w:sz w:val="24"/>
                <w:szCs w:val="24"/>
                <w:lang w:bidi="uk-UA"/>
              </w:rPr>
              <w:t>5 найбільших</w:t>
            </w:r>
            <w:r w:rsidRPr="00944B48">
              <w:rPr>
                <w:rFonts w:ascii="Times New Roman" w:eastAsia="Times New Roman" w:hAnsi="Times New Roman" w:cs="Times New Roman"/>
                <w:sz w:val="24"/>
                <w:szCs w:val="24"/>
                <w:lang w:eastAsia="ru-RU" w:bidi="uk-UA"/>
              </w:rPr>
              <w:t xml:space="preserve"> (за сукупною вартістю активів)</w:t>
            </w:r>
            <w:r w:rsidRPr="00944B48">
              <w:rPr>
                <w:rFonts w:ascii="Times New Roman" w:eastAsia="Times New Roman" w:hAnsi="Times New Roman" w:cs="Times New Roman"/>
                <w:color w:val="000000"/>
                <w:sz w:val="24"/>
                <w:szCs w:val="24"/>
                <w:lang w:bidi="uk-UA"/>
              </w:rPr>
              <w:t xml:space="preserve"> </w:t>
            </w:r>
            <w:r w:rsidRPr="00944B48">
              <w:rPr>
                <w:rFonts w:ascii="Times New Roman" w:eastAsia="Times New Roman" w:hAnsi="Times New Roman" w:cs="Times New Roman"/>
                <w:sz w:val="24"/>
                <w:szCs w:val="24"/>
                <w:lang w:eastAsia="ru-RU" w:bidi="uk-UA"/>
              </w:rPr>
              <w:t>підприємств державної форми власності, що мають стратегічне значення для економіки і безпеки держави</w:t>
            </w:r>
          </w:p>
        </w:tc>
        <w:tc>
          <w:tcPr>
            <w:tcW w:w="1525" w:type="dxa"/>
            <w:shd w:val="clear" w:color="auto" w:fill="auto"/>
          </w:tcPr>
          <w:p w14:paraId="73B9932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З дня набрання чинності Політикою, зазначеною в описі заходу 2.4.1.1.1.</w:t>
            </w:r>
          </w:p>
        </w:tc>
        <w:tc>
          <w:tcPr>
            <w:tcW w:w="1581" w:type="dxa"/>
            <w:shd w:val="clear" w:color="auto" w:fill="auto"/>
          </w:tcPr>
          <w:p w14:paraId="314FC89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3 місяці з дня набрання чинності Політикою, зазначеною в описі заходу 2.4.1.1.1.</w:t>
            </w:r>
          </w:p>
        </w:tc>
        <w:tc>
          <w:tcPr>
            <w:tcW w:w="1968" w:type="dxa"/>
            <w:shd w:val="clear" w:color="auto" w:fill="auto"/>
          </w:tcPr>
          <w:p w14:paraId="5CCE248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Уповноважені органи управління</w:t>
            </w:r>
          </w:p>
        </w:tc>
        <w:tc>
          <w:tcPr>
            <w:tcW w:w="2185" w:type="dxa"/>
            <w:shd w:val="clear" w:color="auto" w:fill="auto"/>
          </w:tcPr>
          <w:p w14:paraId="6B5C8F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8E727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6E349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проекти індивідуальних політик власності розроблено</w:t>
            </w:r>
          </w:p>
        </w:tc>
        <w:tc>
          <w:tcPr>
            <w:tcW w:w="1936" w:type="dxa"/>
            <w:shd w:val="clear" w:color="auto" w:fill="auto"/>
          </w:tcPr>
          <w:p w14:paraId="48827C41" w14:textId="77777777" w:rsidR="006C6D37" w:rsidRPr="00944B48" w:rsidRDefault="006C6D37" w:rsidP="00944B48">
            <w:pPr>
              <w:jc w:val="both"/>
              <w:rPr>
                <w:rFonts w:ascii="Times New Roman" w:eastAsia="Times New Roman" w:hAnsi="Times New Roman" w:cs="Times New Roman"/>
                <w:sz w:val="24"/>
                <w:szCs w:val="24"/>
              </w:rPr>
            </w:pPr>
            <w:r w:rsidRPr="00944B48">
              <w:rPr>
                <w:rFonts w:ascii="Times New Roman" w:hAnsi="Times New Roman" w:cs="Times New Roman"/>
                <w:sz w:val="24"/>
                <w:szCs w:val="24"/>
              </w:rPr>
              <w:t>1. </w:t>
            </w:r>
            <w:r w:rsidRPr="00944B48">
              <w:rPr>
                <w:rFonts w:ascii="Times New Roman" w:eastAsia="Times New Roman" w:hAnsi="Times New Roman" w:cs="Times New Roman"/>
                <w:sz w:val="24"/>
                <w:szCs w:val="24"/>
              </w:rPr>
              <w:t>Мінекономіки.</w:t>
            </w:r>
          </w:p>
          <w:p w14:paraId="50E5B309"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Уповноважені органи управління.</w:t>
            </w:r>
          </w:p>
        </w:tc>
        <w:tc>
          <w:tcPr>
            <w:tcW w:w="2252" w:type="dxa"/>
            <w:shd w:val="clear" w:color="auto" w:fill="auto"/>
          </w:tcPr>
          <w:p w14:paraId="17124F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проекти індивідуальних політик власності не підготовлені</w:t>
            </w:r>
          </w:p>
        </w:tc>
      </w:tr>
      <w:tr w:rsidR="006C6D37" w:rsidRPr="00944B48" w14:paraId="04997F1A" w14:textId="77777777" w:rsidTr="00C75F04">
        <w:trPr>
          <w:trHeight w:val="230"/>
        </w:trPr>
        <w:tc>
          <w:tcPr>
            <w:tcW w:w="5324" w:type="dxa"/>
            <w:shd w:val="clear" w:color="auto" w:fill="auto"/>
          </w:tcPr>
          <w:p w14:paraId="28F9370B" w14:textId="3419BAF6"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2.4.1.1.9. </w:t>
            </w:r>
            <w:r w:rsidRPr="00944B48">
              <w:rPr>
                <w:rFonts w:ascii="Times New Roman" w:eastAsia="Times New Roman" w:hAnsi="Times New Roman" w:cs="Times New Roman"/>
                <w:bCs/>
                <w:color w:val="000000"/>
                <w:sz w:val="24"/>
                <w:szCs w:val="24"/>
                <w:lang w:bidi="uk-UA"/>
              </w:rPr>
              <w:t xml:space="preserve">Проведення консультацій із заінтересованими сторонами щодо </w:t>
            </w:r>
            <w:r w:rsidRPr="00944B48">
              <w:rPr>
                <w:rFonts w:ascii="Times New Roman" w:eastAsia="Times New Roman" w:hAnsi="Times New Roman" w:cs="Times New Roman"/>
                <w:color w:val="000000"/>
                <w:sz w:val="24"/>
                <w:szCs w:val="24"/>
                <w:lang w:bidi="uk-UA"/>
              </w:rPr>
              <w:t xml:space="preserve">проектів індивідуальних політик власності для підприємств державної форми власності не менш ніж для </w:t>
            </w:r>
            <w:r w:rsidR="002A052D" w:rsidRPr="00944B48">
              <w:rPr>
                <w:rFonts w:ascii="Times New Roman" w:eastAsia="Times New Roman" w:hAnsi="Times New Roman" w:cs="Times New Roman"/>
                <w:color w:val="000000"/>
                <w:sz w:val="24"/>
                <w:szCs w:val="24"/>
                <w:lang w:bidi="uk-UA"/>
              </w:rPr>
              <w:t>2</w:t>
            </w:r>
            <w:r w:rsidRPr="00944B48">
              <w:rPr>
                <w:rFonts w:ascii="Times New Roman" w:eastAsia="Times New Roman" w:hAnsi="Times New Roman" w:cs="Times New Roman"/>
                <w:color w:val="000000"/>
                <w:sz w:val="24"/>
                <w:szCs w:val="24"/>
                <w:lang w:bidi="uk-UA"/>
              </w:rPr>
              <w:t>5 найбільших підприємств державної форми власності, отримання експертних висновків</w:t>
            </w:r>
          </w:p>
        </w:tc>
        <w:tc>
          <w:tcPr>
            <w:tcW w:w="1525" w:type="dxa"/>
            <w:shd w:val="clear" w:color="auto" w:fill="auto"/>
          </w:tcPr>
          <w:p w14:paraId="7BC1692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4 місяці з дня набрання чинності Політикою, зазначеною в описі заходу 2.4.1.1.1.</w:t>
            </w:r>
          </w:p>
        </w:tc>
        <w:tc>
          <w:tcPr>
            <w:tcW w:w="1581" w:type="dxa"/>
            <w:shd w:val="clear" w:color="auto" w:fill="auto"/>
          </w:tcPr>
          <w:p w14:paraId="45EBD3E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5 місяців з дня набрання чинності Політикою, зазначеною в описі заходу 2.4.1.1.1.</w:t>
            </w:r>
          </w:p>
        </w:tc>
        <w:tc>
          <w:tcPr>
            <w:tcW w:w="1968" w:type="dxa"/>
            <w:shd w:val="clear" w:color="auto" w:fill="auto"/>
          </w:tcPr>
          <w:p w14:paraId="032E5EDB"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Уповноважені органи управління, заінтересовані сторони</w:t>
            </w:r>
          </w:p>
        </w:tc>
        <w:tc>
          <w:tcPr>
            <w:tcW w:w="2185" w:type="dxa"/>
            <w:shd w:val="clear" w:color="auto" w:fill="auto"/>
          </w:tcPr>
          <w:p w14:paraId="24F9A1A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7BBFA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176DE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Консультації із заінтересованими сторонами щодо проектів індивідуальних політик власності для підприємств державної форми власності принаймні для 15 найбільших підприємств державної форми власності проведені, експертні висновки отримані</w:t>
            </w:r>
          </w:p>
        </w:tc>
        <w:tc>
          <w:tcPr>
            <w:tcW w:w="1936" w:type="dxa"/>
            <w:shd w:val="clear" w:color="auto" w:fill="auto"/>
          </w:tcPr>
          <w:p w14:paraId="6846E9BA"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0381635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Уповноважені органи управління</w:t>
            </w:r>
          </w:p>
        </w:tc>
        <w:tc>
          <w:tcPr>
            <w:tcW w:w="2252" w:type="dxa"/>
            <w:shd w:val="clear" w:color="auto" w:fill="auto"/>
          </w:tcPr>
          <w:p w14:paraId="15CD6B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Консультації не проведено</w:t>
            </w:r>
          </w:p>
        </w:tc>
      </w:tr>
      <w:tr w:rsidR="006C6D37" w:rsidRPr="00944B48" w14:paraId="42BF59E3" w14:textId="77777777" w:rsidTr="00C75F04">
        <w:trPr>
          <w:trHeight w:val="230"/>
        </w:trPr>
        <w:tc>
          <w:tcPr>
            <w:tcW w:w="5324" w:type="dxa"/>
            <w:shd w:val="clear" w:color="auto" w:fill="auto"/>
          </w:tcPr>
          <w:p w14:paraId="0FADC909" w14:textId="5A263978"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2.4.1.1.10. </w:t>
            </w:r>
            <w:r w:rsidRPr="00944B48">
              <w:rPr>
                <w:rFonts w:ascii="Times New Roman" w:eastAsia="Times New Roman" w:hAnsi="Times New Roman" w:cs="Times New Roman"/>
                <w:bCs/>
                <w:color w:val="000000"/>
                <w:sz w:val="24"/>
                <w:szCs w:val="24"/>
                <w:lang w:bidi="uk-UA"/>
              </w:rPr>
              <w:t xml:space="preserve">Доопрацювання </w:t>
            </w:r>
            <w:r w:rsidRPr="00944B48">
              <w:rPr>
                <w:rFonts w:ascii="Times New Roman" w:eastAsia="Times New Roman" w:hAnsi="Times New Roman" w:cs="Times New Roman"/>
                <w:color w:val="000000"/>
                <w:sz w:val="24"/>
                <w:szCs w:val="24"/>
                <w:lang w:bidi="uk-UA"/>
              </w:rPr>
              <w:t xml:space="preserve">проектів індивідуальних політик власності для підприємств державної форми власності не менш ніж для </w:t>
            </w:r>
            <w:r w:rsidR="002A052D" w:rsidRPr="00944B48">
              <w:rPr>
                <w:rFonts w:ascii="Times New Roman" w:eastAsia="Times New Roman" w:hAnsi="Times New Roman" w:cs="Times New Roman"/>
                <w:color w:val="000000"/>
                <w:sz w:val="24"/>
                <w:szCs w:val="24"/>
                <w:lang w:bidi="uk-UA"/>
              </w:rPr>
              <w:t>2</w:t>
            </w:r>
            <w:r w:rsidRPr="00944B48">
              <w:rPr>
                <w:rFonts w:ascii="Times New Roman" w:eastAsia="Times New Roman" w:hAnsi="Times New Roman" w:cs="Times New Roman"/>
                <w:color w:val="000000"/>
                <w:sz w:val="24"/>
                <w:szCs w:val="24"/>
                <w:lang w:bidi="uk-UA"/>
              </w:rPr>
              <w:t>5 найбільших підприємств державної форми власності (у разі потреби), їх затвердження та оприлюднення</w:t>
            </w:r>
          </w:p>
        </w:tc>
        <w:tc>
          <w:tcPr>
            <w:tcW w:w="1525" w:type="dxa"/>
            <w:shd w:val="clear" w:color="auto" w:fill="auto"/>
          </w:tcPr>
          <w:p w14:paraId="190627C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6 місяців</w:t>
            </w:r>
            <w:r w:rsidRPr="00944B48">
              <w:rPr>
                <w:rFonts w:ascii="Times New Roman" w:hAnsi="Times New Roman" w:cs="Times New Roman"/>
                <w:color w:val="000000"/>
                <w:sz w:val="24"/>
                <w:szCs w:val="24"/>
              </w:rPr>
              <w:t xml:space="preserve"> з дня набрання чинності Політикою, зазначеною в описі </w:t>
            </w:r>
            <w:r w:rsidRPr="00944B48">
              <w:rPr>
                <w:rFonts w:ascii="Times New Roman" w:eastAsia="Times New Roman" w:hAnsi="Times New Roman" w:cs="Times New Roman"/>
                <w:sz w:val="24"/>
                <w:szCs w:val="24"/>
              </w:rPr>
              <w:t xml:space="preserve">заходу </w:t>
            </w:r>
            <w:r w:rsidRPr="00944B48">
              <w:rPr>
                <w:rFonts w:ascii="Times New Roman" w:hAnsi="Times New Roman" w:cs="Times New Roman"/>
                <w:color w:val="000000"/>
                <w:sz w:val="24"/>
                <w:szCs w:val="24"/>
              </w:rPr>
              <w:t>2.4.1.1.1.</w:t>
            </w:r>
          </w:p>
        </w:tc>
        <w:tc>
          <w:tcPr>
            <w:tcW w:w="1581" w:type="dxa"/>
            <w:shd w:val="clear" w:color="auto" w:fill="auto"/>
          </w:tcPr>
          <w:p w14:paraId="1C30B80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7 місяців з дня набрання чинності Політикою, зазначеною в описі заходу 2.4.1.1.1.</w:t>
            </w:r>
          </w:p>
        </w:tc>
        <w:tc>
          <w:tcPr>
            <w:tcW w:w="1968" w:type="dxa"/>
            <w:shd w:val="clear" w:color="auto" w:fill="auto"/>
          </w:tcPr>
          <w:p w14:paraId="14111AB2"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Уповноважені органи управління</w:t>
            </w:r>
          </w:p>
        </w:tc>
        <w:tc>
          <w:tcPr>
            <w:tcW w:w="2185" w:type="dxa"/>
            <w:shd w:val="clear" w:color="auto" w:fill="auto"/>
          </w:tcPr>
          <w:p w14:paraId="6F39E7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B83FB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1457D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проекти індивідуальних політик власності принаймні для 15 найбільших підприємств державної форми власності доопрацьовано, затверджено та оприлюднено</w:t>
            </w:r>
          </w:p>
        </w:tc>
        <w:tc>
          <w:tcPr>
            <w:tcW w:w="1936" w:type="dxa"/>
            <w:shd w:val="clear" w:color="auto" w:fill="auto"/>
          </w:tcPr>
          <w:p w14:paraId="51E8812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Мінекономіки.</w:t>
            </w:r>
          </w:p>
          <w:p w14:paraId="5FB0945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2. Інші</w:t>
            </w:r>
          </w:p>
          <w:p w14:paraId="14384E5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Уповноважені органи управління.</w:t>
            </w:r>
          </w:p>
        </w:tc>
        <w:tc>
          <w:tcPr>
            <w:tcW w:w="2252" w:type="dxa"/>
            <w:shd w:val="clear" w:color="auto" w:fill="auto"/>
          </w:tcPr>
          <w:p w14:paraId="4F21121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індивідуальні політики власності не затверджено та не оприлюднено</w:t>
            </w:r>
          </w:p>
        </w:tc>
      </w:tr>
      <w:tr w:rsidR="006C6D37" w:rsidRPr="00944B48" w14:paraId="06946B86" w14:textId="77777777" w:rsidTr="00C75F04">
        <w:trPr>
          <w:trHeight w:val="230"/>
        </w:trPr>
        <w:tc>
          <w:tcPr>
            <w:tcW w:w="22101" w:type="dxa"/>
            <w:gridSpan w:val="9"/>
            <w:shd w:val="clear" w:color="auto" w:fill="auto"/>
          </w:tcPr>
          <w:p w14:paraId="41E844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2.4.1.2. Розмежовано функції власника, регулятора та органу, що формує політику щодо суб’єктів господарювання державного сектору економіки</w:t>
            </w:r>
          </w:p>
        </w:tc>
      </w:tr>
      <w:tr w:rsidR="006C6D37" w:rsidRPr="00944B48" w14:paraId="2376ACAE" w14:textId="77777777" w:rsidTr="00C75F04">
        <w:trPr>
          <w:trHeight w:val="230"/>
        </w:trPr>
        <w:tc>
          <w:tcPr>
            <w:tcW w:w="5324" w:type="dxa"/>
            <w:shd w:val="clear" w:color="auto" w:fill="auto"/>
          </w:tcPr>
          <w:p w14:paraId="06EDBA31" w14:textId="77777777" w:rsidR="006C6D37" w:rsidRPr="00944B48" w:rsidRDefault="006C6D37" w:rsidP="00944B48">
            <w:pPr>
              <w:rPr>
                <w:rFonts w:ascii="Times New Roman" w:eastAsia="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lastRenderedPageBreak/>
              <w:t xml:space="preserve">2.4.1.2.1. Підготовка </w:t>
            </w:r>
            <w:r w:rsidRPr="00944B48">
              <w:rPr>
                <w:rFonts w:ascii="Times New Roman" w:eastAsia="Times New Roman" w:hAnsi="Times New Roman" w:cs="Times New Roman"/>
                <w:sz w:val="24"/>
                <w:szCs w:val="24"/>
                <w:lang w:bidi="uk-UA"/>
              </w:rPr>
              <w:t>аналітичного звіту, який містить аналіз щодо:</w:t>
            </w:r>
          </w:p>
          <w:p w14:paraId="690C9A5A"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t xml:space="preserve">1) міжнародних стандартів та найкращих практик у питаннях розмежування </w:t>
            </w:r>
            <w:r w:rsidRPr="00944B48">
              <w:rPr>
                <w:rFonts w:ascii="Times New Roman" w:eastAsia="Times New Roman" w:hAnsi="Times New Roman" w:cs="Times New Roman"/>
                <w:color w:val="000000"/>
                <w:sz w:val="24"/>
                <w:szCs w:val="24"/>
                <w:lang w:bidi="uk-UA"/>
              </w:rPr>
              <w:t>функцій власника, регулятора та органу, що формує політику щодо суб’єктів господарювання державного сектору економіки;</w:t>
            </w:r>
          </w:p>
          <w:p w14:paraId="238A6383"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t xml:space="preserve">2) релевантного іноземного досвіду у питаннях розмежування </w:t>
            </w:r>
            <w:r w:rsidRPr="00944B48">
              <w:rPr>
                <w:rFonts w:ascii="Times New Roman" w:eastAsia="Times New Roman" w:hAnsi="Times New Roman" w:cs="Times New Roman"/>
                <w:color w:val="000000"/>
                <w:sz w:val="24"/>
                <w:szCs w:val="24"/>
                <w:lang w:bidi="uk-UA"/>
              </w:rPr>
              <w:t>функцій власника, регулятора та органу, що формує політику щодо суб’єктів господарювання державного сектору економіки;</w:t>
            </w:r>
          </w:p>
          <w:p w14:paraId="0F1852E3"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t xml:space="preserve">3) національного контексту щодо діяльності суб’єктів господарювання державного сектору економіки та розмежування </w:t>
            </w:r>
            <w:r w:rsidRPr="00944B48">
              <w:rPr>
                <w:rFonts w:ascii="Times New Roman" w:eastAsia="Times New Roman" w:hAnsi="Times New Roman" w:cs="Times New Roman"/>
                <w:color w:val="000000"/>
                <w:sz w:val="24"/>
                <w:szCs w:val="24"/>
                <w:lang w:bidi="uk-UA"/>
              </w:rPr>
              <w:t>функцій власника, регулятора та органу, що формує політику щодо суб’єктів господарювання державного сектору економіки;</w:t>
            </w:r>
          </w:p>
          <w:p w14:paraId="33308E14"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t>4)</w:t>
            </w:r>
            <w:r w:rsidRPr="00944B48">
              <w:rPr>
                <w:rFonts w:ascii="Times New Roman" w:eastAsia="Times New Roman" w:hAnsi="Times New Roman" w:cs="Times New Roman"/>
                <w:color w:val="000000"/>
                <w:sz w:val="24"/>
                <w:szCs w:val="24"/>
                <w:lang w:bidi="uk-UA"/>
              </w:rPr>
              <w:t> можливості та доцільності створення управління централізованого органу координації власності;</w:t>
            </w:r>
          </w:p>
          <w:p w14:paraId="68C7774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5) засад діяльності управління централізованого органу координації власності, зокрема, задля його убезпечення від політичного впливу (у разі визнання доцільності створення управління централізованого органу координації власності)</w:t>
            </w:r>
          </w:p>
        </w:tc>
        <w:tc>
          <w:tcPr>
            <w:tcW w:w="1525" w:type="dxa"/>
            <w:shd w:val="clear" w:color="auto" w:fill="auto"/>
          </w:tcPr>
          <w:p w14:paraId="47378262" w14:textId="0777A31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2024</w:t>
            </w:r>
          </w:p>
        </w:tc>
        <w:tc>
          <w:tcPr>
            <w:tcW w:w="1581" w:type="dxa"/>
            <w:shd w:val="clear" w:color="auto" w:fill="auto"/>
          </w:tcPr>
          <w:p w14:paraId="3791CE28" w14:textId="13B84B7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2024</w:t>
            </w:r>
          </w:p>
        </w:tc>
        <w:tc>
          <w:tcPr>
            <w:tcW w:w="1968" w:type="dxa"/>
            <w:shd w:val="clear" w:color="auto" w:fill="auto"/>
          </w:tcPr>
          <w:p w14:paraId="6F9EA53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343593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067A21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166FA2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53C2403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5E27445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02720953" w14:textId="77777777" w:rsidTr="00C75F04">
        <w:trPr>
          <w:trHeight w:val="230"/>
        </w:trPr>
        <w:tc>
          <w:tcPr>
            <w:tcW w:w="5324" w:type="dxa"/>
            <w:shd w:val="clear" w:color="auto" w:fill="auto"/>
          </w:tcPr>
          <w:p w14:paraId="1ACB63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2.4.1.2.2. </w:t>
            </w:r>
            <w:r w:rsidRPr="00944B48">
              <w:rPr>
                <w:rFonts w:ascii="Times New Roman" w:eastAsia="Times New Roman" w:hAnsi="Times New Roman" w:cs="Times New Roman"/>
                <w:color w:val="000000"/>
                <w:sz w:val="24"/>
                <w:szCs w:val="24"/>
              </w:rPr>
              <w:t xml:space="preserve">Проведення обговорення звіту, зазначеного у описі заходу 2.4.1.2.1, </w:t>
            </w:r>
            <w:r w:rsidRPr="00944B48">
              <w:rPr>
                <w:rFonts w:ascii="Times New Roman" w:eastAsia="Times New Roman" w:hAnsi="Times New Roman" w:cs="Times New Roman"/>
                <w:color w:val="000000"/>
                <w:sz w:val="24"/>
                <w:szCs w:val="24"/>
                <w:lang w:bidi="uk-UA"/>
              </w:rPr>
              <w:t xml:space="preserve">за участі представників органів державної влади, неурядових організацій, міжнародних організацій, </w:t>
            </w:r>
            <w:sdt>
              <w:sdtPr>
                <w:rPr>
                  <w:rFonts w:ascii="Times New Roman" w:hAnsi="Times New Roman" w:cs="Times New Roman"/>
                  <w:sz w:val="24"/>
                  <w:szCs w:val="24"/>
                </w:rPr>
                <w:tag w:val="goog_rdk_24"/>
                <w:id w:val="-1480537718"/>
              </w:sdtPr>
              <w:sdtContent/>
            </w:sdt>
            <w:r w:rsidRPr="00944B48">
              <w:rPr>
                <w:rFonts w:ascii="Times New Roman" w:eastAsia="Times New Roman" w:hAnsi="Times New Roman" w:cs="Times New Roman"/>
                <w:color w:val="000000"/>
                <w:sz w:val="24"/>
                <w:szCs w:val="24"/>
                <w:lang w:bidi="uk-UA"/>
              </w:rPr>
              <w:t>проектів міжнародної технічної допомоги, наукової спільноти</w:t>
            </w:r>
          </w:p>
        </w:tc>
        <w:tc>
          <w:tcPr>
            <w:tcW w:w="1525" w:type="dxa"/>
            <w:shd w:val="clear" w:color="auto" w:fill="auto"/>
          </w:tcPr>
          <w:p w14:paraId="07B812D7" w14:textId="16147BB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листопад</w:t>
            </w:r>
            <w:r w:rsidR="006C6D37" w:rsidRPr="00944B48">
              <w:rPr>
                <w:rFonts w:ascii="Times New Roman" w:hAnsi="Times New Roman" w:cs="Times New Roman"/>
                <w:sz w:val="24"/>
                <w:szCs w:val="24"/>
              </w:rPr>
              <w:t xml:space="preserve"> 2024</w:t>
            </w:r>
          </w:p>
        </w:tc>
        <w:tc>
          <w:tcPr>
            <w:tcW w:w="1581" w:type="dxa"/>
            <w:shd w:val="clear" w:color="auto" w:fill="auto"/>
          </w:tcPr>
          <w:p w14:paraId="3BB76F10" w14:textId="7E94133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w:t>
            </w:r>
          </w:p>
        </w:tc>
        <w:tc>
          <w:tcPr>
            <w:tcW w:w="1968" w:type="dxa"/>
            <w:shd w:val="clear" w:color="auto" w:fill="auto"/>
          </w:tcPr>
          <w:p w14:paraId="072C920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53EBE3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B7EADD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5E10F3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06127F1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Мінекономіки</w:t>
            </w:r>
          </w:p>
        </w:tc>
        <w:tc>
          <w:tcPr>
            <w:tcW w:w="2252" w:type="dxa"/>
            <w:shd w:val="clear" w:color="auto" w:fill="auto"/>
          </w:tcPr>
          <w:p w14:paraId="0EA246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проводено</w:t>
            </w:r>
          </w:p>
        </w:tc>
      </w:tr>
      <w:tr w:rsidR="006C6D37" w:rsidRPr="00944B48" w14:paraId="0256004A" w14:textId="77777777" w:rsidTr="00C75F04">
        <w:trPr>
          <w:trHeight w:val="230"/>
        </w:trPr>
        <w:tc>
          <w:tcPr>
            <w:tcW w:w="5324" w:type="dxa"/>
            <w:shd w:val="clear" w:color="auto" w:fill="auto"/>
          </w:tcPr>
          <w:p w14:paraId="6BDC56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2.4.1.2.3. Розроблення проекту закону, яким </w:t>
            </w:r>
            <w:r w:rsidRPr="00944B48">
              <w:rPr>
                <w:rFonts w:ascii="Times New Roman" w:eastAsia="Times New Roman" w:hAnsi="Times New Roman" w:cs="Times New Roman"/>
                <w:sz w:val="24"/>
                <w:szCs w:val="24"/>
                <w:lang w:bidi="uk-UA"/>
              </w:rPr>
              <w:t xml:space="preserve">розмежовано функції </w:t>
            </w:r>
            <w:r w:rsidRPr="00944B48">
              <w:rPr>
                <w:rFonts w:ascii="Times New Roman" w:eastAsia="Times New Roman" w:hAnsi="Times New Roman" w:cs="Times New Roman"/>
                <w:color w:val="000000"/>
                <w:sz w:val="24"/>
                <w:szCs w:val="24"/>
                <w:lang w:bidi="uk-UA"/>
              </w:rPr>
              <w:t>власника, регулятора та органу, що формує політику щодо суб’єктів господарювання державного сектору економіки, з</w:t>
            </w:r>
            <w:r w:rsidRPr="00944B48">
              <w:rPr>
                <w:rFonts w:ascii="Times New Roman" w:eastAsia="Times New Roman" w:hAnsi="Times New Roman" w:cs="Times New Roman"/>
                <w:sz w:val="24"/>
                <w:szCs w:val="24"/>
                <w:lang w:bidi="uk-UA"/>
              </w:rPr>
              <w:t xml:space="preserve"> урахуванням результатів реалізації заходів 2.4.1.2.1. та 2.4.1.2.2.</w:t>
            </w:r>
          </w:p>
        </w:tc>
        <w:tc>
          <w:tcPr>
            <w:tcW w:w="1525" w:type="dxa"/>
            <w:shd w:val="clear" w:color="auto" w:fill="auto"/>
          </w:tcPr>
          <w:p w14:paraId="7EF7B911" w14:textId="11B2525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2025</w:t>
            </w:r>
          </w:p>
        </w:tc>
        <w:tc>
          <w:tcPr>
            <w:tcW w:w="1581" w:type="dxa"/>
            <w:shd w:val="clear" w:color="auto" w:fill="auto"/>
          </w:tcPr>
          <w:p w14:paraId="0083CB6C" w14:textId="010E9FE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2025</w:t>
            </w:r>
          </w:p>
        </w:tc>
        <w:tc>
          <w:tcPr>
            <w:tcW w:w="1968" w:type="dxa"/>
            <w:shd w:val="clear" w:color="auto" w:fill="auto"/>
          </w:tcPr>
          <w:p w14:paraId="5B1FA6A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68494C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EFF3B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00880D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проведення громадського обговорення</w:t>
            </w:r>
          </w:p>
        </w:tc>
        <w:tc>
          <w:tcPr>
            <w:tcW w:w="1936" w:type="dxa"/>
            <w:shd w:val="clear" w:color="auto" w:fill="auto"/>
          </w:tcPr>
          <w:p w14:paraId="7E845DE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252" w:type="dxa"/>
            <w:shd w:val="clear" w:color="auto" w:fill="auto"/>
          </w:tcPr>
          <w:p w14:paraId="371381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не розроблено</w:t>
            </w:r>
          </w:p>
        </w:tc>
      </w:tr>
      <w:tr w:rsidR="006C6D37" w:rsidRPr="00944B48" w14:paraId="6222721C" w14:textId="77777777" w:rsidTr="00C75F04">
        <w:trPr>
          <w:trHeight w:val="230"/>
        </w:trPr>
        <w:tc>
          <w:tcPr>
            <w:tcW w:w="5324" w:type="dxa"/>
            <w:shd w:val="clear" w:color="auto" w:fill="auto"/>
          </w:tcPr>
          <w:p w14:paraId="3855B8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2.4.1.2.4. </w:t>
            </w:r>
            <w:r w:rsidRPr="00944B48">
              <w:rPr>
                <w:rFonts w:ascii="Times New Roman" w:hAnsi="Times New Roman" w:cs="Times New Roman"/>
                <w:color w:val="000000"/>
                <w:sz w:val="24"/>
                <w:szCs w:val="24"/>
              </w:rPr>
              <w:t xml:space="preserve">Проведення громадського обговорення проекту закону, </w:t>
            </w:r>
            <w:r w:rsidRPr="00944B48">
              <w:rPr>
                <w:rFonts w:ascii="Times New Roman" w:eastAsia="Times New Roman" w:hAnsi="Times New Roman" w:cs="Times New Roman"/>
                <w:color w:val="000000"/>
                <w:sz w:val="24"/>
                <w:szCs w:val="24"/>
              </w:rPr>
              <w:t>зазначеного у описі заходу 2.4.1.2.3.</w:t>
            </w:r>
            <w:r w:rsidRPr="00944B48">
              <w:rPr>
                <w:rFonts w:ascii="Times New Roman" w:hAnsi="Times New Roman" w:cs="Times New Roman"/>
                <w:color w:val="000000"/>
                <w:sz w:val="24"/>
                <w:szCs w:val="24"/>
              </w:rPr>
              <w:t>, та забезпечення його доопрацювання (у разі потреби)</w:t>
            </w:r>
          </w:p>
        </w:tc>
        <w:tc>
          <w:tcPr>
            <w:tcW w:w="1525" w:type="dxa"/>
            <w:shd w:val="clear" w:color="auto" w:fill="auto"/>
          </w:tcPr>
          <w:p w14:paraId="4BA33B3B" w14:textId="29199D9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2025</w:t>
            </w:r>
          </w:p>
        </w:tc>
        <w:tc>
          <w:tcPr>
            <w:tcW w:w="1581" w:type="dxa"/>
            <w:shd w:val="clear" w:color="auto" w:fill="auto"/>
          </w:tcPr>
          <w:p w14:paraId="50241196" w14:textId="56BF6B91"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2025</w:t>
            </w:r>
          </w:p>
        </w:tc>
        <w:tc>
          <w:tcPr>
            <w:tcW w:w="1968" w:type="dxa"/>
            <w:shd w:val="clear" w:color="auto" w:fill="auto"/>
          </w:tcPr>
          <w:p w14:paraId="12C3887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72567F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B5D25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F69ED8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5DCA043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Мінекономіки</w:t>
            </w:r>
          </w:p>
        </w:tc>
        <w:tc>
          <w:tcPr>
            <w:tcW w:w="2252" w:type="dxa"/>
            <w:shd w:val="clear" w:color="auto" w:fill="auto"/>
          </w:tcPr>
          <w:p w14:paraId="2A10D0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DC9EC87" w14:textId="77777777" w:rsidTr="00C75F04">
        <w:trPr>
          <w:trHeight w:val="230"/>
        </w:trPr>
        <w:tc>
          <w:tcPr>
            <w:tcW w:w="5324" w:type="dxa"/>
            <w:shd w:val="clear" w:color="auto" w:fill="auto"/>
          </w:tcPr>
          <w:p w14:paraId="5E80804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2.4.1.2.5. Погодження проекту закону, зазначеного у описі заходу 2.4.1.2.3,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02C5F10C" w14:textId="088E8A7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2025</w:t>
            </w:r>
          </w:p>
        </w:tc>
        <w:tc>
          <w:tcPr>
            <w:tcW w:w="1581" w:type="dxa"/>
            <w:shd w:val="clear" w:color="auto" w:fill="auto"/>
          </w:tcPr>
          <w:p w14:paraId="7EBD173F" w14:textId="5F6368F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2025</w:t>
            </w:r>
          </w:p>
        </w:tc>
        <w:tc>
          <w:tcPr>
            <w:tcW w:w="1968" w:type="dxa"/>
            <w:shd w:val="clear" w:color="auto" w:fill="auto"/>
          </w:tcPr>
          <w:p w14:paraId="3731CD7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0CA334B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C29B04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5BD02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у Верховній Раді України</w:t>
            </w:r>
          </w:p>
        </w:tc>
        <w:tc>
          <w:tcPr>
            <w:tcW w:w="1936" w:type="dxa"/>
            <w:shd w:val="clear" w:color="auto" w:fill="auto"/>
          </w:tcPr>
          <w:p w14:paraId="5B4C8171"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1.Секретаріат Кабінету Міністрів України.</w:t>
            </w:r>
          </w:p>
          <w:p w14:paraId="210EA4C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49D3CF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3268BE9" w14:textId="77777777" w:rsidTr="00C75F04">
        <w:trPr>
          <w:trHeight w:val="230"/>
        </w:trPr>
        <w:tc>
          <w:tcPr>
            <w:tcW w:w="5324" w:type="dxa"/>
            <w:shd w:val="clear" w:color="auto" w:fill="auto"/>
          </w:tcPr>
          <w:p w14:paraId="2683E60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2.4.1.2.6. Супроводження розгляду проекту закону, зазначеного у описі заходу 2.4.1.2.3., у </w:t>
            </w:r>
            <w:r w:rsidRPr="00944B48">
              <w:rPr>
                <w:rFonts w:ascii="Times New Roman" w:eastAsia="Times New Roman" w:hAnsi="Times New Roman" w:cs="Times New Roman"/>
                <w:color w:val="000000"/>
                <w:sz w:val="24"/>
                <w:szCs w:val="24"/>
                <w:lang w:bidi="uk-UA"/>
              </w:rPr>
              <w:lastRenderedPageBreak/>
              <w:t>Верховній Раді України (в тому числі, у разі застосування до нього Президентом України права вето)</w:t>
            </w:r>
          </w:p>
        </w:tc>
        <w:tc>
          <w:tcPr>
            <w:tcW w:w="1525" w:type="dxa"/>
            <w:shd w:val="clear" w:color="auto" w:fill="auto"/>
          </w:tcPr>
          <w:p w14:paraId="2D1BDB4E" w14:textId="03BE0B1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серпень</w:t>
            </w:r>
            <w:r w:rsidR="006C6D37" w:rsidRPr="00944B48">
              <w:rPr>
                <w:rFonts w:ascii="Times New Roman" w:hAnsi="Times New Roman" w:cs="Times New Roman"/>
                <w:sz w:val="24"/>
                <w:szCs w:val="24"/>
              </w:rPr>
              <w:t xml:space="preserve"> 2025</w:t>
            </w:r>
          </w:p>
        </w:tc>
        <w:tc>
          <w:tcPr>
            <w:tcW w:w="1581" w:type="dxa"/>
            <w:shd w:val="clear" w:color="auto" w:fill="auto"/>
          </w:tcPr>
          <w:p w14:paraId="20B90D7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до підписання </w:t>
            </w:r>
            <w:r w:rsidRPr="00944B48">
              <w:rPr>
                <w:rFonts w:ascii="Times New Roman" w:hAnsi="Times New Roman" w:cs="Times New Roman"/>
                <w:sz w:val="24"/>
                <w:szCs w:val="24"/>
              </w:rPr>
              <w:lastRenderedPageBreak/>
              <w:t>закону Президентом України</w:t>
            </w:r>
          </w:p>
        </w:tc>
        <w:tc>
          <w:tcPr>
            <w:tcW w:w="1968" w:type="dxa"/>
            <w:shd w:val="clear" w:color="auto" w:fill="auto"/>
          </w:tcPr>
          <w:p w14:paraId="7647393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Мінекономіки</w:t>
            </w:r>
          </w:p>
        </w:tc>
        <w:tc>
          <w:tcPr>
            <w:tcW w:w="2185" w:type="dxa"/>
            <w:shd w:val="clear" w:color="auto" w:fill="auto"/>
          </w:tcPr>
          <w:p w14:paraId="256A03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F0C01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3AB299B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закон підписано Президентом України</w:t>
            </w:r>
          </w:p>
        </w:tc>
        <w:tc>
          <w:tcPr>
            <w:tcW w:w="1936" w:type="dxa"/>
            <w:shd w:val="clear" w:color="auto" w:fill="auto"/>
          </w:tcPr>
          <w:p w14:paraId="70C0F426"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 xml:space="preserve">1. Офіційні друковані </w:t>
            </w:r>
            <w:r w:rsidRPr="00944B48">
              <w:rPr>
                <w:rFonts w:ascii="Times New Roman" w:eastAsia="Times New Roman" w:hAnsi="Times New Roman" w:cs="Times New Roman"/>
                <w:sz w:val="24"/>
                <w:szCs w:val="24"/>
                <w:lang w:bidi="uk-UA"/>
              </w:rPr>
              <w:lastRenderedPageBreak/>
              <w:t>видання України.</w:t>
            </w:r>
          </w:p>
          <w:p w14:paraId="356345C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2. Офіційний вебпортал парламенту України.</w:t>
            </w:r>
          </w:p>
        </w:tc>
        <w:tc>
          <w:tcPr>
            <w:tcW w:w="2252" w:type="dxa"/>
            <w:shd w:val="clear" w:color="auto" w:fill="auto"/>
          </w:tcPr>
          <w:p w14:paraId="3C7798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w:t>
            </w:r>
          </w:p>
        </w:tc>
      </w:tr>
      <w:tr w:rsidR="006C6D37" w:rsidRPr="00944B48" w14:paraId="078A65AB" w14:textId="77777777" w:rsidTr="00C75F04">
        <w:trPr>
          <w:trHeight w:val="230"/>
        </w:trPr>
        <w:tc>
          <w:tcPr>
            <w:tcW w:w="22101" w:type="dxa"/>
            <w:gridSpan w:val="9"/>
            <w:shd w:val="clear" w:color="auto" w:fill="auto"/>
          </w:tcPr>
          <w:p w14:paraId="08D2516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2.4.1.3. Запроваджено щорічний незалежний аудит суб’єктів господарювання державного сектору економіки, які мають стратегічне значення для економіки і безпеки держави; забезпечено періодичний перегляд критеріїв для обов’язкового проведення незалежного аудиту та утворення наглядової ради в суб’єктах господарювання державного сектору економіки, у тому числі з урахуванням рівня корупційних ризиків та рівня враженості корупцією сектору економіки</w:t>
            </w:r>
          </w:p>
        </w:tc>
      </w:tr>
      <w:tr w:rsidR="006C6D37" w:rsidRPr="00944B48" w14:paraId="09DC9D4A" w14:textId="77777777" w:rsidTr="00C75F04">
        <w:trPr>
          <w:trHeight w:val="230"/>
        </w:trPr>
        <w:tc>
          <w:tcPr>
            <w:tcW w:w="5324" w:type="dxa"/>
            <w:shd w:val="clear" w:color="auto" w:fill="auto"/>
          </w:tcPr>
          <w:p w14:paraId="636B04E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2.4.1.3.1. Підготовка аналітичного звіту </w:t>
            </w:r>
            <w:r w:rsidRPr="00944B48">
              <w:rPr>
                <w:rFonts w:ascii="Times New Roman" w:eastAsia="Times New Roman" w:hAnsi="Times New Roman" w:cs="Times New Roman"/>
                <w:bCs/>
                <w:sz w:val="24"/>
                <w:szCs w:val="24"/>
                <w:lang w:bidi="uk-UA"/>
              </w:rPr>
              <w:t xml:space="preserve">для обґрунтованого визначення критеріїв </w:t>
            </w:r>
            <w:r w:rsidRPr="00944B48">
              <w:rPr>
                <w:rFonts w:ascii="Times New Roman" w:eastAsia="Times New Roman" w:hAnsi="Times New Roman" w:cs="Times New Roman"/>
                <w:color w:val="000000"/>
                <w:sz w:val="24"/>
                <w:szCs w:val="24"/>
                <w:lang w:bidi="uk-UA"/>
              </w:rPr>
              <w:t>для обов’язкового проведення незалежного аудиту підприємств державної форми власності або встановлення обов’язковості проведення незалежного аудиту для всіх без винятку підприємств державної форми власності</w:t>
            </w:r>
          </w:p>
        </w:tc>
        <w:tc>
          <w:tcPr>
            <w:tcW w:w="1525" w:type="dxa"/>
            <w:shd w:val="clear" w:color="auto" w:fill="auto"/>
          </w:tcPr>
          <w:p w14:paraId="1BA7B2BD" w14:textId="2CBB6E6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0B80C592" w14:textId="2D866BF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66281B66"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2BAFFC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9669E4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10D2CB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01E178A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252" w:type="dxa"/>
            <w:shd w:val="clear" w:color="auto" w:fill="auto"/>
          </w:tcPr>
          <w:p w14:paraId="41DE57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47009293" w14:textId="77777777" w:rsidTr="00C75F04">
        <w:trPr>
          <w:trHeight w:val="230"/>
        </w:trPr>
        <w:tc>
          <w:tcPr>
            <w:tcW w:w="5324" w:type="dxa"/>
            <w:shd w:val="clear" w:color="auto" w:fill="auto"/>
          </w:tcPr>
          <w:p w14:paraId="6F8AE3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2.4.1.3.2. </w:t>
            </w:r>
            <w:r w:rsidRPr="00944B48">
              <w:rPr>
                <w:rFonts w:ascii="Times New Roman" w:eastAsia="Times New Roman" w:hAnsi="Times New Roman" w:cs="Times New Roman"/>
                <w:color w:val="000000"/>
                <w:sz w:val="24"/>
                <w:szCs w:val="24"/>
              </w:rPr>
              <w:t xml:space="preserve">Проведення обговорення звіту, зазначеного у описі заходу 1 до очікуваного стратегічного результату 2.4.1.3., </w:t>
            </w:r>
            <w:r w:rsidRPr="00944B48">
              <w:rPr>
                <w:rFonts w:ascii="Times New Roman" w:eastAsia="Times New Roman" w:hAnsi="Times New Roman" w:cs="Times New Roman"/>
                <w:color w:val="000000"/>
                <w:sz w:val="24"/>
                <w:szCs w:val="24"/>
                <w:lang w:bidi="uk-UA"/>
              </w:rPr>
              <w:t>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3E4B0608" w14:textId="18E8855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5F332E75" w14:textId="2B507E0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2023</w:t>
            </w:r>
          </w:p>
        </w:tc>
        <w:tc>
          <w:tcPr>
            <w:tcW w:w="1968" w:type="dxa"/>
            <w:shd w:val="clear" w:color="auto" w:fill="auto"/>
          </w:tcPr>
          <w:p w14:paraId="498A184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51D1D9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A9C38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62025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2A3CBF4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Мінекономіки</w:t>
            </w:r>
          </w:p>
        </w:tc>
        <w:tc>
          <w:tcPr>
            <w:tcW w:w="2252" w:type="dxa"/>
            <w:shd w:val="clear" w:color="auto" w:fill="auto"/>
          </w:tcPr>
          <w:p w14:paraId="7781BB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проводилось</w:t>
            </w:r>
          </w:p>
        </w:tc>
      </w:tr>
      <w:tr w:rsidR="006C6D37" w:rsidRPr="00944B48" w14:paraId="37D4CAC5" w14:textId="77777777" w:rsidTr="00C75F04">
        <w:trPr>
          <w:trHeight w:val="230"/>
        </w:trPr>
        <w:tc>
          <w:tcPr>
            <w:tcW w:w="5324" w:type="dxa"/>
            <w:shd w:val="clear" w:color="auto" w:fill="auto"/>
          </w:tcPr>
          <w:p w14:paraId="7C03F7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2.4.1.3.3.</w:t>
            </w:r>
            <w:r w:rsidRPr="00944B48">
              <w:rPr>
                <w:rFonts w:ascii="Times New Roman" w:eastAsia="Times New Roman" w:hAnsi="Times New Roman" w:cs="Times New Roman"/>
                <w:bCs/>
                <w:color w:val="000000"/>
                <w:sz w:val="24"/>
                <w:szCs w:val="24"/>
                <w:lang w:bidi="uk-UA"/>
              </w:rPr>
              <w:t> Підготовка 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w:t>
            </w:r>
            <w:r w:rsidRPr="00944B48">
              <w:rPr>
                <w:rFonts w:ascii="Times New Roman" w:eastAsia="Times New Roman" w:hAnsi="Times New Roman" w:cs="Times New Roman"/>
                <w:color w:val="000000"/>
                <w:sz w:val="24"/>
                <w:szCs w:val="24"/>
                <w:lang w:bidi="uk-UA"/>
              </w:rPr>
              <w:t xml:space="preserve"> </w:t>
            </w:r>
            <w:r w:rsidRPr="00944B48">
              <w:rPr>
                <w:rFonts w:ascii="Times New Roman" w:eastAsia="Times New Roman" w:hAnsi="Times New Roman" w:cs="Times New Roman"/>
                <w:bCs/>
                <w:color w:val="000000"/>
                <w:sz w:val="24"/>
                <w:szCs w:val="24"/>
                <w:lang w:bidi="uk-UA"/>
              </w:rPr>
              <w:t>або встановлюється обов’язковість проведення незалежного аудиту для всіх без винятку підприємств державної форми власності</w:t>
            </w:r>
          </w:p>
        </w:tc>
        <w:tc>
          <w:tcPr>
            <w:tcW w:w="1525" w:type="dxa"/>
            <w:shd w:val="clear" w:color="auto" w:fill="auto"/>
          </w:tcPr>
          <w:p w14:paraId="3F4D2536" w14:textId="49FF8C1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2023</w:t>
            </w:r>
          </w:p>
        </w:tc>
        <w:tc>
          <w:tcPr>
            <w:tcW w:w="1581" w:type="dxa"/>
            <w:shd w:val="clear" w:color="auto" w:fill="auto"/>
          </w:tcPr>
          <w:p w14:paraId="0D9957F8" w14:textId="6BAE150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2023</w:t>
            </w:r>
          </w:p>
        </w:tc>
        <w:tc>
          <w:tcPr>
            <w:tcW w:w="1968" w:type="dxa"/>
            <w:shd w:val="clear" w:color="auto" w:fill="auto"/>
          </w:tcPr>
          <w:p w14:paraId="4ED0864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30BC53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3CAB3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54FB8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 підготовлено</w:t>
            </w:r>
          </w:p>
        </w:tc>
        <w:tc>
          <w:tcPr>
            <w:tcW w:w="1936" w:type="dxa"/>
            <w:shd w:val="clear" w:color="auto" w:fill="auto"/>
          </w:tcPr>
          <w:p w14:paraId="2143706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333CA0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проект нормативно-правового акту був розроблений, але потребує актуалізації</w:t>
            </w:r>
          </w:p>
        </w:tc>
      </w:tr>
      <w:tr w:rsidR="006C6D37" w:rsidRPr="00944B48" w14:paraId="39F4F7DE" w14:textId="77777777" w:rsidTr="00C75F04">
        <w:trPr>
          <w:trHeight w:val="230"/>
        </w:trPr>
        <w:tc>
          <w:tcPr>
            <w:tcW w:w="5324" w:type="dxa"/>
            <w:shd w:val="clear" w:color="auto" w:fill="auto"/>
          </w:tcPr>
          <w:p w14:paraId="7973BC4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2.4.1.3.4. </w:t>
            </w:r>
            <w:r w:rsidRPr="00944B48">
              <w:rPr>
                <w:rFonts w:ascii="Times New Roman" w:eastAsia="Times New Roman" w:hAnsi="Times New Roman" w:cs="Times New Roman"/>
                <w:bCs/>
                <w:color w:val="000000"/>
                <w:sz w:val="24"/>
                <w:szCs w:val="24"/>
                <w:lang w:bidi="uk-UA"/>
              </w:rPr>
              <w:t>Проведення громадського обговорення проекту нормативно-правового акту, яким визначаються критерії для обов’язкового проведення незалежного аудиту фінансової звітності підприємств державної форми власності</w:t>
            </w:r>
            <w:r w:rsidRPr="00944B48">
              <w:rPr>
                <w:rFonts w:ascii="Times New Roman" w:eastAsia="Times New Roman" w:hAnsi="Times New Roman" w:cs="Times New Roman"/>
                <w:color w:val="000000"/>
                <w:sz w:val="24"/>
                <w:szCs w:val="24"/>
                <w:lang w:bidi="uk-UA"/>
              </w:rPr>
              <w:t xml:space="preserve"> </w:t>
            </w:r>
            <w:r w:rsidRPr="00944B48">
              <w:rPr>
                <w:rFonts w:ascii="Times New Roman" w:eastAsia="Times New Roman" w:hAnsi="Times New Roman" w:cs="Times New Roman"/>
                <w:bCs/>
                <w:color w:val="000000"/>
                <w:sz w:val="24"/>
                <w:szCs w:val="24"/>
                <w:lang w:bidi="uk-UA"/>
              </w:rPr>
              <w:t>або встановлюється обов’язковість проведення незалежного аудиту для всіх без винятку підприємств державної форми власності</w:t>
            </w:r>
            <w:r w:rsidRPr="00944B48">
              <w:rPr>
                <w:rFonts w:ascii="Times New Roman" w:eastAsia="Times New Roman" w:hAnsi="Times New Roman" w:cs="Times New Roman"/>
                <w:color w:val="000000"/>
                <w:sz w:val="24"/>
                <w:szCs w:val="24"/>
                <w:lang w:bidi="uk-UA"/>
              </w:rPr>
              <w:t>, його</w:t>
            </w:r>
            <w:sdt>
              <w:sdtPr>
                <w:rPr>
                  <w:rFonts w:ascii="Times New Roman" w:hAnsi="Times New Roman" w:cs="Times New Roman"/>
                  <w:sz w:val="24"/>
                  <w:szCs w:val="24"/>
                </w:rPr>
                <w:tag w:val="goog_rdk_26"/>
                <w:id w:val="328713944"/>
              </w:sdtPr>
              <w:sdtContent>
                <w:r w:rsidRPr="00944B48">
                  <w:rPr>
                    <w:rFonts w:ascii="Times New Roman" w:hAnsi="Times New Roman" w:cs="Times New Roman"/>
                    <w:sz w:val="24"/>
                    <w:szCs w:val="24"/>
                  </w:rPr>
                  <w:t xml:space="preserve"> </w:t>
                </w:r>
              </w:sdtContent>
            </w:sdt>
            <w:r w:rsidRPr="00944B48">
              <w:rPr>
                <w:rFonts w:ascii="Times New Roman" w:eastAsia="Times New Roman" w:hAnsi="Times New Roman" w:cs="Times New Roman"/>
                <w:color w:val="000000"/>
                <w:sz w:val="24"/>
                <w:szCs w:val="24"/>
                <w:lang w:bidi="uk-UA"/>
              </w:rPr>
              <w:t>доопрацювання (у разі потреби)</w:t>
            </w:r>
          </w:p>
        </w:tc>
        <w:tc>
          <w:tcPr>
            <w:tcW w:w="1525" w:type="dxa"/>
            <w:shd w:val="clear" w:color="auto" w:fill="auto"/>
          </w:tcPr>
          <w:p w14:paraId="680C0D3F" w14:textId="4328EEB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серпень</w:t>
            </w:r>
            <w:r w:rsidR="006C6D37" w:rsidRPr="00944B48">
              <w:rPr>
                <w:rFonts w:ascii="Times New Roman" w:hAnsi="Times New Roman" w:cs="Times New Roman"/>
                <w:color w:val="000000"/>
                <w:sz w:val="24"/>
                <w:szCs w:val="24"/>
              </w:rPr>
              <w:t xml:space="preserve"> 2023</w:t>
            </w:r>
          </w:p>
        </w:tc>
        <w:tc>
          <w:tcPr>
            <w:tcW w:w="1581" w:type="dxa"/>
            <w:shd w:val="clear" w:color="auto" w:fill="auto"/>
          </w:tcPr>
          <w:p w14:paraId="31650F1E" w14:textId="145AD16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вересень</w:t>
            </w:r>
            <w:r w:rsidR="006C6D37" w:rsidRPr="00944B48">
              <w:rPr>
                <w:rFonts w:ascii="Times New Roman" w:hAnsi="Times New Roman" w:cs="Times New Roman"/>
                <w:color w:val="000000"/>
                <w:sz w:val="24"/>
                <w:szCs w:val="24"/>
              </w:rPr>
              <w:t xml:space="preserve"> 2023</w:t>
            </w:r>
          </w:p>
        </w:tc>
        <w:tc>
          <w:tcPr>
            <w:tcW w:w="1968" w:type="dxa"/>
            <w:shd w:val="clear" w:color="auto" w:fill="auto"/>
          </w:tcPr>
          <w:p w14:paraId="0D01B49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1579AB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7AD3D0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0C0F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громадські обговорення проекту нормативно-правового акту проведені</w:t>
            </w:r>
          </w:p>
        </w:tc>
        <w:tc>
          <w:tcPr>
            <w:tcW w:w="1936" w:type="dxa"/>
            <w:shd w:val="clear" w:color="auto" w:fill="auto"/>
          </w:tcPr>
          <w:p w14:paraId="05C0BA0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Мінекономіки</w:t>
            </w:r>
          </w:p>
        </w:tc>
        <w:tc>
          <w:tcPr>
            <w:tcW w:w="2252" w:type="dxa"/>
            <w:shd w:val="clear" w:color="auto" w:fill="auto"/>
          </w:tcPr>
          <w:p w14:paraId="4DAE7C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66C88D6" w14:textId="77777777" w:rsidTr="00C75F04">
        <w:trPr>
          <w:trHeight w:val="230"/>
        </w:trPr>
        <w:tc>
          <w:tcPr>
            <w:tcW w:w="5324" w:type="dxa"/>
            <w:shd w:val="clear" w:color="auto" w:fill="auto"/>
          </w:tcPr>
          <w:p w14:paraId="05D5CDE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2.4.1.3.5. </w:t>
            </w:r>
            <w:r w:rsidRPr="00944B48">
              <w:rPr>
                <w:rFonts w:ascii="Times New Roman" w:eastAsia="Times New Roman" w:hAnsi="Times New Roman" w:cs="Times New Roman"/>
                <w:bCs/>
                <w:color w:val="000000"/>
                <w:sz w:val="24"/>
                <w:szCs w:val="24"/>
                <w:lang w:bidi="uk-UA"/>
              </w:rPr>
              <w:t>Погодження проекту нормативно-правового акту, зазначеного в описі заходу 2.4.1.3.3.,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7647D620" w14:textId="7B1F231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жовтень</w:t>
            </w:r>
            <w:r w:rsidR="006C6D37" w:rsidRPr="00944B48">
              <w:rPr>
                <w:rFonts w:ascii="Times New Roman" w:hAnsi="Times New Roman" w:cs="Times New Roman"/>
                <w:color w:val="000000"/>
                <w:sz w:val="24"/>
                <w:szCs w:val="24"/>
              </w:rPr>
              <w:t xml:space="preserve"> 2023</w:t>
            </w:r>
          </w:p>
        </w:tc>
        <w:tc>
          <w:tcPr>
            <w:tcW w:w="1581" w:type="dxa"/>
            <w:shd w:val="clear" w:color="auto" w:fill="auto"/>
          </w:tcPr>
          <w:p w14:paraId="3CEE7BF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до прийняття проекту акта Урядом</w:t>
            </w:r>
          </w:p>
        </w:tc>
        <w:tc>
          <w:tcPr>
            <w:tcW w:w="1968" w:type="dxa"/>
            <w:shd w:val="clear" w:color="auto" w:fill="auto"/>
          </w:tcPr>
          <w:p w14:paraId="241693C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112F82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6A66B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9641D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нормативно-правового акта прийнято та оприлюднено</w:t>
            </w:r>
          </w:p>
        </w:tc>
        <w:tc>
          <w:tcPr>
            <w:tcW w:w="1936" w:type="dxa"/>
            <w:shd w:val="clear" w:color="auto" w:fill="auto"/>
          </w:tcPr>
          <w:p w14:paraId="30DC9351"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w:t>
            </w:r>
            <w:r w:rsidRPr="00944B48">
              <w:rPr>
                <w:rFonts w:ascii="Times New Roman" w:eastAsia="Times New Roman" w:hAnsi="Times New Roman" w:cs="Times New Roman"/>
                <w:sz w:val="24"/>
                <w:szCs w:val="24"/>
                <w:lang w:bidi="uk-UA"/>
              </w:rPr>
              <w:t> </w:t>
            </w:r>
            <w:r w:rsidRPr="00944B48">
              <w:rPr>
                <w:rFonts w:ascii="Times New Roman" w:hAnsi="Times New Roman" w:cs="Times New Roman"/>
                <w:sz w:val="24"/>
                <w:szCs w:val="24"/>
              </w:rPr>
              <w:t>Офіційні друковані видання України.</w:t>
            </w:r>
          </w:p>
          <w:p w14:paraId="190C673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w:t>
            </w:r>
            <w:r w:rsidRPr="00944B48">
              <w:rPr>
                <w:rFonts w:ascii="Times New Roman" w:eastAsia="Times New Roman" w:hAnsi="Times New Roman" w:cs="Times New Roman"/>
                <w:sz w:val="24"/>
                <w:szCs w:val="24"/>
                <w:lang w:bidi="uk-UA"/>
              </w:rPr>
              <w:t> </w:t>
            </w:r>
            <w:r w:rsidRPr="00944B48">
              <w:rPr>
                <w:rFonts w:ascii="Times New Roman" w:hAnsi="Times New Roman" w:cs="Times New Roman"/>
                <w:sz w:val="24"/>
                <w:szCs w:val="24"/>
              </w:rPr>
              <w:t>Офіційний вебпортал Кабінету Міністрів України.</w:t>
            </w:r>
          </w:p>
          <w:p w14:paraId="0BDF715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lastRenderedPageBreak/>
              <w:t>3. Офіційний вебпортал парламенту України.</w:t>
            </w:r>
          </w:p>
        </w:tc>
        <w:tc>
          <w:tcPr>
            <w:tcW w:w="2252" w:type="dxa"/>
            <w:shd w:val="clear" w:color="auto" w:fill="auto"/>
          </w:tcPr>
          <w:p w14:paraId="160B9C0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w:t>
            </w:r>
          </w:p>
        </w:tc>
      </w:tr>
      <w:tr w:rsidR="006C6D37" w:rsidRPr="00944B48" w14:paraId="1E2B9479" w14:textId="77777777" w:rsidTr="00C75F04">
        <w:trPr>
          <w:trHeight w:val="230"/>
        </w:trPr>
        <w:tc>
          <w:tcPr>
            <w:tcW w:w="5324" w:type="dxa"/>
            <w:shd w:val="clear" w:color="auto" w:fill="auto"/>
          </w:tcPr>
          <w:p w14:paraId="1CCA559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2.4.1.3.6. Підготовка періодичного аналітичного звіту </w:t>
            </w:r>
            <w:r w:rsidRPr="00944B48">
              <w:rPr>
                <w:rFonts w:ascii="Times New Roman" w:eastAsia="Times New Roman" w:hAnsi="Times New Roman" w:cs="Times New Roman"/>
                <w:bCs/>
                <w:sz w:val="24"/>
                <w:szCs w:val="24"/>
                <w:lang w:bidi="uk-UA"/>
              </w:rPr>
              <w:t xml:space="preserve">(протягом першого кварталу року, у якому здійснюється підготовка такого звіту) щодо </w:t>
            </w:r>
            <w:r w:rsidRPr="00944B48">
              <w:rPr>
                <w:rFonts w:ascii="Times New Roman" w:eastAsia="Times New Roman" w:hAnsi="Times New Roman" w:cs="Times New Roman"/>
                <w:color w:val="000000"/>
                <w:sz w:val="24"/>
                <w:szCs w:val="24"/>
                <w:lang w:bidi="uk-UA"/>
              </w:rPr>
              <w:t>обґрунтованого визначення критеріїв для обов’язкового утворення у підприємствах державної форми власності незалежних наглядових рад та проведення незалежного аудиту таких підприємств (у випадку, якщо проведення незалежного аудиту буде передбачено не для всіх підприємств державної форми власності)</w:t>
            </w:r>
          </w:p>
        </w:tc>
        <w:tc>
          <w:tcPr>
            <w:tcW w:w="1525" w:type="dxa"/>
            <w:shd w:val="clear" w:color="auto" w:fill="auto"/>
          </w:tcPr>
          <w:p w14:paraId="1942E95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 дня набрання чинності нормативно-правовим актом, зазначеним в описі заходу 2.4.1.3.3.</w:t>
            </w:r>
          </w:p>
        </w:tc>
        <w:tc>
          <w:tcPr>
            <w:tcW w:w="1581" w:type="dxa"/>
            <w:shd w:val="clear" w:color="auto" w:fill="auto"/>
          </w:tcPr>
          <w:p w14:paraId="36FD58E9" w14:textId="74932E8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3048BAFC"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713A354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611BD06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031786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387E206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252" w:type="dxa"/>
            <w:shd w:val="clear" w:color="auto" w:fill="auto"/>
          </w:tcPr>
          <w:p w14:paraId="59AEB3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71F6019A" w14:textId="77777777" w:rsidTr="00C75F04">
        <w:trPr>
          <w:trHeight w:val="230"/>
        </w:trPr>
        <w:tc>
          <w:tcPr>
            <w:tcW w:w="5324" w:type="dxa"/>
            <w:shd w:val="clear" w:color="auto" w:fill="auto"/>
          </w:tcPr>
          <w:p w14:paraId="08EBB4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2.4.1.3.7. Проведення обговорення (протягом другого кварталу року, у якому здійснюється підготовка звіту) , зазначеного в описі заходу 2.4.1.3.6,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558339C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 дня підготовки аналітичного звіту, зазначеного в описі заходу 2.4.1.3.6.</w:t>
            </w:r>
          </w:p>
        </w:tc>
        <w:tc>
          <w:tcPr>
            <w:tcW w:w="1581" w:type="dxa"/>
            <w:shd w:val="clear" w:color="auto" w:fill="auto"/>
          </w:tcPr>
          <w:p w14:paraId="264CF21F" w14:textId="4D6D025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70F14CC6"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741B4D0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665E9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EC02C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4D797150"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252" w:type="dxa"/>
            <w:shd w:val="clear" w:color="auto" w:fill="auto"/>
          </w:tcPr>
          <w:p w14:paraId="46FCF9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проводилось</w:t>
            </w:r>
          </w:p>
        </w:tc>
      </w:tr>
      <w:tr w:rsidR="006C6D37" w:rsidRPr="00944B48" w14:paraId="25D0C12E" w14:textId="77777777" w:rsidTr="00C75F04">
        <w:trPr>
          <w:trHeight w:val="230"/>
        </w:trPr>
        <w:tc>
          <w:tcPr>
            <w:tcW w:w="22101" w:type="dxa"/>
            <w:gridSpan w:val="9"/>
            <w:shd w:val="clear" w:color="auto" w:fill="auto"/>
          </w:tcPr>
          <w:p w14:paraId="05A854F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2.4.1.4. У всіх суб’єктах господарювання, для яких створення наглядових рад є обов’язковим, таким радам передано повноваження щодо контролю за вжиттям внутрішніх антикорупційних заходів. Формування складу наглядових рад є конкурсним та прозорим</w:t>
            </w:r>
          </w:p>
        </w:tc>
      </w:tr>
      <w:tr w:rsidR="006C6D37" w:rsidRPr="00944B48" w14:paraId="1033C353" w14:textId="77777777" w:rsidTr="00C75F04">
        <w:trPr>
          <w:trHeight w:val="230"/>
        </w:trPr>
        <w:tc>
          <w:tcPr>
            <w:tcW w:w="5324" w:type="dxa"/>
            <w:shd w:val="clear" w:color="auto" w:fill="auto"/>
          </w:tcPr>
          <w:p w14:paraId="548FCAB1"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 xml:space="preserve">2.4.1.4.1. Розробка проекту закону, </w:t>
            </w:r>
            <w:r w:rsidRPr="00944B48">
              <w:rPr>
                <w:rFonts w:ascii="Times New Roman" w:eastAsia="Times New Roman" w:hAnsi="Times New Roman" w:cs="Times New Roman"/>
                <w:sz w:val="24"/>
                <w:szCs w:val="24"/>
                <w:lang w:bidi="uk-UA"/>
              </w:rPr>
              <w:t>яким:</w:t>
            </w:r>
          </w:p>
          <w:p w14:paraId="2B5FBEFF"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1) визначено конкурсну та прозору процедуру формування наглядових рад підприємств державної форми власності;</w:t>
            </w:r>
          </w:p>
          <w:p w14:paraId="132EF62F" w14:textId="77777777" w:rsidR="006C6D37" w:rsidRPr="00944B48" w:rsidRDefault="00000000" w:rsidP="00944B48">
            <w:pPr>
              <w:jc w:val="both"/>
              <w:rPr>
                <w:rFonts w:ascii="Times New Roman" w:eastAsia="Times New Roman" w:hAnsi="Times New Roman" w:cs="Times New Roman"/>
                <w:sz w:val="24"/>
                <w:szCs w:val="24"/>
                <w:lang w:bidi="uk-UA"/>
              </w:rPr>
            </w:pPr>
            <w:sdt>
              <w:sdtPr>
                <w:rPr>
                  <w:rFonts w:ascii="Times New Roman" w:hAnsi="Times New Roman" w:cs="Times New Roman"/>
                  <w:sz w:val="24"/>
                  <w:szCs w:val="24"/>
                </w:rPr>
                <w:tag w:val="goog_rdk_30"/>
                <w:id w:val="-1551763988"/>
              </w:sdtPr>
              <w:sdtContent/>
            </w:sdt>
            <w:r w:rsidR="006C6D37" w:rsidRPr="00944B48">
              <w:rPr>
                <w:rFonts w:ascii="Times New Roman" w:eastAsia="Times New Roman" w:hAnsi="Times New Roman" w:cs="Times New Roman"/>
                <w:sz w:val="24"/>
                <w:szCs w:val="24"/>
                <w:lang w:bidi="uk-UA"/>
              </w:rPr>
              <w:t>2) визначені вимоги до незалежних членів наглядових рад підприємств державної форми власності;</w:t>
            </w:r>
          </w:p>
          <w:p w14:paraId="0BA72FBC"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3) визначені функціональні обов’язки членів наглядових рад підприємств державної форми власності;</w:t>
            </w:r>
          </w:p>
          <w:p w14:paraId="27DEFDCA"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rPr>
              <w:t>4) </w:t>
            </w:r>
            <w:r w:rsidRPr="00944B48">
              <w:rPr>
                <w:rFonts w:ascii="Times New Roman" w:eastAsia="Times New Roman" w:hAnsi="Times New Roman" w:cs="Times New Roman"/>
                <w:sz w:val="24"/>
                <w:szCs w:val="24"/>
                <w:lang w:bidi="uk-UA"/>
              </w:rPr>
              <w:t>передбачено необхідність розробки методології визначення чітких та прозорих показників ефективності для наглядових рад підприємств державної форми власності;</w:t>
            </w:r>
          </w:p>
          <w:p w14:paraId="30BAF498" w14:textId="0CAC45AA"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bidi="uk-UA"/>
              </w:rPr>
              <w:t>5) </w:t>
            </w:r>
            <w:r w:rsidR="002A052D" w:rsidRPr="00944B48">
              <w:rPr>
                <w:rFonts w:ascii="Times New Roman" w:eastAsia="Times New Roman" w:hAnsi="Times New Roman" w:cs="Times New Roman"/>
                <w:bCs/>
                <w:sz w:val="24"/>
                <w:szCs w:val="24"/>
                <w:lang w:bidi="uk-UA"/>
              </w:rPr>
              <w:t xml:space="preserve">визначено вичерпний перелік підстав для дострокового припинення повноважень членів наглядових рад підприємств державної форми власності, їх відповідальності за </w:t>
            </w:r>
            <w:r w:rsidR="00E405AD" w:rsidRPr="00944B48">
              <w:rPr>
                <w:rFonts w:ascii="Times New Roman" w:eastAsia="Times New Roman" w:hAnsi="Times New Roman" w:cs="Times New Roman"/>
                <w:bCs/>
                <w:sz w:val="24"/>
                <w:szCs w:val="24"/>
                <w:lang w:bidi="uk-UA"/>
              </w:rPr>
              <w:t>не</w:t>
            </w:r>
            <w:r w:rsidR="002A052D" w:rsidRPr="00944B48">
              <w:rPr>
                <w:rFonts w:ascii="Times New Roman" w:eastAsia="Times New Roman" w:hAnsi="Times New Roman" w:cs="Times New Roman"/>
                <w:bCs/>
                <w:sz w:val="24"/>
                <w:szCs w:val="24"/>
                <w:lang w:bidi="uk-UA"/>
              </w:rPr>
              <w:t>належне виконання своїх обов’язків</w:t>
            </w:r>
          </w:p>
        </w:tc>
        <w:tc>
          <w:tcPr>
            <w:tcW w:w="1525" w:type="dxa"/>
            <w:shd w:val="clear" w:color="auto" w:fill="auto"/>
          </w:tcPr>
          <w:p w14:paraId="0F462644" w14:textId="47F9499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1136B747" w14:textId="418A41D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7B21D796"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5C5889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BA1F45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F285D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6A8CE11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39A529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не розроблено</w:t>
            </w:r>
          </w:p>
        </w:tc>
      </w:tr>
      <w:tr w:rsidR="006C6D37" w:rsidRPr="00944B48" w14:paraId="16A558FC" w14:textId="77777777" w:rsidTr="00C75F04">
        <w:trPr>
          <w:trHeight w:val="230"/>
        </w:trPr>
        <w:tc>
          <w:tcPr>
            <w:tcW w:w="5324" w:type="dxa"/>
            <w:shd w:val="clear" w:color="auto" w:fill="auto"/>
          </w:tcPr>
          <w:p w14:paraId="2CD8F0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2.4.1.4.2. Проведення громадського обговорення проекту закону, зазначеного в описі заходу 2.4.1.4.1., та забезпечення його доопрацювання (у разі </w:t>
            </w:r>
            <w:sdt>
              <w:sdtPr>
                <w:rPr>
                  <w:rFonts w:ascii="Times New Roman" w:hAnsi="Times New Roman" w:cs="Times New Roman"/>
                  <w:sz w:val="24"/>
                  <w:szCs w:val="24"/>
                </w:rPr>
                <w:tag w:val="goog_rdk_31"/>
                <w:id w:val="-818729057"/>
              </w:sdtPr>
              <w:sdtContent/>
            </w:sdt>
            <w:r w:rsidRPr="00944B48">
              <w:rPr>
                <w:rFonts w:ascii="Times New Roman" w:eastAsia="Times New Roman" w:hAnsi="Times New Roman" w:cs="Times New Roman"/>
                <w:color w:val="000000"/>
                <w:sz w:val="24"/>
                <w:szCs w:val="24"/>
                <w:lang w:bidi="uk-UA"/>
              </w:rPr>
              <w:t>потреби)</w:t>
            </w:r>
          </w:p>
        </w:tc>
        <w:tc>
          <w:tcPr>
            <w:tcW w:w="1525" w:type="dxa"/>
            <w:shd w:val="clear" w:color="auto" w:fill="auto"/>
          </w:tcPr>
          <w:p w14:paraId="198FB59F" w14:textId="6CA80A6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квітень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39375B0C" w14:textId="05A3597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червень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1BAC9D6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481E205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6CAEF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7259FD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01503B0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7DF40D0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06FF70D5" w14:textId="77777777" w:rsidTr="00C75F04">
        <w:trPr>
          <w:trHeight w:val="230"/>
        </w:trPr>
        <w:tc>
          <w:tcPr>
            <w:tcW w:w="5324" w:type="dxa"/>
            <w:shd w:val="clear" w:color="auto" w:fill="auto"/>
          </w:tcPr>
          <w:p w14:paraId="60536F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2.4.1.4.3. Погодження проекту закону, зазначеного в описі заходу 2.</w:t>
            </w:r>
            <w:r w:rsidRPr="00944B48">
              <w:rPr>
                <w:rFonts w:ascii="Times New Roman" w:hAnsi="Times New Roman" w:cs="Times New Roman"/>
                <w:color w:val="000000"/>
                <w:sz w:val="24"/>
                <w:szCs w:val="24"/>
              </w:rPr>
              <w:t>4</w:t>
            </w:r>
            <w:r w:rsidRPr="00944B48">
              <w:rPr>
                <w:rFonts w:ascii="Times New Roman" w:eastAsia="Times New Roman" w:hAnsi="Times New Roman" w:cs="Times New Roman"/>
                <w:color w:val="000000"/>
                <w:sz w:val="24"/>
                <w:szCs w:val="24"/>
                <w:lang w:bidi="uk-UA"/>
              </w:rPr>
              <w:t xml:space="preserve">.1.4.1., із заінтересованими органами, проведення правової </w:t>
            </w:r>
            <w:r w:rsidRPr="00944B48">
              <w:rPr>
                <w:rFonts w:ascii="Times New Roman" w:eastAsia="Times New Roman" w:hAnsi="Times New Roman" w:cs="Times New Roman"/>
                <w:color w:val="000000"/>
                <w:sz w:val="24"/>
                <w:szCs w:val="24"/>
                <w:lang w:bidi="uk-UA"/>
              </w:rPr>
              <w:lastRenderedPageBreak/>
              <w:t>експертизи, внесення до Кабінету Міністрів України та супровід в Уряді</w:t>
            </w:r>
          </w:p>
        </w:tc>
        <w:tc>
          <w:tcPr>
            <w:tcW w:w="1525" w:type="dxa"/>
            <w:shd w:val="clear" w:color="auto" w:fill="auto"/>
          </w:tcPr>
          <w:p w14:paraId="7BE84A12" w14:textId="66AB506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липень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196EA1EE" w14:textId="5537EE5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серпень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4446F80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71A548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CE220E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у межах встановлених бюджетних </w:t>
            </w:r>
            <w:r w:rsidRPr="00944B48">
              <w:rPr>
                <w:rFonts w:ascii="Times New Roman" w:eastAsia="Times New Roman" w:hAnsi="Times New Roman" w:cs="Times New Roman"/>
                <w:color w:val="000000"/>
                <w:sz w:val="24"/>
                <w:szCs w:val="24"/>
                <w:lang w:bidi="uk-UA"/>
              </w:rPr>
              <w:lastRenderedPageBreak/>
              <w:t>призначень на відповідний рік</w:t>
            </w:r>
          </w:p>
        </w:tc>
        <w:tc>
          <w:tcPr>
            <w:tcW w:w="2733" w:type="dxa"/>
            <w:shd w:val="clear" w:color="auto" w:fill="auto"/>
          </w:tcPr>
          <w:p w14:paraId="3A14910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 xml:space="preserve">законопроект схвалено Урядом та </w:t>
            </w:r>
            <w:r w:rsidRPr="00944B48">
              <w:rPr>
                <w:rFonts w:ascii="Times New Roman" w:eastAsia="Times New Roman" w:hAnsi="Times New Roman" w:cs="Times New Roman"/>
                <w:color w:val="000000"/>
                <w:sz w:val="24"/>
                <w:szCs w:val="24"/>
                <w:lang w:bidi="uk-UA"/>
              </w:rPr>
              <w:lastRenderedPageBreak/>
              <w:t>зареєстровано в Парламенті</w:t>
            </w:r>
          </w:p>
        </w:tc>
        <w:tc>
          <w:tcPr>
            <w:tcW w:w="1936" w:type="dxa"/>
            <w:shd w:val="clear" w:color="auto" w:fill="auto"/>
          </w:tcPr>
          <w:p w14:paraId="420CE7C0"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lastRenderedPageBreak/>
              <w:t xml:space="preserve">1. Секретаріат Кабінету </w:t>
            </w:r>
            <w:r w:rsidRPr="00944B48">
              <w:rPr>
                <w:rFonts w:ascii="Times New Roman" w:eastAsia="Times New Roman" w:hAnsi="Times New Roman" w:cs="Times New Roman"/>
                <w:color w:val="000000"/>
                <w:sz w:val="24"/>
                <w:szCs w:val="24"/>
                <w:lang w:bidi="uk-UA"/>
              </w:rPr>
              <w:lastRenderedPageBreak/>
              <w:t>Міністрів України.</w:t>
            </w:r>
          </w:p>
          <w:p w14:paraId="042396A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Офіційний вебпортал парламенту України.</w:t>
            </w:r>
          </w:p>
        </w:tc>
        <w:tc>
          <w:tcPr>
            <w:tcW w:w="2252" w:type="dxa"/>
            <w:shd w:val="clear" w:color="auto" w:fill="auto"/>
          </w:tcPr>
          <w:p w14:paraId="64575F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w:t>
            </w:r>
          </w:p>
        </w:tc>
      </w:tr>
      <w:tr w:rsidR="006C6D37" w:rsidRPr="00944B48" w14:paraId="3EAB7E82" w14:textId="77777777" w:rsidTr="00C75F04">
        <w:trPr>
          <w:trHeight w:val="230"/>
        </w:trPr>
        <w:tc>
          <w:tcPr>
            <w:tcW w:w="5324" w:type="dxa"/>
            <w:shd w:val="clear" w:color="auto" w:fill="auto"/>
          </w:tcPr>
          <w:p w14:paraId="109859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2.4.1.4.4. Супроводження розгляду проекту закону, зазначеного в описі заходу 2.4.1.4.1.,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FA2A762" w14:textId="5DBF2332"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вересень</w:t>
            </w:r>
            <w:r w:rsidR="006C6D37" w:rsidRPr="00944B48">
              <w:rPr>
                <w:rFonts w:ascii="Times New Roman" w:eastAsia="Times New Roman" w:hAnsi="Times New Roman" w:cs="Times New Roman"/>
                <w:sz w:val="24"/>
                <w:szCs w:val="24"/>
                <w:lang w:bidi="uk-UA"/>
              </w:rPr>
              <w:t xml:space="preserve"> 2023</w:t>
            </w:r>
          </w:p>
        </w:tc>
        <w:tc>
          <w:tcPr>
            <w:tcW w:w="1581" w:type="dxa"/>
            <w:shd w:val="clear" w:color="auto" w:fill="auto"/>
          </w:tcPr>
          <w:p w14:paraId="5DFC3AB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306619D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Мінекономіки</w:t>
            </w:r>
          </w:p>
        </w:tc>
        <w:tc>
          <w:tcPr>
            <w:tcW w:w="2185" w:type="dxa"/>
            <w:shd w:val="clear" w:color="auto" w:fill="auto"/>
          </w:tcPr>
          <w:p w14:paraId="57FAE5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F3FDA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5FBB40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закон підписано Президентом України</w:t>
            </w:r>
          </w:p>
        </w:tc>
        <w:tc>
          <w:tcPr>
            <w:tcW w:w="1936" w:type="dxa"/>
            <w:shd w:val="clear" w:color="auto" w:fill="auto"/>
          </w:tcPr>
          <w:p w14:paraId="2DB771C3"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1. Офіційні друковані видання України.</w:t>
            </w:r>
          </w:p>
          <w:p w14:paraId="71940441"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2. Офіційний вебпортал парламенту України.</w:t>
            </w:r>
          </w:p>
        </w:tc>
        <w:tc>
          <w:tcPr>
            <w:tcW w:w="2252" w:type="dxa"/>
            <w:shd w:val="clear" w:color="auto" w:fill="auto"/>
          </w:tcPr>
          <w:p w14:paraId="5674173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455338D5" w14:textId="77777777" w:rsidTr="00C75F04">
        <w:trPr>
          <w:trHeight w:val="230"/>
        </w:trPr>
        <w:tc>
          <w:tcPr>
            <w:tcW w:w="5324" w:type="dxa"/>
            <w:shd w:val="clear" w:color="auto" w:fill="auto"/>
          </w:tcPr>
          <w:p w14:paraId="54211F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2.4.1.4.5. Формування н</w:t>
            </w:r>
            <w:r w:rsidRPr="00944B48">
              <w:rPr>
                <w:rFonts w:ascii="Times New Roman" w:eastAsia="Times New Roman" w:hAnsi="Times New Roman" w:cs="Times New Roman"/>
                <w:bCs/>
                <w:color w:val="000000"/>
                <w:sz w:val="24"/>
                <w:szCs w:val="24"/>
                <w:lang w:bidi="uk-UA"/>
              </w:rPr>
              <w:t>аглядових рад у підприємствах державної форми власності, для яких створення наглядових рад є обов’язковим</w:t>
            </w:r>
          </w:p>
        </w:tc>
        <w:tc>
          <w:tcPr>
            <w:tcW w:w="1525" w:type="dxa"/>
            <w:shd w:val="clear" w:color="auto" w:fill="auto"/>
          </w:tcPr>
          <w:p w14:paraId="15CD44B4" w14:textId="08B619B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січень</w:t>
            </w:r>
            <w:r w:rsidR="006C6D37" w:rsidRPr="00944B48">
              <w:rPr>
                <w:rFonts w:ascii="Times New Roman" w:eastAsia="Times New Roman" w:hAnsi="Times New Roman" w:cs="Times New Roman"/>
                <w:sz w:val="24"/>
                <w:szCs w:val="24"/>
                <w:lang w:bidi="uk-UA"/>
              </w:rPr>
              <w:t xml:space="preserve"> 2024</w:t>
            </w:r>
          </w:p>
        </w:tc>
        <w:tc>
          <w:tcPr>
            <w:tcW w:w="1581" w:type="dxa"/>
            <w:shd w:val="clear" w:color="auto" w:fill="auto"/>
          </w:tcPr>
          <w:p w14:paraId="7ED16954" w14:textId="4D0578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грудень</w:t>
            </w:r>
            <w:r w:rsidR="006C6D37" w:rsidRPr="00944B48">
              <w:rPr>
                <w:rFonts w:ascii="Times New Roman" w:eastAsia="Times New Roman" w:hAnsi="Times New Roman" w:cs="Times New Roman"/>
                <w:sz w:val="24"/>
                <w:szCs w:val="24"/>
                <w:lang w:bidi="uk-UA"/>
              </w:rPr>
              <w:t xml:space="preserve"> 2025</w:t>
            </w:r>
          </w:p>
        </w:tc>
        <w:tc>
          <w:tcPr>
            <w:tcW w:w="1968" w:type="dxa"/>
            <w:shd w:val="clear" w:color="auto" w:fill="auto"/>
          </w:tcPr>
          <w:p w14:paraId="42C2C7B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Органи державної влади – суб’єкти управління об’єктами державної власності</w:t>
            </w:r>
          </w:p>
        </w:tc>
        <w:tc>
          <w:tcPr>
            <w:tcW w:w="2185" w:type="dxa"/>
            <w:shd w:val="clear" w:color="auto" w:fill="auto"/>
          </w:tcPr>
          <w:p w14:paraId="45743EE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79DD6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1D4330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наглядові ради сформовано</w:t>
            </w:r>
          </w:p>
        </w:tc>
        <w:tc>
          <w:tcPr>
            <w:tcW w:w="1936" w:type="dxa"/>
            <w:shd w:val="clear" w:color="auto" w:fill="auto"/>
          </w:tcPr>
          <w:p w14:paraId="35A9832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Суб’єкти управління об’єктами державної власності</w:t>
            </w:r>
          </w:p>
        </w:tc>
        <w:tc>
          <w:tcPr>
            <w:tcW w:w="2252" w:type="dxa"/>
            <w:shd w:val="clear" w:color="auto" w:fill="auto"/>
          </w:tcPr>
          <w:p w14:paraId="431986B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48FD5FB8" w14:textId="77777777" w:rsidTr="00C75F04">
        <w:trPr>
          <w:trHeight w:val="230"/>
        </w:trPr>
        <w:tc>
          <w:tcPr>
            <w:tcW w:w="22101" w:type="dxa"/>
            <w:gridSpan w:val="9"/>
            <w:shd w:val="clear" w:color="auto" w:fill="auto"/>
          </w:tcPr>
          <w:p w14:paraId="24B82F5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2.4.1.5. Запроваджено стандарти корпоративного управління у суб’єктах господарювання державного сектору економіки,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(зокрема, встановлено право дострокового розірвання контракту з менеджментом у разі порушення ним норм антикорупційного законодавства або правил етичної поведінки)</w:t>
            </w:r>
          </w:p>
        </w:tc>
      </w:tr>
      <w:tr w:rsidR="006C6D37" w:rsidRPr="00944B48" w14:paraId="48E75C7F" w14:textId="77777777" w:rsidTr="00C75F04">
        <w:trPr>
          <w:trHeight w:val="230"/>
        </w:trPr>
        <w:tc>
          <w:tcPr>
            <w:tcW w:w="5324" w:type="dxa"/>
            <w:shd w:val="clear" w:color="auto" w:fill="auto"/>
          </w:tcPr>
          <w:p w14:paraId="3B4DEF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2.4.1.5.1. </w:t>
            </w:r>
            <w:r w:rsidRPr="00944B48">
              <w:rPr>
                <w:rFonts w:ascii="Times New Roman" w:eastAsia="Times New Roman" w:hAnsi="Times New Roman" w:cs="Times New Roman"/>
                <w:bCs/>
                <w:color w:val="000000"/>
                <w:sz w:val="24"/>
                <w:szCs w:val="24"/>
                <w:lang w:bidi="uk-UA"/>
              </w:rPr>
              <w:t>Підготовка аналітичного звіту щодо стратегічної оцінки корупційних ризиків у діяльності підприємств державної форми власності та визначення підприємств з найвищим рівнем корупційних ризиків</w:t>
            </w:r>
          </w:p>
        </w:tc>
        <w:tc>
          <w:tcPr>
            <w:tcW w:w="1525" w:type="dxa"/>
            <w:shd w:val="clear" w:color="auto" w:fill="auto"/>
          </w:tcPr>
          <w:p w14:paraId="37E55EC4" w14:textId="65EE380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757148B6" w14:textId="7EE81B9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лютий</w:t>
            </w:r>
            <w:r w:rsidR="006C6D37" w:rsidRPr="00944B48">
              <w:rPr>
                <w:rFonts w:ascii="Times New Roman" w:hAnsi="Times New Roman" w:cs="Times New Roman"/>
                <w:sz w:val="24"/>
                <w:szCs w:val="24"/>
              </w:rPr>
              <w:t xml:space="preserve"> 2023</w:t>
            </w:r>
          </w:p>
        </w:tc>
        <w:tc>
          <w:tcPr>
            <w:tcW w:w="1968" w:type="dxa"/>
            <w:shd w:val="clear" w:color="auto" w:fill="auto"/>
          </w:tcPr>
          <w:p w14:paraId="15FF613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0141081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6E052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56C59F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768D2F8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252" w:type="dxa"/>
            <w:shd w:val="clear" w:color="auto" w:fill="auto"/>
          </w:tcPr>
          <w:p w14:paraId="21655E8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07B7BA3B" w14:textId="77777777" w:rsidTr="00C75F04">
        <w:trPr>
          <w:trHeight w:val="230"/>
        </w:trPr>
        <w:tc>
          <w:tcPr>
            <w:tcW w:w="5324" w:type="dxa"/>
            <w:shd w:val="clear" w:color="auto" w:fill="auto"/>
          </w:tcPr>
          <w:p w14:paraId="6ED441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2.4.1.5.2. Проведення обговорення звіту, зазначеного в описі заходу 2.4.1.5.1.,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5FE5F6D4" w14:textId="2978434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581" w:type="dxa"/>
            <w:shd w:val="clear" w:color="auto" w:fill="auto"/>
          </w:tcPr>
          <w:p w14:paraId="143B1848" w14:textId="05B9F4B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968" w:type="dxa"/>
            <w:shd w:val="clear" w:color="auto" w:fill="auto"/>
          </w:tcPr>
          <w:p w14:paraId="3A1F3FE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5BE327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47AEE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6B0CC3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63B68782"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НАЗК</w:t>
            </w:r>
          </w:p>
        </w:tc>
        <w:tc>
          <w:tcPr>
            <w:tcW w:w="2252" w:type="dxa"/>
            <w:shd w:val="clear" w:color="auto" w:fill="auto"/>
          </w:tcPr>
          <w:p w14:paraId="6C79622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обговорення висновків та рекомендацій аналітичного звіту не проведено</w:t>
            </w:r>
          </w:p>
        </w:tc>
      </w:tr>
      <w:tr w:rsidR="006C6D37" w:rsidRPr="00944B48" w14:paraId="218C3E03" w14:textId="77777777" w:rsidTr="00C75F04">
        <w:trPr>
          <w:trHeight w:val="230"/>
        </w:trPr>
        <w:tc>
          <w:tcPr>
            <w:tcW w:w="5324" w:type="dxa"/>
            <w:shd w:val="clear" w:color="auto" w:fill="auto"/>
          </w:tcPr>
          <w:p w14:paraId="2E701C5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2.4.1.5.3. Підготовка аналітичного звіту </w:t>
            </w:r>
            <w:r w:rsidRPr="00944B48">
              <w:rPr>
                <w:rFonts w:ascii="Times New Roman" w:eastAsia="Times New Roman" w:hAnsi="Times New Roman" w:cs="Times New Roman"/>
                <w:bCs/>
                <w:sz w:val="24"/>
                <w:szCs w:val="24"/>
                <w:lang w:bidi="uk-UA"/>
              </w:rPr>
              <w:t>щодо визначення переліку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w:t>
            </w:r>
          </w:p>
        </w:tc>
        <w:tc>
          <w:tcPr>
            <w:tcW w:w="1525" w:type="dxa"/>
            <w:shd w:val="clear" w:color="auto" w:fill="auto"/>
          </w:tcPr>
          <w:p w14:paraId="1DFAE95A" w14:textId="49ED652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2023</w:t>
            </w:r>
          </w:p>
        </w:tc>
        <w:tc>
          <w:tcPr>
            <w:tcW w:w="1581" w:type="dxa"/>
            <w:shd w:val="clear" w:color="auto" w:fill="auto"/>
          </w:tcPr>
          <w:p w14:paraId="3DD6F5B1" w14:textId="334F23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w:t>
            </w:r>
          </w:p>
        </w:tc>
        <w:tc>
          <w:tcPr>
            <w:tcW w:w="1968" w:type="dxa"/>
            <w:shd w:val="clear" w:color="auto" w:fill="auto"/>
          </w:tcPr>
          <w:p w14:paraId="7A9C528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5A16EC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C8DBD8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24AD09A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1D57760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3F57AC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4A5FCF7B" w14:textId="77777777" w:rsidTr="00C75F04">
        <w:trPr>
          <w:trHeight w:val="230"/>
        </w:trPr>
        <w:tc>
          <w:tcPr>
            <w:tcW w:w="5324" w:type="dxa"/>
            <w:shd w:val="clear" w:color="auto" w:fill="auto"/>
          </w:tcPr>
          <w:p w14:paraId="1C33CC4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2.4.1.5.4. Проведення обговорення звіту, зазначеного в описі заходу 2.4.1.5.3.,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0A2FF1A5" w14:textId="7E09098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серпень</w:t>
            </w:r>
            <w:r w:rsidR="006C6D37" w:rsidRPr="00944B48">
              <w:rPr>
                <w:rFonts w:ascii="Times New Roman" w:hAnsi="Times New Roman" w:cs="Times New Roman"/>
                <w:sz w:val="24"/>
                <w:szCs w:val="24"/>
              </w:rPr>
              <w:t xml:space="preserve"> 2023</w:t>
            </w:r>
          </w:p>
        </w:tc>
        <w:tc>
          <w:tcPr>
            <w:tcW w:w="1581" w:type="dxa"/>
            <w:shd w:val="clear" w:color="auto" w:fill="auto"/>
          </w:tcPr>
          <w:p w14:paraId="6C560F78" w14:textId="3BC026E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2023</w:t>
            </w:r>
          </w:p>
        </w:tc>
        <w:tc>
          <w:tcPr>
            <w:tcW w:w="1968" w:type="dxa"/>
            <w:shd w:val="clear" w:color="auto" w:fill="auto"/>
          </w:tcPr>
          <w:p w14:paraId="3C9C683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575665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876A0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9F99DA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28211EF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19AE2F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проведено</w:t>
            </w:r>
          </w:p>
        </w:tc>
      </w:tr>
      <w:tr w:rsidR="006C6D37" w:rsidRPr="00944B48" w14:paraId="65AC6ABB" w14:textId="77777777" w:rsidTr="00C75F04">
        <w:trPr>
          <w:trHeight w:val="230"/>
        </w:trPr>
        <w:tc>
          <w:tcPr>
            <w:tcW w:w="5324" w:type="dxa"/>
            <w:shd w:val="clear" w:color="auto" w:fill="auto"/>
          </w:tcPr>
          <w:p w14:paraId="58A7870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2.4.1.5.5. Підготовка та затвердження Плану заходів щодо приведення системи корпоративного управління у </w:t>
            </w:r>
            <w:sdt>
              <w:sdtPr>
                <w:rPr>
                  <w:rFonts w:ascii="Times New Roman" w:hAnsi="Times New Roman" w:cs="Times New Roman"/>
                  <w:sz w:val="24"/>
                  <w:szCs w:val="24"/>
                </w:rPr>
                <w:tag w:val="goog_rdk_32"/>
                <w:id w:val="871031873"/>
              </w:sdtPr>
              <w:sdtContent/>
            </w:sdt>
            <w:r w:rsidRPr="00944B48">
              <w:rPr>
                <w:rFonts w:ascii="Times New Roman" w:hAnsi="Times New Roman" w:cs="Times New Roman"/>
                <w:color w:val="000000"/>
                <w:sz w:val="24"/>
                <w:szCs w:val="24"/>
              </w:rPr>
              <w:t xml:space="preserve">суб’єктах господарювання, визначених за результатами реалізації заходів 2.4.1.5.1 – 2.4.1.5.4, у відповідність до стандартів корпоративного управління ОЕСР, </w:t>
            </w:r>
            <w:r w:rsidRPr="00944B48">
              <w:rPr>
                <w:rFonts w:ascii="Times New Roman" w:eastAsia="Times New Roman" w:hAnsi="Times New Roman" w:cs="Times New Roman"/>
                <w:sz w:val="24"/>
                <w:szCs w:val="24"/>
              </w:rPr>
              <w:t>який у тому числі передбачає проведення конкурсного відбору керівників, голів виконавчих органів та членів наглядових рад суб’єктів державного сектору економіки, що зупинений у зв’язку із введенням воєнного стану,</w:t>
            </w:r>
            <w:r w:rsidRPr="00944B48">
              <w:rPr>
                <w:rFonts w:ascii="Times New Roman" w:hAnsi="Times New Roman" w:cs="Times New Roman"/>
                <w:color w:val="000000"/>
                <w:sz w:val="24"/>
                <w:szCs w:val="24"/>
              </w:rPr>
              <w:t xml:space="preserve"> </w:t>
            </w:r>
            <w:r w:rsidRPr="00944B48">
              <w:rPr>
                <w:rFonts w:ascii="Times New Roman" w:eastAsia="Times New Roman" w:hAnsi="Times New Roman" w:cs="Times New Roman"/>
                <w:bCs/>
                <w:sz w:val="24"/>
                <w:szCs w:val="24"/>
                <w:lang w:bidi="uk-UA"/>
              </w:rPr>
              <w:t>на період, починаючи з 2023 року</w:t>
            </w:r>
          </w:p>
        </w:tc>
        <w:tc>
          <w:tcPr>
            <w:tcW w:w="1525" w:type="dxa"/>
            <w:shd w:val="clear" w:color="auto" w:fill="auto"/>
          </w:tcPr>
          <w:p w14:paraId="2DF54170" w14:textId="5B62BD7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w:t>
            </w:r>
          </w:p>
        </w:tc>
        <w:tc>
          <w:tcPr>
            <w:tcW w:w="1581" w:type="dxa"/>
            <w:shd w:val="clear" w:color="auto" w:fill="auto"/>
          </w:tcPr>
          <w:p w14:paraId="34DC2A3F" w14:textId="760AF3AA"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2023</w:t>
            </w:r>
          </w:p>
        </w:tc>
        <w:tc>
          <w:tcPr>
            <w:tcW w:w="1968" w:type="dxa"/>
            <w:shd w:val="clear" w:color="auto" w:fill="auto"/>
          </w:tcPr>
          <w:p w14:paraId="7D4D947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24449F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7B7F7B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7A76F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План заходів затверджено Кабінетом Міністрів України</w:t>
            </w:r>
          </w:p>
        </w:tc>
        <w:tc>
          <w:tcPr>
            <w:tcW w:w="1936" w:type="dxa"/>
            <w:shd w:val="clear" w:color="auto" w:fill="auto"/>
          </w:tcPr>
          <w:p w14:paraId="1D80197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w:t>
            </w:r>
            <w:r w:rsidRPr="00944B48">
              <w:rPr>
                <w:rFonts w:ascii="Times New Roman" w:eastAsia="Times New Roman" w:hAnsi="Times New Roman" w:cs="Times New Roman"/>
                <w:sz w:val="24"/>
                <w:szCs w:val="24"/>
                <w:lang w:bidi="uk-UA"/>
              </w:rPr>
              <w:t> </w:t>
            </w:r>
            <w:r w:rsidRPr="00944B48">
              <w:rPr>
                <w:rFonts w:ascii="Times New Roman" w:hAnsi="Times New Roman" w:cs="Times New Roman"/>
                <w:sz w:val="24"/>
                <w:szCs w:val="24"/>
              </w:rPr>
              <w:t>Офіційні друковані видання України.</w:t>
            </w:r>
          </w:p>
          <w:p w14:paraId="565D10C4"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w:t>
            </w:r>
            <w:r w:rsidRPr="00944B48">
              <w:rPr>
                <w:rFonts w:ascii="Times New Roman" w:eastAsia="Times New Roman" w:hAnsi="Times New Roman" w:cs="Times New Roman"/>
                <w:sz w:val="24"/>
                <w:szCs w:val="24"/>
                <w:lang w:bidi="uk-UA"/>
              </w:rPr>
              <w:t> </w:t>
            </w:r>
            <w:r w:rsidRPr="00944B48">
              <w:rPr>
                <w:rFonts w:ascii="Times New Roman" w:hAnsi="Times New Roman" w:cs="Times New Roman"/>
                <w:sz w:val="24"/>
                <w:szCs w:val="24"/>
              </w:rPr>
              <w:t>Офіційний вебпортал Кабінету Міністрів України.</w:t>
            </w:r>
          </w:p>
          <w:p w14:paraId="4B590DB0"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3. Офіційний вебпортал парламенту України.</w:t>
            </w:r>
          </w:p>
        </w:tc>
        <w:tc>
          <w:tcPr>
            <w:tcW w:w="2252" w:type="dxa"/>
            <w:shd w:val="clear" w:color="auto" w:fill="auto"/>
          </w:tcPr>
          <w:p w14:paraId="326EF4A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Плану заходів не підготовлено та не затверджено</w:t>
            </w:r>
          </w:p>
        </w:tc>
      </w:tr>
      <w:tr w:rsidR="006C6D37" w:rsidRPr="00944B48" w14:paraId="0F5C535C" w14:textId="77777777" w:rsidTr="00C75F04">
        <w:trPr>
          <w:trHeight w:val="230"/>
        </w:trPr>
        <w:tc>
          <w:tcPr>
            <w:tcW w:w="5324" w:type="dxa"/>
            <w:shd w:val="clear" w:color="auto" w:fill="auto"/>
          </w:tcPr>
          <w:p w14:paraId="22876D6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2.4.1.5.6.</w:t>
            </w:r>
            <w:r w:rsidRPr="00944B48">
              <w:rPr>
                <w:rFonts w:ascii="Times New Roman" w:eastAsia="Times New Roman" w:hAnsi="Times New Roman" w:cs="Times New Roman"/>
                <w:bCs/>
                <w:color w:val="000000"/>
                <w:sz w:val="24"/>
                <w:szCs w:val="24"/>
                <w:lang w:bidi="uk-UA"/>
              </w:rPr>
              <w:t xml:space="preserve"> Підготовка щорічного звіту (протягом І кварталу року) про стан реалізації </w:t>
            </w:r>
            <w:r w:rsidRPr="00944B48">
              <w:rPr>
                <w:rFonts w:ascii="Times New Roman" w:eastAsia="Times New Roman" w:hAnsi="Times New Roman" w:cs="Times New Roman"/>
                <w:bCs/>
                <w:sz w:val="24"/>
                <w:szCs w:val="24"/>
                <w:lang w:bidi="uk-UA"/>
              </w:rPr>
              <w:t>плану заходів щодо приведення системи корпоративного управління у визначених суб’єктах господарювання у відповідність до стандартів корпоративного управління ОЕСР (у тому числі за період 2021 - 2022 років)</w:t>
            </w:r>
            <w:r w:rsidRPr="00944B48">
              <w:rPr>
                <w:rFonts w:ascii="Times New Roman" w:eastAsia="Times New Roman" w:hAnsi="Times New Roman" w:cs="Times New Roman"/>
                <w:bCs/>
                <w:color w:val="000000"/>
                <w:sz w:val="24"/>
                <w:szCs w:val="24"/>
                <w:lang w:bidi="uk-UA"/>
              </w:rPr>
              <w:t>, який у разі потреби містить рекомендації щодо перегляду цього плану заходів</w:t>
            </w:r>
          </w:p>
        </w:tc>
        <w:tc>
          <w:tcPr>
            <w:tcW w:w="1525" w:type="dxa"/>
            <w:shd w:val="clear" w:color="auto" w:fill="auto"/>
          </w:tcPr>
          <w:p w14:paraId="407C468E" w14:textId="1D32A98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7AAB9C62" w14:textId="3B9DB7AB"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249B63E6"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785431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10043A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231369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звіт підготовлено та оприлюднено</w:t>
            </w:r>
          </w:p>
        </w:tc>
        <w:tc>
          <w:tcPr>
            <w:tcW w:w="1936" w:type="dxa"/>
            <w:shd w:val="clear" w:color="auto" w:fill="auto"/>
          </w:tcPr>
          <w:p w14:paraId="05070FA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Мінекономіки</w:t>
            </w:r>
          </w:p>
        </w:tc>
        <w:tc>
          <w:tcPr>
            <w:tcW w:w="2252" w:type="dxa"/>
            <w:shd w:val="clear" w:color="auto" w:fill="auto"/>
          </w:tcPr>
          <w:p w14:paraId="7AF11FC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D86E3C2" w14:textId="77777777" w:rsidTr="00C75F04">
        <w:trPr>
          <w:trHeight w:val="230"/>
        </w:trPr>
        <w:tc>
          <w:tcPr>
            <w:tcW w:w="5324" w:type="dxa"/>
            <w:shd w:val="clear" w:color="auto" w:fill="auto"/>
          </w:tcPr>
          <w:p w14:paraId="63F6A9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2.4.1.5.7.</w:t>
            </w:r>
            <w:r w:rsidRPr="00944B48">
              <w:rPr>
                <w:rFonts w:ascii="Times New Roman" w:eastAsia="Times New Roman" w:hAnsi="Times New Roman" w:cs="Times New Roman"/>
                <w:bCs/>
                <w:color w:val="000000"/>
                <w:sz w:val="24"/>
                <w:szCs w:val="24"/>
                <w:lang w:bidi="uk-UA"/>
              </w:rPr>
              <w:t> </w:t>
            </w:r>
            <w:sdt>
              <w:sdtPr>
                <w:rPr>
                  <w:rFonts w:ascii="Times New Roman" w:hAnsi="Times New Roman" w:cs="Times New Roman"/>
                  <w:sz w:val="24"/>
                  <w:szCs w:val="24"/>
                </w:rPr>
                <w:tag w:val="goog_rdk_33"/>
                <w:id w:val="-55624722"/>
              </w:sdtPr>
              <w:sdtContent>
                <w:r w:rsidRPr="00944B48">
                  <w:rPr>
                    <w:rFonts w:ascii="Times New Roman" w:hAnsi="Times New Roman" w:cs="Times New Roman"/>
                    <w:sz w:val="24"/>
                    <w:szCs w:val="24"/>
                  </w:rPr>
                  <w:t>Підготовка</w:t>
                </w:r>
              </w:sdtContent>
            </w:sdt>
            <w:r w:rsidRPr="00944B48">
              <w:rPr>
                <w:rFonts w:ascii="Times New Roman" w:eastAsia="Times New Roman" w:hAnsi="Times New Roman" w:cs="Times New Roman"/>
                <w:bCs/>
                <w:color w:val="000000"/>
                <w:sz w:val="24"/>
                <w:szCs w:val="24"/>
                <w:lang w:bidi="uk-UA"/>
              </w:rPr>
              <w:t xml:space="preserve"> правової основи для можливості дострокового розірвання контрактів 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у разі грубих порушень вимог антикорупційного законодавства або правил етики такими особами</w:t>
            </w:r>
          </w:p>
        </w:tc>
        <w:tc>
          <w:tcPr>
            <w:tcW w:w="1525" w:type="dxa"/>
            <w:shd w:val="clear" w:color="auto" w:fill="auto"/>
          </w:tcPr>
          <w:p w14:paraId="08E075E2" w14:textId="21750A3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261721B7" w14:textId="22150F0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968" w:type="dxa"/>
            <w:shd w:val="clear" w:color="auto" w:fill="auto"/>
          </w:tcPr>
          <w:p w14:paraId="60752F50"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0AA4F4FF"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7557817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90DF61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7A5A33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правову основу підготовлено</w:t>
            </w:r>
          </w:p>
        </w:tc>
        <w:tc>
          <w:tcPr>
            <w:tcW w:w="1936" w:type="dxa"/>
            <w:shd w:val="clear" w:color="auto" w:fill="auto"/>
          </w:tcPr>
          <w:p w14:paraId="587297C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1. Мінекономіки.</w:t>
            </w:r>
          </w:p>
          <w:p w14:paraId="3F353BE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2. Веб-портал Кабінету Міністрів України.</w:t>
            </w:r>
          </w:p>
          <w:p w14:paraId="7847F6D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3. Веб-портал Парламенту.</w:t>
            </w:r>
          </w:p>
        </w:tc>
        <w:tc>
          <w:tcPr>
            <w:tcW w:w="2252" w:type="dxa"/>
            <w:shd w:val="clear" w:color="auto" w:fill="auto"/>
          </w:tcPr>
          <w:p w14:paraId="7BD676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правову основу не встановлено</w:t>
            </w:r>
          </w:p>
        </w:tc>
      </w:tr>
      <w:tr w:rsidR="006C6D37" w:rsidRPr="00944B48" w14:paraId="355D749B" w14:textId="77777777" w:rsidTr="00C75F04">
        <w:trPr>
          <w:trHeight w:val="230"/>
        </w:trPr>
        <w:tc>
          <w:tcPr>
            <w:tcW w:w="5324" w:type="dxa"/>
            <w:shd w:val="clear" w:color="auto" w:fill="auto"/>
          </w:tcPr>
          <w:p w14:paraId="6ADC88E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2.4.1.5.8. Внесення змін до </w:t>
            </w:r>
            <w:r w:rsidRPr="00944B48">
              <w:rPr>
                <w:rFonts w:ascii="Times New Roman" w:hAnsi="Times New Roman" w:cs="Times New Roman"/>
                <w:sz w:val="24"/>
                <w:szCs w:val="24"/>
              </w:rPr>
              <w:t>чинних</w:t>
            </w:r>
            <w:r w:rsidRPr="00944B48">
              <w:rPr>
                <w:rFonts w:ascii="Times New Roman" w:eastAsia="Times New Roman" w:hAnsi="Times New Roman" w:cs="Times New Roman"/>
                <w:color w:val="000000"/>
                <w:sz w:val="24"/>
                <w:szCs w:val="24"/>
                <w:lang w:bidi="uk-UA"/>
              </w:rPr>
              <w:t xml:space="preserve"> контрактів </w:t>
            </w:r>
            <w:r w:rsidRPr="00944B48">
              <w:rPr>
                <w:rFonts w:ascii="Times New Roman" w:eastAsia="Times New Roman" w:hAnsi="Times New Roman" w:cs="Times New Roman"/>
                <w:bCs/>
                <w:color w:val="000000"/>
                <w:sz w:val="24"/>
                <w:szCs w:val="24"/>
                <w:lang w:bidi="uk-UA"/>
              </w:rPr>
              <w:t>з керівниками, що здійснюють повноваження виконавчого органу одноособово, або членами колегіального виконавчого органу, підприємств державної форми власності, які мають особливо важливе (стратегічне) значення для економіки України або найвищий рівень корупційних ризиків, або належать до найбільш важливих суб’єктів господарювання оборонно-промислового комплексу, у разі грубих порушень норм антикорупційного законодавства або правил етичної поведінки</w:t>
            </w:r>
          </w:p>
        </w:tc>
        <w:tc>
          <w:tcPr>
            <w:tcW w:w="1525" w:type="dxa"/>
            <w:shd w:val="clear" w:color="auto" w:fill="auto"/>
          </w:tcPr>
          <w:p w14:paraId="297DEB4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Набрання чинності актами, які встановлюють можливість дострокового розірвання контракту у разі грубого порушення норм антикорупційного законодавства або </w:t>
            </w:r>
            <w:r w:rsidRPr="00944B48">
              <w:rPr>
                <w:rFonts w:ascii="Times New Roman" w:hAnsi="Times New Roman" w:cs="Times New Roman"/>
                <w:sz w:val="24"/>
                <w:szCs w:val="24"/>
              </w:rPr>
              <w:lastRenderedPageBreak/>
              <w:t>правил етичної поведінки</w:t>
            </w:r>
          </w:p>
        </w:tc>
        <w:tc>
          <w:tcPr>
            <w:tcW w:w="1581" w:type="dxa"/>
            <w:shd w:val="clear" w:color="auto" w:fill="auto"/>
          </w:tcPr>
          <w:p w14:paraId="5EB6D98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6 місяців з дня набрання чинності актами, які встановлюють можливість дострокового розірвання контракту у разі грубого порушення норм антикорупційного </w:t>
            </w:r>
            <w:r w:rsidRPr="00944B48">
              <w:rPr>
                <w:rFonts w:ascii="Times New Roman" w:hAnsi="Times New Roman" w:cs="Times New Roman"/>
                <w:sz w:val="24"/>
                <w:szCs w:val="24"/>
              </w:rPr>
              <w:lastRenderedPageBreak/>
              <w:t>законодавства або правил етичної поведінки</w:t>
            </w:r>
          </w:p>
        </w:tc>
        <w:tc>
          <w:tcPr>
            <w:tcW w:w="1968" w:type="dxa"/>
            <w:shd w:val="clear" w:color="auto" w:fill="auto"/>
          </w:tcPr>
          <w:p w14:paraId="27C403B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lastRenderedPageBreak/>
              <w:t>Мінекономіки</w:t>
            </w:r>
          </w:p>
        </w:tc>
        <w:tc>
          <w:tcPr>
            <w:tcW w:w="2185" w:type="dxa"/>
            <w:shd w:val="clear" w:color="auto" w:fill="auto"/>
          </w:tcPr>
          <w:p w14:paraId="25D0082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8D5BD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AD772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зміни до контрактів внесено</w:t>
            </w:r>
          </w:p>
        </w:tc>
        <w:tc>
          <w:tcPr>
            <w:tcW w:w="1936" w:type="dxa"/>
            <w:shd w:val="clear" w:color="auto" w:fill="auto"/>
          </w:tcPr>
          <w:p w14:paraId="36626C8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78E99D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зміни до контрактів не внесено</w:t>
            </w:r>
          </w:p>
        </w:tc>
      </w:tr>
      <w:tr w:rsidR="006C6D37" w:rsidRPr="00944B48" w14:paraId="4060FB8D" w14:textId="77777777" w:rsidTr="00C75F04">
        <w:trPr>
          <w:trHeight w:val="230"/>
        </w:trPr>
        <w:tc>
          <w:tcPr>
            <w:tcW w:w="22101" w:type="dxa"/>
            <w:gridSpan w:val="9"/>
            <w:shd w:val="clear" w:color="auto" w:fill="auto"/>
          </w:tcPr>
          <w:p w14:paraId="5D4F25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2.4.1.6. У суб’єктах господарювання державного сектору економіки запроваджено систему внутрішнього контролю та управління ризиками</w:t>
            </w:r>
          </w:p>
        </w:tc>
      </w:tr>
      <w:tr w:rsidR="006C6D37" w:rsidRPr="00944B48" w14:paraId="5F895B08" w14:textId="77777777" w:rsidTr="00C75F04">
        <w:trPr>
          <w:trHeight w:val="230"/>
        </w:trPr>
        <w:tc>
          <w:tcPr>
            <w:tcW w:w="5324" w:type="dxa"/>
            <w:shd w:val="clear" w:color="auto" w:fill="auto"/>
          </w:tcPr>
          <w:p w14:paraId="639F1BD3" w14:textId="77777777" w:rsidR="006C6D37" w:rsidRPr="00944B48" w:rsidRDefault="006C6D37" w:rsidP="00944B48">
            <w:pPr>
              <w:rPr>
                <w:rFonts w:ascii="Times New Roman" w:eastAsia="Times New Roman" w:hAnsi="Times New Roman" w:cs="Times New Roman"/>
                <w:bCs/>
                <w:sz w:val="24"/>
                <w:szCs w:val="24"/>
                <w:lang w:bidi="uk-UA"/>
              </w:rPr>
            </w:pPr>
            <w:r w:rsidRPr="00944B48">
              <w:rPr>
                <w:rFonts w:ascii="Times New Roman" w:eastAsia="Times New Roman" w:hAnsi="Times New Roman" w:cs="Times New Roman"/>
                <w:color w:val="000000"/>
                <w:sz w:val="24"/>
                <w:szCs w:val="24"/>
                <w:lang w:bidi="uk-UA"/>
              </w:rPr>
              <w:t xml:space="preserve">2.4.1.6.1. Розробка проекту закону, </w:t>
            </w:r>
            <w:r w:rsidRPr="00944B48">
              <w:rPr>
                <w:rFonts w:ascii="Times New Roman" w:eastAsia="Times New Roman" w:hAnsi="Times New Roman" w:cs="Times New Roman"/>
                <w:bCs/>
                <w:sz w:val="24"/>
                <w:szCs w:val="24"/>
                <w:lang w:bidi="uk-UA"/>
              </w:rPr>
              <w:t>яким:</w:t>
            </w:r>
          </w:p>
          <w:p w14:paraId="69FB520E" w14:textId="77777777" w:rsidR="006C6D37" w:rsidRPr="00944B48" w:rsidRDefault="006C6D37" w:rsidP="00944B48">
            <w:pPr>
              <w:rPr>
                <w:rFonts w:ascii="Times New Roman" w:eastAsia="Times New Roman" w:hAnsi="Times New Roman" w:cs="Times New Roman"/>
                <w:bCs/>
                <w:sz w:val="24"/>
                <w:szCs w:val="24"/>
                <w:lang w:bidi="uk-UA"/>
              </w:rPr>
            </w:pPr>
            <w:r w:rsidRPr="00944B48">
              <w:rPr>
                <w:rFonts w:ascii="Times New Roman" w:eastAsia="Times New Roman" w:hAnsi="Times New Roman" w:cs="Times New Roman"/>
                <w:bCs/>
                <w:sz w:val="24"/>
                <w:szCs w:val="24"/>
                <w:lang w:bidi="uk-UA"/>
              </w:rPr>
              <w:t>1) визначено вимоги із запровадження у підприємствах державної форми власності системи внутрішнього контролю, яка охоплює функції комплаєнсу, управління ризиками та внутрішнього аудиту (модель «трьох ліній захисту»);</w:t>
            </w:r>
          </w:p>
          <w:p w14:paraId="6987CC35" w14:textId="77777777" w:rsidR="006C6D37" w:rsidRPr="00944B48" w:rsidRDefault="006C6D37" w:rsidP="00944B48">
            <w:pPr>
              <w:rPr>
                <w:rFonts w:ascii="Times New Roman" w:eastAsia="Times New Roman" w:hAnsi="Times New Roman" w:cs="Times New Roman"/>
                <w:bCs/>
                <w:sz w:val="24"/>
                <w:szCs w:val="24"/>
                <w:lang w:bidi="uk-UA"/>
              </w:rPr>
            </w:pPr>
            <w:r w:rsidRPr="00944B48">
              <w:rPr>
                <w:rFonts w:ascii="Times New Roman" w:eastAsia="Times New Roman" w:hAnsi="Times New Roman" w:cs="Times New Roman"/>
                <w:sz w:val="24"/>
                <w:szCs w:val="24"/>
              </w:rPr>
              <w:t>2)</w:t>
            </w:r>
            <w:r w:rsidRPr="00944B48">
              <w:rPr>
                <w:rFonts w:ascii="Times New Roman" w:eastAsia="Times New Roman" w:hAnsi="Times New Roman" w:cs="Times New Roman"/>
                <w:bCs/>
                <w:sz w:val="24"/>
                <w:szCs w:val="24"/>
                <w:lang w:bidi="uk-UA"/>
              </w:rPr>
              <w:t> узгоджено співвідношення між системою внутрішнього контролю та запровадженням антикорупційних програм, у тому числі управління корупційними ризиками;</w:t>
            </w:r>
          </w:p>
          <w:p w14:paraId="19B2076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bidi="uk-UA"/>
              </w:rPr>
              <w:t>3) визначені повноваження наглядової ради зі здійснення контролю за функціонуванням системи внутрішнього контролю (у тих підприємствах, у яких не створено аудиторські комітети відповідно до Закону України «Про аудит фінансової звітності та аудиторську діяльність»), у тому числі впровадження внутрішніх антикорупційних заходів</w:t>
            </w:r>
          </w:p>
        </w:tc>
        <w:tc>
          <w:tcPr>
            <w:tcW w:w="1525" w:type="dxa"/>
            <w:shd w:val="clear" w:color="auto" w:fill="auto"/>
          </w:tcPr>
          <w:p w14:paraId="5DD23DA6" w14:textId="1CEF85B2"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6593FD97" w14:textId="2BE8CFF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7974867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0657395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B3F2B0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1635BE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7BC9800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7C40DDC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не розроблено</w:t>
            </w:r>
          </w:p>
        </w:tc>
      </w:tr>
      <w:tr w:rsidR="006C6D37" w:rsidRPr="00944B48" w14:paraId="4B53C09C" w14:textId="77777777" w:rsidTr="00C75F04">
        <w:trPr>
          <w:trHeight w:val="230"/>
        </w:trPr>
        <w:tc>
          <w:tcPr>
            <w:tcW w:w="5324" w:type="dxa"/>
            <w:shd w:val="clear" w:color="auto" w:fill="auto"/>
          </w:tcPr>
          <w:p w14:paraId="33763B3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2.4.1.6.2. Проведення громадського обговорення проекту закону, зазначеного в описі заходу 2.4.1.6.1., та забезпечення його доопрацювання (у разі потреби)</w:t>
            </w:r>
          </w:p>
        </w:tc>
        <w:tc>
          <w:tcPr>
            <w:tcW w:w="1525" w:type="dxa"/>
            <w:shd w:val="clear" w:color="auto" w:fill="auto"/>
          </w:tcPr>
          <w:p w14:paraId="59CA89BE" w14:textId="1D7DEE9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квітень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4A1312EB" w14:textId="0337373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червень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58C9937E"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482C259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0ABAD8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352D2E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216818C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318B62A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B36B9FF" w14:textId="77777777" w:rsidTr="00C75F04">
        <w:trPr>
          <w:trHeight w:val="230"/>
        </w:trPr>
        <w:tc>
          <w:tcPr>
            <w:tcW w:w="5324" w:type="dxa"/>
            <w:shd w:val="clear" w:color="auto" w:fill="auto"/>
          </w:tcPr>
          <w:p w14:paraId="6710FFC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2.4.1.6.3. Погодження проекту закону, зазначеного в описі заходу 2.</w:t>
            </w:r>
            <w:r w:rsidRPr="00944B48">
              <w:rPr>
                <w:rFonts w:ascii="Times New Roman" w:hAnsi="Times New Roman" w:cs="Times New Roman"/>
                <w:color w:val="000000"/>
                <w:sz w:val="24"/>
                <w:szCs w:val="24"/>
              </w:rPr>
              <w:t>4</w:t>
            </w:r>
            <w:r w:rsidRPr="00944B48">
              <w:rPr>
                <w:rFonts w:ascii="Times New Roman" w:eastAsia="Times New Roman" w:hAnsi="Times New Roman" w:cs="Times New Roman"/>
                <w:color w:val="000000"/>
                <w:sz w:val="24"/>
                <w:szCs w:val="24"/>
                <w:lang w:bidi="uk-UA"/>
              </w:rPr>
              <w:t>.1.6.1.,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12307C36" w14:textId="784D94A3"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липень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6919E913" w14:textId="534C2DBF"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серпень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220F665B"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43D66C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40C5FB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39C179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4E6C6FC5"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Мінекономіки</w:t>
            </w:r>
          </w:p>
          <w:p w14:paraId="3108AEA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Секретаріат Кабінету Міністрів України.</w:t>
            </w:r>
          </w:p>
        </w:tc>
        <w:tc>
          <w:tcPr>
            <w:tcW w:w="2252" w:type="dxa"/>
            <w:shd w:val="clear" w:color="auto" w:fill="auto"/>
          </w:tcPr>
          <w:p w14:paraId="352157E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5332CB88" w14:textId="77777777" w:rsidTr="00C75F04">
        <w:trPr>
          <w:trHeight w:val="230"/>
        </w:trPr>
        <w:tc>
          <w:tcPr>
            <w:tcW w:w="5324" w:type="dxa"/>
            <w:shd w:val="clear" w:color="auto" w:fill="auto"/>
          </w:tcPr>
          <w:p w14:paraId="5D8A4D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2.4.1.6.4. Супроводження розгляду проекту закону, зазначеного в описі заходу 2.4.1.6.1.,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DCBBD28" w14:textId="5AF36C6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вересень</w:t>
            </w:r>
            <w:r w:rsidR="006C6D37" w:rsidRPr="00944B48">
              <w:rPr>
                <w:rFonts w:ascii="Times New Roman" w:eastAsia="Times New Roman" w:hAnsi="Times New Roman" w:cs="Times New Roman"/>
                <w:sz w:val="24"/>
                <w:szCs w:val="24"/>
                <w:lang w:bidi="uk-UA"/>
              </w:rPr>
              <w:t xml:space="preserve"> 2023</w:t>
            </w:r>
          </w:p>
        </w:tc>
        <w:tc>
          <w:tcPr>
            <w:tcW w:w="1581" w:type="dxa"/>
            <w:shd w:val="clear" w:color="auto" w:fill="auto"/>
          </w:tcPr>
          <w:p w14:paraId="2C246DF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0C9B6CA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Мінекономіки</w:t>
            </w:r>
          </w:p>
        </w:tc>
        <w:tc>
          <w:tcPr>
            <w:tcW w:w="2185" w:type="dxa"/>
            <w:shd w:val="clear" w:color="auto" w:fill="auto"/>
          </w:tcPr>
          <w:p w14:paraId="41A521C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70DD5F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68D541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закон підписано Президентом України</w:t>
            </w:r>
          </w:p>
        </w:tc>
        <w:tc>
          <w:tcPr>
            <w:tcW w:w="1936" w:type="dxa"/>
            <w:shd w:val="clear" w:color="auto" w:fill="auto"/>
          </w:tcPr>
          <w:p w14:paraId="5845CD2F" w14:textId="77777777" w:rsidR="006C6D37" w:rsidRPr="00944B48" w:rsidRDefault="006C6D37" w:rsidP="00944B48">
            <w:pPr>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1. Офіційні друковані видання України.</w:t>
            </w:r>
          </w:p>
          <w:p w14:paraId="08DD7286"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2. Офіційний вебпортал парламенту України.</w:t>
            </w:r>
          </w:p>
        </w:tc>
        <w:tc>
          <w:tcPr>
            <w:tcW w:w="2252" w:type="dxa"/>
            <w:shd w:val="clear" w:color="auto" w:fill="auto"/>
          </w:tcPr>
          <w:p w14:paraId="327F281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177FDFD3" w14:textId="77777777" w:rsidTr="00C75F04">
        <w:trPr>
          <w:trHeight w:val="230"/>
        </w:trPr>
        <w:tc>
          <w:tcPr>
            <w:tcW w:w="5324" w:type="dxa"/>
            <w:shd w:val="clear" w:color="auto" w:fill="auto"/>
          </w:tcPr>
          <w:p w14:paraId="5EB708E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2.4.1.6.5. </w:t>
            </w:r>
            <w:r w:rsidRPr="00944B48">
              <w:rPr>
                <w:rFonts w:ascii="Times New Roman" w:eastAsia="Times New Roman" w:hAnsi="Times New Roman" w:cs="Times New Roman"/>
                <w:sz w:val="24"/>
                <w:szCs w:val="24"/>
                <w:lang w:bidi="uk-UA"/>
              </w:rPr>
              <w:t>Запровадження с</w:t>
            </w:r>
            <w:r w:rsidRPr="00944B48">
              <w:rPr>
                <w:rFonts w:ascii="Times New Roman" w:eastAsia="Times New Roman" w:hAnsi="Times New Roman" w:cs="Times New Roman"/>
                <w:color w:val="000000"/>
                <w:sz w:val="24"/>
                <w:szCs w:val="24"/>
                <w:lang w:bidi="uk-UA"/>
              </w:rPr>
              <w:t>истеми внутрішнього контролю та управління ризиками у підприємствах державної форми власності</w:t>
            </w:r>
          </w:p>
        </w:tc>
        <w:tc>
          <w:tcPr>
            <w:tcW w:w="1525" w:type="dxa"/>
            <w:shd w:val="clear" w:color="auto" w:fill="auto"/>
          </w:tcPr>
          <w:p w14:paraId="2EDE7B3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з дня набрання чинності законом,зазначеним в описі заходу 2.</w:t>
            </w:r>
            <w:r w:rsidRPr="00944B48">
              <w:rPr>
                <w:rFonts w:ascii="Times New Roman" w:hAnsi="Times New Roman" w:cs="Times New Roman"/>
                <w:sz w:val="24"/>
                <w:szCs w:val="24"/>
              </w:rPr>
              <w:t>4</w:t>
            </w:r>
            <w:r w:rsidRPr="00944B48">
              <w:rPr>
                <w:rFonts w:ascii="Times New Roman" w:eastAsia="Times New Roman" w:hAnsi="Times New Roman" w:cs="Times New Roman"/>
                <w:sz w:val="24"/>
                <w:szCs w:val="24"/>
                <w:lang w:bidi="uk-UA"/>
              </w:rPr>
              <w:t>.1.6.1</w:t>
            </w:r>
          </w:p>
        </w:tc>
        <w:tc>
          <w:tcPr>
            <w:tcW w:w="1581" w:type="dxa"/>
            <w:shd w:val="clear" w:color="auto" w:fill="auto"/>
          </w:tcPr>
          <w:p w14:paraId="28299DE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9 місяців з дня набрання чинності законом, зазначеним в описі заходу 2.</w:t>
            </w:r>
            <w:r w:rsidRPr="00944B48">
              <w:rPr>
                <w:rFonts w:ascii="Times New Roman" w:hAnsi="Times New Roman" w:cs="Times New Roman"/>
                <w:sz w:val="24"/>
                <w:szCs w:val="24"/>
              </w:rPr>
              <w:t>4</w:t>
            </w:r>
            <w:r w:rsidRPr="00944B48">
              <w:rPr>
                <w:rFonts w:ascii="Times New Roman" w:eastAsia="Times New Roman" w:hAnsi="Times New Roman" w:cs="Times New Roman"/>
                <w:sz w:val="24"/>
                <w:szCs w:val="24"/>
                <w:lang w:bidi="uk-UA"/>
              </w:rPr>
              <w:t>.1.6.1</w:t>
            </w:r>
          </w:p>
        </w:tc>
        <w:tc>
          <w:tcPr>
            <w:tcW w:w="1968" w:type="dxa"/>
            <w:shd w:val="clear" w:color="auto" w:fill="auto"/>
          </w:tcPr>
          <w:p w14:paraId="5F9BBE92" w14:textId="77777777" w:rsidR="006C6D37" w:rsidRPr="00944B48" w:rsidRDefault="006C6D37" w:rsidP="00944B48">
            <w:pP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Мінекономіки</w:t>
            </w:r>
          </w:p>
          <w:p w14:paraId="74EAD97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інші органи, в управлінні яких перебувають підприємства державної форми власності</w:t>
            </w:r>
          </w:p>
        </w:tc>
        <w:tc>
          <w:tcPr>
            <w:tcW w:w="2185" w:type="dxa"/>
            <w:shd w:val="clear" w:color="auto" w:fill="auto"/>
          </w:tcPr>
          <w:p w14:paraId="70A51E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9A2C6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44B24A5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система внутрішнього контролю та управління ризиками запроваджено у підприємствах державної форми власності</w:t>
            </w:r>
          </w:p>
        </w:tc>
        <w:tc>
          <w:tcPr>
            <w:tcW w:w="1936" w:type="dxa"/>
            <w:shd w:val="clear" w:color="auto" w:fill="auto"/>
          </w:tcPr>
          <w:p w14:paraId="06D9F21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Мінекономіки</w:t>
            </w:r>
          </w:p>
        </w:tc>
        <w:tc>
          <w:tcPr>
            <w:tcW w:w="2252" w:type="dxa"/>
            <w:shd w:val="clear" w:color="auto" w:fill="auto"/>
          </w:tcPr>
          <w:p w14:paraId="722884E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4B3B1AD5" w14:textId="77777777" w:rsidTr="00C75F04">
        <w:trPr>
          <w:trHeight w:val="230"/>
        </w:trPr>
        <w:tc>
          <w:tcPr>
            <w:tcW w:w="22101" w:type="dxa"/>
            <w:gridSpan w:val="9"/>
            <w:shd w:val="clear" w:color="auto" w:fill="auto"/>
          </w:tcPr>
          <w:p w14:paraId="1FBA5AD3"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bCs/>
                <w:sz w:val="24"/>
                <w:szCs w:val="24"/>
              </w:rPr>
              <w:t>Проблема 2.4.2. Недостатня прозорість процедур приватизації та невиконання покупцями умов продажу об’єкта приватизації</w:t>
            </w:r>
          </w:p>
        </w:tc>
      </w:tr>
      <w:tr w:rsidR="006C6D37" w:rsidRPr="00944B48" w14:paraId="382D7CA8" w14:textId="77777777" w:rsidTr="00C75F04">
        <w:trPr>
          <w:trHeight w:val="230"/>
        </w:trPr>
        <w:tc>
          <w:tcPr>
            <w:tcW w:w="22101" w:type="dxa"/>
            <w:gridSpan w:val="9"/>
            <w:shd w:val="clear" w:color="auto" w:fill="auto"/>
          </w:tcPr>
          <w:p w14:paraId="358130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lastRenderedPageBreak/>
              <w:t>Очікуваний стратегічний результат 2.4.2.1. Запроваджено інструменти запобігання проявам негативного впливу органів приватизації та організаторів приватизаційних аукціонів на кількість учасників та конкуренцію</w:t>
            </w:r>
          </w:p>
        </w:tc>
      </w:tr>
      <w:tr w:rsidR="006C6D37" w:rsidRPr="00944B48" w14:paraId="10CC42BA" w14:textId="77777777" w:rsidTr="00C75F04">
        <w:trPr>
          <w:trHeight w:val="230"/>
        </w:trPr>
        <w:tc>
          <w:tcPr>
            <w:tcW w:w="5324" w:type="dxa"/>
            <w:shd w:val="clear" w:color="auto" w:fill="auto"/>
          </w:tcPr>
          <w:p w14:paraId="441405AF"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2.4.2.1.1. Розробка проекту закону, яким, зокрема:</w:t>
            </w:r>
          </w:p>
          <w:p w14:paraId="4F2ADD72"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передбачено спрощення передачі активів до Фонду державного майна України та інших органів приватизації;</w:t>
            </w:r>
          </w:p>
          <w:p w14:paraId="3A7E3435"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спрощені процедури приватизації з одночасним забезпеченням дотримання принципів здійснення приватизації, визначених законом;</w:t>
            </w:r>
          </w:p>
          <w:p w14:paraId="16A5AE46"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3) усунуто можливості для необґрунтованого блокування приватизації, зокрема, через забезпечення позову;</w:t>
            </w:r>
          </w:p>
          <w:p w14:paraId="6D1B5ED0"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4) розширено повноваження Фонду державного майна України з метою забезпечення дієвої та оперативної підготовки об’єктів до приватизації;</w:t>
            </w:r>
          </w:p>
          <w:p w14:paraId="4E1131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5) оновлено перелік об’єктів державної власності, які не підлягають приватизації</w:t>
            </w:r>
          </w:p>
        </w:tc>
        <w:tc>
          <w:tcPr>
            <w:tcW w:w="1525" w:type="dxa"/>
            <w:shd w:val="clear" w:color="auto" w:fill="auto"/>
          </w:tcPr>
          <w:p w14:paraId="04B4F4FE" w14:textId="4792D71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2023</w:t>
            </w:r>
          </w:p>
        </w:tc>
        <w:tc>
          <w:tcPr>
            <w:tcW w:w="1581" w:type="dxa"/>
            <w:shd w:val="clear" w:color="auto" w:fill="auto"/>
          </w:tcPr>
          <w:p w14:paraId="2D2767FA" w14:textId="6751F96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w:t>
            </w:r>
          </w:p>
        </w:tc>
        <w:tc>
          <w:tcPr>
            <w:tcW w:w="1968" w:type="dxa"/>
            <w:shd w:val="clear" w:color="auto" w:fill="auto"/>
          </w:tcPr>
          <w:p w14:paraId="5BCCA20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5471004B"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0E2532F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4420C8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8BACA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70F66A75"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ФДМУ.</w:t>
            </w:r>
          </w:p>
          <w:p w14:paraId="385EF6E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Мінекономіки.</w:t>
            </w:r>
          </w:p>
        </w:tc>
        <w:tc>
          <w:tcPr>
            <w:tcW w:w="2252" w:type="dxa"/>
            <w:shd w:val="clear" w:color="auto" w:fill="auto"/>
          </w:tcPr>
          <w:p w14:paraId="2E33B5A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не розроблено</w:t>
            </w:r>
          </w:p>
        </w:tc>
      </w:tr>
      <w:tr w:rsidR="006C6D37" w:rsidRPr="00944B48" w14:paraId="7EA51F1A" w14:textId="77777777" w:rsidTr="00C75F04">
        <w:trPr>
          <w:trHeight w:val="230"/>
        </w:trPr>
        <w:tc>
          <w:tcPr>
            <w:tcW w:w="5324" w:type="dxa"/>
            <w:shd w:val="clear" w:color="auto" w:fill="auto"/>
          </w:tcPr>
          <w:p w14:paraId="07288D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2.4.2.1.2. Проведення громадського обговорення проекту закону, зазначеного в описі заходу 2.4.2.1.1. та забезпечення його доопрацювання (у разі потреби)</w:t>
            </w:r>
          </w:p>
        </w:tc>
        <w:tc>
          <w:tcPr>
            <w:tcW w:w="1525" w:type="dxa"/>
            <w:shd w:val="clear" w:color="auto" w:fill="auto"/>
          </w:tcPr>
          <w:p w14:paraId="39C91642" w14:textId="4EDA984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квітень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7267A2A3" w14:textId="3311835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червень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0CD73E0E"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387455D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620EAA4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7A7E3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2EC121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4228AA7F"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bidi="uk-UA"/>
              </w:rPr>
              <w:t>Офіційний сайт Мінекономіки</w:t>
            </w:r>
          </w:p>
        </w:tc>
        <w:tc>
          <w:tcPr>
            <w:tcW w:w="2252" w:type="dxa"/>
            <w:shd w:val="clear" w:color="auto" w:fill="auto"/>
          </w:tcPr>
          <w:p w14:paraId="2D21A4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73AE5126" w14:textId="77777777" w:rsidTr="00C75F04">
        <w:trPr>
          <w:trHeight w:val="230"/>
        </w:trPr>
        <w:tc>
          <w:tcPr>
            <w:tcW w:w="5324" w:type="dxa"/>
            <w:shd w:val="clear" w:color="auto" w:fill="auto"/>
          </w:tcPr>
          <w:p w14:paraId="1FA71BD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2.4.2.1.3. Погодження проекту закону, зазначеного в описі заходу 2.</w:t>
            </w:r>
            <w:r w:rsidRPr="00944B48">
              <w:rPr>
                <w:rFonts w:ascii="Times New Roman" w:hAnsi="Times New Roman" w:cs="Times New Roman"/>
                <w:color w:val="000000"/>
                <w:sz w:val="24"/>
                <w:szCs w:val="24"/>
              </w:rPr>
              <w:t>4</w:t>
            </w:r>
            <w:r w:rsidRPr="00944B48">
              <w:rPr>
                <w:rFonts w:ascii="Times New Roman" w:eastAsia="Times New Roman" w:hAnsi="Times New Roman" w:cs="Times New Roman"/>
                <w:color w:val="000000"/>
                <w:sz w:val="24"/>
                <w:szCs w:val="24"/>
                <w:lang w:bidi="uk-UA"/>
              </w:rPr>
              <w:t>.2.</w:t>
            </w:r>
            <w:r w:rsidRPr="00944B48">
              <w:rPr>
                <w:rFonts w:ascii="Times New Roman" w:hAnsi="Times New Roman" w:cs="Times New Roman"/>
                <w:color w:val="000000"/>
                <w:sz w:val="24"/>
                <w:szCs w:val="24"/>
              </w:rPr>
              <w:t>1</w:t>
            </w:r>
            <w:r w:rsidRPr="00944B48">
              <w:rPr>
                <w:rFonts w:ascii="Times New Roman" w:eastAsia="Times New Roman" w:hAnsi="Times New Roman" w:cs="Times New Roman"/>
                <w:color w:val="000000"/>
                <w:sz w:val="24"/>
                <w:szCs w:val="24"/>
                <w:lang w:bidi="uk-UA"/>
              </w:rPr>
              <w:t>.1.,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68E3B017" w14:textId="41E7568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липень</w:t>
            </w:r>
            <w:r w:rsidR="006C6D37" w:rsidRPr="00944B48">
              <w:rPr>
                <w:rFonts w:ascii="Times New Roman" w:eastAsia="Times New Roman" w:hAnsi="Times New Roman" w:cs="Times New Roman"/>
                <w:color w:val="000000"/>
                <w:sz w:val="24"/>
                <w:szCs w:val="24"/>
                <w:lang w:bidi="uk-UA"/>
              </w:rPr>
              <w:t xml:space="preserve"> 2023</w:t>
            </w:r>
          </w:p>
        </w:tc>
        <w:tc>
          <w:tcPr>
            <w:tcW w:w="1581" w:type="dxa"/>
            <w:shd w:val="clear" w:color="auto" w:fill="auto"/>
          </w:tcPr>
          <w:p w14:paraId="01E749E9" w14:textId="62EF30F0"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серпень</w:t>
            </w:r>
            <w:r w:rsidR="006C6D37" w:rsidRPr="00944B48">
              <w:rPr>
                <w:rFonts w:ascii="Times New Roman" w:eastAsia="Times New Roman" w:hAnsi="Times New Roman" w:cs="Times New Roman"/>
                <w:color w:val="000000"/>
                <w:sz w:val="24"/>
                <w:szCs w:val="24"/>
                <w:lang w:bidi="uk-UA"/>
              </w:rPr>
              <w:t xml:space="preserve"> 2023</w:t>
            </w:r>
          </w:p>
        </w:tc>
        <w:tc>
          <w:tcPr>
            <w:tcW w:w="1968" w:type="dxa"/>
            <w:shd w:val="clear" w:color="auto" w:fill="auto"/>
          </w:tcPr>
          <w:p w14:paraId="210B242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ФДМУ Мінекономіки</w:t>
            </w:r>
          </w:p>
        </w:tc>
        <w:tc>
          <w:tcPr>
            <w:tcW w:w="2185" w:type="dxa"/>
            <w:shd w:val="clear" w:color="auto" w:fill="auto"/>
          </w:tcPr>
          <w:p w14:paraId="43776C2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77BE4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4700FE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0C2A379C"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Секретаріат Кабінету Міністрів України.</w:t>
            </w:r>
          </w:p>
          <w:p w14:paraId="4AA413A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Офіційний вебпортал парламенту України.</w:t>
            </w:r>
          </w:p>
        </w:tc>
        <w:tc>
          <w:tcPr>
            <w:tcW w:w="2252" w:type="dxa"/>
            <w:shd w:val="clear" w:color="auto" w:fill="auto"/>
          </w:tcPr>
          <w:p w14:paraId="13926EB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40B6505F" w14:textId="77777777" w:rsidTr="00C75F04">
        <w:trPr>
          <w:trHeight w:val="230"/>
        </w:trPr>
        <w:tc>
          <w:tcPr>
            <w:tcW w:w="5324" w:type="dxa"/>
            <w:shd w:val="clear" w:color="auto" w:fill="auto"/>
          </w:tcPr>
          <w:p w14:paraId="016C038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2.4.2.1.4. Супроводження розгляду проекту закону, зазначеного в описі заходу 2.4.2.1.1.,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27CF70DD" w14:textId="0D35545D"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вересень</w:t>
            </w:r>
            <w:r w:rsidR="006C6D37" w:rsidRPr="00944B48">
              <w:rPr>
                <w:rFonts w:ascii="Times New Roman" w:hAnsi="Times New Roman" w:cs="Times New Roman"/>
                <w:sz w:val="24"/>
                <w:szCs w:val="24"/>
              </w:rPr>
              <w:t xml:space="preserve"> 2023</w:t>
            </w:r>
          </w:p>
        </w:tc>
        <w:tc>
          <w:tcPr>
            <w:tcW w:w="1581" w:type="dxa"/>
            <w:shd w:val="clear" w:color="auto" w:fill="auto"/>
          </w:tcPr>
          <w:p w14:paraId="5C29919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41C277BA"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5C77E918"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tc>
        <w:tc>
          <w:tcPr>
            <w:tcW w:w="2185" w:type="dxa"/>
            <w:shd w:val="clear" w:color="auto" w:fill="auto"/>
          </w:tcPr>
          <w:p w14:paraId="7F3625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B4382D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7FEBB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125FCE72"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007FB320"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w:t>
            </w:r>
          </w:p>
        </w:tc>
        <w:tc>
          <w:tcPr>
            <w:tcW w:w="2252" w:type="dxa"/>
            <w:shd w:val="clear" w:color="auto" w:fill="auto"/>
          </w:tcPr>
          <w:p w14:paraId="3E077F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0CE92C9E" w14:textId="77777777" w:rsidTr="00C75F04">
        <w:trPr>
          <w:trHeight w:val="230"/>
        </w:trPr>
        <w:tc>
          <w:tcPr>
            <w:tcW w:w="5324" w:type="dxa"/>
            <w:shd w:val="clear" w:color="auto" w:fill="auto"/>
          </w:tcPr>
          <w:p w14:paraId="2D36184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2.4.2.1.5. Розробка Порядку проведення електронних аукціонів для продажу об’єктів великої приватизації, визначення переможця за результатами електронного аукціону</w:t>
            </w:r>
          </w:p>
        </w:tc>
        <w:tc>
          <w:tcPr>
            <w:tcW w:w="1525" w:type="dxa"/>
            <w:shd w:val="clear" w:color="auto" w:fill="auto"/>
          </w:tcPr>
          <w:p w14:paraId="0F4DB4AF" w14:textId="51F219D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6C6D37" w:rsidRPr="00944B48">
              <w:rPr>
                <w:rFonts w:ascii="Times New Roman" w:hAnsi="Times New Roman" w:cs="Times New Roman"/>
                <w:sz w:val="24"/>
                <w:szCs w:val="24"/>
              </w:rPr>
              <w:t xml:space="preserve"> 2023</w:t>
            </w:r>
          </w:p>
        </w:tc>
        <w:tc>
          <w:tcPr>
            <w:tcW w:w="1581" w:type="dxa"/>
            <w:shd w:val="clear" w:color="auto" w:fill="auto"/>
          </w:tcPr>
          <w:p w14:paraId="33195818" w14:textId="4FD67E29"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w:t>
            </w:r>
          </w:p>
        </w:tc>
        <w:tc>
          <w:tcPr>
            <w:tcW w:w="1968" w:type="dxa"/>
            <w:shd w:val="clear" w:color="auto" w:fill="auto"/>
          </w:tcPr>
          <w:p w14:paraId="6E55653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5D19AAC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CBA6BF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6CDA9D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Порядок розроблено</w:t>
            </w:r>
          </w:p>
        </w:tc>
        <w:tc>
          <w:tcPr>
            <w:tcW w:w="1936" w:type="dxa"/>
            <w:shd w:val="clear" w:color="auto" w:fill="auto"/>
          </w:tcPr>
          <w:p w14:paraId="2AFA852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ФДМУ</w:t>
            </w:r>
          </w:p>
        </w:tc>
        <w:tc>
          <w:tcPr>
            <w:tcW w:w="2252" w:type="dxa"/>
            <w:shd w:val="clear" w:color="auto" w:fill="auto"/>
          </w:tcPr>
          <w:p w14:paraId="67D261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Порядок не розроблено</w:t>
            </w:r>
          </w:p>
        </w:tc>
      </w:tr>
      <w:tr w:rsidR="006C6D37" w:rsidRPr="00944B48" w14:paraId="7530FF90" w14:textId="77777777" w:rsidTr="00C75F04">
        <w:trPr>
          <w:trHeight w:val="230"/>
        </w:trPr>
        <w:tc>
          <w:tcPr>
            <w:tcW w:w="5324" w:type="dxa"/>
            <w:shd w:val="clear" w:color="auto" w:fill="auto"/>
          </w:tcPr>
          <w:p w14:paraId="686159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2.4.2.1.6. Проведення громадського обговорення проекту </w:t>
            </w:r>
            <w:r w:rsidRPr="00944B48">
              <w:rPr>
                <w:rFonts w:ascii="Times New Roman" w:eastAsia="Times New Roman" w:hAnsi="Times New Roman" w:cs="Times New Roman"/>
                <w:bCs/>
                <w:sz w:val="24"/>
                <w:szCs w:val="24"/>
                <w:lang w:bidi="uk-UA"/>
              </w:rPr>
              <w:t>Порядку проведення електронних аукціонів для продажу об’єктів великої приватизації, визначення переможця за результатами електронного аукціону</w:t>
            </w:r>
            <w:r w:rsidRPr="00944B48">
              <w:rPr>
                <w:rFonts w:ascii="Times New Roman" w:eastAsia="Times New Roman" w:hAnsi="Times New Roman" w:cs="Times New Roman"/>
                <w:sz w:val="24"/>
                <w:szCs w:val="24"/>
              </w:rPr>
              <w:t xml:space="preserve">, зазначеного в описі заходу 2.4.2.1.5. та відповідного проекту постанови Кабінету </w:t>
            </w:r>
            <w:r w:rsidRPr="00944B48">
              <w:rPr>
                <w:rFonts w:ascii="Times New Roman" w:eastAsia="Times New Roman" w:hAnsi="Times New Roman" w:cs="Times New Roman"/>
                <w:sz w:val="24"/>
                <w:szCs w:val="24"/>
              </w:rPr>
              <w:lastRenderedPageBreak/>
              <w:t>Міністрів України, та забезпечення їх доопрацювання (у разі потреби)</w:t>
            </w:r>
          </w:p>
        </w:tc>
        <w:tc>
          <w:tcPr>
            <w:tcW w:w="1525" w:type="dxa"/>
            <w:shd w:val="clear" w:color="auto" w:fill="auto"/>
          </w:tcPr>
          <w:p w14:paraId="79B374DD" w14:textId="72B2CD0C"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січень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74973BAB" w14:textId="5071439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6C6D37" w:rsidRPr="00944B48">
              <w:rPr>
                <w:rFonts w:ascii="Times New Roman" w:eastAsia="Times New Roman" w:hAnsi="Times New Roman" w:cs="Times New Roman"/>
                <w:sz w:val="24"/>
                <w:szCs w:val="24"/>
              </w:rPr>
              <w:t xml:space="preserve"> 2024</w:t>
            </w:r>
          </w:p>
        </w:tc>
        <w:tc>
          <w:tcPr>
            <w:tcW w:w="1968" w:type="dxa"/>
            <w:shd w:val="clear" w:color="auto" w:fill="auto"/>
          </w:tcPr>
          <w:p w14:paraId="68D8F2D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ФДМУ</w:t>
            </w:r>
          </w:p>
        </w:tc>
        <w:tc>
          <w:tcPr>
            <w:tcW w:w="2185" w:type="dxa"/>
            <w:shd w:val="clear" w:color="auto" w:fill="auto"/>
          </w:tcPr>
          <w:p w14:paraId="65E966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5FC8D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4CBBD1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1720D672"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Офіційний вебсайт ФДМУ</w:t>
            </w:r>
          </w:p>
        </w:tc>
        <w:tc>
          <w:tcPr>
            <w:tcW w:w="2252" w:type="dxa"/>
            <w:shd w:val="clear" w:color="auto" w:fill="auto"/>
          </w:tcPr>
          <w:p w14:paraId="61CF9FC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6D0FC21F" w14:textId="77777777" w:rsidTr="00C75F04">
        <w:trPr>
          <w:trHeight w:val="230"/>
        </w:trPr>
        <w:tc>
          <w:tcPr>
            <w:tcW w:w="5324" w:type="dxa"/>
            <w:shd w:val="clear" w:color="auto" w:fill="auto"/>
          </w:tcPr>
          <w:p w14:paraId="73C91D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2.4.2.1.7. Погодження проекту постанови</w:t>
            </w:r>
            <w:sdt>
              <w:sdtPr>
                <w:rPr>
                  <w:rFonts w:ascii="Times New Roman" w:hAnsi="Times New Roman" w:cs="Times New Roman"/>
                  <w:sz w:val="24"/>
                  <w:szCs w:val="24"/>
                </w:rPr>
                <w:tag w:val="goog_rdk_57"/>
                <w:id w:val="1713465470"/>
              </w:sdtPr>
              <w:sdtContent/>
            </w:sdt>
            <w:r w:rsidRPr="00944B48">
              <w:rPr>
                <w:rFonts w:ascii="Times New Roman" w:eastAsia="Times New Roman" w:hAnsi="Times New Roman" w:cs="Times New Roman"/>
                <w:sz w:val="24"/>
                <w:szCs w:val="24"/>
              </w:rPr>
              <w:t xml:space="preserve"> Кабінету Міністрів України про затвердження </w:t>
            </w:r>
            <w:r w:rsidRPr="00944B48">
              <w:rPr>
                <w:rFonts w:ascii="Times New Roman" w:eastAsia="Times New Roman" w:hAnsi="Times New Roman" w:cs="Times New Roman"/>
                <w:bCs/>
                <w:sz w:val="24"/>
                <w:szCs w:val="24"/>
                <w:lang w:bidi="uk-UA"/>
              </w:rPr>
              <w:t>Порядку проведення електронних аукціонів для продажу об’єктів великої приватизації, визначення переможця за результатами електронного аукціону</w:t>
            </w:r>
            <w:r w:rsidRPr="00944B48">
              <w:rPr>
                <w:rFonts w:ascii="Times New Roman" w:eastAsia="Times New Roman" w:hAnsi="Times New Roman" w:cs="Times New Roman"/>
                <w:sz w:val="24"/>
                <w:szCs w:val="24"/>
              </w:rPr>
              <w:t>, зазначеного в описі заходу 2.4.2.1.5.,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05810173" w14:textId="0861E1BD"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6C6D37" w:rsidRPr="00944B48">
              <w:rPr>
                <w:rFonts w:ascii="Times New Roman" w:eastAsia="Times New Roman" w:hAnsi="Times New Roman" w:cs="Times New Roman"/>
                <w:sz w:val="24"/>
                <w:szCs w:val="24"/>
              </w:rPr>
              <w:t xml:space="preserve"> 2024</w:t>
            </w:r>
          </w:p>
        </w:tc>
        <w:tc>
          <w:tcPr>
            <w:tcW w:w="1581" w:type="dxa"/>
            <w:shd w:val="clear" w:color="auto" w:fill="auto"/>
          </w:tcPr>
          <w:p w14:paraId="4121594A"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прийняття постанови Урядом</w:t>
            </w:r>
          </w:p>
        </w:tc>
        <w:tc>
          <w:tcPr>
            <w:tcW w:w="1968" w:type="dxa"/>
            <w:shd w:val="clear" w:color="auto" w:fill="auto"/>
          </w:tcPr>
          <w:p w14:paraId="376B54C9"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ФДМУ</w:t>
            </w:r>
          </w:p>
        </w:tc>
        <w:tc>
          <w:tcPr>
            <w:tcW w:w="2185" w:type="dxa"/>
            <w:shd w:val="clear" w:color="auto" w:fill="auto"/>
          </w:tcPr>
          <w:p w14:paraId="2BA061E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42D8042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2418F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постанова</w:t>
            </w:r>
            <w:sdt>
              <w:sdtPr>
                <w:rPr>
                  <w:rFonts w:ascii="Times New Roman" w:hAnsi="Times New Roman" w:cs="Times New Roman"/>
                  <w:sz w:val="24"/>
                  <w:szCs w:val="24"/>
                </w:rPr>
                <w:tag w:val="goog_rdk_58"/>
                <w:id w:val="29387136"/>
              </w:sdtPr>
              <w:sdtContent>
                <w:r w:rsidRPr="00944B48">
                  <w:rPr>
                    <w:rFonts w:ascii="Times New Roman" w:hAnsi="Times New Roman" w:cs="Times New Roman"/>
                    <w:sz w:val="24"/>
                    <w:szCs w:val="24"/>
                  </w:rPr>
                  <w:t xml:space="preserve"> </w:t>
                </w:r>
              </w:sdtContent>
            </w:sdt>
            <w:r w:rsidRPr="00944B48">
              <w:rPr>
                <w:rFonts w:ascii="Times New Roman" w:eastAsia="Times New Roman" w:hAnsi="Times New Roman" w:cs="Times New Roman"/>
                <w:sz w:val="24"/>
                <w:szCs w:val="24"/>
              </w:rPr>
              <w:t>Кабінету Міністрів України прийнята</w:t>
            </w:r>
          </w:p>
        </w:tc>
        <w:tc>
          <w:tcPr>
            <w:tcW w:w="1936" w:type="dxa"/>
            <w:shd w:val="clear" w:color="auto" w:fill="auto"/>
          </w:tcPr>
          <w:p w14:paraId="27DEC2E7"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27E7E57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w:t>
            </w:r>
          </w:p>
        </w:tc>
        <w:tc>
          <w:tcPr>
            <w:tcW w:w="2252" w:type="dxa"/>
            <w:shd w:val="clear" w:color="auto" w:fill="auto"/>
          </w:tcPr>
          <w:p w14:paraId="065B065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112BC392" w14:textId="77777777" w:rsidTr="00C75F04">
        <w:trPr>
          <w:trHeight w:val="230"/>
        </w:trPr>
        <w:tc>
          <w:tcPr>
            <w:tcW w:w="22101" w:type="dxa"/>
            <w:gridSpan w:val="9"/>
            <w:shd w:val="clear" w:color="auto" w:fill="auto"/>
          </w:tcPr>
          <w:p w14:paraId="1097232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2.4.2.2. Проведено оцінку найбільш поширених проблем у виконанні покупцями обов’язкових умов продажу та/або експлуатації об’єкта приватизації; висновки такої оцінки враховано в практичній діяльності органів приватизації</w:t>
            </w:r>
          </w:p>
        </w:tc>
      </w:tr>
      <w:tr w:rsidR="006C6D37" w:rsidRPr="00944B48" w14:paraId="3D8F614F" w14:textId="77777777" w:rsidTr="00C75F04">
        <w:trPr>
          <w:trHeight w:val="230"/>
        </w:trPr>
        <w:tc>
          <w:tcPr>
            <w:tcW w:w="5324" w:type="dxa"/>
            <w:shd w:val="clear" w:color="auto" w:fill="auto"/>
          </w:tcPr>
          <w:p w14:paraId="56FA60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2.4.2.2.1. Підготовка аналітичного звіту </w:t>
            </w:r>
            <w:r w:rsidRPr="00944B48">
              <w:rPr>
                <w:rFonts w:ascii="Times New Roman" w:eastAsia="Times New Roman" w:hAnsi="Times New Roman" w:cs="Times New Roman"/>
                <w:sz w:val="24"/>
                <w:szCs w:val="24"/>
                <w:lang w:bidi="uk-UA"/>
              </w:rPr>
              <w:t xml:space="preserve">щодо </w:t>
            </w:r>
            <w:r w:rsidRPr="00944B48">
              <w:rPr>
                <w:rFonts w:ascii="Times New Roman" w:eastAsia="Times New Roman" w:hAnsi="Times New Roman" w:cs="Times New Roman"/>
                <w:color w:val="000000"/>
                <w:sz w:val="24"/>
                <w:szCs w:val="24"/>
                <w:lang w:bidi="uk-UA"/>
              </w:rPr>
              <w:t>найбільш поширених проблем у виконанні покупцями обов’язкових умов продажу та/або експлуатації об’єкта приватизації</w:t>
            </w:r>
          </w:p>
        </w:tc>
        <w:tc>
          <w:tcPr>
            <w:tcW w:w="1525" w:type="dxa"/>
            <w:shd w:val="clear" w:color="auto" w:fill="auto"/>
          </w:tcPr>
          <w:p w14:paraId="5E662ADC" w14:textId="4C8003E4"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2024</w:t>
            </w:r>
          </w:p>
        </w:tc>
        <w:tc>
          <w:tcPr>
            <w:tcW w:w="1581" w:type="dxa"/>
            <w:shd w:val="clear" w:color="auto" w:fill="auto"/>
          </w:tcPr>
          <w:p w14:paraId="108718EF" w14:textId="66222278"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w:t>
            </w:r>
          </w:p>
        </w:tc>
        <w:tc>
          <w:tcPr>
            <w:tcW w:w="1968" w:type="dxa"/>
            <w:shd w:val="clear" w:color="auto" w:fill="auto"/>
          </w:tcPr>
          <w:p w14:paraId="29D4489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4FF1926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18B946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62C8F2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52067D1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252" w:type="dxa"/>
            <w:shd w:val="clear" w:color="auto" w:fill="auto"/>
          </w:tcPr>
          <w:p w14:paraId="5DF93C6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27468E24" w14:textId="77777777" w:rsidTr="00C75F04">
        <w:trPr>
          <w:trHeight w:val="230"/>
        </w:trPr>
        <w:tc>
          <w:tcPr>
            <w:tcW w:w="5324" w:type="dxa"/>
            <w:shd w:val="clear" w:color="auto" w:fill="auto"/>
          </w:tcPr>
          <w:p w14:paraId="4094F36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2.4.2.2.2. Проведення обговорення звіту, зазначеного в описі заходу 2.4.2.2.1.,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2D49CEB8" w14:textId="46914B15"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2024</w:t>
            </w:r>
          </w:p>
        </w:tc>
        <w:tc>
          <w:tcPr>
            <w:tcW w:w="1581" w:type="dxa"/>
            <w:shd w:val="clear" w:color="auto" w:fill="auto"/>
          </w:tcPr>
          <w:p w14:paraId="038C33B3" w14:textId="4EFA3746"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2024</w:t>
            </w:r>
          </w:p>
        </w:tc>
        <w:tc>
          <w:tcPr>
            <w:tcW w:w="1968" w:type="dxa"/>
            <w:shd w:val="clear" w:color="auto" w:fill="auto"/>
          </w:tcPr>
          <w:p w14:paraId="34A81F1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30BE61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2A1987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C62E6C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593BEFB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252" w:type="dxa"/>
            <w:shd w:val="clear" w:color="auto" w:fill="auto"/>
          </w:tcPr>
          <w:p w14:paraId="6B689C7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проводилось</w:t>
            </w:r>
          </w:p>
        </w:tc>
      </w:tr>
      <w:tr w:rsidR="006C6D37" w:rsidRPr="00944B48" w14:paraId="59415A50" w14:textId="77777777" w:rsidTr="00C75F04">
        <w:trPr>
          <w:trHeight w:val="230"/>
        </w:trPr>
        <w:tc>
          <w:tcPr>
            <w:tcW w:w="5324" w:type="dxa"/>
            <w:shd w:val="clear" w:color="auto" w:fill="auto"/>
          </w:tcPr>
          <w:p w14:paraId="58C7D4E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2.4.2.2.3. Усунення ідентифікованих найбільш поширених проблем у виконанні покупцями обов’язкових умов продажу та/або експлуатації об’єкта приватизації</w:t>
            </w:r>
          </w:p>
        </w:tc>
        <w:tc>
          <w:tcPr>
            <w:tcW w:w="1525" w:type="dxa"/>
            <w:shd w:val="clear" w:color="auto" w:fill="auto"/>
          </w:tcPr>
          <w:p w14:paraId="05400D0C" w14:textId="70275FAE"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w:t>
            </w:r>
          </w:p>
        </w:tc>
        <w:tc>
          <w:tcPr>
            <w:tcW w:w="1581" w:type="dxa"/>
            <w:shd w:val="clear" w:color="auto" w:fill="auto"/>
          </w:tcPr>
          <w:p w14:paraId="05413864" w14:textId="318E7B97" w:rsidR="006C6D37"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2025</w:t>
            </w:r>
          </w:p>
        </w:tc>
        <w:tc>
          <w:tcPr>
            <w:tcW w:w="1968" w:type="dxa"/>
            <w:shd w:val="clear" w:color="auto" w:fill="auto"/>
          </w:tcPr>
          <w:p w14:paraId="321CFC3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1D03AF8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інші органи, що мають повноваження для вирішення ідентифікованих проблем</w:t>
            </w:r>
          </w:p>
        </w:tc>
        <w:tc>
          <w:tcPr>
            <w:tcW w:w="2185" w:type="dxa"/>
            <w:shd w:val="clear" w:color="auto" w:fill="auto"/>
          </w:tcPr>
          <w:p w14:paraId="3172A69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66CC33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у межах встановлених бюджетних призначень на відповідний рік</w:t>
            </w:r>
          </w:p>
        </w:tc>
        <w:tc>
          <w:tcPr>
            <w:tcW w:w="2733" w:type="dxa"/>
            <w:shd w:val="clear" w:color="auto" w:fill="auto"/>
          </w:tcPr>
          <w:p w14:paraId="658929A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проблеми у виконанні покупцями обов’язкових умов продажу та/або експлуатації об’єкта приватизації усунуто</w:t>
            </w:r>
          </w:p>
        </w:tc>
        <w:tc>
          <w:tcPr>
            <w:tcW w:w="1936" w:type="dxa"/>
            <w:shd w:val="clear" w:color="auto" w:fill="auto"/>
          </w:tcPr>
          <w:p w14:paraId="5A10F43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1. ФДМУ.</w:t>
            </w:r>
          </w:p>
          <w:p w14:paraId="5775D36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Інші органи, що мають повноваження для вирішення ідентифікованих проблем.</w:t>
            </w:r>
          </w:p>
        </w:tc>
        <w:tc>
          <w:tcPr>
            <w:tcW w:w="2252" w:type="dxa"/>
            <w:shd w:val="clear" w:color="auto" w:fill="auto"/>
          </w:tcPr>
          <w:p w14:paraId="5E3CB03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w:t>
            </w:r>
          </w:p>
        </w:tc>
      </w:tr>
      <w:tr w:rsidR="006C6D37" w:rsidRPr="00944B48" w14:paraId="212D2461" w14:textId="77777777" w:rsidTr="00C75F04">
        <w:trPr>
          <w:trHeight w:val="230"/>
        </w:trPr>
        <w:tc>
          <w:tcPr>
            <w:tcW w:w="22101" w:type="dxa"/>
            <w:gridSpan w:val="9"/>
            <w:shd w:val="clear" w:color="auto" w:fill="auto"/>
          </w:tcPr>
          <w:p w14:paraId="3B32A69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2.4.2.3. Мала приватизація або надання в оренду державного, комунального майна здійснюється із застосуванням електронної системи «Prozorro.Sale» та дотриманням принципів добросовісної конкуренції</w:t>
            </w:r>
          </w:p>
        </w:tc>
      </w:tr>
      <w:tr w:rsidR="006C6D37" w:rsidRPr="00944B48" w14:paraId="3B3E8E44" w14:textId="77777777" w:rsidTr="00C75F04">
        <w:trPr>
          <w:trHeight w:val="230"/>
        </w:trPr>
        <w:tc>
          <w:tcPr>
            <w:tcW w:w="5324" w:type="dxa"/>
            <w:shd w:val="clear" w:color="auto" w:fill="auto"/>
          </w:tcPr>
          <w:p w14:paraId="5BD961F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2.4.2.3.1.</w:t>
            </w:r>
            <w:r w:rsidRPr="00944B48">
              <w:rPr>
                <w:rFonts w:ascii="Times New Roman" w:eastAsia="Times New Roman" w:hAnsi="Times New Roman" w:cs="Times New Roman"/>
                <w:color w:val="000000"/>
                <w:sz w:val="24"/>
                <w:szCs w:val="24"/>
                <w:lang w:bidi="uk-UA"/>
              </w:rPr>
              <w:t xml:space="preserve"> Підготовка аналітичного звіту </w:t>
            </w:r>
            <w:r w:rsidRPr="00944B48">
              <w:rPr>
                <w:rFonts w:ascii="Times New Roman" w:eastAsia="Times New Roman" w:hAnsi="Times New Roman" w:cs="Times New Roman"/>
                <w:sz w:val="24"/>
                <w:szCs w:val="24"/>
                <w:lang w:bidi="uk-UA"/>
              </w:rPr>
              <w:t xml:space="preserve">щодо </w:t>
            </w:r>
            <w:r w:rsidRPr="00944B48">
              <w:rPr>
                <w:rFonts w:ascii="Times New Roman" w:eastAsia="Times New Roman" w:hAnsi="Times New Roman" w:cs="Times New Roman"/>
                <w:color w:val="000000"/>
                <w:sz w:val="24"/>
                <w:szCs w:val="24"/>
                <w:lang w:bidi="uk-UA"/>
              </w:rPr>
              <w:t>причин низької конкуренції на аукціонах з оренди державного та комунального майна</w:t>
            </w:r>
          </w:p>
        </w:tc>
        <w:tc>
          <w:tcPr>
            <w:tcW w:w="1525" w:type="dxa"/>
            <w:shd w:val="clear" w:color="auto" w:fill="auto"/>
          </w:tcPr>
          <w:p w14:paraId="3D8F7068" w14:textId="4228208E"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січень</w:t>
            </w:r>
            <w:r w:rsidR="006C6D37" w:rsidRPr="00944B48">
              <w:rPr>
                <w:rFonts w:ascii="Times New Roman" w:hAnsi="Times New Roman" w:cs="Times New Roman"/>
                <w:sz w:val="24"/>
                <w:szCs w:val="24"/>
              </w:rPr>
              <w:t xml:space="preserve"> </w:t>
            </w:r>
          </w:p>
          <w:p w14:paraId="42D82A69"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79DFD5CF" w14:textId="1875B31E"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 р.</w:t>
            </w:r>
          </w:p>
        </w:tc>
        <w:tc>
          <w:tcPr>
            <w:tcW w:w="1968" w:type="dxa"/>
            <w:shd w:val="clear" w:color="auto" w:fill="auto"/>
          </w:tcPr>
          <w:p w14:paraId="1B1A53F9"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5C142EF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0D5B1D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B880B9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2D32B53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0D5EF2E6"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Мінекономіки</w:t>
            </w:r>
          </w:p>
          <w:p w14:paraId="0E9914F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ФДМУ</w:t>
            </w:r>
          </w:p>
        </w:tc>
        <w:tc>
          <w:tcPr>
            <w:tcW w:w="2252" w:type="dxa"/>
            <w:shd w:val="clear" w:color="auto" w:fill="auto"/>
          </w:tcPr>
          <w:p w14:paraId="21C5C5B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Аналітичний звіт не підготовлено</w:t>
            </w:r>
          </w:p>
        </w:tc>
      </w:tr>
      <w:tr w:rsidR="006C6D37" w:rsidRPr="00944B48" w14:paraId="0A0EED9F" w14:textId="77777777" w:rsidTr="00C75F04">
        <w:trPr>
          <w:trHeight w:val="230"/>
        </w:trPr>
        <w:tc>
          <w:tcPr>
            <w:tcW w:w="5324" w:type="dxa"/>
            <w:shd w:val="clear" w:color="auto" w:fill="auto"/>
          </w:tcPr>
          <w:p w14:paraId="69E4948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2.4.2.3.2. </w:t>
            </w:r>
            <w:r w:rsidRPr="00944B48">
              <w:rPr>
                <w:rFonts w:ascii="Times New Roman" w:eastAsia="Times New Roman" w:hAnsi="Times New Roman" w:cs="Times New Roman"/>
                <w:color w:val="000000"/>
                <w:sz w:val="24"/>
                <w:szCs w:val="24"/>
                <w:lang w:bidi="uk-UA"/>
              </w:rPr>
              <w:t>Проведення обговорення звіту, зазначеного в описі заходу 2.4.2.3.1.,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0123DADD" w14:textId="76653CF8"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w:t>
            </w:r>
          </w:p>
          <w:p w14:paraId="57900A8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4BEFD5E0" w14:textId="24E0E357"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6C6D37" w:rsidRPr="00944B48">
              <w:rPr>
                <w:rFonts w:ascii="Times New Roman" w:hAnsi="Times New Roman" w:cs="Times New Roman"/>
                <w:sz w:val="24"/>
                <w:szCs w:val="24"/>
              </w:rPr>
              <w:t xml:space="preserve"> 2023 р.</w:t>
            </w:r>
          </w:p>
        </w:tc>
        <w:tc>
          <w:tcPr>
            <w:tcW w:w="1968" w:type="dxa"/>
            <w:shd w:val="clear" w:color="auto" w:fill="auto"/>
          </w:tcPr>
          <w:p w14:paraId="4AECBD9A"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7732A4D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6CEBD66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E8C194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FB2DB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Обговорення звіту відбулось</w:t>
            </w:r>
          </w:p>
        </w:tc>
        <w:tc>
          <w:tcPr>
            <w:tcW w:w="1936" w:type="dxa"/>
            <w:shd w:val="clear" w:color="auto" w:fill="auto"/>
          </w:tcPr>
          <w:p w14:paraId="1B9A24D2"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Мінекономіки</w:t>
            </w:r>
          </w:p>
          <w:p w14:paraId="038355C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2.ФДМУ</w:t>
            </w:r>
          </w:p>
        </w:tc>
        <w:tc>
          <w:tcPr>
            <w:tcW w:w="2252" w:type="dxa"/>
            <w:shd w:val="clear" w:color="auto" w:fill="auto"/>
          </w:tcPr>
          <w:p w14:paraId="607F2DD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Обговорення висновків та рекомендацій аналітичного звіту не проводилось</w:t>
            </w:r>
          </w:p>
        </w:tc>
      </w:tr>
      <w:tr w:rsidR="006C6D37" w:rsidRPr="00944B48" w14:paraId="74E7458B" w14:textId="77777777" w:rsidTr="00C75F04">
        <w:trPr>
          <w:trHeight w:val="230"/>
        </w:trPr>
        <w:tc>
          <w:tcPr>
            <w:tcW w:w="5324" w:type="dxa"/>
            <w:shd w:val="clear" w:color="auto" w:fill="auto"/>
          </w:tcPr>
          <w:p w14:paraId="79BEB6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2.4.2.3.3</w:t>
            </w:r>
            <w:r w:rsidRPr="00944B48">
              <w:rPr>
                <w:rFonts w:ascii="Times New Roman" w:eastAsia="Times New Roman" w:hAnsi="Times New Roman" w:cs="Times New Roman"/>
                <w:color w:val="000000"/>
                <w:sz w:val="24"/>
                <w:szCs w:val="24"/>
                <w:lang w:bidi="uk-UA"/>
              </w:rPr>
              <w:t>. Усунення виявлених причин низької конкуренції на аукціонах з оренди державного та комунального майна</w:t>
            </w:r>
          </w:p>
        </w:tc>
        <w:tc>
          <w:tcPr>
            <w:tcW w:w="1525" w:type="dxa"/>
            <w:shd w:val="clear" w:color="auto" w:fill="auto"/>
          </w:tcPr>
          <w:p w14:paraId="245A9033" w14:textId="627E5426"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w:t>
            </w:r>
          </w:p>
          <w:p w14:paraId="415AC40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521F0FAB" w14:textId="236F23F4"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 р.</w:t>
            </w:r>
          </w:p>
        </w:tc>
        <w:tc>
          <w:tcPr>
            <w:tcW w:w="1968" w:type="dxa"/>
            <w:shd w:val="clear" w:color="auto" w:fill="auto"/>
          </w:tcPr>
          <w:p w14:paraId="0CA8E5C5"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683777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ФДМУ</w:t>
            </w:r>
          </w:p>
        </w:tc>
        <w:tc>
          <w:tcPr>
            <w:tcW w:w="2185" w:type="dxa"/>
            <w:shd w:val="clear" w:color="auto" w:fill="auto"/>
          </w:tcPr>
          <w:p w14:paraId="3C8A82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8BDF8F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B03FA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Виявлені причини низької конкуренції на аукціонах з оренди державного та комунального майна усунуто</w:t>
            </w:r>
          </w:p>
        </w:tc>
        <w:tc>
          <w:tcPr>
            <w:tcW w:w="1936" w:type="dxa"/>
            <w:shd w:val="clear" w:color="auto" w:fill="auto"/>
          </w:tcPr>
          <w:p w14:paraId="029EE5BC"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Мінекономіки</w:t>
            </w:r>
          </w:p>
          <w:p w14:paraId="24DFFD71"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ФДМУ</w:t>
            </w:r>
          </w:p>
        </w:tc>
        <w:tc>
          <w:tcPr>
            <w:tcW w:w="2252" w:type="dxa"/>
            <w:shd w:val="clear" w:color="auto" w:fill="auto"/>
          </w:tcPr>
          <w:p w14:paraId="400AAEF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w:t>
            </w:r>
          </w:p>
        </w:tc>
      </w:tr>
      <w:tr w:rsidR="006C6D37" w:rsidRPr="00944B48" w14:paraId="1539D700" w14:textId="77777777" w:rsidTr="00C75F04">
        <w:trPr>
          <w:trHeight w:val="230"/>
        </w:trPr>
        <w:tc>
          <w:tcPr>
            <w:tcW w:w="5324" w:type="dxa"/>
            <w:shd w:val="clear" w:color="auto" w:fill="auto"/>
          </w:tcPr>
          <w:p w14:paraId="6763E3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2.4.2.3.4. </w:t>
            </w:r>
            <w:r w:rsidRPr="00944B48">
              <w:rPr>
                <w:rFonts w:ascii="Times New Roman" w:eastAsia="Times New Roman" w:hAnsi="Times New Roman" w:cs="Times New Roman"/>
                <w:bCs/>
                <w:color w:val="000000"/>
                <w:sz w:val="24"/>
                <w:szCs w:val="24"/>
                <w:lang w:bidi="uk-UA"/>
              </w:rPr>
              <w:t xml:space="preserve">Розробка та затвердження </w:t>
            </w:r>
            <w:sdt>
              <w:sdtPr>
                <w:rPr>
                  <w:rFonts w:ascii="Times New Roman" w:hAnsi="Times New Roman" w:cs="Times New Roman"/>
                  <w:sz w:val="24"/>
                  <w:szCs w:val="24"/>
                </w:rPr>
                <w:tag w:val="goog_rdk_40"/>
                <w:id w:val="-1249347720"/>
              </w:sdtPr>
              <w:sdtContent/>
            </w:sdt>
            <w:r w:rsidRPr="00944B48">
              <w:rPr>
                <w:rFonts w:ascii="Times New Roman" w:eastAsia="Times New Roman" w:hAnsi="Times New Roman" w:cs="Times New Roman"/>
                <w:bCs/>
                <w:color w:val="000000"/>
                <w:sz w:val="24"/>
                <w:szCs w:val="24"/>
                <w:lang w:bidi="uk-UA"/>
              </w:rPr>
              <w:t xml:space="preserve">порядку обміну даними між електронною системою «Prozorro.Sale» та Єдиним реєстром об’єктів </w:t>
            </w:r>
            <w:r w:rsidRPr="00944B48">
              <w:rPr>
                <w:rFonts w:ascii="Times New Roman" w:eastAsia="Times New Roman" w:hAnsi="Times New Roman" w:cs="Times New Roman"/>
                <w:bCs/>
                <w:color w:val="000000"/>
                <w:sz w:val="24"/>
                <w:szCs w:val="24"/>
                <w:lang w:bidi="uk-UA"/>
              </w:rPr>
              <w:lastRenderedPageBreak/>
              <w:t>державної власності щодо майна, яке передане або передається в оренду</w:t>
            </w:r>
          </w:p>
        </w:tc>
        <w:tc>
          <w:tcPr>
            <w:tcW w:w="1525" w:type="dxa"/>
            <w:shd w:val="clear" w:color="auto" w:fill="auto"/>
          </w:tcPr>
          <w:p w14:paraId="7E1999A7" w14:textId="17217C65"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червень</w:t>
            </w:r>
            <w:r w:rsidR="006C6D37" w:rsidRPr="00944B48">
              <w:rPr>
                <w:rFonts w:ascii="Times New Roman" w:hAnsi="Times New Roman" w:cs="Times New Roman"/>
                <w:sz w:val="24"/>
                <w:szCs w:val="24"/>
              </w:rPr>
              <w:t xml:space="preserve"> </w:t>
            </w:r>
          </w:p>
          <w:p w14:paraId="3728849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287293E8" w14:textId="7AADF4F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2023 р.</w:t>
            </w:r>
          </w:p>
        </w:tc>
        <w:tc>
          <w:tcPr>
            <w:tcW w:w="1968" w:type="dxa"/>
            <w:shd w:val="clear" w:color="auto" w:fill="auto"/>
          </w:tcPr>
          <w:p w14:paraId="4EA0EDF8"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ФДМУ</w:t>
            </w:r>
          </w:p>
          <w:p w14:paraId="0ED60FE6"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52CA500" w14:textId="77777777" w:rsidR="006C6D37" w:rsidRPr="00944B48" w:rsidRDefault="006C6D37" w:rsidP="00944B48">
            <w:pPr>
              <w:rPr>
                <w:rFonts w:ascii="Times New Roman" w:hAnsi="Times New Roman" w:cs="Times New Roman"/>
                <w:sz w:val="24"/>
                <w:szCs w:val="24"/>
                <w:lang w:bidi="uk-UA"/>
              </w:rPr>
            </w:pPr>
          </w:p>
        </w:tc>
        <w:tc>
          <w:tcPr>
            <w:tcW w:w="2185" w:type="dxa"/>
            <w:shd w:val="clear" w:color="auto" w:fill="auto"/>
          </w:tcPr>
          <w:p w14:paraId="5CC2BE8D"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Державний бюджет</w:t>
            </w:r>
          </w:p>
          <w:p w14:paraId="361500FD" w14:textId="77777777" w:rsidR="006C6D37" w:rsidRPr="00944B48" w:rsidRDefault="006C6D37" w:rsidP="00944B48">
            <w:pPr>
              <w:rPr>
                <w:rFonts w:ascii="Times New Roman" w:eastAsia="Times New Roman" w:hAnsi="Times New Roman" w:cs="Times New Roman"/>
                <w:color w:val="000000"/>
                <w:sz w:val="24"/>
                <w:szCs w:val="24"/>
                <w:lang w:eastAsia="uk-UA" w:bidi="uk-UA"/>
              </w:rPr>
            </w:pPr>
          </w:p>
        </w:tc>
        <w:tc>
          <w:tcPr>
            <w:tcW w:w="2597" w:type="dxa"/>
            <w:shd w:val="clear" w:color="auto" w:fill="auto"/>
          </w:tcPr>
          <w:p w14:paraId="5ED3B49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7AC4C8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 xml:space="preserve">Набрав чинності порядок обміну даними між електронною </w:t>
            </w:r>
            <w:r w:rsidRPr="00944B48">
              <w:rPr>
                <w:rFonts w:ascii="Times New Roman" w:hAnsi="Times New Roman" w:cs="Times New Roman"/>
                <w:sz w:val="24"/>
                <w:szCs w:val="24"/>
              </w:rPr>
              <w:lastRenderedPageBreak/>
              <w:t>системою «Prozorro.Sale» та Єдиним реєстром об’єктів державної власності щодо майна, яке передане або передається в оренду.</w:t>
            </w:r>
          </w:p>
        </w:tc>
        <w:tc>
          <w:tcPr>
            <w:tcW w:w="1936" w:type="dxa"/>
            <w:shd w:val="clear" w:color="auto" w:fill="auto"/>
          </w:tcPr>
          <w:p w14:paraId="6A4E70B5"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1. ФДМУ</w:t>
            </w:r>
          </w:p>
          <w:p w14:paraId="5E46C57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2. Мінекономіки</w:t>
            </w:r>
          </w:p>
          <w:p w14:paraId="5C124DC8" w14:textId="77777777" w:rsidR="006C6D37" w:rsidRPr="00944B48" w:rsidRDefault="006C6D37" w:rsidP="00944B48">
            <w:pPr>
              <w:rPr>
                <w:rFonts w:ascii="Times New Roman" w:hAnsi="Times New Roman" w:cs="Times New Roman"/>
                <w:sz w:val="24"/>
                <w:szCs w:val="24"/>
                <w:lang w:bidi="uk-UA"/>
              </w:rPr>
            </w:pPr>
          </w:p>
        </w:tc>
        <w:tc>
          <w:tcPr>
            <w:tcW w:w="2252" w:type="dxa"/>
            <w:shd w:val="clear" w:color="auto" w:fill="auto"/>
          </w:tcPr>
          <w:p w14:paraId="453ECC8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Обмін даними та технічна взаємодія між </w:t>
            </w:r>
            <w:r w:rsidRPr="00944B48">
              <w:rPr>
                <w:rFonts w:ascii="Times New Roman" w:eastAsia="Times New Roman" w:hAnsi="Times New Roman" w:cs="Times New Roman"/>
                <w:bCs/>
                <w:color w:val="000000"/>
                <w:sz w:val="24"/>
                <w:szCs w:val="24"/>
                <w:lang w:bidi="uk-UA"/>
              </w:rPr>
              <w:t xml:space="preserve">електронною </w:t>
            </w:r>
            <w:r w:rsidRPr="00944B48">
              <w:rPr>
                <w:rFonts w:ascii="Times New Roman" w:eastAsia="Times New Roman" w:hAnsi="Times New Roman" w:cs="Times New Roman"/>
                <w:bCs/>
                <w:color w:val="000000"/>
                <w:sz w:val="24"/>
                <w:szCs w:val="24"/>
                <w:lang w:bidi="uk-UA"/>
              </w:rPr>
              <w:lastRenderedPageBreak/>
              <w:t>системою «Prozorro.Sale» та Єдиним реєстром об</w:t>
            </w:r>
            <w:r w:rsidRPr="00944B48">
              <w:rPr>
                <w:rFonts w:ascii="Times New Roman" w:hAnsi="Times New Roman" w:cs="Times New Roman"/>
                <w:color w:val="000000"/>
                <w:sz w:val="24"/>
                <w:szCs w:val="24"/>
              </w:rPr>
              <w:t>’</w:t>
            </w:r>
            <w:r w:rsidRPr="00944B48">
              <w:rPr>
                <w:rFonts w:ascii="Times New Roman" w:eastAsia="Times New Roman" w:hAnsi="Times New Roman" w:cs="Times New Roman"/>
                <w:bCs/>
                <w:color w:val="000000"/>
                <w:sz w:val="24"/>
                <w:szCs w:val="24"/>
                <w:lang w:bidi="uk-UA"/>
              </w:rPr>
              <w:t>єктів державної власності щодо майна, яке передане або передається в оренду, не забезпечені.</w:t>
            </w:r>
          </w:p>
        </w:tc>
      </w:tr>
      <w:tr w:rsidR="006C6D37" w:rsidRPr="00944B48" w14:paraId="1012D29E" w14:textId="77777777" w:rsidTr="00C75F04">
        <w:trPr>
          <w:trHeight w:val="230"/>
        </w:trPr>
        <w:tc>
          <w:tcPr>
            <w:tcW w:w="5324" w:type="dxa"/>
            <w:shd w:val="clear" w:color="auto" w:fill="auto"/>
          </w:tcPr>
          <w:p w14:paraId="66F9E10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lastRenderedPageBreak/>
              <w:t>2.4.2.3.5.</w:t>
            </w:r>
            <w:r w:rsidRPr="00944B48">
              <w:rPr>
                <w:rFonts w:ascii="Times New Roman" w:eastAsia="Times New Roman" w:hAnsi="Times New Roman" w:cs="Times New Roman"/>
                <w:bCs/>
                <w:color w:val="000000"/>
                <w:sz w:val="24"/>
                <w:szCs w:val="24"/>
                <w:lang w:bidi="uk-UA"/>
              </w:rPr>
              <w:t> Забезпечення обміну даними та технічної можливості взаємодії між електронною системою «Prozorro.Sale» та Єдиним реєстром об’єктів державної власності щодо майна, яке передане або передається в оренду</w:t>
            </w:r>
          </w:p>
        </w:tc>
        <w:tc>
          <w:tcPr>
            <w:tcW w:w="1525" w:type="dxa"/>
            <w:shd w:val="clear" w:color="auto" w:fill="auto"/>
          </w:tcPr>
          <w:p w14:paraId="1B3BCFEC" w14:textId="7E9BDCD4"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w:t>
            </w:r>
          </w:p>
          <w:p w14:paraId="60A4518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1AD94646" w14:textId="3C73B244"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 р.</w:t>
            </w:r>
          </w:p>
        </w:tc>
        <w:tc>
          <w:tcPr>
            <w:tcW w:w="1968" w:type="dxa"/>
            <w:shd w:val="clear" w:color="auto" w:fill="auto"/>
          </w:tcPr>
          <w:p w14:paraId="1C6999D0"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ФДМУ</w:t>
            </w:r>
          </w:p>
          <w:p w14:paraId="1A3E84C0"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6B777876" w14:textId="77777777" w:rsidR="006C6D37" w:rsidRPr="00944B48" w:rsidRDefault="006C6D37" w:rsidP="00944B48">
            <w:pPr>
              <w:rPr>
                <w:rFonts w:ascii="Times New Roman" w:hAnsi="Times New Roman" w:cs="Times New Roman"/>
                <w:sz w:val="24"/>
                <w:szCs w:val="24"/>
                <w:lang w:bidi="uk-UA"/>
              </w:rPr>
            </w:pPr>
          </w:p>
        </w:tc>
        <w:tc>
          <w:tcPr>
            <w:tcW w:w="2185" w:type="dxa"/>
            <w:shd w:val="clear" w:color="auto" w:fill="auto"/>
          </w:tcPr>
          <w:p w14:paraId="6155485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FC52D0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A5CAC2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Відбувається автоматизований обмін даними та забезпечується технічна взаємодія між </w:t>
            </w:r>
            <w:r w:rsidRPr="00944B48">
              <w:rPr>
                <w:rFonts w:ascii="Times New Roman" w:eastAsia="Times New Roman" w:hAnsi="Times New Roman" w:cs="Times New Roman"/>
                <w:bCs/>
                <w:color w:val="000000"/>
                <w:sz w:val="24"/>
                <w:szCs w:val="24"/>
                <w:lang w:bidi="uk-UA"/>
              </w:rPr>
              <w:t>електронною системою «Prozorro.Sale» та Єдиним реєстром об</w:t>
            </w:r>
            <w:r w:rsidRPr="00944B48">
              <w:rPr>
                <w:rFonts w:ascii="Times New Roman" w:hAnsi="Times New Roman" w:cs="Times New Roman"/>
                <w:color w:val="000000"/>
                <w:sz w:val="24"/>
                <w:szCs w:val="24"/>
              </w:rPr>
              <w:t>’</w:t>
            </w:r>
            <w:r w:rsidRPr="00944B48">
              <w:rPr>
                <w:rFonts w:ascii="Times New Roman" w:eastAsia="Times New Roman" w:hAnsi="Times New Roman" w:cs="Times New Roman"/>
                <w:bCs/>
                <w:color w:val="000000"/>
                <w:sz w:val="24"/>
                <w:szCs w:val="24"/>
                <w:lang w:bidi="uk-UA"/>
              </w:rPr>
              <w:t>єктів державної власності щодо майна, яке передане або передається в оренду.</w:t>
            </w:r>
          </w:p>
        </w:tc>
        <w:tc>
          <w:tcPr>
            <w:tcW w:w="1936" w:type="dxa"/>
            <w:shd w:val="clear" w:color="auto" w:fill="auto"/>
          </w:tcPr>
          <w:p w14:paraId="00450267"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ФДМУ</w:t>
            </w:r>
          </w:p>
          <w:p w14:paraId="7279DFAA"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2. Мінекономіки</w:t>
            </w:r>
          </w:p>
          <w:p w14:paraId="48866A14" w14:textId="77777777" w:rsidR="006C6D37" w:rsidRPr="00944B48" w:rsidRDefault="006C6D37" w:rsidP="00944B48">
            <w:pPr>
              <w:rPr>
                <w:rFonts w:ascii="Times New Roman" w:hAnsi="Times New Roman" w:cs="Times New Roman"/>
                <w:sz w:val="24"/>
                <w:szCs w:val="24"/>
                <w:lang w:bidi="uk-UA"/>
              </w:rPr>
            </w:pPr>
          </w:p>
        </w:tc>
        <w:tc>
          <w:tcPr>
            <w:tcW w:w="2252" w:type="dxa"/>
            <w:shd w:val="clear" w:color="auto" w:fill="auto"/>
          </w:tcPr>
          <w:p w14:paraId="67A06A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Обмін даними та технічна взаємодія між </w:t>
            </w:r>
            <w:r w:rsidRPr="00944B48">
              <w:rPr>
                <w:rFonts w:ascii="Times New Roman" w:eastAsia="Times New Roman" w:hAnsi="Times New Roman" w:cs="Times New Roman"/>
                <w:bCs/>
                <w:color w:val="000000"/>
                <w:sz w:val="24"/>
                <w:szCs w:val="24"/>
                <w:lang w:bidi="uk-UA"/>
              </w:rPr>
              <w:t>електронною системою «Prozorro.Sale» та Єдиним реєстром об</w:t>
            </w:r>
            <w:r w:rsidRPr="00944B48">
              <w:rPr>
                <w:rFonts w:ascii="Times New Roman" w:hAnsi="Times New Roman" w:cs="Times New Roman"/>
                <w:color w:val="000000"/>
                <w:sz w:val="24"/>
                <w:szCs w:val="24"/>
              </w:rPr>
              <w:t>’</w:t>
            </w:r>
            <w:r w:rsidRPr="00944B48">
              <w:rPr>
                <w:rFonts w:ascii="Times New Roman" w:eastAsia="Times New Roman" w:hAnsi="Times New Roman" w:cs="Times New Roman"/>
                <w:bCs/>
                <w:color w:val="000000"/>
                <w:sz w:val="24"/>
                <w:szCs w:val="24"/>
                <w:lang w:bidi="uk-UA"/>
              </w:rPr>
              <w:t>єктів державної власності щодо майна, яке передане або передається в оренду, не забезпечені.</w:t>
            </w:r>
          </w:p>
        </w:tc>
      </w:tr>
      <w:tr w:rsidR="006C6D37" w:rsidRPr="00944B48" w14:paraId="125BC3AF" w14:textId="77777777" w:rsidTr="00C75F04">
        <w:trPr>
          <w:trHeight w:val="230"/>
        </w:trPr>
        <w:tc>
          <w:tcPr>
            <w:tcW w:w="22101" w:type="dxa"/>
            <w:gridSpan w:val="9"/>
            <w:shd w:val="clear" w:color="auto" w:fill="auto"/>
          </w:tcPr>
          <w:p w14:paraId="3D26BE35"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2.4.3. Недостатній обсяг публічно доступної інформації про суб’єктів господарювання, в яких держава має частку власності, істотно знижує прозорість їх діяльності, ускладнює громадський контроль та сприяє корупції</w:t>
            </w:r>
          </w:p>
        </w:tc>
      </w:tr>
      <w:tr w:rsidR="006C6D37" w:rsidRPr="00944B48" w14:paraId="66F66649" w14:textId="77777777" w:rsidTr="00C75F04">
        <w:trPr>
          <w:trHeight w:val="230"/>
        </w:trPr>
        <w:tc>
          <w:tcPr>
            <w:tcW w:w="22101" w:type="dxa"/>
            <w:gridSpan w:val="9"/>
            <w:shd w:val="clear" w:color="auto" w:fill="auto"/>
          </w:tcPr>
          <w:p w14:paraId="656ECE8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2.4.3.1. На основі Єдиного реєстру об’єктів державної власності створено та наповнено інформацією реєстр державних та комунальних унітарних підприємств, а також господарських товариств, у статутному капіталі яких понад 50 відсотків акцій (часток) належать державі або територіальній громаді, з обов’язковим оприлюдненням інформації про діяльність таких юридичних осіб відповідно до міжнародних стандартів, у тому числі про отриману державну допомогу</w:t>
            </w:r>
          </w:p>
        </w:tc>
      </w:tr>
      <w:tr w:rsidR="006C6D37" w:rsidRPr="00944B48" w14:paraId="4325B37B" w14:textId="77777777" w:rsidTr="00C75F04">
        <w:trPr>
          <w:trHeight w:val="230"/>
        </w:trPr>
        <w:tc>
          <w:tcPr>
            <w:tcW w:w="5324" w:type="dxa"/>
            <w:shd w:val="clear" w:color="auto" w:fill="auto"/>
          </w:tcPr>
          <w:p w14:paraId="15BEFCC7"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b/>
                <w:color w:val="000000"/>
                <w:sz w:val="24"/>
                <w:szCs w:val="24"/>
                <w:lang w:bidi="uk-UA"/>
              </w:rPr>
              <w:t>2.4.3.1.1.</w:t>
            </w:r>
            <w:r w:rsidRPr="00944B48">
              <w:rPr>
                <w:rFonts w:ascii="Times New Roman" w:eastAsia="Times New Roman" w:hAnsi="Times New Roman" w:cs="Times New Roman"/>
                <w:color w:val="000000"/>
                <w:sz w:val="24"/>
                <w:szCs w:val="24"/>
                <w:lang w:bidi="uk-UA"/>
              </w:rPr>
              <w:t xml:space="preserve"> Підготовка проекту закону, </w:t>
            </w:r>
            <w:sdt>
              <w:sdtPr>
                <w:rPr>
                  <w:rFonts w:ascii="Times New Roman" w:hAnsi="Times New Roman" w:cs="Times New Roman"/>
                  <w:sz w:val="24"/>
                  <w:szCs w:val="24"/>
                </w:rPr>
                <w:tag w:val="goog_rdk_46"/>
                <w:id w:val="-1583752831"/>
              </w:sdtPr>
              <w:sdtContent/>
            </w:sdt>
            <w:r w:rsidRPr="00944B48">
              <w:rPr>
                <w:rFonts w:ascii="Times New Roman" w:eastAsia="Times New Roman" w:hAnsi="Times New Roman" w:cs="Times New Roman"/>
                <w:color w:val="000000"/>
                <w:sz w:val="24"/>
                <w:szCs w:val="24"/>
                <w:lang w:bidi="uk-UA"/>
              </w:rPr>
              <w:t>яким</w:t>
            </w:r>
            <w:r w:rsidRPr="00944B48">
              <w:rPr>
                <w:rFonts w:ascii="Times New Roman" w:eastAsia="Times New Roman" w:hAnsi="Times New Roman" w:cs="Times New Roman"/>
                <w:sz w:val="24"/>
                <w:szCs w:val="24"/>
                <w:lang w:bidi="uk-UA"/>
              </w:rPr>
              <w:t xml:space="preserve"> удосконалено функціонування Єдиного реєстру об’єктів державної власності та оприлюднення інформації щодо діяльності підприємств державної та комунальної форми власності, зокрема:</w:t>
            </w:r>
          </w:p>
          <w:p w14:paraId="5AF4143D"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 xml:space="preserve">1) визначено </w:t>
            </w:r>
            <w:sdt>
              <w:sdtPr>
                <w:rPr>
                  <w:rFonts w:ascii="Times New Roman" w:hAnsi="Times New Roman" w:cs="Times New Roman"/>
                  <w:sz w:val="24"/>
                  <w:szCs w:val="24"/>
                </w:rPr>
                <w:tag w:val="goog_rdk_47"/>
                <w:id w:val="-1870992933"/>
              </w:sdtPr>
              <w:sdtContent/>
            </w:sdt>
            <w:r w:rsidRPr="00944B48">
              <w:rPr>
                <w:rFonts w:ascii="Times New Roman" w:eastAsia="Times New Roman" w:hAnsi="Times New Roman" w:cs="Times New Roman"/>
                <w:sz w:val="24"/>
                <w:szCs w:val="24"/>
                <w:lang w:bidi="uk-UA"/>
              </w:rPr>
              <w:t>чіткий порядок періодичного подання інформації суб’єктами управління до Єдиного реєстру об’єктів державної власності, а також порядок подання ними інформації у разі змін щодо об’єктів державної власності;</w:t>
            </w:r>
          </w:p>
          <w:p w14:paraId="60B95FF8"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2) передбачено обов’язкове щорічне оприлюднення агрегованих звітів принаймні щодо 100 найбільших підприємств державної форми власності;</w:t>
            </w:r>
          </w:p>
          <w:p w14:paraId="42A397F1"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3) визначено обсяг оприлюднення у Єдиному реєстрі об’єктів державної власності інформації про діяльність підприємств державної форми власності відповідно до Керівних принципів ОЕСР щодо корпоративного врядування на підприємствах державної форми власності;</w:t>
            </w:r>
          </w:p>
          <w:p w14:paraId="1908D324"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 xml:space="preserve">4) визначено критерії, за якими централізоване подання інформації до Єдиного реєстру об’єктів </w:t>
            </w:r>
            <w:r w:rsidRPr="00944B48">
              <w:rPr>
                <w:rFonts w:ascii="Times New Roman" w:eastAsia="Times New Roman" w:hAnsi="Times New Roman" w:cs="Times New Roman"/>
                <w:sz w:val="24"/>
                <w:szCs w:val="24"/>
                <w:lang w:bidi="uk-UA"/>
              </w:rPr>
              <w:lastRenderedPageBreak/>
              <w:t>державної власності (та/або інших систем) є обов’язковим для підприємств комунальної форми власності;</w:t>
            </w:r>
          </w:p>
          <w:p w14:paraId="0298D6B6"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5) визначено обсяг оприлюднення у Єдиному реєстрі об’єктів державної власності інформації про діяльність підприємств комунальної форми власності з урахуванням Керівних принципів ОЕСР щодо корпоративного врядування на підприємствах державної форми власності;</w:t>
            </w:r>
          </w:p>
          <w:p w14:paraId="3C71B44C" w14:textId="77777777" w:rsidR="006C6D37" w:rsidRPr="00944B48" w:rsidRDefault="006C6D37" w:rsidP="00944B48">
            <w:pPr>
              <w:ind w:firstLine="284"/>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6) передбачено оприлюднення у Єдиному реєстрі об’єктів державної власності інформації про отриману державну допомогу підприємствами державної форми власності й підприємствами комунальної форми власності, відомості про які підлягають внесенню до Єдиного реєстру об’єктів державної власності;</w:t>
            </w:r>
          </w:p>
          <w:p w14:paraId="711E999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 запроваджені ефективні, пропорційні та стримуючі санкції за недотримання вимог щодо подання та оприлюднення визначеної законом інформації про діяльність підприємств державної та комунальної форми власності, неповноту, недостовірність такої інформації, недотримання вимог щодо формату її подання та оприлюднення</w:t>
            </w:r>
          </w:p>
        </w:tc>
        <w:tc>
          <w:tcPr>
            <w:tcW w:w="1525" w:type="dxa"/>
            <w:shd w:val="clear" w:color="auto" w:fill="auto"/>
          </w:tcPr>
          <w:p w14:paraId="3DF6CF08" w14:textId="239B83A9"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січень</w:t>
            </w:r>
            <w:r w:rsidR="006C6D37" w:rsidRPr="00944B48">
              <w:rPr>
                <w:rFonts w:ascii="Times New Roman" w:hAnsi="Times New Roman" w:cs="Times New Roman"/>
                <w:sz w:val="24"/>
                <w:szCs w:val="24"/>
              </w:rPr>
              <w:t xml:space="preserve"> </w:t>
            </w:r>
          </w:p>
          <w:p w14:paraId="407140F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53D551FD" w14:textId="2016A631"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 р.</w:t>
            </w:r>
          </w:p>
        </w:tc>
        <w:tc>
          <w:tcPr>
            <w:tcW w:w="1968" w:type="dxa"/>
            <w:shd w:val="clear" w:color="auto" w:fill="auto"/>
          </w:tcPr>
          <w:p w14:paraId="39B73B1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4562B593"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76DCA888"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Мінрегіон</w:t>
            </w:r>
          </w:p>
        </w:tc>
        <w:tc>
          <w:tcPr>
            <w:tcW w:w="2185" w:type="dxa"/>
            <w:shd w:val="clear" w:color="auto" w:fill="auto"/>
          </w:tcPr>
          <w:p w14:paraId="0A3A6B5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E34748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3D66E79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проведення громадського обговорення</w:t>
            </w:r>
          </w:p>
        </w:tc>
        <w:tc>
          <w:tcPr>
            <w:tcW w:w="1936" w:type="dxa"/>
            <w:shd w:val="clear" w:color="auto" w:fill="auto"/>
          </w:tcPr>
          <w:p w14:paraId="2FCF343E"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3B1404B1"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2. Мінекономіки</w:t>
            </w:r>
          </w:p>
          <w:p w14:paraId="0A04CFC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3. Мінрегіон</w:t>
            </w:r>
          </w:p>
        </w:tc>
        <w:tc>
          <w:tcPr>
            <w:tcW w:w="2252" w:type="dxa"/>
            <w:shd w:val="clear" w:color="auto" w:fill="auto"/>
          </w:tcPr>
          <w:p w14:paraId="75A4823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не розроблено</w:t>
            </w:r>
          </w:p>
        </w:tc>
      </w:tr>
      <w:tr w:rsidR="006C6D37" w:rsidRPr="00944B48" w14:paraId="3A4E5899" w14:textId="77777777" w:rsidTr="00C75F04">
        <w:trPr>
          <w:trHeight w:val="230"/>
        </w:trPr>
        <w:tc>
          <w:tcPr>
            <w:tcW w:w="5324" w:type="dxa"/>
            <w:shd w:val="clear" w:color="auto" w:fill="auto"/>
          </w:tcPr>
          <w:p w14:paraId="1863549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2.4.3.1.2. </w:t>
            </w:r>
            <w:r w:rsidRPr="00944B48">
              <w:rPr>
                <w:rFonts w:ascii="Times New Roman" w:eastAsia="Times New Roman" w:hAnsi="Times New Roman" w:cs="Times New Roman"/>
                <w:color w:val="000000"/>
                <w:sz w:val="24"/>
                <w:szCs w:val="24"/>
                <w:lang w:bidi="uk-UA"/>
              </w:rPr>
              <w:t>Проведення громадського обговорення зазначеного в описі заходу 2.4.3.1.1. законопроекту та його доопрацювання (у разі потреби)</w:t>
            </w:r>
          </w:p>
        </w:tc>
        <w:tc>
          <w:tcPr>
            <w:tcW w:w="1525" w:type="dxa"/>
            <w:shd w:val="clear" w:color="auto" w:fill="auto"/>
          </w:tcPr>
          <w:p w14:paraId="35B2108F" w14:textId="1FF25755"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2023 р.</w:t>
            </w:r>
          </w:p>
        </w:tc>
        <w:tc>
          <w:tcPr>
            <w:tcW w:w="1581" w:type="dxa"/>
            <w:shd w:val="clear" w:color="auto" w:fill="auto"/>
          </w:tcPr>
          <w:p w14:paraId="0B320BA7" w14:textId="2F0D0DD4"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2023 р.</w:t>
            </w:r>
          </w:p>
        </w:tc>
        <w:tc>
          <w:tcPr>
            <w:tcW w:w="1968" w:type="dxa"/>
            <w:shd w:val="clear" w:color="auto" w:fill="auto"/>
          </w:tcPr>
          <w:p w14:paraId="19F5C702"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04E05A31"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2DF0C1B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Мінрегіон</w:t>
            </w:r>
          </w:p>
        </w:tc>
        <w:tc>
          <w:tcPr>
            <w:tcW w:w="2185" w:type="dxa"/>
            <w:shd w:val="clear" w:color="auto" w:fill="auto"/>
          </w:tcPr>
          <w:p w14:paraId="0843B6D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8C9FC2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7DBE1F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7978096E"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Офіційний вебсайт ФДМУ</w:t>
            </w:r>
          </w:p>
          <w:p w14:paraId="0D0EBF38"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2. Офіційний вебсайт Мінекономіки</w:t>
            </w:r>
          </w:p>
          <w:p w14:paraId="09CA7D5F"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3. Офіційний вебсайт Мінрегіон</w:t>
            </w:r>
          </w:p>
          <w:p w14:paraId="38385791" w14:textId="77777777" w:rsidR="006C6D37" w:rsidRPr="00944B48" w:rsidRDefault="006C6D37" w:rsidP="00944B48">
            <w:pPr>
              <w:rPr>
                <w:rFonts w:ascii="Times New Roman" w:hAnsi="Times New Roman" w:cs="Times New Roman"/>
                <w:sz w:val="24"/>
                <w:szCs w:val="24"/>
                <w:lang w:bidi="uk-UA"/>
              </w:rPr>
            </w:pPr>
          </w:p>
        </w:tc>
        <w:tc>
          <w:tcPr>
            <w:tcW w:w="2252" w:type="dxa"/>
            <w:shd w:val="clear" w:color="auto" w:fill="auto"/>
          </w:tcPr>
          <w:p w14:paraId="6484160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38F5A3F8" w14:textId="77777777" w:rsidTr="00C75F04">
        <w:trPr>
          <w:trHeight w:val="230"/>
        </w:trPr>
        <w:tc>
          <w:tcPr>
            <w:tcW w:w="5324" w:type="dxa"/>
            <w:shd w:val="clear" w:color="auto" w:fill="auto"/>
          </w:tcPr>
          <w:p w14:paraId="6AA9ACB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2.4.3.1.3.</w:t>
            </w:r>
            <w:r w:rsidRPr="00944B48">
              <w:rPr>
                <w:rFonts w:ascii="Times New Roman" w:eastAsia="Times New Roman" w:hAnsi="Times New Roman" w:cs="Times New Roman"/>
                <w:color w:val="000000"/>
                <w:sz w:val="24"/>
                <w:szCs w:val="24"/>
                <w:lang w:bidi="uk-UA"/>
              </w:rPr>
              <w:t> Погодження проекту закону, зазначеного в описі заходу 2.4.3.1.1.,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0A52C43E" w14:textId="22D84F77"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квітень</w:t>
            </w:r>
            <w:r w:rsidR="006C6D37" w:rsidRPr="00944B48">
              <w:rPr>
                <w:rFonts w:ascii="Times New Roman" w:hAnsi="Times New Roman" w:cs="Times New Roman"/>
                <w:sz w:val="24"/>
                <w:szCs w:val="24"/>
              </w:rPr>
              <w:t xml:space="preserve"> </w:t>
            </w:r>
          </w:p>
          <w:p w14:paraId="243F2C0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26880605" w14:textId="5F6D4CB7"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2023 р.</w:t>
            </w:r>
          </w:p>
        </w:tc>
        <w:tc>
          <w:tcPr>
            <w:tcW w:w="1968" w:type="dxa"/>
            <w:shd w:val="clear" w:color="auto" w:fill="auto"/>
          </w:tcPr>
          <w:p w14:paraId="4B5BB79F"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18A02562"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52C6D32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Мінрегіон </w:t>
            </w:r>
          </w:p>
        </w:tc>
        <w:tc>
          <w:tcPr>
            <w:tcW w:w="2185" w:type="dxa"/>
            <w:shd w:val="clear" w:color="auto" w:fill="auto"/>
          </w:tcPr>
          <w:p w14:paraId="30A0567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222DDE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EA73D8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50F1669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57F9D8A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w:t>
            </w:r>
          </w:p>
        </w:tc>
        <w:tc>
          <w:tcPr>
            <w:tcW w:w="2252" w:type="dxa"/>
            <w:shd w:val="clear" w:color="auto" w:fill="auto"/>
          </w:tcPr>
          <w:p w14:paraId="26F8FC5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63B19C4" w14:textId="77777777" w:rsidTr="00C75F04">
        <w:trPr>
          <w:trHeight w:val="230"/>
        </w:trPr>
        <w:tc>
          <w:tcPr>
            <w:tcW w:w="5324" w:type="dxa"/>
            <w:shd w:val="clear" w:color="auto" w:fill="auto"/>
          </w:tcPr>
          <w:p w14:paraId="42A03F6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2.4.3.1.4. </w:t>
            </w:r>
            <w:r w:rsidRPr="00944B48">
              <w:rPr>
                <w:rFonts w:ascii="Times New Roman" w:eastAsia="Times New Roman" w:hAnsi="Times New Roman" w:cs="Times New Roman"/>
                <w:color w:val="000000"/>
                <w:sz w:val="24"/>
                <w:szCs w:val="24"/>
                <w:lang w:bidi="uk-UA"/>
              </w:rPr>
              <w:t>Супроводження розгляду проекту закону, зазначеного в описі заходу 2.4.3.1.1.,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8AE2CBD" w14:textId="7F24E311"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6CF716F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5E38E66F"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47ED0EF5"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6C63B6A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86302D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Мінрегіон</w:t>
            </w:r>
          </w:p>
        </w:tc>
        <w:tc>
          <w:tcPr>
            <w:tcW w:w="2185" w:type="dxa"/>
            <w:shd w:val="clear" w:color="auto" w:fill="auto"/>
          </w:tcPr>
          <w:p w14:paraId="19714B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2A69387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1A859C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5289806F"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00110B4E"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w:t>
            </w:r>
          </w:p>
        </w:tc>
        <w:tc>
          <w:tcPr>
            <w:tcW w:w="2252" w:type="dxa"/>
            <w:shd w:val="clear" w:color="auto" w:fill="auto"/>
          </w:tcPr>
          <w:p w14:paraId="28EB4EC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28BFDDED" w14:textId="77777777" w:rsidTr="00C75F04">
        <w:trPr>
          <w:trHeight w:val="230"/>
        </w:trPr>
        <w:tc>
          <w:tcPr>
            <w:tcW w:w="5324" w:type="dxa"/>
            <w:shd w:val="clear" w:color="auto" w:fill="auto"/>
          </w:tcPr>
          <w:p w14:paraId="04584F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 xml:space="preserve">2.4.3.1.5. </w:t>
            </w:r>
            <w:r w:rsidRPr="00944B48">
              <w:rPr>
                <w:rFonts w:ascii="Times New Roman" w:eastAsia="Times New Roman" w:hAnsi="Times New Roman" w:cs="Times New Roman"/>
                <w:bCs/>
                <w:color w:val="000000"/>
                <w:sz w:val="24"/>
                <w:szCs w:val="24"/>
                <w:lang w:bidi="uk-UA"/>
              </w:rPr>
              <w:t xml:space="preserve">Підготовка проектів нормативно-правових актів (змін до нормативно-правових актів), спрямованих на реалізацію положень </w:t>
            </w:r>
            <w:r w:rsidRPr="00944B48">
              <w:rPr>
                <w:rFonts w:ascii="Times New Roman" w:eastAsia="Times New Roman" w:hAnsi="Times New Roman" w:cs="Times New Roman"/>
                <w:bCs/>
                <w:color w:val="000000"/>
                <w:sz w:val="24"/>
                <w:szCs w:val="24"/>
                <w:lang w:bidi="uk-UA"/>
              </w:rPr>
              <w:lastRenderedPageBreak/>
              <w:t>закону, який передбачає зазначені в описі заходу 2.4.3.1.1. зміни.</w:t>
            </w:r>
          </w:p>
        </w:tc>
        <w:tc>
          <w:tcPr>
            <w:tcW w:w="1525" w:type="dxa"/>
            <w:shd w:val="clear" w:color="auto" w:fill="auto"/>
          </w:tcPr>
          <w:p w14:paraId="4ADC2BF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З дня набрання чинності </w:t>
            </w:r>
            <w:r w:rsidRPr="00944B48">
              <w:rPr>
                <w:rFonts w:ascii="Times New Roman" w:hAnsi="Times New Roman" w:cs="Times New Roman"/>
                <w:color w:val="000000"/>
                <w:sz w:val="24"/>
                <w:szCs w:val="24"/>
              </w:rPr>
              <w:lastRenderedPageBreak/>
              <w:t>законом, зазначеним в описі заходу 2.4.3.1.1.</w:t>
            </w:r>
          </w:p>
        </w:tc>
        <w:tc>
          <w:tcPr>
            <w:tcW w:w="1581" w:type="dxa"/>
            <w:shd w:val="clear" w:color="auto" w:fill="auto"/>
          </w:tcPr>
          <w:p w14:paraId="7B90531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 xml:space="preserve">Протягом 5 місяців з дня набрання </w:t>
            </w:r>
            <w:r w:rsidRPr="00944B48">
              <w:rPr>
                <w:rFonts w:ascii="Times New Roman" w:hAnsi="Times New Roman" w:cs="Times New Roman"/>
                <w:color w:val="000000"/>
                <w:sz w:val="24"/>
                <w:szCs w:val="24"/>
              </w:rPr>
              <w:lastRenderedPageBreak/>
              <w:t>чинності законом, зазначеним в описі заходу 2.4.3.1.1.</w:t>
            </w:r>
          </w:p>
        </w:tc>
        <w:tc>
          <w:tcPr>
            <w:tcW w:w="1968" w:type="dxa"/>
            <w:shd w:val="clear" w:color="auto" w:fill="auto"/>
          </w:tcPr>
          <w:p w14:paraId="6AD06C73"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ФДМУ</w:t>
            </w:r>
          </w:p>
          <w:p w14:paraId="58DD628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401A8EE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55E9A31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У межах встановлених бюджетних </w:t>
            </w:r>
            <w:r w:rsidRPr="00944B48">
              <w:rPr>
                <w:rFonts w:ascii="Times New Roman" w:hAnsi="Times New Roman" w:cs="Times New Roman"/>
                <w:sz w:val="24"/>
                <w:szCs w:val="24"/>
              </w:rPr>
              <w:lastRenderedPageBreak/>
              <w:t>призначень на відповідний рік</w:t>
            </w:r>
          </w:p>
        </w:tc>
        <w:tc>
          <w:tcPr>
            <w:tcW w:w="2733" w:type="dxa"/>
            <w:shd w:val="clear" w:color="auto" w:fill="auto"/>
          </w:tcPr>
          <w:p w14:paraId="7F227B6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 xml:space="preserve">Проекти нормативно-правових актів розроблено та </w:t>
            </w:r>
            <w:r w:rsidRPr="00944B48">
              <w:rPr>
                <w:rFonts w:ascii="Times New Roman" w:eastAsia="Times New Roman" w:hAnsi="Times New Roman" w:cs="Times New Roman"/>
                <w:color w:val="000000"/>
                <w:sz w:val="24"/>
                <w:szCs w:val="24"/>
                <w:lang w:bidi="uk-UA"/>
              </w:rPr>
              <w:lastRenderedPageBreak/>
              <w:t>оприлюднено для проведення громадського обговорення</w:t>
            </w:r>
          </w:p>
        </w:tc>
        <w:tc>
          <w:tcPr>
            <w:tcW w:w="1936" w:type="dxa"/>
            <w:shd w:val="clear" w:color="auto" w:fill="auto"/>
          </w:tcPr>
          <w:p w14:paraId="68E4F44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ФДМУ</w:t>
            </w:r>
          </w:p>
          <w:p w14:paraId="327C74A7"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252" w:type="dxa"/>
            <w:shd w:val="clear" w:color="auto" w:fill="auto"/>
          </w:tcPr>
          <w:p w14:paraId="6B9406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Проекти нормативно-</w:t>
            </w:r>
            <w:r w:rsidRPr="00944B48">
              <w:rPr>
                <w:rFonts w:ascii="Times New Roman" w:eastAsia="Times New Roman" w:hAnsi="Times New Roman" w:cs="Times New Roman"/>
                <w:color w:val="000000"/>
                <w:sz w:val="24"/>
                <w:szCs w:val="24"/>
                <w:lang w:bidi="uk-UA"/>
              </w:rPr>
              <w:lastRenderedPageBreak/>
              <w:t>правових актів не розроблено</w:t>
            </w:r>
          </w:p>
        </w:tc>
      </w:tr>
      <w:tr w:rsidR="006C6D37" w:rsidRPr="00944B48" w14:paraId="7D00478F" w14:textId="77777777" w:rsidTr="00C75F04">
        <w:trPr>
          <w:trHeight w:val="230"/>
        </w:trPr>
        <w:tc>
          <w:tcPr>
            <w:tcW w:w="5324" w:type="dxa"/>
            <w:shd w:val="clear" w:color="auto" w:fill="auto"/>
          </w:tcPr>
          <w:p w14:paraId="63B1948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lastRenderedPageBreak/>
              <w:t>2.4.3.1.6. </w:t>
            </w:r>
            <w:r w:rsidRPr="00944B48">
              <w:rPr>
                <w:rFonts w:ascii="Times New Roman" w:eastAsia="Times New Roman" w:hAnsi="Times New Roman" w:cs="Times New Roman"/>
                <w:color w:val="000000"/>
                <w:sz w:val="24"/>
                <w:szCs w:val="24"/>
                <w:lang w:bidi="uk-UA"/>
              </w:rPr>
              <w:t>Проведення громадського обговорення зазначених в описі заходу 2.4.3.1.5, проектів нормативно-правових актів, та їх доопрацювання (у разі потреби)</w:t>
            </w:r>
          </w:p>
        </w:tc>
        <w:tc>
          <w:tcPr>
            <w:tcW w:w="1525" w:type="dxa"/>
            <w:shd w:val="clear" w:color="auto" w:fill="auto"/>
          </w:tcPr>
          <w:p w14:paraId="2E9AF6AD"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6 місяців з дня набрання чинності законом, зазначеним в описі заходу 2.4.3.1.1.</w:t>
            </w:r>
          </w:p>
        </w:tc>
        <w:tc>
          <w:tcPr>
            <w:tcW w:w="1581" w:type="dxa"/>
            <w:shd w:val="clear" w:color="auto" w:fill="auto"/>
          </w:tcPr>
          <w:p w14:paraId="09F60E36"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8 місяців з дня набрання чинності законом, зазначеним в описі заходу 2.4.3.1.1.</w:t>
            </w:r>
          </w:p>
        </w:tc>
        <w:tc>
          <w:tcPr>
            <w:tcW w:w="1968" w:type="dxa"/>
            <w:shd w:val="clear" w:color="auto" w:fill="auto"/>
          </w:tcPr>
          <w:p w14:paraId="3F8BEC68"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ФДМУ</w:t>
            </w:r>
          </w:p>
          <w:p w14:paraId="75F933D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7447763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48EAFA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0F6C41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35CD4F0B"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lang w:bidi="uk-UA"/>
              </w:rPr>
              <w:t>1. </w:t>
            </w:r>
            <w:r w:rsidRPr="00944B48">
              <w:rPr>
                <w:rFonts w:ascii="Times New Roman" w:hAnsi="Times New Roman" w:cs="Times New Roman"/>
                <w:sz w:val="24"/>
                <w:szCs w:val="24"/>
              </w:rPr>
              <w:t>Офіційний вебсайт ФДМУ (https://www.spfu.gov.ua/).</w:t>
            </w:r>
          </w:p>
          <w:p w14:paraId="205E24AD"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w:t>
            </w:r>
            <w:r w:rsidRPr="00944B48">
              <w:rPr>
                <w:rFonts w:ascii="Times New Roman" w:hAnsi="Times New Roman" w:cs="Times New Roman"/>
                <w:sz w:val="24"/>
                <w:szCs w:val="24"/>
              </w:rPr>
              <w:t xml:space="preserve">Офіційний вебсайт Мінекономіки </w:t>
            </w:r>
            <w:r w:rsidRPr="00944B48">
              <w:rPr>
                <w:rFonts w:ascii="Times New Roman" w:eastAsia="Times New Roman" w:hAnsi="Times New Roman" w:cs="Times New Roman"/>
                <w:sz w:val="24"/>
                <w:szCs w:val="24"/>
                <w:lang w:bidi="uk-UA"/>
              </w:rPr>
              <w:t>(</w:t>
            </w:r>
            <w:hyperlink r:id="rId37">
              <w:r w:rsidRPr="00944B48">
                <w:rPr>
                  <w:rFonts w:ascii="Times New Roman" w:eastAsia="Times New Roman" w:hAnsi="Times New Roman" w:cs="Times New Roman"/>
                  <w:color w:val="0563C1"/>
                  <w:sz w:val="24"/>
                  <w:szCs w:val="24"/>
                  <w:u w:val="single"/>
                </w:rPr>
                <w:t>https://me.gov.ua</w:t>
              </w:r>
            </w:hyperlink>
            <w:r w:rsidRPr="00944B48">
              <w:rPr>
                <w:rFonts w:ascii="Times New Roman" w:eastAsia="Times New Roman" w:hAnsi="Times New Roman" w:cs="Times New Roman"/>
                <w:sz w:val="24"/>
                <w:szCs w:val="24"/>
              </w:rPr>
              <w:t>).</w:t>
            </w:r>
          </w:p>
        </w:tc>
        <w:tc>
          <w:tcPr>
            <w:tcW w:w="2252" w:type="dxa"/>
            <w:shd w:val="clear" w:color="auto" w:fill="auto"/>
          </w:tcPr>
          <w:p w14:paraId="56B1C5D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1C666CCF" w14:textId="77777777" w:rsidTr="00C75F04">
        <w:trPr>
          <w:trHeight w:val="230"/>
        </w:trPr>
        <w:tc>
          <w:tcPr>
            <w:tcW w:w="5324" w:type="dxa"/>
            <w:shd w:val="clear" w:color="auto" w:fill="auto"/>
          </w:tcPr>
          <w:p w14:paraId="0EC63376"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 xml:space="preserve">2.4.3.1.7. </w:t>
            </w:r>
            <w:sdt>
              <w:sdtPr>
                <w:rPr>
                  <w:rFonts w:ascii="Times New Roman" w:hAnsi="Times New Roman" w:cs="Times New Roman"/>
                  <w:sz w:val="24"/>
                  <w:szCs w:val="24"/>
                </w:rPr>
                <w:tag w:val="goog_rdk_48"/>
                <w:id w:val="-685981033"/>
              </w:sdtPr>
              <w:sdtContent/>
            </w:sdt>
            <w:r w:rsidRPr="00944B48">
              <w:rPr>
                <w:rFonts w:ascii="Times New Roman" w:eastAsia="Times New Roman" w:hAnsi="Times New Roman" w:cs="Times New Roman"/>
                <w:color w:val="000000"/>
                <w:sz w:val="24"/>
                <w:szCs w:val="24"/>
                <w:lang w:bidi="uk-UA"/>
              </w:rPr>
              <w:t xml:space="preserve">Прийняття зазначених в описі заходу 2.4.3.1.5. нормативно-правових актів, за необхідності проведення їхньої державної реєстрації або здійснення </w:t>
            </w:r>
            <w:sdt>
              <w:sdtPr>
                <w:rPr>
                  <w:rFonts w:ascii="Times New Roman" w:hAnsi="Times New Roman" w:cs="Times New Roman"/>
                  <w:sz w:val="24"/>
                  <w:szCs w:val="24"/>
                </w:rPr>
                <w:tag w:val="goog_rdk_50"/>
                <w:id w:val="-2140634403"/>
              </w:sdtPr>
              <w:sdtContent/>
            </w:sdt>
            <w:r w:rsidRPr="00944B48">
              <w:rPr>
                <w:rFonts w:ascii="Times New Roman" w:eastAsia="Times New Roman" w:hAnsi="Times New Roman" w:cs="Times New Roman"/>
                <w:color w:val="000000"/>
                <w:sz w:val="24"/>
                <w:szCs w:val="24"/>
                <w:lang w:bidi="uk-UA"/>
              </w:rPr>
              <w:t xml:space="preserve">супроводу в </w:t>
            </w:r>
            <w:r w:rsidRPr="00944B48">
              <w:rPr>
                <w:rFonts w:ascii="Times New Roman" w:eastAsia="Times New Roman" w:hAnsi="Times New Roman" w:cs="Times New Roman"/>
                <w:color w:val="000000"/>
                <w:sz w:val="24"/>
                <w:szCs w:val="24"/>
              </w:rPr>
              <w:t>Уряді</w:t>
            </w:r>
          </w:p>
        </w:tc>
        <w:tc>
          <w:tcPr>
            <w:tcW w:w="1525" w:type="dxa"/>
            <w:shd w:val="clear" w:color="auto" w:fill="auto"/>
          </w:tcPr>
          <w:p w14:paraId="64B0E8BE"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9 місяців з дня набрання чинності законом, зазначеним в описі заходу 2.4.3.1.1.</w:t>
            </w:r>
          </w:p>
        </w:tc>
        <w:tc>
          <w:tcPr>
            <w:tcW w:w="1581" w:type="dxa"/>
            <w:shd w:val="clear" w:color="auto" w:fill="auto"/>
          </w:tcPr>
          <w:p w14:paraId="71DDA7A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11 місяців з дня набрання чинності законом, зазначеним в описі заходу 2.4.3.1.1.</w:t>
            </w:r>
          </w:p>
        </w:tc>
        <w:tc>
          <w:tcPr>
            <w:tcW w:w="1968" w:type="dxa"/>
            <w:shd w:val="clear" w:color="auto" w:fill="auto"/>
          </w:tcPr>
          <w:p w14:paraId="5F766BD7" w14:textId="77777777" w:rsidR="006C6D37" w:rsidRPr="00944B48" w:rsidRDefault="00000000" w:rsidP="00944B48">
            <w:pPr>
              <w:rPr>
                <w:rFonts w:ascii="Times New Roman" w:hAnsi="Times New Roman" w:cs="Times New Roman"/>
                <w:sz w:val="24"/>
                <w:szCs w:val="24"/>
              </w:rPr>
            </w:pPr>
            <w:sdt>
              <w:sdtPr>
                <w:rPr>
                  <w:rFonts w:ascii="Times New Roman" w:hAnsi="Times New Roman" w:cs="Times New Roman"/>
                  <w:sz w:val="24"/>
                  <w:szCs w:val="24"/>
                </w:rPr>
                <w:tag w:val="goog_rdk_51"/>
                <w:id w:val="-1206633471"/>
              </w:sdtPr>
              <w:sdtContent/>
            </w:sdt>
            <w:r w:rsidR="006C6D37" w:rsidRPr="00944B48">
              <w:rPr>
                <w:rFonts w:ascii="Times New Roman" w:hAnsi="Times New Roman" w:cs="Times New Roman"/>
                <w:sz w:val="24"/>
                <w:szCs w:val="24"/>
              </w:rPr>
              <w:t>ФДМУ</w:t>
            </w:r>
          </w:p>
          <w:p w14:paraId="5D1408C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 Мін’юст</w:t>
            </w:r>
          </w:p>
        </w:tc>
        <w:tc>
          <w:tcPr>
            <w:tcW w:w="2185" w:type="dxa"/>
            <w:shd w:val="clear" w:color="auto" w:fill="auto"/>
          </w:tcPr>
          <w:p w14:paraId="64A15C7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D64EE1D"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40FA0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Нормативно-правові акти набрали чинності.</w:t>
            </w:r>
          </w:p>
        </w:tc>
        <w:tc>
          <w:tcPr>
            <w:tcW w:w="1936" w:type="dxa"/>
            <w:shd w:val="clear" w:color="auto" w:fill="auto"/>
          </w:tcPr>
          <w:p w14:paraId="2698E99C"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5346D94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w:t>
            </w:r>
            <w:hyperlink r:id="rId38">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w:t>
            </w:r>
          </w:p>
        </w:tc>
        <w:tc>
          <w:tcPr>
            <w:tcW w:w="2252" w:type="dxa"/>
            <w:shd w:val="clear" w:color="auto" w:fill="auto"/>
          </w:tcPr>
          <w:p w14:paraId="600AE0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6C6D37" w:rsidRPr="00944B48" w14:paraId="653C7D54" w14:textId="77777777" w:rsidTr="00C75F04">
        <w:trPr>
          <w:trHeight w:val="230"/>
        </w:trPr>
        <w:tc>
          <w:tcPr>
            <w:tcW w:w="5324" w:type="dxa"/>
            <w:shd w:val="clear" w:color="auto" w:fill="auto"/>
          </w:tcPr>
          <w:p w14:paraId="2EA731E8" w14:textId="16E54266"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w:t>
            </w:r>
            <w:r w:rsidR="00E405AD" w:rsidRPr="00944B48">
              <w:rPr>
                <w:rFonts w:ascii="Times New Roman" w:eastAsia="Times New Roman" w:hAnsi="Times New Roman" w:cs="Times New Roman"/>
                <w:b/>
                <w:color w:val="000000"/>
                <w:sz w:val="24"/>
                <w:szCs w:val="24"/>
                <w:lang w:bidi="uk-UA"/>
              </w:rPr>
              <w:t>8</w:t>
            </w:r>
            <w:r w:rsidRPr="00944B48">
              <w:rPr>
                <w:rFonts w:ascii="Times New Roman" w:eastAsia="Times New Roman" w:hAnsi="Times New Roman" w:cs="Times New Roman"/>
                <w:b/>
                <w:color w:val="000000"/>
                <w:sz w:val="24"/>
                <w:szCs w:val="24"/>
                <w:lang w:bidi="uk-UA"/>
              </w:rPr>
              <w:t>. </w:t>
            </w:r>
            <w:r w:rsidRPr="00944B48">
              <w:rPr>
                <w:rFonts w:ascii="Times New Roman" w:eastAsia="Times New Roman" w:hAnsi="Times New Roman" w:cs="Times New Roman"/>
                <w:color w:val="000000"/>
                <w:sz w:val="24"/>
                <w:szCs w:val="24"/>
                <w:lang w:bidi="uk-UA"/>
              </w:rPr>
              <w:t xml:space="preserve">Проведення тренінгів щодо застосування положень, запроваджених із набранням чинності закону, </w:t>
            </w:r>
            <w:r w:rsidRPr="00944B48">
              <w:rPr>
                <w:rFonts w:ascii="Times New Roman" w:eastAsia="Times New Roman" w:hAnsi="Times New Roman" w:cs="Times New Roman"/>
                <w:bCs/>
                <w:color w:val="000000"/>
                <w:sz w:val="24"/>
                <w:szCs w:val="24"/>
                <w:lang w:bidi="uk-UA"/>
              </w:rPr>
              <w:t>закону, який передбачає зазначені в описі заходу 2.4.3.1.1. зміни</w:t>
            </w:r>
          </w:p>
        </w:tc>
        <w:tc>
          <w:tcPr>
            <w:tcW w:w="1525" w:type="dxa"/>
            <w:shd w:val="clear" w:color="auto" w:fill="auto"/>
          </w:tcPr>
          <w:p w14:paraId="5F326FB0"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15 місяців з дня набрання чинності законом, зазначеним в описі заходу 2.4.3.1.1.</w:t>
            </w:r>
          </w:p>
        </w:tc>
        <w:tc>
          <w:tcPr>
            <w:tcW w:w="1581" w:type="dxa"/>
            <w:shd w:val="clear" w:color="auto" w:fill="auto"/>
          </w:tcPr>
          <w:p w14:paraId="2CF3AE0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Протягом 17 місяців з дня набрання чинності законом, зазначеним в описі заходу 2.4.3.1.1.</w:t>
            </w:r>
          </w:p>
        </w:tc>
        <w:tc>
          <w:tcPr>
            <w:tcW w:w="1968" w:type="dxa"/>
            <w:shd w:val="clear" w:color="auto" w:fill="auto"/>
          </w:tcPr>
          <w:p w14:paraId="1B68C68C" w14:textId="77777777" w:rsidR="006C6D37" w:rsidRPr="00944B48" w:rsidRDefault="006C6D37" w:rsidP="00944B48">
            <w:pPr>
              <w:jc w:val="center"/>
              <w:rPr>
                <w:rFonts w:ascii="Times New Roman" w:hAnsi="Times New Roman" w:cs="Times New Roman"/>
                <w:sz w:val="24"/>
                <w:szCs w:val="24"/>
              </w:rPr>
            </w:pPr>
            <w:r w:rsidRPr="00944B48">
              <w:rPr>
                <w:rFonts w:ascii="Times New Roman" w:hAnsi="Times New Roman" w:cs="Times New Roman"/>
                <w:sz w:val="24"/>
                <w:szCs w:val="24"/>
              </w:rPr>
              <w:t>ФДМУ</w:t>
            </w:r>
          </w:p>
          <w:p w14:paraId="1D95A794"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Мінекономіки</w:t>
            </w:r>
          </w:p>
        </w:tc>
        <w:tc>
          <w:tcPr>
            <w:tcW w:w="2185" w:type="dxa"/>
            <w:shd w:val="clear" w:color="auto" w:fill="auto"/>
          </w:tcPr>
          <w:p w14:paraId="114A8D8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423D5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DD577B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Проведено не менше 10 тренінгів, участь у яких взяли представники Мінекономіки; ФДМУ та його регіональних представництв, відділень; підприємств державної форми власності; підприємств комунальної форми власності.</w:t>
            </w:r>
          </w:p>
        </w:tc>
        <w:tc>
          <w:tcPr>
            <w:tcW w:w="1936" w:type="dxa"/>
            <w:shd w:val="clear" w:color="auto" w:fill="auto"/>
          </w:tcPr>
          <w:p w14:paraId="215DBC69"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rPr>
              <w:t>1. ФДМУ</w:t>
            </w:r>
          </w:p>
          <w:p w14:paraId="2411CC55"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rPr>
              <w:t>2. Мінекономіки</w:t>
            </w:r>
          </w:p>
        </w:tc>
        <w:tc>
          <w:tcPr>
            <w:tcW w:w="2252" w:type="dxa"/>
            <w:shd w:val="clear" w:color="auto" w:fill="auto"/>
          </w:tcPr>
          <w:p w14:paraId="59D8979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Тренінги не проводились.</w:t>
            </w:r>
          </w:p>
        </w:tc>
      </w:tr>
      <w:tr w:rsidR="006C6D37" w:rsidRPr="00944B48" w14:paraId="270B199F" w14:textId="77777777" w:rsidTr="00C75F04">
        <w:trPr>
          <w:trHeight w:val="230"/>
        </w:trPr>
        <w:tc>
          <w:tcPr>
            <w:tcW w:w="5324" w:type="dxa"/>
            <w:shd w:val="clear" w:color="auto" w:fill="auto"/>
          </w:tcPr>
          <w:p w14:paraId="5CA0FAEC" w14:textId="7430F2A2"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w:t>
            </w:r>
            <w:r w:rsidR="00E405AD" w:rsidRPr="00944B48">
              <w:rPr>
                <w:rFonts w:ascii="Times New Roman" w:eastAsia="Times New Roman" w:hAnsi="Times New Roman" w:cs="Times New Roman"/>
                <w:b/>
                <w:color w:val="000000"/>
                <w:sz w:val="24"/>
                <w:szCs w:val="24"/>
                <w:lang w:bidi="uk-UA"/>
              </w:rPr>
              <w:t>9</w:t>
            </w:r>
            <w:r w:rsidRPr="00944B48">
              <w:rPr>
                <w:rFonts w:ascii="Times New Roman" w:eastAsia="Times New Roman" w:hAnsi="Times New Roman" w:cs="Times New Roman"/>
                <w:b/>
                <w:color w:val="000000"/>
                <w:sz w:val="24"/>
                <w:szCs w:val="24"/>
                <w:lang w:bidi="uk-UA"/>
              </w:rPr>
              <w:t>. </w:t>
            </w:r>
            <w:sdt>
              <w:sdtPr>
                <w:rPr>
                  <w:rFonts w:ascii="Times New Roman" w:hAnsi="Times New Roman" w:cs="Times New Roman"/>
                  <w:sz w:val="24"/>
                  <w:szCs w:val="24"/>
                </w:rPr>
                <w:tag w:val="goog_rdk_52"/>
                <w:id w:val="1373577102"/>
              </w:sdtPr>
              <w:sdtContent/>
            </w:sdt>
            <w:r w:rsidRPr="00944B48">
              <w:rPr>
                <w:rFonts w:ascii="Times New Roman" w:eastAsia="Times New Roman" w:hAnsi="Times New Roman" w:cs="Times New Roman"/>
                <w:color w:val="000000"/>
                <w:sz w:val="24"/>
                <w:szCs w:val="24"/>
              </w:rPr>
              <w:t>Підготовка</w:t>
            </w:r>
            <w:r w:rsidRPr="00944B48">
              <w:rPr>
                <w:rFonts w:ascii="Times New Roman" w:eastAsia="Times New Roman" w:hAnsi="Times New Roman" w:cs="Times New Roman"/>
                <w:bCs/>
                <w:color w:val="000000"/>
                <w:sz w:val="24"/>
                <w:szCs w:val="24"/>
                <w:lang w:bidi="uk-UA"/>
              </w:rPr>
              <w:t xml:space="preserve"> нової редакції положення про Єдиний реєстр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 та відповідного проекту постанови Кабінету Міністрів України</w:t>
            </w:r>
          </w:p>
        </w:tc>
        <w:tc>
          <w:tcPr>
            <w:tcW w:w="1525" w:type="dxa"/>
            <w:shd w:val="clear" w:color="auto" w:fill="auto"/>
          </w:tcPr>
          <w:p w14:paraId="26C70FCB" w14:textId="236ED89C"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березень</w:t>
            </w:r>
            <w:r w:rsidR="006C6D37" w:rsidRPr="00944B48">
              <w:rPr>
                <w:rFonts w:ascii="Times New Roman" w:hAnsi="Times New Roman" w:cs="Times New Roman"/>
                <w:sz w:val="24"/>
                <w:szCs w:val="24"/>
              </w:rPr>
              <w:t xml:space="preserve"> 2024 р.</w:t>
            </w:r>
          </w:p>
        </w:tc>
        <w:tc>
          <w:tcPr>
            <w:tcW w:w="1581" w:type="dxa"/>
            <w:shd w:val="clear" w:color="auto" w:fill="auto"/>
          </w:tcPr>
          <w:p w14:paraId="3DB5B357" w14:textId="6E78AEC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червень</w:t>
            </w:r>
            <w:r w:rsidR="006C6D37" w:rsidRPr="00944B48">
              <w:rPr>
                <w:rFonts w:ascii="Times New Roman" w:hAnsi="Times New Roman" w:cs="Times New Roman"/>
                <w:sz w:val="24"/>
                <w:szCs w:val="24"/>
              </w:rPr>
              <w:t xml:space="preserve"> 2024 р.</w:t>
            </w:r>
          </w:p>
        </w:tc>
        <w:tc>
          <w:tcPr>
            <w:tcW w:w="1968" w:type="dxa"/>
            <w:shd w:val="clear" w:color="auto" w:fill="auto"/>
          </w:tcPr>
          <w:p w14:paraId="7EADED37"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ФДМУ</w:t>
            </w:r>
          </w:p>
          <w:p w14:paraId="7172444C"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47B31869" w14:textId="77777777" w:rsidR="006C6D37" w:rsidRPr="00944B48" w:rsidRDefault="006C6D37" w:rsidP="00944B48">
            <w:pPr>
              <w:rPr>
                <w:rFonts w:ascii="Times New Roman" w:hAnsi="Times New Roman" w:cs="Times New Roman"/>
                <w:sz w:val="24"/>
                <w:szCs w:val="24"/>
              </w:rPr>
            </w:pPr>
            <w:r w:rsidRPr="00944B48">
              <w:rPr>
                <w:rFonts w:ascii="Times New Roman" w:hAnsi="Times New Roman" w:cs="Times New Roman"/>
                <w:sz w:val="24"/>
                <w:szCs w:val="24"/>
              </w:rPr>
              <w:t>Мінрегіон</w:t>
            </w:r>
          </w:p>
          <w:p w14:paraId="3CBC5746" w14:textId="77777777" w:rsidR="006C6D37" w:rsidRPr="00944B48" w:rsidRDefault="006C6D37" w:rsidP="00944B48">
            <w:pPr>
              <w:rPr>
                <w:rFonts w:ascii="Times New Roman" w:hAnsi="Times New Roman" w:cs="Times New Roman"/>
                <w:sz w:val="24"/>
                <w:szCs w:val="24"/>
                <w:lang w:bidi="uk-UA"/>
              </w:rPr>
            </w:pPr>
          </w:p>
        </w:tc>
        <w:tc>
          <w:tcPr>
            <w:tcW w:w="2185" w:type="dxa"/>
            <w:shd w:val="clear" w:color="auto" w:fill="auto"/>
          </w:tcPr>
          <w:p w14:paraId="206CFE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0601E2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727AAA" w14:textId="77777777" w:rsidR="006C6D37"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53"/>
                <w:id w:val="-489092743"/>
              </w:sdtPr>
              <w:sdtContent/>
            </w:sdt>
            <w:r w:rsidR="006C6D37" w:rsidRPr="00944B48">
              <w:rPr>
                <w:rFonts w:ascii="Times New Roman" w:eastAsia="Times New Roman" w:hAnsi="Times New Roman" w:cs="Times New Roman"/>
                <w:sz w:val="24"/>
                <w:szCs w:val="24"/>
              </w:rPr>
              <w:t>Нова</w:t>
            </w:r>
            <w:r w:rsidR="006C6D37" w:rsidRPr="00944B48">
              <w:rPr>
                <w:rFonts w:ascii="Times New Roman" w:hAnsi="Times New Roman" w:cs="Times New Roman"/>
                <w:sz w:val="24"/>
                <w:szCs w:val="24"/>
              </w:rPr>
              <w:t xml:space="preserve"> редакція положення про Єдиний реєстр об’єктів державної власності, включно із модулем (підсистемою) реєстру підприємств державної та комунальної форми власності, та проект постанови Кабінету Міністрів України </w:t>
            </w:r>
            <w:sdt>
              <w:sdtPr>
                <w:rPr>
                  <w:rFonts w:ascii="Times New Roman" w:hAnsi="Times New Roman" w:cs="Times New Roman"/>
                  <w:sz w:val="24"/>
                  <w:szCs w:val="24"/>
                </w:rPr>
                <w:tag w:val="goog_rdk_54"/>
                <w:id w:val="-1317027412"/>
              </w:sdtPr>
              <w:sdtContent/>
            </w:sdt>
            <w:r w:rsidR="006C6D37" w:rsidRPr="00944B48">
              <w:rPr>
                <w:rFonts w:ascii="Times New Roman" w:hAnsi="Times New Roman" w:cs="Times New Roman"/>
                <w:sz w:val="24"/>
                <w:szCs w:val="24"/>
              </w:rPr>
              <w:t>підготовлені</w:t>
            </w:r>
          </w:p>
        </w:tc>
        <w:tc>
          <w:tcPr>
            <w:tcW w:w="1936" w:type="dxa"/>
            <w:shd w:val="clear" w:color="auto" w:fill="auto"/>
          </w:tcPr>
          <w:p w14:paraId="0CD8AF31"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6FC59FB3"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w:t>
            </w:r>
            <w:hyperlink r:id="rId39">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w:t>
            </w:r>
          </w:p>
        </w:tc>
        <w:tc>
          <w:tcPr>
            <w:tcW w:w="2252" w:type="dxa"/>
            <w:shd w:val="clear" w:color="auto" w:fill="auto"/>
          </w:tcPr>
          <w:p w14:paraId="0B8C7903" w14:textId="77777777" w:rsidR="006C6D37"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55"/>
                <w:id w:val="1310434823"/>
              </w:sdtPr>
              <w:sdtContent/>
            </w:sdt>
            <w:r w:rsidR="006C6D37" w:rsidRPr="00944B48">
              <w:rPr>
                <w:rFonts w:ascii="Times New Roman" w:hAnsi="Times New Roman" w:cs="Times New Roman"/>
                <w:color w:val="000000"/>
                <w:sz w:val="24"/>
                <w:szCs w:val="24"/>
              </w:rPr>
              <w:t xml:space="preserve">Нова редакція положення та проект постанови Кабінету Міністрів України не </w:t>
            </w:r>
            <w:r w:rsidR="006C6D37" w:rsidRPr="00944B48">
              <w:rPr>
                <w:rFonts w:ascii="Times New Roman" w:eastAsia="Times New Roman" w:hAnsi="Times New Roman" w:cs="Times New Roman"/>
                <w:color w:val="000000"/>
                <w:sz w:val="24"/>
                <w:szCs w:val="24"/>
              </w:rPr>
              <w:t>підготовлена</w:t>
            </w:r>
            <w:r w:rsidR="006C6D37" w:rsidRPr="00944B48">
              <w:rPr>
                <w:rFonts w:ascii="Times New Roman" w:hAnsi="Times New Roman" w:cs="Times New Roman"/>
                <w:color w:val="000000"/>
                <w:sz w:val="24"/>
                <w:szCs w:val="24"/>
              </w:rPr>
              <w:t>.</w:t>
            </w:r>
          </w:p>
        </w:tc>
      </w:tr>
      <w:tr w:rsidR="006C6D37" w:rsidRPr="00944B48" w14:paraId="39029FD4" w14:textId="77777777" w:rsidTr="00C75F04">
        <w:trPr>
          <w:trHeight w:val="230"/>
        </w:trPr>
        <w:tc>
          <w:tcPr>
            <w:tcW w:w="5324" w:type="dxa"/>
            <w:shd w:val="clear" w:color="auto" w:fill="auto"/>
          </w:tcPr>
          <w:p w14:paraId="6FE29EB5" w14:textId="57F7164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2.4.3.1.1</w:t>
            </w:r>
            <w:r w:rsidR="00E405AD" w:rsidRPr="00944B48">
              <w:rPr>
                <w:rFonts w:ascii="Times New Roman" w:eastAsia="Times New Roman" w:hAnsi="Times New Roman" w:cs="Times New Roman"/>
                <w:b/>
                <w:sz w:val="24"/>
                <w:szCs w:val="24"/>
              </w:rPr>
              <w:t>0</w:t>
            </w:r>
            <w:r w:rsidRPr="00944B48">
              <w:rPr>
                <w:rFonts w:ascii="Times New Roman" w:eastAsia="Times New Roman" w:hAnsi="Times New Roman" w:cs="Times New Roman"/>
                <w:b/>
                <w:sz w:val="24"/>
                <w:szCs w:val="24"/>
              </w:rPr>
              <w:t>.</w:t>
            </w:r>
            <w:r w:rsidRPr="00944B48">
              <w:rPr>
                <w:rFonts w:ascii="Times New Roman" w:eastAsia="Times New Roman" w:hAnsi="Times New Roman" w:cs="Times New Roman"/>
                <w:sz w:val="24"/>
                <w:szCs w:val="24"/>
              </w:rPr>
              <w:t xml:space="preserve"> Проведення громадського обговорення проекту </w:t>
            </w:r>
            <w:r w:rsidRPr="00944B48">
              <w:rPr>
                <w:rFonts w:ascii="Times New Roman" w:eastAsia="Times New Roman" w:hAnsi="Times New Roman" w:cs="Times New Roman"/>
                <w:bCs/>
                <w:sz w:val="24"/>
                <w:szCs w:val="24"/>
                <w:lang w:bidi="uk-UA"/>
              </w:rPr>
              <w:t xml:space="preserve">нової редакції положення про Єдиний реєстр об’єктів державної власності, включно із </w:t>
            </w:r>
            <w:r w:rsidRPr="00944B48">
              <w:rPr>
                <w:rFonts w:ascii="Times New Roman" w:eastAsia="Times New Roman" w:hAnsi="Times New Roman" w:cs="Times New Roman"/>
                <w:bCs/>
                <w:sz w:val="24"/>
                <w:szCs w:val="24"/>
                <w:lang w:bidi="uk-UA"/>
              </w:rPr>
              <w:lastRenderedPageBreak/>
              <w:t xml:space="preserve">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w:t>
            </w:r>
            <w:r w:rsidRPr="00944B48">
              <w:rPr>
                <w:rFonts w:ascii="Times New Roman" w:eastAsia="Times New Roman" w:hAnsi="Times New Roman" w:cs="Times New Roman"/>
                <w:sz w:val="24"/>
                <w:szCs w:val="24"/>
              </w:rPr>
              <w:t>, зазначеного в описі заходу 2.4.3.1.10. та відповідного проекту постанови Кабінету Міністрів України, та забезпечення їх доопрацювання (у разі потреби)</w:t>
            </w:r>
          </w:p>
        </w:tc>
        <w:tc>
          <w:tcPr>
            <w:tcW w:w="1525" w:type="dxa"/>
            <w:shd w:val="clear" w:color="auto" w:fill="auto"/>
          </w:tcPr>
          <w:p w14:paraId="63EF7D90" w14:textId="3D1E8EF7"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липень</w:t>
            </w:r>
            <w:r w:rsidR="006C6D37" w:rsidRPr="00944B48">
              <w:rPr>
                <w:rFonts w:ascii="Times New Roman" w:eastAsia="Times New Roman" w:hAnsi="Times New Roman" w:cs="Times New Roman"/>
                <w:sz w:val="24"/>
                <w:szCs w:val="24"/>
              </w:rPr>
              <w:br/>
              <w:t>2024 р.</w:t>
            </w:r>
          </w:p>
        </w:tc>
        <w:tc>
          <w:tcPr>
            <w:tcW w:w="1581" w:type="dxa"/>
            <w:shd w:val="clear" w:color="auto" w:fill="auto"/>
          </w:tcPr>
          <w:p w14:paraId="75B0E83B" w14:textId="585F6628" w:rsidR="006C6D37"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серпень</w:t>
            </w:r>
          </w:p>
          <w:p w14:paraId="1ECA275B"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2024 р.</w:t>
            </w:r>
          </w:p>
        </w:tc>
        <w:tc>
          <w:tcPr>
            <w:tcW w:w="1968" w:type="dxa"/>
            <w:shd w:val="clear" w:color="auto" w:fill="auto"/>
          </w:tcPr>
          <w:p w14:paraId="4C5494B7"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ФДМУ Мінекономіки</w:t>
            </w:r>
          </w:p>
          <w:p w14:paraId="63DA1555"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Мінрегіон</w:t>
            </w:r>
          </w:p>
        </w:tc>
        <w:tc>
          <w:tcPr>
            <w:tcW w:w="2185" w:type="dxa"/>
            <w:shd w:val="clear" w:color="auto" w:fill="auto"/>
          </w:tcPr>
          <w:p w14:paraId="40714A7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541FF2F"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5FE78D0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Громадське обговорення проведено </w:t>
            </w:r>
            <w:r w:rsidRPr="00944B48">
              <w:rPr>
                <w:rFonts w:ascii="Times New Roman" w:eastAsia="Times New Roman" w:hAnsi="Times New Roman" w:cs="Times New Roman"/>
                <w:sz w:val="24"/>
                <w:szCs w:val="24"/>
              </w:rPr>
              <w:lastRenderedPageBreak/>
              <w:t>та оприлюднено його результати</w:t>
            </w:r>
          </w:p>
        </w:tc>
        <w:tc>
          <w:tcPr>
            <w:tcW w:w="1936" w:type="dxa"/>
            <w:shd w:val="clear" w:color="auto" w:fill="auto"/>
          </w:tcPr>
          <w:p w14:paraId="511964E3" w14:textId="77777777" w:rsidR="006C6D37" w:rsidRPr="00944B48" w:rsidRDefault="006C6D37" w:rsidP="00944B48">
            <w:pPr>
              <w:jc w:val="both"/>
              <w:rPr>
                <w:rFonts w:ascii="Times New Roman" w:hAnsi="Times New Roman" w:cs="Times New Roman"/>
                <w:sz w:val="24"/>
                <w:szCs w:val="24"/>
              </w:rPr>
            </w:pPr>
            <w:r w:rsidRPr="00944B48">
              <w:rPr>
                <w:rFonts w:ascii="Times New Roman" w:hAnsi="Times New Roman" w:cs="Times New Roman"/>
                <w:sz w:val="24"/>
                <w:szCs w:val="24"/>
                <w:lang w:bidi="uk-UA"/>
              </w:rPr>
              <w:lastRenderedPageBreak/>
              <w:t>1. </w:t>
            </w:r>
            <w:r w:rsidRPr="00944B48">
              <w:rPr>
                <w:rFonts w:ascii="Times New Roman" w:hAnsi="Times New Roman" w:cs="Times New Roman"/>
                <w:sz w:val="24"/>
                <w:szCs w:val="24"/>
              </w:rPr>
              <w:t xml:space="preserve">Офіційний вебсайт ФДМУ </w:t>
            </w:r>
            <w:r w:rsidRPr="00944B48">
              <w:rPr>
                <w:rFonts w:ascii="Times New Roman" w:hAnsi="Times New Roman" w:cs="Times New Roman"/>
                <w:sz w:val="24"/>
                <w:szCs w:val="24"/>
              </w:rPr>
              <w:lastRenderedPageBreak/>
              <w:t>(https://www.spfu.gov.ua/).</w:t>
            </w:r>
          </w:p>
          <w:p w14:paraId="5640262A"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w:t>
            </w:r>
            <w:r w:rsidRPr="00944B48">
              <w:rPr>
                <w:rFonts w:ascii="Times New Roman" w:hAnsi="Times New Roman" w:cs="Times New Roman"/>
                <w:sz w:val="24"/>
                <w:szCs w:val="24"/>
              </w:rPr>
              <w:t xml:space="preserve">Офіційний вебсайт Мінекономіки </w:t>
            </w:r>
            <w:r w:rsidRPr="00944B48">
              <w:rPr>
                <w:rFonts w:ascii="Times New Roman" w:eastAsia="Times New Roman" w:hAnsi="Times New Roman" w:cs="Times New Roman"/>
                <w:sz w:val="24"/>
                <w:szCs w:val="24"/>
                <w:lang w:bidi="uk-UA"/>
              </w:rPr>
              <w:t>(</w:t>
            </w:r>
            <w:hyperlink r:id="rId40">
              <w:r w:rsidRPr="00944B48">
                <w:rPr>
                  <w:rFonts w:ascii="Times New Roman" w:eastAsia="Times New Roman" w:hAnsi="Times New Roman" w:cs="Times New Roman"/>
                  <w:color w:val="0563C1"/>
                  <w:sz w:val="24"/>
                  <w:szCs w:val="24"/>
                  <w:u w:val="single"/>
                </w:rPr>
                <w:t>https://me.gov.ua</w:t>
              </w:r>
            </w:hyperlink>
            <w:r w:rsidRPr="00944B48">
              <w:rPr>
                <w:rFonts w:ascii="Times New Roman" w:eastAsia="Times New Roman" w:hAnsi="Times New Roman" w:cs="Times New Roman"/>
                <w:sz w:val="24"/>
                <w:szCs w:val="24"/>
              </w:rPr>
              <w:t>).</w:t>
            </w:r>
          </w:p>
        </w:tc>
        <w:tc>
          <w:tcPr>
            <w:tcW w:w="2252" w:type="dxa"/>
            <w:shd w:val="clear" w:color="auto" w:fill="auto"/>
          </w:tcPr>
          <w:p w14:paraId="760500F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w:t>
            </w:r>
          </w:p>
        </w:tc>
      </w:tr>
      <w:tr w:rsidR="006C6D37" w:rsidRPr="00944B48" w14:paraId="16424459" w14:textId="77777777" w:rsidTr="00C75F04">
        <w:trPr>
          <w:trHeight w:val="230"/>
        </w:trPr>
        <w:tc>
          <w:tcPr>
            <w:tcW w:w="5324" w:type="dxa"/>
            <w:shd w:val="clear" w:color="auto" w:fill="auto"/>
          </w:tcPr>
          <w:p w14:paraId="34BA665A" w14:textId="5EDEF0DC"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2.4.3.1.1</w:t>
            </w:r>
            <w:r w:rsidR="00E405AD" w:rsidRPr="00944B48">
              <w:rPr>
                <w:rFonts w:ascii="Times New Roman" w:eastAsia="Times New Roman" w:hAnsi="Times New Roman" w:cs="Times New Roman"/>
                <w:b/>
                <w:sz w:val="24"/>
                <w:szCs w:val="24"/>
              </w:rPr>
              <w:t>1</w:t>
            </w:r>
            <w:r w:rsidRPr="00944B48">
              <w:rPr>
                <w:rFonts w:ascii="Times New Roman" w:eastAsia="Times New Roman" w:hAnsi="Times New Roman" w:cs="Times New Roman"/>
                <w:b/>
                <w:sz w:val="24"/>
                <w:szCs w:val="24"/>
              </w:rPr>
              <w:t>. </w:t>
            </w:r>
            <w:r w:rsidRPr="00944B48">
              <w:rPr>
                <w:rFonts w:ascii="Times New Roman" w:eastAsia="Times New Roman" w:hAnsi="Times New Roman" w:cs="Times New Roman"/>
                <w:sz w:val="24"/>
                <w:szCs w:val="24"/>
              </w:rPr>
              <w:t>Погодження проекту постанови</w:t>
            </w:r>
            <w:sdt>
              <w:sdtPr>
                <w:rPr>
                  <w:rFonts w:ascii="Times New Roman" w:hAnsi="Times New Roman" w:cs="Times New Roman"/>
                  <w:sz w:val="24"/>
                  <w:szCs w:val="24"/>
                </w:rPr>
                <w:tag w:val="goog_rdk_57"/>
                <w:id w:val="-1170946275"/>
              </w:sdtPr>
              <w:sdtContent/>
            </w:sdt>
            <w:r w:rsidRPr="00944B48">
              <w:rPr>
                <w:rFonts w:ascii="Times New Roman" w:eastAsia="Times New Roman" w:hAnsi="Times New Roman" w:cs="Times New Roman"/>
                <w:sz w:val="24"/>
                <w:szCs w:val="24"/>
              </w:rPr>
              <w:t xml:space="preserve"> Кабінету Міністрів України про затвердження у новій редакції </w:t>
            </w:r>
            <w:r w:rsidRPr="00944B48">
              <w:rPr>
                <w:rFonts w:ascii="Times New Roman" w:eastAsia="Times New Roman" w:hAnsi="Times New Roman" w:cs="Times New Roman"/>
                <w:bCs/>
                <w:sz w:val="24"/>
                <w:szCs w:val="24"/>
                <w:lang w:bidi="uk-UA"/>
              </w:rPr>
              <w:t xml:space="preserve">положення про Єдиний реєстр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w:t>
            </w:r>
            <w:r w:rsidRPr="00944B48">
              <w:rPr>
                <w:rFonts w:ascii="Times New Roman" w:eastAsia="Times New Roman" w:hAnsi="Times New Roman" w:cs="Times New Roman"/>
                <w:sz w:val="24"/>
                <w:szCs w:val="24"/>
              </w:rPr>
              <w:t>, зазначеного в описі заходу 2.4.3.1.10,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6DF55878" w14:textId="060F155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6C6D37" w:rsidRPr="00944B48">
              <w:rPr>
                <w:rFonts w:ascii="Times New Roman" w:eastAsia="Times New Roman" w:hAnsi="Times New Roman" w:cs="Times New Roman"/>
                <w:sz w:val="24"/>
                <w:szCs w:val="24"/>
              </w:rPr>
              <w:br/>
              <w:t>2024 р.</w:t>
            </w:r>
          </w:p>
        </w:tc>
        <w:tc>
          <w:tcPr>
            <w:tcW w:w="1581" w:type="dxa"/>
            <w:shd w:val="clear" w:color="auto" w:fill="auto"/>
          </w:tcPr>
          <w:p w14:paraId="784FE242"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прийняття постанови Урядом</w:t>
            </w:r>
          </w:p>
        </w:tc>
        <w:tc>
          <w:tcPr>
            <w:tcW w:w="1968" w:type="dxa"/>
            <w:shd w:val="clear" w:color="auto" w:fill="auto"/>
          </w:tcPr>
          <w:p w14:paraId="2BA8091F"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ФДМУ, Мінекономіки,</w:t>
            </w:r>
          </w:p>
          <w:p w14:paraId="6872A993" w14:textId="77777777" w:rsidR="006C6D37" w:rsidRPr="00944B48" w:rsidRDefault="006C6D37"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Мінрегіон</w:t>
            </w:r>
          </w:p>
          <w:p w14:paraId="11E058E7"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strike/>
                <w:sz w:val="24"/>
                <w:szCs w:val="24"/>
              </w:rPr>
              <w:t>Заінтересовані органи</w:t>
            </w:r>
          </w:p>
        </w:tc>
        <w:tc>
          <w:tcPr>
            <w:tcW w:w="2185" w:type="dxa"/>
            <w:shd w:val="clear" w:color="auto" w:fill="auto"/>
          </w:tcPr>
          <w:p w14:paraId="66BF49F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Державний бюджет</w:t>
            </w:r>
          </w:p>
        </w:tc>
        <w:tc>
          <w:tcPr>
            <w:tcW w:w="2597" w:type="dxa"/>
            <w:shd w:val="clear" w:color="auto" w:fill="auto"/>
          </w:tcPr>
          <w:p w14:paraId="5386785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8C30D4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Постанова </w:t>
            </w:r>
            <w:sdt>
              <w:sdtPr>
                <w:rPr>
                  <w:rFonts w:ascii="Times New Roman" w:hAnsi="Times New Roman" w:cs="Times New Roman"/>
                  <w:sz w:val="24"/>
                  <w:szCs w:val="24"/>
                </w:rPr>
                <w:tag w:val="goog_rdk_58"/>
                <w:id w:val="10580984"/>
              </w:sdtPr>
              <w:sdtContent/>
            </w:sdt>
            <w:r w:rsidRPr="00944B48">
              <w:rPr>
                <w:rFonts w:ascii="Times New Roman" w:eastAsia="Times New Roman" w:hAnsi="Times New Roman" w:cs="Times New Roman"/>
                <w:sz w:val="24"/>
                <w:szCs w:val="24"/>
              </w:rPr>
              <w:t>Кабінету Міністрів України прийнята</w:t>
            </w:r>
          </w:p>
        </w:tc>
        <w:tc>
          <w:tcPr>
            <w:tcW w:w="1936" w:type="dxa"/>
            <w:shd w:val="clear" w:color="auto" w:fill="auto"/>
          </w:tcPr>
          <w:p w14:paraId="1DE21433" w14:textId="77777777" w:rsidR="006C6D37" w:rsidRPr="00944B48" w:rsidRDefault="006C6D37"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Офіційні друковані видання України.</w:t>
            </w:r>
          </w:p>
          <w:p w14:paraId="052D981C" w14:textId="77777777" w:rsidR="006C6D37" w:rsidRPr="00944B48" w:rsidRDefault="006C6D37"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2. Офіційний вебпортал парламенту України (</w:t>
            </w:r>
            <w:hyperlink r:id="rId41">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w:t>
            </w:r>
          </w:p>
        </w:tc>
        <w:tc>
          <w:tcPr>
            <w:tcW w:w="2252" w:type="dxa"/>
            <w:shd w:val="clear" w:color="auto" w:fill="auto"/>
          </w:tcPr>
          <w:p w14:paraId="41312AC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6C6D37" w:rsidRPr="00944B48" w14:paraId="328BDAD8" w14:textId="77777777" w:rsidTr="00C75F04">
        <w:trPr>
          <w:trHeight w:val="230"/>
        </w:trPr>
        <w:tc>
          <w:tcPr>
            <w:tcW w:w="5324" w:type="dxa"/>
            <w:shd w:val="clear" w:color="auto" w:fill="auto"/>
          </w:tcPr>
          <w:p w14:paraId="0744C514" w14:textId="1B1C48FD"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2.4.3.1.1</w:t>
            </w:r>
            <w:r w:rsidR="00E405AD" w:rsidRPr="00944B48">
              <w:rPr>
                <w:rFonts w:ascii="Times New Roman" w:eastAsia="Times New Roman" w:hAnsi="Times New Roman" w:cs="Times New Roman"/>
                <w:b/>
                <w:color w:val="000000"/>
                <w:sz w:val="24"/>
                <w:szCs w:val="24"/>
                <w:lang w:bidi="uk-UA"/>
              </w:rPr>
              <w:t>2</w:t>
            </w:r>
            <w:r w:rsidRPr="00944B48">
              <w:rPr>
                <w:rFonts w:ascii="Times New Roman" w:eastAsia="Times New Roman" w:hAnsi="Times New Roman" w:cs="Times New Roman"/>
                <w:b/>
                <w:color w:val="000000"/>
                <w:sz w:val="24"/>
                <w:szCs w:val="24"/>
                <w:lang w:bidi="uk-UA"/>
              </w:rPr>
              <w:t>. </w:t>
            </w:r>
            <w:r w:rsidRPr="00944B48">
              <w:rPr>
                <w:rFonts w:ascii="Times New Roman" w:eastAsia="Times New Roman" w:hAnsi="Times New Roman" w:cs="Times New Roman"/>
                <w:bCs/>
                <w:color w:val="000000"/>
                <w:sz w:val="24"/>
                <w:szCs w:val="24"/>
                <w:lang w:bidi="uk-UA"/>
              </w:rPr>
              <w:t xml:space="preserve">Розробка програмного забезпечення та налаштування технічного устаткування, необхідних для забезпечення оновлення Єдиного реєстру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w:t>
            </w:r>
          </w:p>
        </w:tc>
        <w:tc>
          <w:tcPr>
            <w:tcW w:w="1525" w:type="dxa"/>
            <w:shd w:val="clear" w:color="auto" w:fill="auto"/>
          </w:tcPr>
          <w:p w14:paraId="74495353" w14:textId="2728C563"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3C0E86CC"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581" w:type="dxa"/>
            <w:shd w:val="clear" w:color="auto" w:fill="auto"/>
          </w:tcPr>
          <w:p w14:paraId="14560C77" w14:textId="622938A3"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 р.</w:t>
            </w:r>
          </w:p>
        </w:tc>
        <w:tc>
          <w:tcPr>
            <w:tcW w:w="1968" w:type="dxa"/>
            <w:shd w:val="clear" w:color="auto" w:fill="auto"/>
          </w:tcPr>
          <w:p w14:paraId="4428E83A" w14:textId="77777777" w:rsidR="006C6D37" w:rsidRPr="00944B48" w:rsidRDefault="006C6D37"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7061DF58" w14:textId="77777777" w:rsidR="006C6D37" w:rsidRPr="00944B48" w:rsidRDefault="006C6D37" w:rsidP="00944B48">
            <w:pPr>
              <w:rPr>
                <w:rFonts w:ascii="Times New Roman" w:hAnsi="Times New Roman" w:cs="Times New Roman"/>
                <w:sz w:val="24"/>
                <w:szCs w:val="24"/>
                <w:lang w:bidi="uk-UA"/>
              </w:rPr>
            </w:pPr>
          </w:p>
        </w:tc>
        <w:tc>
          <w:tcPr>
            <w:tcW w:w="2185" w:type="dxa"/>
            <w:shd w:val="clear" w:color="auto" w:fill="auto"/>
          </w:tcPr>
          <w:p w14:paraId="75C230D8"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35D8D4A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A6363E2"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Програмне забезпечення та технічне устаткування, необхідні для забезпечення оновлення Єдиного реєстру об’єктів державної власності, включно із запровадженим модулем (підсистемою) реєстру підприємств державної та комунальної форми власності, розроблено та запроваджено.</w:t>
            </w:r>
          </w:p>
        </w:tc>
        <w:tc>
          <w:tcPr>
            <w:tcW w:w="1936" w:type="dxa"/>
            <w:shd w:val="clear" w:color="auto" w:fill="auto"/>
          </w:tcPr>
          <w:p w14:paraId="31FBC50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ФДМУ</w:t>
            </w:r>
          </w:p>
        </w:tc>
        <w:tc>
          <w:tcPr>
            <w:tcW w:w="2252" w:type="dxa"/>
            <w:shd w:val="clear" w:color="auto" w:fill="auto"/>
          </w:tcPr>
          <w:p w14:paraId="22C31F13"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Програмне забезпечення та технічне устаткування впроваджені для функціонування реєстру у визначеному наразі обсязі.</w:t>
            </w:r>
          </w:p>
        </w:tc>
      </w:tr>
      <w:tr w:rsidR="006C6D37" w:rsidRPr="00944B48" w14:paraId="7E05DEE4" w14:textId="77777777" w:rsidTr="00C75F04">
        <w:trPr>
          <w:trHeight w:val="230"/>
        </w:trPr>
        <w:tc>
          <w:tcPr>
            <w:tcW w:w="5324" w:type="dxa"/>
            <w:shd w:val="clear" w:color="auto" w:fill="auto"/>
          </w:tcPr>
          <w:p w14:paraId="3A575A20" w14:textId="626E9E9A"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2.4.3.1.1</w:t>
            </w:r>
            <w:r w:rsidR="00E405AD" w:rsidRPr="00944B48">
              <w:rPr>
                <w:rFonts w:ascii="Times New Roman" w:eastAsia="Times New Roman" w:hAnsi="Times New Roman" w:cs="Times New Roman"/>
                <w:b/>
                <w:color w:val="000000"/>
                <w:sz w:val="24"/>
                <w:szCs w:val="24"/>
                <w:lang w:bidi="uk-UA"/>
              </w:rPr>
              <w:t>3</w:t>
            </w:r>
            <w:r w:rsidRPr="00944B48">
              <w:rPr>
                <w:rFonts w:ascii="Times New Roman" w:eastAsia="Times New Roman" w:hAnsi="Times New Roman" w:cs="Times New Roman"/>
                <w:b/>
                <w:color w:val="000000"/>
                <w:sz w:val="24"/>
                <w:szCs w:val="24"/>
                <w:lang w:bidi="uk-UA"/>
              </w:rPr>
              <w:t>.</w:t>
            </w:r>
            <w:r w:rsidRPr="00944B48">
              <w:rPr>
                <w:rFonts w:ascii="Times New Roman" w:eastAsia="Times New Roman" w:hAnsi="Times New Roman" w:cs="Times New Roman"/>
                <w:bCs/>
                <w:color w:val="000000"/>
                <w:sz w:val="24"/>
                <w:szCs w:val="24"/>
                <w:lang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w:t>
            </w:r>
            <w:r w:rsidRPr="00944B48">
              <w:rPr>
                <w:rFonts w:ascii="Times New Roman" w:eastAsia="Times New Roman" w:hAnsi="Times New Roman" w:cs="Times New Roman"/>
                <w:bCs/>
                <w:color w:val="000000"/>
                <w:sz w:val="24"/>
                <w:szCs w:val="24"/>
                <w:lang w:bidi="uk-UA"/>
              </w:rPr>
              <w:t>, та аналітичним порталом «Prozvit»</w:t>
            </w:r>
          </w:p>
        </w:tc>
        <w:tc>
          <w:tcPr>
            <w:tcW w:w="1525" w:type="dxa"/>
            <w:shd w:val="clear" w:color="auto" w:fill="auto"/>
          </w:tcPr>
          <w:p w14:paraId="4429464E" w14:textId="25E84986"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7E7AFF84"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581" w:type="dxa"/>
            <w:shd w:val="clear" w:color="auto" w:fill="auto"/>
          </w:tcPr>
          <w:p w14:paraId="4FA95B58" w14:textId="5B5965A8"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 р.</w:t>
            </w:r>
          </w:p>
        </w:tc>
        <w:tc>
          <w:tcPr>
            <w:tcW w:w="1968" w:type="dxa"/>
            <w:shd w:val="clear" w:color="auto" w:fill="auto"/>
          </w:tcPr>
          <w:p w14:paraId="2F222A7E" w14:textId="77777777" w:rsidR="006C6D37" w:rsidRPr="00944B48" w:rsidRDefault="006C6D37"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4CC4F05A"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3A457899"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16305F8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8CC63C7"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аналітичним порталом «Prozvit».</w:t>
            </w:r>
          </w:p>
        </w:tc>
        <w:tc>
          <w:tcPr>
            <w:tcW w:w="1936" w:type="dxa"/>
            <w:shd w:val="clear" w:color="auto" w:fill="auto"/>
          </w:tcPr>
          <w:p w14:paraId="341C9E90"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48FBC8E9"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Мінекономіки</w:t>
            </w:r>
          </w:p>
        </w:tc>
        <w:tc>
          <w:tcPr>
            <w:tcW w:w="2252" w:type="dxa"/>
            <w:shd w:val="clear" w:color="auto" w:fill="auto"/>
          </w:tcPr>
          <w:p w14:paraId="7E57813C"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Інтеграція або обмін даними й технічна можливість взаємодії не запроваджені.</w:t>
            </w:r>
          </w:p>
        </w:tc>
      </w:tr>
      <w:tr w:rsidR="006C6D37" w:rsidRPr="00944B48" w14:paraId="1AF86A8E" w14:textId="77777777" w:rsidTr="00C75F04">
        <w:trPr>
          <w:trHeight w:val="230"/>
        </w:trPr>
        <w:tc>
          <w:tcPr>
            <w:tcW w:w="5324" w:type="dxa"/>
            <w:shd w:val="clear" w:color="auto" w:fill="auto"/>
          </w:tcPr>
          <w:p w14:paraId="4244DA06" w14:textId="0F9DBEEB"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t>2.4.3.1.1</w:t>
            </w:r>
            <w:r w:rsidR="00E405AD" w:rsidRPr="00944B48">
              <w:rPr>
                <w:rFonts w:ascii="Times New Roman" w:eastAsia="Times New Roman" w:hAnsi="Times New Roman" w:cs="Times New Roman"/>
                <w:b/>
                <w:color w:val="000000"/>
                <w:sz w:val="24"/>
                <w:szCs w:val="24"/>
                <w:lang w:bidi="uk-UA"/>
              </w:rPr>
              <w:t>4</w:t>
            </w:r>
            <w:r w:rsidRPr="00944B48">
              <w:rPr>
                <w:rFonts w:ascii="Times New Roman" w:eastAsia="Times New Roman" w:hAnsi="Times New Roman" w:cs="Times New Roman"/>
                <w:b/>
                <w:color w:val="000000"/>
                <w:sz w:val="24"/>
                <w:szCs w:val="24"/>
                <w:lang w:bidi="uk-UA"/>
              </w:rPr>
              <w:t>.</w:t>
            </w:r>
            <w:r w:rsidRPr="00944B48">
              <w:rPr>
                <w:rFonts w:ascii="Times New Roman" w:eastAsia="Times New Roman" w:hAnsi="Times New Roman" w:cs="Times New Roman"/>
                <w:bCs/>
                <w:color w:val="000000"/>
                <w:sz w:val="24"/>
                <w:szCs w:val="24"/>
                <w:lang w:bidi="uk-UA"/>
              </w:rPr>
              <w:t xml:space="preserve"> Забезпечення інтеграції або обміну даними й технічної можливості взаємодії між Єдиним реєстром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 xml:space="preserve">реєстру підприємств державної та комунальної форми </w:t>
            </w:r>
            <w:r w:rsidRPr="00944B48">
              <w:rPr>
                <w:rFonts w:ascii="Times New Roman" w:eastAsia="Times New Roman" w:hAnsi="Times New Roman" w:cs="Times New Roman"/>
                <w:sz w:val="24"/>
                <w:szCs w:val="24"/>
                <w:lang w:bidi="uk-UA"/>
              </w:rPr>
              <w:lastRenderedPageBreak/>
              <w:t>власності</w:t>
            </w:r>
            <w:r w:rsidRPr="00944B48">
              <w:rPr>
                <w:rFonts w:ascii="Times New Roman" w:eastAsia="Times New Roman" w:hAnsi="Times New Roman" w:cs="Times New Roman"/>
                <w:bCs/>
                <w:color w:val="000000"/>
                <w:sz w:val="24"/>
                <w:szCs w:val="24"/>
                <w:lang w:bidi="uk-UA"/>
              </w:rPr>
              <w:t>, та Автоматизованою системою електронного документообігу «Кращий звіт» («Бест Звіт Oracle»)</w:t>
            </w:r>
          </w:p>
        </w:tc>
        <w:tc>
          <w:tcPr>
            <w:tcW w:w="1525" w:type="dxa"/>
            <w:shd w:val="clear" w:color="auto" w:fill="auto"/>
          </w:tcPr>
          <w:p w14:paraId="666CE222" w14:textId="31B1EB87"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lastRenderedPageBreak/>
              <w:t>липень</w:t>
            </w:r>
            <w:r w:rsidR="006C6D37" w:rsidRPr="00944B48">
              <w:rPr>
                <w:rFonts w:ascii="Times New Roman" w:hAnsi="Times New Roman" w:cs="Times New Roman"/>
                <w:sz w:val="24"/>
                <w:szCs w:val="24"/>
              </w:rPr>
              <w:t xml:space="preserve"> </w:t>
            </w:r>
          </w:p>
          <w:p w14:paraId="7A2C16E7"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581" w:type="dxa"/>
            <w:shd w:val="clear" w:color="auto" w:fill="auto"/>
          </w:tcPr>
          <w:p w14:paraId="087792FC" w14:textId="11A56FB0"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 р.</w:t>
            </w:r>
          </w:p>
        </w:tc>
        <w:tc>
          <w:tcPr>
            <w:tcW w:w="1968" w:type="dxa"/>
            <w:shd w:val="clear" w:color="auto" w:fill="auto"/>
          </w:tcPr>
          <w:p w14:paraId="6E4E72C9"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52966D6C"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6FF0B15B"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FD0EA3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CB536A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Відбувається автоматизований обмін даними та забезпечується технічна взаємодія між Єдиним </w:t>
            </w:r>
            <w:r w:rsidRPr="00944B48">
              <w:rPr>
                <w:rFonts w:ascii="Times New Roman" w:hAnsi="Times New Roman" w:cs="Times New Roman"/>
                <w:sz w:val="24"/>
                <w:szCs w:val="24"/>
              </w:rPr>
              <w:lastRenderedPageBreak/>
              <w:t>реєстром об’єктів державної власності, включно із модулем (підсистемою) реєстру підприємств державної та комунальної форми власності, та Автоматизованою системою електронного документообігу «Кращий звіт» («Бест Звіт Oracle»).</w:t>
            </w:r>
          </w:p>
        </w:tc>
        <w:tc>
          <w:tcPr>
            <w:tcW w:w="1936" w:type="dxa"/>
            <w:shd w:val="clear" w:color="auto" w:fill="auto"/>
          </w:tcPr>
          <w:p w14:paraId="1EFDE727"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lastRenderedPageBreak/>
              <w:t>1. ФДМУ</w:t>
            </w:r>
          </w:p>
          <w:p w14:paraId="0D999824"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Мінекономіки</w:t>
            </w:r>
          </w:p>
        </w:tc>
        <w:tc>
          <w:tcPr>
            <w:tcW w:w="2252" w:type="dxa"/>
            <w:shd w:val="clear" w:color="auto" w:fill="auto"/>
          </w:tcPr>
          <w:p w14:paraId="586E4FCE"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Інтеграція або обмін даними й технічна можливість </w:t>
            </w:r>
            <w:r w:rsidRPr="00944B48">
              <w:rPr>
                <w:rFonts w:ascii="Times New Roman" w:hAnsi="Times New Roman" w:cs="Times New Roman"/>
                <w:sz w:val="24"/>
                <w:szCs w:val="24"/>
              </w:rPr>
              <w:lastRenderedPageBreak/>
              <w:t>взаємодії не запроваджені.</w:t>
            </w:r>
          </w:p>
        </w:tc>
      </w:tr>
      <w:tr w:rsidR="006C6D37" w:rsidRPr="00944B48" w14:paraId="6229B5AC" w14:textId="77777777" w:rsidTr="00C75F04">
        <w:trPr>
          <w:trHeight w:val="230"/>
        </w:trPr>
        <w:tc>
          <w:tcPr>
            <w:tcW w:w="5324" w:type="dxa"/>
            <w:shd w:val="clear" w:color="auto" w:fill="auto"/>
          </w:tcPr>
          <w:p w14:paraId="471C7F76" w14:textId="12BA7E05"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color w:val="000000"/>
                <w:sz w:val="24"/>
                <w:szCs w:val="24"/>
                <w:lang w:bidi="uk-UA"/>
              </w:rPr>
              <w:lastRenderedPageBreak/>
              <w:t>2.4.3.1.1</w:t>
            </w:r>
            <w:r w:rsidR="00E405AD" w:rsidRPr="00944B48">
              <w:rPr>
                <w:rFonts w:ascii="Times New Roman" w:eastAsia="Times New Roman" w:hAnsi="Times New Roman" w:cs="Times New Roman"/>
                <w:b/>
                <w:color w:val="000000"/>
                <w:sz w:val="24"/>
                <w:szCs w:val="24"/>
                <w:lang w:bidi="uk-UA"/>
              </w:rPr>
              <w:t>5</w:t>
            </w:r>
            <w:r w:rsidRPr="00944B48">
              <w:rPr>
                <w:rFonts w:ascii="Times New Roman" w:eastAsia="Times New Roman" w:hAnsi="Times New Roman" w:cs="Times New Roman"/>
                <w:b/>
                <w:color w:val="000000"/>
                <w:sz w:val="24"/>
                <w:szCs w:val="24"/>
                <w:lang w:bidi="uk-UA"/>
              </w:rPr>
              <w:t>. </w:t>
            </w:r>
            <w:r w:rsidRPr="00944B48">
              <w:rPr>
                <w:rFonts w:ascii="Times New Roman" w:eastAsia="Times New Roman" w:hAnsi="Times New Roman" w:cs="Times New Roman"/>
                <w:bCs/>
                <w:color w:val="000000"/>
                <w:sz w:val="24"/>
                <w:szCs w:val="24"/>
                <w:lang w:bidi="uk-UA"/>
              </w:rPr>
              <w:t xml:space="preserve">Забезпечення обміну даними й технічної можливості взаємодії між Єдиним реєстром об’єктів державної власності, включно із модулем (підсистемою) </w:t>
            </w:r>
            <w:r w:rsidRPr="00944B48">
              <w:rPr>
                <w:rFonts w:ascii="Times New Roman" w:eastAsia="Times New Roman" w:hAnsi="Times New Roman" w:cs="Times New Roman"/>
                <w:sz w:val="24"/>
                <w:szCs w:val="24"/>
                <w:lang w:bidi="uk-UA"/>
              </w:rPr>
              <w:t>реєстру підприємств державної та комунальної форми власності</w:t>
            </w:r>
            <w:r w:rsidRPr="00944B48">
              <w:rPr>
                <w:rFonts w:ascii="Times New Roman" w:eastAsia="Times New Roman" w:hAnsi="Times New Roman" w:cs="Times New Roman"/>
                <w:bCs/>
                <w:color w:val="000000"/>
                <w:sz w:val="24"/>
                <w:szCs w:val="24"/>
                <w:lang w:bidi="uk-UA"/>
              </w:rPr>
              <w:t>, та реєстром державної допомоги</w:t>
            </w:r>
          </w:p>
        </w:tc>
        <w:tc>
          <w:tcPr>
            <w:tcW w:w="1525" w:type="dxa"/>
            <w:shd w:val="clear" w:color="auto" w:fill="auto"/>
          </w:tcPr>
          <w:p w14:paraId="2B529C59" w14:textId="17813972" w:rsidR="006C6D37"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липень</w:t>
            </w:r>
            <w:r w:rsidR="006C6D37" w:rsidRPr="00944B48">
              <w:rPr>
                <w:rFonts w:ascii="Times New Roman" w:hAnsi="Times New Roman" w:cs="Times New Roman"/>
                <w:sz w:val="24"/>
                <w:szCs w:val="24"/>
              </w:rPr>
              <w:t xml:space="preserve"> </w:t>
            </w:r>
          </w:p>
          <w:p w14:paraId="1B44CAF1" w14:textId="77777777" w:rsidR="006C6D37" w:rsidRPr="00944B48" w:rsidRDefault="006C6D37"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581" w:type="dxa"/>
            <w:shd w:val="clear" w:color="auto" w:fill="auto"/>
          </w:tcPr>
          <w:p w14:paraId="392A3367" w14:textId="538583A9" w:rsidR="006C6D37"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грудень</w:t>
            </w:r>
            <w:r w:rsidR="006C6D37" w:rsidRPr="00944B48">
              <w:rPr>
                <w:rFonts w:ascii="Times New Roman" w:hAnsi="Times New Roman" w:cs="Times New Roman"/>
                <w:sz w:val="24"/>
                <w:szCs w:val="24"/>
              </w:rPr>
              <w:t xml:space="preserve"> 2024 р.</w:t>
            </w:r>
          </w:p>
        </w:tc>
        <w:tc>
          <w:tcPr>
            <w:tcW w:w="1968" w:type="dxa"/>
            <w:shd w:val="clear" w:color="auto" w:fill="auto"/>
          </w:tcPr>
          <w:p w14:paraId="2302C492" w14:textId="77777777" w:rsidR="006C6D37" w:rsidRPr="00944B48" w:rsidRDefault="006C6D37"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ФДМУ</w:t>
            </w:r>
          </w:p>
          <w:p w14:paraId="3C3BD9D3"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АМКУ</w:t>
            </w:r>
          </w:p>
        </w:tc>
        <w:tc>
          <w:tcPr>
            <w:tcW w:w="2185" w:type="dxa"/>
            <w:shd w:val="clear" w:color="auto" w:fill="auto"/>
          </w:tcPr>
          <w:p w14:paraId="5F2043C0"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Державний бюджет</w:t>
            </w:r>
          </w:p>
        </w:tc>
        <w:tc>
          <w:tcPr>
            <w:tcW w:w="2597" w:type="dxa"/>
            <w:shd w:val="clear" w:color="auto" w:fill="auto"/>
          </w:tcPr>
          <w:p w14:paraId="73D3FD41"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6A7A505"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Відбувається автоматизований обмін даними та забезпечується технічна взаємодія між Єдиним реєстром об’єктів державної власності, включно із модулем (підсистемою) реєстру підприємств державної та комунальної форми власності, та реєстром державної допомоги.</w:t>
            </w:r>
          </w:p>
        </w:tc>
        <w:tc>
          <w:tcPr>
            <w:tcW w:w="1936" w:type="dxa"/>
            <w:shd w:val="clear" w:color="auto" w:fill="auto"/>
          </w:tcPr>
          <w:p w14:paraId="087274C8" w14:textId="77777777" w:rsidR="006C6D37" w:rsidRPr="00944B48" w:rsidRDefault="006C6D37"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ФДМУ</w:t>
            </w:r>
          </w:p>
          <w:p w14:paraId="29F6C678" w14:textId="77777777" w:rsidR="006C6D37" w:rsidRPr="00944B48" w:rsidRDefault="006C6D37"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АМКУ</w:t>
            </w:r>
          </w:p>
        </w:tc>
        <w:tc>
          <w:tcPr>
            <w:tcW w:w="2252" w:type="dxa"/>
            <w:shd w:val="clear" w:color="auto" w:fill="auto"/>
          </w:tcPr>
          <w:p w14:paraId="7B28AAB4"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Інтеграція або обмін даними й технічна можливість взаємодії не запроваджені.</w:t>
            </w:r>
          </w:p>
        </w:tc>
      </w:tr>
      <w:tr w:rsidR="006C6D37" w:rsidRPr="00944B48" w14:paraId="30AFE151" w14:textId="77777777" w:rsidTr="00C75F04">
        <w:trPr>
          <w:trHeight w:val="230"/>
        </w:trPr>
        <w:tc>
          <w:tcPr>
            <w:tcW w:w="22101" w:type="dxa"/>
            <w:gridSpan w:val="9"/>
            <w:shd w:val="clear" w:color="auto" w:fill="auto"/>
          </w:tcPr>
          <w:p w14:paraId="250E4D15" w14:textId="77777777" w:rsidR="006C6D37" w:rsidRPr="00944B48" w:rsidRDefault="006C6D37"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rPr>
              <w:t>Проблема 2.4.4. Високий рівень толерування корупції у приватному секторі економіки</w:t>
            </w:r>
          </w:p>
        </w:tc>
      </w:tr>
      <w:tr w:rsidR="006C6D37" w:rsidRPr="00944B48" w14:paraId="18F96AE1" w14:textId="77777777" w:rsidTr="00C75F04">
        <w:trPr>
          <w:trHeight w:val="230"/>
        </w:trPr>
        <w:tc>
          <w:tcPr>
            <w:tcW w:w="22101" w:type="dxa"/>
            <w:gridSpan w:val="9"/>
            <w:shd w:val="clear" w:color="auto" w:fill="auto"/>
          </w:tcPr>
          <w:p w14:paraId="6663AD3A" w14:textId="77777777" w:rsidR="006C6D37" w:rsidRPr="00944B48" w:rsidRDefault="006C6D37"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2.4.4.1. Внесено зміни до законодавства, які запроваджують стимулювання приватного сектору для підвищення добропорядності ведення бізнесу</w:t>
            </w:r>
          </w:p>
        </w:tc>
      </w:tr>
      <w:tr w:rsidR="002832D3" w:rsidRPr="00944B48" w14:paraId="272A8874" w14:textId="77777777" w:rsidTr="00C75F04">
        <w:trPr>
          <w:trHeight w:val="230"/>
        </w:trPr>
        <w:tc>
          <w:tcPr>
            <w:tcW w:w="5324" w:type="dxa"/>
            <w:shd w:val="clear" w:color="auto" w:fill="auto"/>
          </w:tcPr>
          <w:p w14:paraId="6FD7CF79" w14:textId="4D0FA408" w:rsidR="002832D3" w:rsidRPr="00944B48" w:rsidRDefault="002832D3" w:rsidP="00944B48">
            <w:pPr>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2.4.4.1.1. Забезпечення проведення аналітичного дослідження, яким визначено можливість внесення змін до Кримінального кодексу України, Кримінального процесуального кодексу України та інших законів щодо врахування наступних рекомендацій Організації економічного співробітництва та розвитку:</w:t>
            </w:r>
          </w:p>
          <w:p w14:paraId="0C8661BE" w14:textId="77777777" w:rsidR="002832D3" w:rsidRPr="00944B48" w:rsidRDefault="002832D3" w:rsidP="00944B48">
            <w:pPr>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включення до підстав для застосування до юридичних осіб заходів кримінально-правового характеру вчинення корупційних кримінальних правопорушень не лише уповноваженою особою від імені та в інтересах юридичної особи, а й кінцевим бенефіціарним власником (контролером), працівником юридичної особи нижчого рівня, третіми особами;</w:t>
            </w:r>
          </w:p>
          <w:p w14:paraId="1A606156" w14:textId="77777777" w:rsidR="002832D3" w:rsidRPr="00944B48" w:rsidRDefault="002832D3" w:rsidP="00944B48">
            <w:pPr>
              <w:keepNext/>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 передбачення такого виду заходів кримінально-правового характеру як обмеження здійснення юридичною особою певної діяльності (включно з анулюванням наданого дозволу та/або ліцензії);</w:t>
            </w:r>
          </w:p>
          <w:p w14:paraId="7E82D344" w14:textId="77777777" w:rsidR="002832D3" w:rsidRPr="00944B48" w:rsidRDefault="002832D3" w:rsidP="00944B48">
            <w:pPr>
              <w:keepNext/>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 xml:space="preserve">3) передбачення такого виду заходів кримінально-правового характеру як покладення </w:t>
            </w:r>
            <w:r w:rsidRPr="00944B48">
              <w:rPr>
                <w:rFonts w:ascii="Times New Roman" w:eastAsia="Times New Roman" w:hAnsi="Times New Roman" w:cs="Times New Roman"/>
                <w:color w:val="000000"/>
                <w:sz w:val="24"/>
                <w:szCs w:val="24"/>
              </w:rPr>
              <w:lastRenderedPageBreak/>
              <w:t>на юридичну особу зобов’язань з комплаєнсу та визначення переліку таких зобов’язань;</w:t>
            </w:r>
          </w:p>
          <w:p w14:paraId="7BEFCC4A" w14:textId="77777777" w:rsidR="002832D3" w:rsidRPr="00944B48" w:rsidRDefault="002832D3" w:rsidP="00944B48">
            <w:pPr>
              <w:keepNext/>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4) надання можливості суду звільнити юридичну особу від застосування заходів кримінально-правового характеру або пом’якшити застосовуваний до юридичної особи захід у випадку визнання судом ефективності наявних у юридичної особи комплаєнс-правил, механізмів внутрішнього контролю та антикорупційної програми або вчинення достатньої кількості заходів з метою запобігання вчиненню корупційного кримінального правопорушення;</w:t>
            </w:r>
          </w:p>
          <w:p w14:paraId="397D2500" w14:textId="77777777" w:rsidR="002832D3" w:rsidRPr="00944B48" w:rsidRDefault="002832D3" w:rsidP="00944B48">
            <w:pPr>
              <w:keepNext/>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5) надання права суду покладати на юридичну особу певні обов’язки у разі належного виконання яких до неї не застосовуватимуться заходи кримінально-правового характеру;</w:t>
            </w:r>
          </w:p>
          <w:p w14:paraId="11013D0E" w14:textId="77777777" w:rsidR="002832D3" w:rsidRPr="00944B48" w:rsidRDefault="002832D3" w:rsidP="00944B48">
            <w:pPr>
              <w:keepNext/>
              <w:pBdr>
                <w:top w:val="nil"/>
                <w:left w:val="nil"/>
                <w:bottom w:val="nil"/>
                <w:right w:val="nil"/>
                <w:between w:val="nil"/>
              </w:pBd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6) закріплення можливості укладення юридичними особами угоди про відстрочення судового переслідування;</w:t>
            </w:r>
          </w:p>
          <w:p w14:paraId="7651FB62" w14:textId="77900392"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7) встановлення вимог до угоди про відстрочення судового переслідування</w:t>
            </w:r>
          </w:p>
        </w:tc>
        <w:tc>
          <w:tcPr>
            <w:tcW w:w="1525" w:type="dxa"/>
            <w:shd w:val="clear" w:color="auto" w:fill="auto"/>
          </w:tcPr>
          <w:p w14:paraId="53AAB361" w14:textId="50A1D244"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lastRenderedPageBreak/>
              <w:t>березень</w:t>
            </w:r>
            <w:r w:rsidR="002832D3" w:rsidRPr="00944B48">
              <w:rPr>
                <w:rFonts w:ascii="Times New Roman" w:hAnsi="Times New Roman" w:cs="Times New Roman"/>
                <w:color w:val="000000"/>
                <w:sz w:val="24"/>
                <w:szCs w:val="24"/>
              </w:rPr>
              <w:t xml:space="preserve"> </w:t>
            </w:r>
          </w:p>
          <w:p w14:paraId="4225D2BE" w14:textId="56B083A0"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2023 р.</w:t>
            </w:r>
          </w:p>
        </w:tc>
        <w:tc>
          <w:tcPr>
            <w:tcW w:w="1581" w:type="dxa"/>
            <w:shd w:val="clear" w:color="auto" w:fill="auto"/>
          </w:tcPr>
          <w:p w14:paraId="40128B7B" w14:textId="0DD19FD7" w:rsidR="002832D3"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травень</w:t>
            </w:r>
            <w:r w:rsidR="002832D3" w:rsidRPr="00944B48">
              <w:rPr>
                <w:rFonts w:ascii="Times New Roman" w:hAnsi="Times New Roman" w:cs="Times New Roman"/>
                <w:sz w:val="24"/>
                <w:szCs w:val="24"/>
              </w:rPr>
              <w:t xml:space="preserve"> </w:t>
            </w:r>
            <w:r w:rsidR="002832D3" w:rsidRPr="00944B48">
              <w:rPr>
                <w:rFonts w:ascii="Times New Roman" w:hAnsi="Times New Roman" w:cs="Times New Roman"/>
                <w:color w:val="000000"/>
                <w:sz w:val="24"/>
                <w:szCs w:val="24"/>
              </w:rPr>
              <w:t>2023 р.</w:t>
            </w:r>
          </w:p>
        </w:tc>
        <w:tc>
          <w:tcPr>
            <w:tcW w:w="1968" w:type="dxa"/>
            <w:shd w:val="clear" w:color="auto" w:fill="auto"/>
          </w:tcPr>
          <w:p w14:paraId="227DB9F6" w14:textId="115FA74C"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4C53E8C2" w14:textId="1DA1C323"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A1544E0" w14:textId="61C7D5DA"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D001C85" w14:textId="4A63F89E"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7852D74E" w14:textId="784598DE"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НАЗК</w:t>
            </w:r>
          </w:p>
        </w:tc>
        <w:tc>
          <w:tcPr>
            <w:tcW w:w="2252" w:type="dxa"/>
            <w:shd w:val="clear" w:color="auto" w:fill="auto"/>
          </w:tcPr>
          <w:p w14:paraId="1D1AC5FF" w14:textId="210663D4"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2832D3" w:rsidRPr="00944B48" w14:paraId="29C760F1" w14:textId="77777777" w:rsidTr="00C75F04">
        <w:trPr>
          <w:trHeight w:val="230"/>
        </w:trPr>
        <w:tc>
          <w:tcPr>
            <w:tcW w:w="5324" w:type="dxa"/>
            <w:shd w:val="clear" w:color="auto" w:fill="auto"/>
          </w:tcPr>
          <w:p w14:paraId="732B3D06" w14:textId="76158FE4" w:rsidR="002832D3" w:rsidRPr="00944B48" w:rsidRDefault="002832D3" w:rsidP="00944B48">
            <w:pPr>
              <w:rPr>
                <w:rFonts w:ascii="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2.4.4.1.2. Проведення презентації звіту за результатами аналітичного дослідження, зазначеного у описі заходу 1 до очікуваного стратегічного результату 2.4.4.1., та його експертного обговорення</w:t>
            </w:r>
          </w:p>
        </w:tc>
        <w:tc>
          <w:tcPr>
            <w:tcW w:w="1525" w:type="dxa"/>
            <w:shd w:val="clear" w:color="auto" w:fill="auto"/>
          </w:tcPr>
          <w:p w14:paraId="16E43E6E" w14:textId="65A23585" w:rsidR="002832D3"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травень</w:t>
            </w:r>
            <w:r w:rsidR="002832D3" w:rsidRPr="00944B48">
              <w:rPr>
                <w:rFonts w:ascii="Times New Roman" w:hAnsi="Times New Roman" w:cs="Times New Roman"/>
                <w:sz w:val="24"/>
                <w:szCs w:val="24"/>
              </w:rPr>
              <w:t xml:space="preserve"> </w:t>
            </w:r>
          </w:p>
          <w:p w14:paraId="5CD109D6" w14:textId="4D3BC206"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2023 р.</w:t>
            </w:r>
          </w:p>
        </w:tc>
        <w:tc>
          <w:tcPr>
            <w:tcW w:w="1581" w:type="dxa"/>
            <w:shd w:val="clear" w:color="auto" w:fill="auto"/>
          </w:tcPr>
          <w:p w14:paraId="088F45A3" w14:textId="62E8A202" w:rsidR="002832D3"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червень</w:t>
            </w:r>
            <w:r w:rsidR="002832D3" w:rsidRPr="00944B48">
              <w:rPr>
                <w:rFonts w:ascii="Times New Roman" w:hAnsi="Times New Roman" w:cs="Times New Roman"/>
                <w:sz w:val="24"/>
                <w:szCs w:val="24"/>
              </w:rPr>
              <w:t xml:space="preserve"> </w:t>
            </w:r>
          </w:p>
          <w:p w14:paraId="5A733DEB" w14:textId="7B6F2F70" w:rsidR="002832D3" w:rsidRPr="00944B48" w:rsidRDefault="002832D3" w:rsidP="00944B48">
            <w:pPr>
              <w:jc w:val="center"/>
              <w:rPr>
                <w:rFonts w:ascii="Times New Roman" w:hAnsi="Times New Roman" w:cs="Times New Roman"/>
                <w:sz w:val="24"/>
                <w:szCs w:val="24"/>
              </w:rPr>
            </w:pPr>
            <w:r w:rsidRPr="00944B48">
              <w:rPr>
                <w:rFonts w:ascii="Times New Roman" w:hAnsi="Times New Roman" w:cs="Times New Roman"/>
                <w:sz w:val="24"/>
                <w:szCs w:val="24"/>
              </w:rPr>
              <w:t>2023 р.</w:t>
            </w:r>
          </w:p>
        </w:tc>
        <w:tc>
          <w:tcPr>
            <w:tcW w:w="1968" w:type="dxa"/>
            <w:shd w:val="clear" w:color="auto" w:fill="auto"/>
          </w:tcPr>
          <w:p w14:paraId="121B3EC9" w14:textId="737BE8D9"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3A445367" w14:textId="73A0D520"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A405A9A" w14:textId="7C1D160C"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41E0AB06" w14:textId="02E3BA15"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630DE04A" w14:textId="75666482"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Офіційний вебсайт НАЗК (</w:t>
            </w:r>
            <w:hyperlink r:id="rId42">
              <w:r w:rsidRPr="00944B48">
                <w:rPr>
                  <w:rFonts w:ascii="Times New Roman" w:eastAsia="Times New Roman" w:hAnsi="Times New Roman" w:cs="Times New Roman"/>
                  <w:color w:val="0563C1"/>
                  <w:sz w:val="24"/>
                  <w:szCs w:val="24"/>
                  <w:u w:val="single"/>
                </w:rPr>
                <w:t>https://nazk.gov.ua/uk/</w:t>
              </w:r>
            </w:hyperlink>
            <w:r w:rsidRPr="00944B48">
              <w:rPr>
                <w:rFonts w:ascii="Times New Roman" w:eastAsia="Times New Roman" w:hAnsi="Times New Roman" w:cs="Times New Roman"/>
                <w:color w:val="000000"/>
                <w:sz w:val="24"/>
                <w:szCs w:val="24"/>
              </w:rPr>
              <w:t>)</w:t>
            </w:r>
          </w:p>
        </w:tc>
        <w:tc>
          <w:tcPr>
            <w:tcW w:w="2252" w:type="dxa"/>
            <w:shd w:val="clear" w:color="auto" w:fill="auto"/>
          </w:tcPr>
          <w:p w14:paraId="2662724B" w14:textId="742AC7DC"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lang w:bidi="uk-UA"/>
              </w:rPr>
              <w:t>-“-</w:t>
            </w:r>
          </w:p>
        </w:tc>
      </w:tr>
      <w:tr w:rsidR="002832D3" w:rsidRPr="00944B48" w14:paraId="0AE6892B" w14:textId="77777777" w:rsidTr="00C75F04">
        <w:trPr>
          <w:trHeight w:val="230"/>
        </w:trPr>
        <w:tc>
          <w:tcPr>
            <w:tcW w:w="5324" w:type="dxa"/>
            <w:shd w:val="clear" w:color="auto" w:fill="auto"/>
          </w:tcPr>
          <w:p w14:paraId="5BEFBB88" w14:textId="7A3627B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2.4.4.1.3</w:t>
            </w:r>
            <w:r w:rsidRPr="00944B48">
              <w:rPr>
                <w:rFonts w:ascii="Times New Roman" w:eastAsia="Times New Roman" w:hAnsi="Times New Roman" w:cs="Times New Roman"/>
                <w:color w:val="000000"/>
                <w:sz w:val="24"/>
                <w:szCs w:val="24"/>
              </w:rPr>
              <w:t>. Розроблення проекту закону</w:t>
            </w:r>
            <w:r w:rsidRPr="00944B48">
              <w:rPr>
                <w:rFonts w:ascii="Times New Roman" w:eastAsia="Times New Roman" w:hAnsi="Times New Roman" w:cs="Times New Roman"/>
                <w:sz w:val="24"/>
                <w:szCs w:val="24"/>
              </w:rPr>
              <w:t xml:space="preserve">, яким </w:t>
            </w:r>
            <w:r w:rsidRPr="00944B48">
              <w:rPr>
                <w:rFonts w:ascii="Times New Roman" w:hAnsi="Times New Roman" w:cs="Times New Roman"/>
                <w:color w:val="000000"/>
                <w:sz w:val="24"/>
                <w:szCs w:val="24"/>
              </w:rPr>
              <w:t>внесено зміни до Кримінального кодексу України, Кримінального процесуального кодексу України та інших законів щодо врахування рекомендацій Організації економічного співробітництва та розвитку за результатами аналітичного дослідження, зазначеного в описі заходу 2.4.4.1.1</w:t>
            </w:r>
            <w:r w:rsidRPr="00944B48">
              <w:rPr>
                <w:rFonts w:ascii="Times New Roman" w:eastAsia="Times New Roman" w:hAnsi="Times New Roman" w:cs="Times New Roman"/>
                <w:color w:val="000000"/>
                <w:sz w:val="24"/>
                <w:szCs w:val="24"/>
              </w:rPr>
              <w:t>.</w:t>
            </w:r>
          </w:p>
        </w:tc>
        <w:tc>
          <w:tcPr>
            <w:tcW w:w="1525" w:type="dxa"/>
            <w:shd w:val="clear" w:color="auto" w:fill="auto"/>
          </w:tcPr>
          <w:p w14:paraId="16FA48D2" w14:textId="0A9F783F"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березень</w:t>
            </w:r>
            <w:r w:rsidR="002832D3" w:rsidRPr="00944B48">
              <w:rPr>
                <w:rFonts w:ascii="Times New Roman" w:hAnsi="Times New Roman" w:cs="Times New Roman"/>
                <w:color w:val="000000"/>
                <w:sz w:val="24"/>
                <w:szCs w:val="24"/>
              </w:rPr>
              <w:t xml:space="preserve"> </w:t>
            </w:r>
          </w:p>
          <w:p w14:paraId="1AC84F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581" w:type="dxa"/>
            <w:shd w:val="clear" w:color="auto" w:fill="auto"/>
          </w:tcPr>
          <w:p w14:paraId="11A9FEBB" w14:textId="22D4C2A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2832D3" w:rsidRPr="00944B48">
              <w:rPr>
                <w:rFonts w:ascii="Times New Roman" w:hAnsi="Times New Roman" w:cs="Times New Roman"/>
                <w:sz w:val="24"/>
                <w:szCs w:val="24"/>
              </w:rPr>
              <w:t xml:space="preserve"> </w:t>
            </w:r>
            <w:r w:rsidR="002832D3" w:rsidRPr="00944B48">
              <w:rPr>
                <w:rFonts w:ascii="Times New Roman" w:hAnsi="Times New Roman" w:cs="Times New Roman"/>
                <w:color w:val="000000"/>
                <w:sz w:val="24"/>
                <w:szCs w:val="24"/>
              </w:rPr>
              <w:t>2023 р.</w:t>
            </w:r>
          </w:p>
        </w:tc>
        <w:tc>
          <w:tcPr>
            <w:tcW w:w="1968" w:type="dxa"/>
            <w:shd w:val="clear" w:color="auto" w:fill="auto"/>
          </w:tcPr>
          <w:p w14:paraId="419E198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185" w:type="dxa"/>
            <w:shd w:val="clear" w:color="auto" w:fill="auto"/>
          </w:tcPr>
          <w:p w14:paraId="694763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2C7F7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C6197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громадського обговорення</w:t>
            </w:r>
          </w:p>
        </w:tc>
        <w:tc>
          <w:tcPr>
            <w:tcW w:w="1936" w:type="dxa"/>
            <w:shd w:val="clear" w:color="auto" w:fill="auto"/>
          </w:tcPr>
          <w:p w14:paraId="46FAAE4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НАЗК</w:t>
            </w:r>
          </w:p>
        </w:tc>
        <w:tc>
          <w:tcPr>
            <w:tcW w:w="2252" w:type="dxa"/>
            <w:shd w:val="clear" w:color="auto" w:fill="auto"/>
          </w:tcPr>
          <w:p w14:paraId="19FC9B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2832D3" w:rsidRPr="00944B48" w14:paraId="65D7F3E8" w14:textId="77777777" w:rsidTr="00C75F04">
        <w:trPr>
          <w:trHeight w:val="230"/>
        </w:trPr>
        <w:tc>
          <w:tcPr>
            <w:tcW w:w="5324" w:type="dxa"/>
            <w:shd w:val="clear" w:color="auto" w:fill="auto"/>
          </w:tcPr>
          <w:p w14:paraId="49290046" w14:textId="476AD9B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2.4.4.1.4. Проведення громадського обговорення проекту закону, </w:t>
            </w:r>
            <w:r w:rsidRPr="00944B48">
              <w:rPr>
                <w:rFonts w:ascii="Times New Roman" w:eastAsia="Times New Roman" w:hAnsi="Times New Roman" w:cs="Times New Roman"/>
                <w:color w:val="000000"/>
                <w:sz w:val="24"/>
                <w:szCs w:val="24"/>
              </w:rPr>
              <w:t xml:space="preserve">зазначеного у описі заходу </w:t>
            </w:r>
            <w:r w:rsidRPr="00944B48">
              <w:rPr>
                <w:rFonts w:ascii="Times New Roman" w:hAnsi="Times New Roman" w:cs="Times New Roman"/>
                <w:color w:val="000000"/>
                <w:sz w:val="24"/>
                <w:szCs w:val="24"/>
              </w:rPr>
              <w:t>2.4.4.1.</w:t>
            </w:r>
            <w:r w:rsidRPr="00944B48">
              <w:rPr>
                <w:rFonts w:ascii="Times New Roman" w:eastAsia="Times New Roman" w:hAnsi="Times New Roman" w:cs="Times New Roman"/>
                <w:color w:val="000000"/>
                <w:sz w:val="24"/>
                <w:szCs w:val="24"/>
              </w:rPr>
              <w:t>2</w:t>
            </w:r>
            <w:r w:rsidRPr="00944B48">
              <w:rPr>
                <w:rFonts w:ascii="Times New Roman" w:hAnsi="Times New Roman" w:cs="Times New Roman"/>
                <w:color w:val="000000"/>
                <w:sz w:val="24"/>
                <w:szCs w:val="24"/>
              </w:rPr>
              <w:t>, та забезпечення його доопрацювання (у разі потреби)</w:t>
            </w:r>
          </w:p>
        </w:tc>
        <w:tc>
          <w:tcPr>
            <w:tcW w:w="1525" w:type="dxa"/>
            <w:shd w:val="clear" w:color="auto" w:fill="auto"/>
          </w:tcPr>
          <w:p w14:paraId="44FC6C79" w14:textId="692EE27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серпень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22DA3F24" w14:textId="46B22C9F"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вересень</w:t>
            </w:r>
          </w:p>
          <w:p w14:paraId="29B5121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968" w:type="dxa"/>
            <w:shd w:val="clear" w:color="auto" w:fill="auto"/>
          </w:tcPr>
          <w:p w14:paraId="22848155"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НАЗК</w:t>
            </w:r>
          </w:p>
        </w:tc>
        <w:tc>
          <w:tcPr>
            <w:tcW w:w="2185" w:type="dxa"/>
            <w:shd w:val="clear" w:color="auto" w:fill="auto"/>
          </w:tcPr>
          <w:p w14:paraId="506266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A0162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522909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0B65CA4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Офіційний вебсайт НАЗК</w:t>
            </w:r>
          </w:p>
        </w:tc>
        <w:tc>
          <w:tcPr>
            <w:tcW w:w="2252" w:type="dxa"/>
            <w:shd w:val="clear" w:color="auto" w:fill="auto"/>
          </w:tcPr>
          <w:p w14:paraId="5B0EE7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563A24F4" w14:textId="77777777" w:rsidTr="00C75F04">
        <w:trPr>
          <w:trHeight w:val="230"/>
        </w:trPr>
        <w:tc>
          <w:tcPr>
            <w:tcW w:w="5324" w:type="dxa"/>
            <w:shd w:val="clear" w:color="auto" w:fill="auto"/>
          </w:tcPr>
          <w:p w14:paraId="28B4F9E1" w14:textId="46C50A4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5. Погодження проекту закону,</w:t>
            </w:r>
            <w:r w:rsidRPr="00944B48">
              <w:rPr>
                <w:rFonts w:ascii="Times New Roman" w:eastAsia="Times New Roman" w:hAnsi="Times New Roman" w:cs="Times New Roman"/>
                <w:color w:val="000000"/>
                <w:sz w:val="24"/>
                <w:szCs w:val="24"/>
              </w:rPr>
              <w:t xml:space="preserve"> зазначеного у описі заходу </w:t>
            </w:r>
            <w:r w:rsidRPr="00944B48">
              <w:rPr>
                <w:rFonts w:ascii="Times New Roman" w:hAnsi="Times New Roman" w:cs="Times New Roman"/>
                <w:color w:val="000000"/>
                <w:sz w:val="24"/>
                <w:szCs w:val="24"/>
              </w:rPr>
              <w:t>2.4.4.1.</w:t>
            </w:r>
            <w:r w:rsidRPr="00944B48">
              <w:rPr>
                <w:rFonts w:ascii="Times New Roman" w:eastAsia="Times New Roman" w:hAnsi="Times New Roman" w:cs="Times New Roman"/>
                <w:color w:val="000000"/>
                <w:sz w:val="24"/>
                <w:szCs w:val="24"/>
              </w:rPr>
              <w:t>3</w:t>
            </w:r>
            <w:r w:rsidRPr="00944B48">
              <w:rPr>
                <w:rFonts w:ascii="Times New Roman" w:hAnsi="Times New Roman" w:cs="Times New Roman"/>
                <w:color w:val="000000"/>
                <w:sz w:val="24"/>
                <w:szCs w:val="24"/>
              </w:rPr>
              <w:t>,</w:t>
            </w:r>
            <w:r w:rsidRPr="00944B48">
              <w:rPr>
                <w:rFonts w:ascii="Times New Roman" w:hAnsi="Times New Roman" w:cs="Times New Roman"/>
                <w:sz w:val="24"/>
                <w:szCs w:val="24"/>
              </w:rPr>
              <w:t xml:space="preserve">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41E2E41C" w14:textId="10291194"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вересень</w:t>
            </w:r>
          </w:p>
          <w:p w14:paraId="3855E8E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581" w:type="dxa"/>
            <w:shd w:val="clear" w:color="auto" w:fill="auto"/>
          </w:tcPr>
          <w:p w14:paraId="52D5B55F" w14:textId="129419EF" w:rsidR="002832D3"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листопад</w:t>
            </w:r>
          </w:p>
          <w:p w14:paraId="6B9BDF3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2023 р.</w:t>
            </w:r>
          </w:p>
        </w:tc>
        <w:tc>
          <w:tcPr>
            <w:tcW w:w="1968" w:type="dxa"/>
            <w:shd w:val="clear" w:color="auto" w:fill="auto"/>
          </w:tcPr>
          <w:p w14:paraId="55CF3BC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 заінтересовані органи</w:t>
            </w:r>
          </w:p>
        </w:tc>
        <w:tc>
          <w:tcPr>
            <w:tcW w:w="2185" w:type="dxa"/>
            <w:shd w:val="clear" w:color="auto" w:fill="auto"/>
          </w:tcPr>
          <w:p w14:paraId="0A3583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1F485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CB314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5D322CB4"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68E9D79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 (</w:t>
            </w:r>
            <w:hyperlink r:id="rId43">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w:t>
            </w:r>
          </w:p>
        </w:tc>
        <w:tc>
          <w:tcPr>
            <w:tcW w:w="2252" w:type="dxa"/>
            <w:shd w:val="clear" w:color="auto" w:fill="auto"/>
          </w:tcPr>
          <w:p w14:paraId="6E01CD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4BFF1448" w14:textId="77777777" w:rsidTr="00C75F04">
        <w:trPr>
          <w:trHeight w:val="230"/>
        </w:trPr>
        <w:tc>
          <w:tcPr>
            <w:tcW w:w="5324" w:type="dxa"/>
            <w:shd w:val="clear" w:color="auto" w:fill="auto"/>
          </w:tcPr>
          <w:p w14:paraId="0FA8768A" w14:textId="43C2087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2.4.4.1.6. Супроводження розгляду проекту закону, </w:t>
            </w:r>
            <w:r w:rsidRPr="00944B48">
              <w:rPr>
                <w:rFonts w:ascii="Times New Roman" w:eastAsia="Times New Roman" w:hAnsi="Times New Roman" w:cs="Times New Roman"/>
                <w:color w:val="000000"/>
                <w:sz w:val="24"/>
                <w:szCs w:val="24"/>
              </w:rPr>
              <w:t xml:space="preserve">зазначеного у описі заходу </w:t>
            </w:r>
            <w:r w:rsidRPr="00944B48">
              <w:rPr>
                <w:rFonts w:ascii="Times New Roman" w:hAnsi="Times New Roman" w:cs="Times New Roman"/>
                <w:color w:val="000000"/>
                <w:sz w:val="24"/>
                <w:szCs w:val="24"/>
              </w:rPr>
              <w:t>2.4.4.1.</w:t>
            </w:r>
            <w:r w:rsidRPr="00944B48">
              <w:rPr>
                <w:rFonts w:ascii="Times New Roman" w:eastAsia="Times New Roman" w:hAnsi="Times New Roman" w:cs="Times New Roman"/>
                <w:color w:val="000000"/>
                <w:sz w:val="24"/>
                <w:szCs w:val="24"/>
              </w:rPr>
              <w:t>3.</w:t>
            </w:r>
            <w:r w:rsidRPr="00944B48">
              <w:rPr>
                <w:rFonts w:ascii="Times New Roman" w:hAnsi="Times New Roman" w:cs="Times New Roman"/>
                <w:color w:val="000000"/>
                <w:sz w:val="24"/>
                <w:szCs w:val="24"/>
              </w:rPr>
              <w:t xml:space="preserve">, у Верховній Раді України (в тому числі, у разі </w:t>
            </w:r>
            <w:r w:rsidRPr="00944B48">
              <w:rPr>
                <w:rFonts w:ascii="Times New Roman" w:hAnsi="Times New Roman" w:cs="Times New Roman"/>
                <w:color w:val="000000"/>
                <w:sz w:val="24"/>
                <w:szCs w:val="24"/>
              </w:rPr>
              <w:lastRenderedPageBreak/>
              <w:t>застосування до нього Президентом України права вето)</w:t>
            </w:r>
          </w:p>
        </w:tc>
        <w:tc>
          <w:tcPr>
            <w:tcW w:w="1525" w:type="dxa"/>
            <w:shd w:val="clear" w:color="auto" w:fill="auto"/>
          </w:tcPr>
          <w:p w14:paraId="4CD85410" w14:textId="05CCD27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листопад</w:t>
            </w:r>
            <w:r w:rsidR="002832D3" w:rsidRPr="00944B48">
              <w:rPr>
                <w:rFonts w:ascii="Times New Roman" w:hAnsi="Times New Roman" w:cs="Times New Roman"/>
                <w:sz w:val="24"/>
                <w:szCs w:val="24"/>
              </w:rPr>
              <w:t xml:space="preserve"> 2023 р.</w:t>
            </w:r>
          </w:p>
        </w:tc>
        <w:tc>
          <w:tcPr>
            <w:tcW w:w="1581" w:type="dxa"/>
            <w:shd w:val="clear" w:color="auto" w:fill="auto"/>
          </w:tcPr>
          <w:p w14:paraId="221DD2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 xml:space="preserve">До підписання закону </w:t>
            </w:r>
            <w:r w:rsidRPr="00944B48">
              <w:rPr>
                <w:rFonts w:ascii="Times New Roman" w:hAnsi="Times New Roman" w:cs="Times New Roman"/>
                <w:sz w:val="24"/>
                <w:szCs w:val="24"/>
              </w:rPr>
              <w:lastRenderedPageBreak/>
              <w:t>Президентом України</w:t>
            </w:r>
          </w:p>
        </w:tc>
        <w:tc>
          <w:tcPr>
            <w:tcW w:w="1968" w:type="dxa"/>
            <w:shd w:val="clear" w:color="auto" w:fill="auto"/>
          </w:tcPr>
          <w:p w14:paraId="6D0F968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lastRenderedPageBreak/>
              <w:t>НАЗК</w:t>
            </w:r>
          </w:p>
        </w:tc>
        <w:tc>
          <w:tcPr>
            <w:tcW w:w="2185" w:type="dxa"/>
            <w:shd w:val="clear" w:color="auto" w:fill="auto"/>
          </w:tcPr>
          <w:p w14:paraId="0A0DE1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517DAC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У межах встановлених бюджетних </w:t>
            </w:r>
            <w:r w:rsidRPr="00944B48">
              <w:rPr>
                <w:rFonts w:ascii="Times New Roman" w:hAnsi="Times New Roman" w:cs="Times New Roman"/>
                <w:color w:val="000000"/>
                <w:sz w:val="24"/>
                <w:szCs w:val="24"/>
              </w:rPr>
              <w:lastRenderedPageBreak/>
              <w:t>призначень на відповідний рік</w:t>
            </w:r>
          </w:p>
        </w:tc>
        <w:tc>
          <w:tcPr>
            <w:tcW w:w="2733" w:type="dxa"/>
            <w:shd w:val="clear" w:color="auto" w:fill="auto"/>
          </w:tcPr>
          <w:p w14:paraId="5D5DA1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Закон підписано Президентом України</w:t>
            </w:r>
          </w:p>
        </w:tc>
        <w:tc>
          <w:tcPr>
            <w:tcW w:w="1936" w:type="dxa"/>
            <w:shd w:val="clear" w:color="auto" w:fill="auto"/>
          </w:tcPr>
          <w:p w14:paraId="6C135289" w14:textId="77777777" w:rsidR="002832D3" w:rsidRPr="00944B48" w:rsidRDefault="002832D3" w:rsidP="00944B48">
            <w:pPr>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1. Офіційні друковані </w:t>
            </w:r>
            <w:r w:rsidRPr="00944B48">
              <w:rPr>
                <w:rFonts w:ascii="Times New Roman" w:hAnsi="Times New Roman" w:cs="Times New Roman"/>
                <w:color w:val="000000"/>
                <w:sz w:val="24"/>
                <w:szCs w:val="24"/>
              </w:rPr>
              <w:lastRenderedPageBreak/>
              <w:t>видання України.</w:t>
            </w:r>
          </w:p>
          <w:p w14:paraId="3C52416A"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2. Офіційний вебпортал парламенту України (</w:t>
            </w:r>
            <w:hyperlink r:id="rId44">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color w:val="000000"/>
                <w:sz w:val="24"/>
                <w:szCs w:val="24"/>
              </w:rPr>
              <w:t>)</w:t>
            </w:r>
          </w:p>
        </w:tc>
        <w:tc>
          <w:tcPr>
            <w:tcW w:w="2252" w:type="dxa"/>
            <w:shd w:val="clear" w:color="auto" w:fill="auto"/>
          </w:tcPr>
          <w:p w14:paraId="3AA44B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w:t>
            </w:r>
          </w:p>
        </w:tc>
      </w:tr>
      <w:tr w:rsidR="002832D3" w:rsidRPr="00944B48" w14:paraId="305F9B1B" w14:textId="77777777" w:rsidTr="00C75F04">
        <w:trPr>
          <w:trHeight w:val="230"/>
        </w:trPr>
        <w:tc>
          <w:tcPr>
            <w:tcW w:w="5324" w:type="dxa"/>
            <w:shd w:val="clear" w:color="auto" w:fill="auto"/>
          </w:tcPr>
          <w:p w14:paraId="13B9F470" w14:textId="1DB21EE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7. Проведення аналізу положень Рекомендації Ради ОЕСР щодо подальшої боротьби із підкупом іноземних посадових осіб в міжнародних комерційних операціях [C(2009)159/REV1/FINAL] та встановлення прогалин в українському законодавстві, що потребують заповнення у відповідності до рекомендації</w:t>
            </w:r>
          </w:p>
        </w:tc>
        <w:tc>
          <w:tcPr>
            <w:tcW w:w="1525" w:type="dxa"/>
            <w:shd w:val="clear" w:color="auto" w:fill="auto"/>
          </w:tcPr>
          <w:p w14:paraId="5FE31DD7" w14:textId="555771C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26FCA0F1" w14:textId="16B5E46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березень</w:t>
            </w:r>
            <w:r w:rsidR="002832D3" w:rsidRPr="00944B48">
              <w:rPr>
                <w:rFonts w:ascii="Times New Roman" w:eastAsia="Times New Roman" w:hAnsi="Times New Roman" w:cs="Times New Roman"/>
                <w:sz w:val="24"/>
                <w:szCs w:val="24"/>
                <w:lang w:bidi="uk-UA"/>
              </w:rPr>
              <w:br/>
              <w:t>2023 р.</w:t>
            </w:r>
          </w:p>
        </w:tc>
        <w:tc>
          <w:tcPr>
            <w:tcW w:w="1968" w:type="dxa"/>
            <w:shd w:val="clear" w:color="auto" w:fill="auto"/>
          </w:tcPr>
          <w:p w14:paraId="44B6FD3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r>
          </w:p>
        </w:tc>
        <w:tc>
          <w:tcPr>
            <w:tcW w:w="2185" w:type="dxa"/>
            <w:shd w:val="clear" w:color="auto" w:fill="auto"/>
          </w:tcPr>
          <w:p w14:paraId="3B1DF6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077862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306979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Підготовлено аналітичну довідку/порівняльну таблицю про співвідношення норм актів ОЕСР та українського законодавства</w:t>
            </w:r>
          </w:p>
        </w:tc>
        <w:tc>
          <w:tcPr>
            <w:tcW w:w="1936" w:type="dxa"/>
            <w:shd w:val="clear" w:color="auto" w:fill="auto"/>
          </w:tcPr>
          <w:p w14:paraId="5972078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Секретаріат Робочої групи, утвореної </w:t>
            </w:r>
            <w:r w:rsidRPr="00944B48">
              <w:rPr>
                <w:rFonts w:ascii="Times New Roman" w:eastAsia="Times New Roman" w:hAnsi="Times New Roman" w:cs="Times New Roman"/>
                <w:color w:val="000000"/>
                <w:sz w:val="24"/>
                <w:szCs w:val="24"/>
                <w:lang w:bidi="uk-UA"/>
              </w:rPr>
              <w:t>відповідно до Указу Президента України №539/2022 від 28 липня 2022 р.</w:t>
            </w:r>
          </w:p>
        </w:tc>
        <w:tc>
          <w:tcPr>
            <w:tcW w:w="2252" w:type="dxa"/>
            <w:shd w:val="clear" w:color="auto" w:fill="auto"/>
          </w:tcPr>
          <w:p w14:paraId="0698D6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Аналіз положень не здійснено</w:t>
            </w:r>
          </w:p>
        </w:tc>
      </w:tr>
      <w:tr w:rsidR="002832D3" w:rsidRPr="00944B48" w14:paraId="7A4DC523" w14:textId="77777777" w:rsidTr="00C75F04">
        <w:trPr>
          <w:trHeight w:val="230"/>
        </w:trPr>
        <w:tc>
          <w:tcPr>
            <w:tcW w:w="5324" w:type="dxa"/>
            <w:shd w:val="clear" w:color="auto" w:fill="auto"/>
          </w:tcPr>
          <w:p w14:paraId="5ECE3672" w14:textId="5B07DA7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8. Розроблення проекту закону, що вносить зміни до законодавства для їх апроксимації до норм Рекомендації Ради ОЕСР щодо подальшої боротьби із підкупом іноземних посадових осіб в міжнародних комерційних операціях [C(2009)159/REV1/FINAL]</w:t>
            </w:r>
          </w:p>
        </w:tc>
        <w:tc>
          <w:tcPr>
            <w:tcW w:w="1525" w:type="dxa"/>
            <w:shd w:val="clear" w:color="auto" w:fill="auto"/>
          </w:tcPr>
          <w:p w14:paraId="280B92E0" w14:textId="575611E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березень</w:t>
            </w:r>
            <w:r w:rsidR="002832D3" w:rsidRPr="00944B48">
              <w:rPr>
                <w:rFonts w:ascii="Times New Roman" w:eastAsia="Times New Roman" w:hAnsi="Times New Roman" w:cs="Times New Roman"/>
                <w:sz w:val="24"/>
                <w:szCs w:val="24"/>
                <w:lang w:bidi="uk-UA"/>
              </w:rPr>
              <w:br/>
              <w:t>2023 р.</w:t>
            </w:r>
          </w:p>
        </w:tc>
        <w:tc>
          <w:tcPr>
            <w:tcW w:w="1581" w:type="dxa"/>
            <w:shd w:val="clear" w:color="auto" w:fill="auto"/>
          </w:tcPr>
          <w:p w14:paraId="5F0E5E96" w14:textId="1BF8B31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червень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454F77B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r>
          </w:p>
        </w:tc>
        <w:tc>
          <w:tcPr>
            <w:tcW w:w="2185" w:type="dxa"/>
            <w:shd w:val="clear" w:color="auto" w:fill="auto"/>
          </w:tcPr>
          <w:p w14:paraId="14B045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4956E0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24ED10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пройшов погоджувальні процедури і внесений на розгляд Уряду/Верховної Ради України</w:t>
            </w:r>
          </w:p>
        </w:tc>
        <w:tc>
          <w:tcPr>
            <w:tcW w:w="1936" w:type="dxa"/>
            <w:shd w:val="clear" w:color="auto" w:fill="auto"/>
          </w:tcPr>
          <w:p w14:paraId="3591EF2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НАБУ</w:t>
            </w:r>
          </w:p>
        </w:tc>
        <w:tc>
          <w:tcPr>
            <w:tcW w:w="2252" w:type="dxa"/>
            <w:shd w:val="clear" w:color="auto" w:fill="auto"/>
          </w:tcPr>
          <w:p w14:paraId="3A917B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закону не розроблено</w:t>
            </w:r>
          </w:p>
        </w:tc>
      </w:tr>
      <w:tr w:rsidR="002832D3" w:rsidRPr="00944B48" w14:paraId="2C5CEE28" w14:textId="77777777" w:rsidTr="00C75F04">
        <w:trPr>
          <w:trHeight w:val="230"/>
        </w:trPr>
        <w:tc>
          <w:tcPr>
            <w:tcW w:w="5324" w:type="dxa"/>
            <w:shd w:val="clear" w:color="auto" w:fill="auto"/>
          </w:tcPr>
          <w:p w14:paraId="1490CD13" w14:textId="2EFC393A" w:rsidR="002832D3" w:rsidRPr="00944B48" w:rsidRDefault="002832D3" w:rsidP="00944B48">
            <w:pPr>
              <w:ind w:firstLine="325"/>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9. Проведення громадського обговорення проекту закону, зазначеного у описі заходу 6 до очікуваного стратегічного результату 2.4.4.1., та забезпечення його доопрацювання (у разі потреби)</w:t>
            </w:r>
          </w:p>
        </w:tc>
        <w:tc>
          <w:tcPr>
            <w:tcW w:w="1525" w:type="dxa"/>
            <w:shd w:val="clear" w:color="auto" w:fill="auto"/>
          </w:tcPr>
          <w:p w14:paraId="12180109" w14:textId="1D2C29C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червень</w:t>
            </w:r>
            <w:r w:rsidR="002832D3" w:rsidRPr="00944B48">
              <w:rPr>
                <w:rFonts w:ascii="Times New Roman" w:eastAsia="Times New Roman" w:hAnsi="Times New Roman" w:cs="Times New Roman"/>
                <w:sz w:val="24"/>
                <w:szCs w:val="24"/>
                <w:lang w:bidi="uk-UA"/>
              </w:rPr>
              <w:br/>
              <w:t>2023 р.</w:t>
            </w:r>
          </w:p>
        </w:tc>
        <w:tc>
          <w:tcPr>
            <w:tcW w:w="1581" w:type="dxa"/>
            <w:shd w:val="clear" w:color="auto" w:fill="auto"/>
          </w:tcPr>
          <w:p w14:paraId="3DEC7369" w14:textId="424CA57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вересень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3314656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p>
        </w:tc>
        <w:tc>
          <w:tcPr>
            <w:tcW w:w="2185" w:type="dxa"/>
            <w:shd w:val="clear" w:color="auto" w:fill="auto"/>
          </w:tcPr>
          <w:p w14:paraId="3081F2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449EE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234F03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293BD5C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сайт НАБУ</w:t>
            </w:r>
          </w:p>
        </w:tc>
        <w:tc>
          <w:tcPr>
            <w:tcW w:w="2252" w:type="dxa"/>
            <w:shd w:val="clear" w:color="auto" w:fill="auto"/>
          </w:tcPr>
          <w:p w14:paraId="77845FD2"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1876F4E7" w14:textId="77777777" w:rsidTr="00C75F04">
        <w:trPr>
          <w:trHeight w:val="230"/>
        </w:trPr>
        <w:tc>
          <w:tcPr>
            <w:tcW w:w="5324" w:type="dxa"/>
            <w:shd w:val="clear" w:color="auto" w:fill="auto"/>
          </w:tcPr>
          <w:p w14:paraId="0429398B" w14:textId="1174BA1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10. Погодження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6,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3C914823" w14:textId="4613175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вересень</w:t>
            </w:r>
            <w:r w:rsidR="002832D3" w:rsidRPr="00944B48">
              <w:rPr>
                <w:rFonts w:ascii="Times New Roman" w:eastAsia="Times New Roman" w:hAnsi="Times New Roman" w:cs="Times New Roman"/>
                <w:sz w:val="24"/>
                <w:szCs w:val="24"/>
                <w:lang w:bidi="uk-UA"/>
              </w:rPr>
              <w:t xml:space="preserve"> 2023 р.</w:t>
            </w:r>
          </w:p>
        </w:tc>
        <w:tc>
          <w:tcPr>
            <w:tcW w:w="1581" w:type="dxa"/>
            <w:shd w:val="clear" w:color="auto" w:fill="auto"/>
          </w:tcPr>
          <w:p w14:paraId="2C893ADC" w14:textId="65730D1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грудень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27A3E31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p>
        </w:tc>
        <w:tc>
          <w:tcPr>
            <w:tcW w:w="2185" w:type="dxa"/>
            <w:shd w:val="clear" w:color="auto" w:fill="auto"/>
          </w:tcPr>
          <w:p w14:paraId="554BA2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1AC9E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665B34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53FD239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2252" w:type="dxa"/>
            <w:shd w:val="clear" w:color="auto" w:fill="auto"/>
          </w:tcPr>
          <w:p w14:paraId="314AAA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3FD9D6B7" w14:textId="77777777" w:rsidTr="00C75F04">
        <w:trPr>
          <w:trHeight w:val="230"/>
        </w:trPr>
        <w:tc>
          <w:tcPr>
            <w:tcW w:w="5324" w:type="dxa"/>
            <w:shd w:val="clear" w:color="auto" w:fill="auto"/>
          </w:tcPr>
          <w:p w14:paraId="269DF519" w14:textId="09C9225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11. Супроводження розгляду актів, зазначених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6, у Верховній Раді України (в тому числі, у разі застосування до нього Президентом України права вето)</w:t>
            </w:r>
          </w:p>
        </w:tc>
        <w:tc>
          <w:tcPr>
            <w:tcW w:w="1525" w:type="dxa"/>
            <w:shd w:val="clear" w:color="auto" w:fill="auto"/>
          </w:tcPr>
          <w:p w14:paraId="14D075E2" w14:textId="0436287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грудень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1C47229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7007ADC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r>
          </w:p>
        </w:tc>
        <w:tc>
          <w:tcPr>
            <w:tcW w:w="2185" w:type="dxa"/>
            <w:shd w:val="clear" w:color="auto" w:fill="auto"/>
          </w:tcPr>
          <w:p w14:paraId="71A1EB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BDB43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5CAEE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652A0FD5"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19AE53B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 (</w:t>
            </w:r>
            <w:hyperlink r:id="rId45"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4FCE7E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11AD252D" w14:textId="77777777" w:rsidTr="00C75F04">
        <w:trPr>
          <w:trHeight w:val="230"/>
        </w:trPr>
        <w:tc>
          <w:tcPr>
            <w:tcW w:w="5324" w:type="dxa"/>
            <w:shd w:val="clear" w:color="auto" w:fill="auto"/>
          </w:tcPr>
          <w:p w14:paraId="230F0F1C" w14:textId="2CBA0E3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12. Проведення аналізу положень Рекомендації Ради ОЕСР щодо хабарництва та офіційно-підтримуваних експортних кредитів [C(2006)163] та встановлення прогалин в українському законодавстві, що потребують заповнення у відповідності до рекомендації</w:t>
            </w:r>
          </w:p>
        </w:tc>
        <w:tc>
          <w:tcPr>
            <w:tcW w:w="1525" w:type="dxa"/>
            <w:shd w:val="clear" w:color="auto" w:fill="auto"/>
          </w:tcPr>
          <w:p w14:paraId="13C37CD7" w14:textId="78BFBF9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4D990B83" w14:textId="6F2641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квітень</w:t>
            </w:r>
            <w:r w:rsidR="002832D3" w:rsidRPr="00944B48">
              <w:rPr>
                <w:rFonts w:ascii="Times New Roman" w:eastAsia="Times New Roman" w:hAnsi="Times New Roman" w:cs="Times New Roman"/>
                <w:sz w:val="24"/>
                <w:szCs w:val="24"/>
                <w:lang w:bidi="uk-UA"/>
              </w:rPr>
              <w:br/>
              <w:t>2023 р.</w:t>
            </w:r>
          </w:p>
        </w:tc>
        <w:tc>
          <w:tcPr>
            <w:tcW w:w="1968" w:type="dxa"/>
            <w:shd w:val="clear" w:color="auto" w:fill="auto"/>
          </w:tcPr>
          <w:p w14:paraId="035B7E6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r w:rsidRPr="00944B48">
              <w:rPr>
                <w:rFonts w:ascii="Times New Roman" w:eastAsia="Times New Roman" w:hAnsi="Times New Roman" w:cs="Times New Roman"/>
                <w:color w:val="000000"/>
                <w:sz w:val="24"/>
                <w:szCs w:val="24"/>
                <w:lang w:bidi="uk-UA"/>
              </w:rPr>
              <w:br/>
              <w:t>НАБУ,</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Експортно-кредитне агентство (за згодою)</w:t>
            </w:r>
          </w:p>
        </w:tc>
        <w:tc>
          <w:tcPr>
            <w:tcW w:w="2185" w:type="dxa"/>
            <w:shd w:val="clear" w:color="auto" w:fill="auto"/>
          </w:tcPr>
          <w:p w14:paraId="680CF8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54B0CF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1E132A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Підготовлено аналітичну довідку/порівняльну таблицю про співвідношення норм актів ОЕСР та українського законодавства</w:t>
            </w:r>
          </w:p>
        </w:tc>
        <w:tc>
          <w:tcPr>
            <w:tcW w:w="1936" w:type="dxa"/>
            <w:shd w:val="clear" w:color="auto" w:fill="auto"/>
          </w:tcPr>
          <w:p w14:paraId="60521B0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Секретаріат Робочої групи, утвореної </w:t>
            </w:r>
            <w:r w:rsidRPr="00944B48">
              <w:rPr>
                <w:rFonts w:ascii="Times New Roman" w:eastAsia="Times New Roman" w:hAnsi="Times New Roman" w:cs="Times New Roman"/>
                <w:color w:val="000000"/>
                <w:sz w:val="24"/>
                <w:szCs w:val="24"/>
                <w:lang w:bidi="uk-UA"/>
              </w:rPr>
              <w:t xml:space="preserve">відповідно до Указу Президента України </w:t>
            </w:r>
            <w:r w:rsidRPr="00944B48">
              <w:rPr>
                <w:rFonts w:ascii="Times New Roman" w:eastAsia="Times New Roman" w:hAnsi="Times New Roman" w:cs="Times New Roman"/>
                <w:color w:val="000000"/>
                <w:sz w:val="24"/>
                <w:szCs w:val="24"/>
                <w:lang w:bidi="uk-UA"/>
              </w:rPr>
              <w:lastRenderedPageBreak/>
              <w:t>№539/2022 від 28 липня 2022 р.</w:t>
            </w:r>
          </w:p>
        </w:tc>
        <w:tc>
          <w:tcPr>
            <w:tcW w:w="2252" w:type="dxa"/>
            <w:shd w:val="clear" w:color="auto" w:fill="auto"/>
          </w:tcPr>
          <w:p w14:paraId="48E4EE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Аналіз положень не здійснено</w:t>
            </w:r>
          </w:p>
        </w:tc>
      </w:tr>
      <w:tr w:rsidR="002832D3" w:rsidRPr="00944B48" w14:paraId="0FF6627F" w14:textId="77777777" w:rsidTr="00C75F04">
        <w:trPr>
          <w:trHeight w:val="230"/>
        </w:trPr>
        <w:tc>
          <w:tcPr>
            <w:tcW w:w="5324" w:type="dxa"/>
            <w:shd w:val="clear" w:color="auto" w:fill="auto"/>
          </w:tcPr>
          <w:p w14:paraId="3A77F75B" w14:textId="29A01BAB"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13. Розроблення проекту закону, яким внесено зміни до законодавства для їх апроксимації до норм Рекомендації Ради ОЕСР щодо хабарництва та офіційно-підтримуваних експортних кредитів [C(2006)163]</w:t>
            </w:r>
          </w:p>
        </w:tc>
        <w:tc>
          <w:tcPr>
            <w:tcW w:w="1525" w:type="dxa"/>
            <w:shd w:val="clear" w:color="auto" w:fill="auto"/>
          </w:tcPr>
          <w:p w14:paraId="275926E4" w14:textId="7E523660"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t>квітень</w:t>
            </w:r>
            <w:r w:rsidR="002832D3" w:rsidRPr="00944B48">
              <w:rPr>
                <w:rFonts w:ascii="Times New Roman" w:eastAsia="Times New Roman" w:hAnsi="Times New Roman" w:cs="Times New Roman"/>
                <w:sz w:val="24"/>
                <w:szCs w:val="24"/>
                <w:lang w:bidi="uk-UA"/>
              </w:rPr>
              <w:br/>
              <w:t>2023 р.</w:t>
            </w:r>
          </w:p>
        </w:tc>
        <w:tc>
          <w:tcPr>
            <w:tcW w:w="1581" w:type="dxa"/>
            <w:shd w:val="clear" w:color="auto" w:fill="auto"/>
          </w:tcPr>
          <w:p w14:paraId="2235C196" w14:textId="32FCF71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липень</w:t>
            </w:r>
            <w:r w:rsidR="002832D3" w:rsidRPr="00944B48">
              <w:rPr>
                <w:rFonts w:ascii="Times New Roman" w:eastAsia="Times New Roman" w:hAnsi="Times New Roman" w:cs="Times New Roman"/>
                <w:sz w:val="24"/>
                <w:szCs w:val="24"/>
                <w:lang w:bidi="uk-UA"/>
              </w:rPr>
              <w:br/>
              <w:t>2023 р.</w:t>
            </w:r>
          </w:p>
        </w:tc>
        <w:tc>
          <w:tcPr>
            <w:tcW w:w="1968" w:type="dxa"/>
            <w:shd w:val="clear" w:color="auto" w:fill="auto"/>
          </w:tcPr>
          <w:p w14:paraId="03505949"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r w:rsidRPr="00944B48">
              <w:rPr>
                <w:rFonts w:ascii="Times New Roman" w:eastAsia="Times New Roman" w:hAnsi="Times New Roman" w:cs="Times New Roman"/>
                <w:color w:val="000000"/>
                <w:sz w:val="24"/>
                <w:szCs w:val="24"/>
                <w:lang w:bidi="uk-UA"/>
              </w:rPr>
              <w:br/>
              <w:t>НАБУ,</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 xml:space="preserve">Експортно-кредитне агентство (за згодою), </w:t>
            </w:r>
          </w:p>
        </w:tc>
        <w:tc>
          <w:tcPr>
            <w:tcW w:w="2185" w:type="dxa"/>
            <w:shd w:val="clear" w:color="auto" w:fill="auto"/>
          </w:tcPr>
          <w:p w14:paraId="3C7DE511"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44C982B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01A8602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громадського обговорення</w:t>
            </w:r>
          </w:p>
        </w:tc>
        <w:tc>
          <w:tcPr>
            <w:tcW w:w="1936" w:type="dxa"/>
            <w:shd w:val="clear" w:color="auto" w:fill="auto"/>
          </w:tcPr>
          <w:p w14:paraId="337E72F1"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Мінекономіки</w:t>
            </w:r>
          </w:p>
          <w:p w14:paraId="150C642B"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 xml:space="preserve">Секретаріат Робочої групи, утвореної </w:t>
            </w:r>
            <w:r w:rsidRPr="00944B48">
              <w:rPr>
                <w:rFonts w:ascii="Times New Roman" w:eastAsia="Times New Roman" w:hAnsi="Times New Roman" w:cs="Times New Roman"/>
                <w:color w:val="000000"/>
                <w:sz w:val="24"/>
                <w:szCs w:val="24"/>
                <w:lang w:bidi="uk-UA"/>
              </w:rPr>
              <w:t>відповідно до Указу Президента України №539/2022 від 28 липня 2022 р.</w:t>
            </w:r>
          </w:p>
        </w:tc>
        <w:tc>
          <w:tcPr>
            <w:tcW w:w="2252" w:type="dxa"/>
            <w:shd w:val="clear" w:color="auto" w:fill="auto"/>
          </w:tcPr>
          <w:p w14:paraId="176B71B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Проект закону не розроблено</w:t>
            </w:r>
          </w:p>
        </w:tc>
      </w:tr>
      <w:tr w:rsidR="002832D3" w:rsidRPr="00944B48" w14:paraId="1AC66897" w14:textId="77777777" w:rsidTr="00C75F04">
        <w:trPr>
          <w:trHeight w:val="230"/>
        </w:trPr>
        <w:tc>
          <w:tcPr>
            <w:tcW w:w="5324" w:type="dxa"/>
            <w:shd w:val="clear" w:color="auto" w:fill="auto"/>
          </w:tcPr>
          <w:p w14:paraId="7A2D5845" w14:textId="2DA0DF4A"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14. Проведення громадського обговорення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11, та забезпечення його доопрацювання (у разі потреби)</w:t>
            </w:r>
          </w:p>
        </w:tc>
        <w:tc>
          <w:tcPr>
            <w:tcW w:w="1525" w:type="dxa"/>
            <w:shd w:val="clear" w:color="auto" w:fill="auto"/>
          </w:tcPr>
          <w:p w14:paraId="38A0451E" w14:textId="0FA2E5D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червень</w:t>
            </w:r>
            <w:r w:rsidR="002832D3" w:rsidRPr="00944B48">
              <w:rPr>
                <w:rFonts w:ascii="Times New Roman" w:eastAsia="Times New Roman" w:hAnsi="Times New Roman" w:cs="Times New Roman"/>
                <w:sz w:val="24"/>
                <w:szCs w:val="24"/>
                <w:lang w:bidi="uk-UA"/>
              </w:rPr>
              <w:t xml:space="preserve"> 2023 р.</w:t>
            </w:r>
          </w:p>
        </w:tc>
        <w:tc>
          <w:tcPr>
            <w:tcW w:w="1581" w:type="dxa"/>
            <w:shd w:val="clear" w:color="auto" w:fill="auto"/>
          </w:tcPr>
          <w:p w14:paraId="77885D4C" w14:textId="775909C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липень</w:t>
            </w:r>
            <w:r w:rsidR="002832D3" w:rsidRPr="00944B48">
              <w:rPr>
                <w:rFonts w:ascii="Times New Roman" w:eastAsia="Times New Roman" w:hAnsi="Times New Roman" w:cs="Times New Roman"/>
                <w:sz w:val="24"/>
                <w:szCs w:val="24"/>
                <w:lang w:bidi="uk-UA"/>
              </w:rPr>
              <w:t xml:space="preserve"> </w:t>
            </w:r>
          </w:p>
          <w:p w14:paraId="45701ECD"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2023 р.</w:t>
            </w:r>
          </w:p>
        </w:tc>
        <w:tc>
          <w:tcPr>
            <w:tcW w:w="1968" w:type="dxa"/>
            <w:shd w:val="clear" w:color="auto" w:fill="auto"/>
          </w:tcPr>
          <w:p w14:paraId="795A716A"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r w:rsidRPr="00944B48">
              <w:rPr>
                <w:rFonts w:ascii="Times New Roman" w:eastAsia="Times New Roman" w:hAnsi="Times New Roman" w:cs="Times New Roman"/>
                <w:color w:val="000000"/>
                <w:sz w:val="24"/>
                <w:szCs w:val="24"/>
                <w:lang w:bidi="uk-UA"/>
              </w:rPr>
              <w:br/>
              <w:t>НАБУ,</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Експортно-кредитне агентство (за згодою),</w:t>
            </w:r>
          </w:p>
        </w:tc>
        <w:tc>
          <w:tcPr>
            <w:tcW w:w="2185" w:type="dxa"/>
            <w:shd w:val="clear" w:color="auto" w:fill="auto"/>
          </w:tcPr>
          <w:p w14:paraId="1DBDF2A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B1205E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1D79024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465825D8"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Офіційний сайт Мінекономіки</w:t>
            </w:r>
          </w:p>
        </w:tc>
        <w:tc>
          <w:tcPr>
            <w:tcW w:w="2252" w:type="dxa"/>
            <w:shd w:val="clear" w:color="auto" w:fill="auto"/>
          </w:tcPr>
          <w:p w14:paraId="3EB0AC15"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lang w:bidi="uk-UA"/>
              </w:rPr>
              <w:t>-“-</w:t>
            </w:r>
          </w:p>
        </w:tc>
      </w:tr>
      <w:tr w:rsidR="002832D3" w:rsidRPr="00944B48" w14:paraId="70F207D1" w14:textId="77777777" w:rsidTr="00C75F04">
        <w:trPr>
          <w:trHeight w:val="230"/>
        </w:trPr>
        <w:tc>
          <w:tcPr>
            <w:tcW w:w="5324" w:type="dxa"/>
            <w:shd w:val="clear" w:color="auto" w:fill="auto"/>
          </w:tcPr>
          <w:p w14:paraId="48A71CDB" w14:textId="1E1990B4"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15. Погодження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13.,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4E0AD9A5" w14:textId="55D11478"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серпень</w:t>
            </w:r>
            <w:r w:rsidR="002832D3" w:rsidRPr="00944B48">
              <w:rPr>
                <w:rFonts w:ascii="Times New Roman" w:eastAsia="Times New Roman" w:hAnsi="Times New Roman" w:cs="Times New Roman"/>
                <w:sz w:val="24"/>
                <w:szCs w:val="24"/>
                <w:lang w:bidi="uk-UA"/>
              </w:rPr>
              <w:t xml:space="preserve"> 2023 р.</w:t>
            </w:r>
          </w:p>
        </w:tc>
        <w:tc>
          <w:tcPr>
            <w:tcW w:w="1581" w:type="dxa"/>
            <w:shd w:val="clear" w:color="auto" w:fill="auto"/>
          </w:tcPr>
          <w:p w14:paraId="114C71DA" w14:textId="510B1995"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листопад</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3CB862A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r w:rsidRPr="00944B48">
              <w:rPr>
                <w:rFonts w:ascii="Times New Roman" w:eastAsia="Times New Roman" w:hAnsi="Times New Roman" w:cs="Times New Roman"/>
                <w:color w:val="000000"/>
                <w:sz w:val="24"/>
                <w:szCs w:val="24"/>
                <w:lang w:bidi="uk-UA"/>
              </w:rPr>
              <w:br/>
              <w:t>НАБУ,</w:t>
            </w:r>
            <w:r w:rsidRPr="00944B48">
              <w:rPr>
                <w:rFonts w:ascii="Times New Roman" w:eastAsia="Times New Roman" w:hAnsi="Times New Roman" w:cs="Times New Roman"/>
                <w:color w:val="000000"/>
                <w:sz w:val="24"/>
                <w:szCs w:val="24"/>
                <w:lang w:bidi="uk-UA"/>
              </w:rPr>
              <w:br/>
              <w:t>НАЗК,</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Експортно-кредитне агентство (за згодою),</w:t>
            </w:r>
          </w:p>
        </w:tc>
        <w:tc>
          <w:tcPr>
            <w:tcW w:w="2185" w:type="dxa"/>
            <w:shd w:val="clear" w:color="auto" w:fill="auto"/>
          </w:tcPr>
          <w:p w14:paraId="08AE86A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A71700B"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5CE41DA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365175D7"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6E229677"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46" w:history="1">
              <w:r w:rsidRPr="00944B48">
                <w:rPr>
                  <w:rStyle w:val="af0"/>
                  <w:rFonts w:ascii="Times New Roman" w:hAnsi="Times New Roman" w:cs="Times New Roman"/>
                  <w:sz w:val="24"/>
                  <w:szCs w:val="24"/>
                </w:rPr>
                <w:t>https://www.rada.gov.ua/</w:t>
              </w:r>
            </w:hyperlink>
          </w:p>
        </w:tc>
        <w:tc>
          <w:tcPr>
            <w:tcW w:w="2252" w:type="dxa"/>
            <w:shd w:val="clear" w:color="auto" w:fill="auto"/>
          </w:tcPr>
          <w:p w14:paraId="3FF3398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0C6F734B" w14:textId="77777777" w:rsidTr="00C75F04">
        <w:trPr>
          <w:trHeight w:val="230"/>
        </w:trPr>
        <w:tc>
          <w:tcPr>
            <w:tcW w:w="5324" w:type="dxa"/>
            <w:shd w:val="clear" w:color="auto" w:fill="auto"/>
          </w:tcPr>
          <w:p w14:paraId="1022C3BB" w14:textId="4859132C"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16. Супроводження розгляду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13,</w:t>
            </w:r>
            <w:r w:rsidRPr="00944B48">
              <w:rPr>
                <w:rFonts w:ascii="Times New Roman" w:hAnsi="Times New Roman" w:cs="Times New Roman"/>
                <w:color w:val="000000"/>
                <w:sz w:val="24"/>
                <w:szCs w:val="24"/>
              </w:rPr>
              <w:t xml:space="preserve"> </w:t>
            </w:r>
            <w:r w:rsidRPr="00944B48">
              <w:rPr>
                <w:rFonts w:ascii="Times New Roman" w:hAnsi="Times New Roman" w:cs="Times New Roman"/>
                <w:sz w:val="24"/>
                <w:szCs w:val="24"/>
              </w:rPr>
              <w:t>у Верховній Раді України (в тому числі, у разі застосування до нього Президентом України права вето)</w:t>
            </w:r>
          </w:p>
        </w:tc>
        <w:tc>
          <w:tcPr>
            <w:tcW w:w="1525" w:type="dxa"/>
            <w:shd w:val="clear" w:color="auto" w:fill="auto"/>
          </w:tcPr>
          <w:p w14:paraId="20BB9881" w14:textId="1C416A0F"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грудень</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57D64FD9"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53C2208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r w:rsidRPr="00944B48">
              <w:rPr>
                <w:rFonts w:ascii="Times New Roman" w:eastAsia="Times New Roman" w:hAnsi="Times New Roman" w:cs="Times New Roman"/>
                <w:color w:val="000000"/>
                <w:sz w:val="24"/>
                <w:szCs w:val="24"/>
                <w:lang w:bidi="uk-UA"/>
              </w:rPr>
              <w:br/>
            </w:r>
          </w:p>
        </w:tc>
        <w:tc>
          <w:tcPr>
            <w:tcW w:w="2185" w:type="dxa"/>
            <w:shd w:val="clear" w:color="auto" w:fill="auto"/>
          </w:tcPr>
          <w:p w14:paraId="5965EB8C"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60A4F4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48FFC1B"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62C7832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1B0060B8"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47"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788B209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304D1135" w14:textId="77777777" w:rsidTr="00C75F04">
        <w:trPr>
          <w:trHeight w:val="230"/>
        </w:trPr>
        <w:tc>
          <w:tcPr>
            <w:tcW w:w="5324" w:type="dxa"/>
            <w:shd w:val="clear" w:color="auto" w:fill="auto"/>
          </w:tcPr>
          <w:p w14:paraId="2AA6BDB8" w14:textId="148E8A95"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17. Проведення аналізу положень Рекомендації Ради ОЕСР щодо податкових заходів для подальшої боротьби із підкупом іноземних посадових осіб в міжнародних комерційних операціях [C(2009)64)] та встановлення прогалин в українському законодавстві, що потребують заповнення у відповідності до рекомендації</w:t>
            </w:r>
          </w:p>
        </w:tc>
        <w:tc>
          <w:tcPr>
            <w:tcW w:w="1525" w:type="dxa"/>
            <w:shd w:val="clear" w:color="auto" w:fill="auto"/>
          </w:tcPr>
          <w:p w14:paraId="59C8FB88" w14:textId="3B673465"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0E667962" w14:textId="0151DE5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квітень</w:t>
            </w:r>
            <w:r w:rsidR="002832D3" w:rsidRPr="00944B48">
              <w:rPr>
                <w:rFonts w:ascii="Times New Roman" w:eastAsia="Times New Roman" w:hAnsi="Times New Roman" w:cs="Times New Roman"/>
                <w:sz w:val="24"/>
                <w:szCs w:val="24"/>
                <w:lang w:bidi="uk-UA"/>
              </w:rPr>
              <w:br/>
              <w:t>2023 р</w:t>
            </w:r>
          </w:p>
          <w:p w14:paraId="0C4B6A70"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w:t>
            </w:r>
          </w:p>
        </w:tc>
        <w:tc>
          <w:tcPr>
            <w:tcW w:w="1968" w:type="dxa"/>
            <w:shd w:val="clear" w:color="auto" w:fill="auto"/>
          </w:tcPr>
          <w:p w14:paraId="443F0941"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Мінфін, </w:t>
            </w:r>
            <w:r w:rsidRPr="00944B48">
              <w:rPr>
                <w:rFonts w:ascii="Times New Roman" w:eastAsia="Times New Roman" w:hAnsi="Times New Roman" w:cs="Times New Roman"/>
                <w:color w:val="000000"/>
                <w:sz w:val="24"/>
                <w:szCs w:val="24"/>
                <w:lang w:bidi="uk-UA"/>
              </w:rPr>
              <w:br/>
              <w:t>ДПС</w:t>
            </w:r>
          </w:p>
        </w:tc>
        <w:tc>
          <w:tcPr>
            <w:tcW w:w="2185" w:type="dxa"/>
            <w:shd w:val="clear" w:color="auto" w:fill="auto"/>
          </w:tcPr>
          <w:p w14:paraId="4152CF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20FA55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3EB5606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Підготовлено аналітичну довідку/порівняльну таблицю про співвідношення норм актів ОЕСР та українського законодавства</w:t>
            </w:r>
          </w:p>
        </w:tc>
        <w:tc>
          <w:tcPr>
            <w:tcW w:w="1936" w:type="dxa"/>
            <w:shd w:val="clear" w:color="auto" w:fill="auto"/>
          </w:tcPr>
          <w:p w14:paraId="4F413799"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 xml:space="preserve">Секретаріат Робочої групи, утвореної </w:t>
            </w:r>
            <w:r w:rsidRPr="00944B48">
              <w:rPr>
                <w:rFonts w:ascii="Times New Roman" w:eastAsia="Times New Roman" w:hAnsi="Times New Roman" w:cs="Times New Roman"/>
                <w:color w:val="000000"/>
                <w:sz w:val="24"/>
                <w:szCs w:val="24"/>
                <w:lang w:bidi="uk-UA"/>
              </w:rPr>
              <w:t>відповідно до Указу Президента України №539/2022 від 28 липня 2022 р.</w:t>
            </w:r>
          </w:p>
        </w:tc>
        <w:tc>
          <w:tcPr>
            <w:tcW w:w="2252" w:type="dxa"/>
            <w:shd w:val="clear" w:color="auto" w:fill="auto"/>
          </w:tcPr>
          <w:p w14:paraId="13FEC80B"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Аналіз положень не здійснено</w:t>
            </w:r>
          </w:p>
        </w:tc>
      </w:tr>
      <w:tr w:rsidR="002832D3" w:rsidRPr="00944B48" w14:paraId="4B95C3C1" w14:textId="77777777" w:rsidTr="00C75F04">
        <w:trPr>
          <w:trHeight w:val="230"/>
        </w:trPr>
        <w:tc>
          <w:tcPr>
            <w:tcW w:w="5324" w:type="dxa"/>
            <w:shd w:val="clear" w:color="auto" w:fill="auto"/>
          </w:tcPr>
          <w:p w14:paraId="1799F579" w14:textId="3CCC36D4"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18. Розроблення проекту закону, яким вносяться зміни до законодавства для їх </w:t>
            </w:r>
            <w:r w:rsidRPr="00944B48">
              <w:rPr>
                <w:rFonts w:ascii="Times New Roman" w:hAnsi="Times New Roman" w:cs="Times New Roman"/>
                <w:sz w:val="24"/>
                <w:szCs w:val="24"/>
              </w:rPr>
              <w:lastRenderedPageBreak/>
              <w:t>апроксимації до норм Рекомендації Ради ОЕСР щодо податкових заходів для подальшої боротьби із підкупом іноземних посадових осіб в міжнародних комерційних операціях [C(2009)64)]</w:t>
            </w:r>
          </w:p>
        </w:tc>
        <w:tc>
          <w:tcPr>
            <w:tcW w:w="1525" w:type="dxa"/>
            <w:shd w:val="clear" w:color="auto" w:fill="auto"/>
          </w:tcPr>
          <w:p w14:paraId="086AE6EC" w14:textId="64A3D3D7"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sz w:val="24"/>
                <w:szCs w:val="24"/>
                <w:lang w:bidi="uk-UA"/>
              </w:rPr>
              <w:lastRenderedPageBreak/>
              <w:t>квітень</w:t>
            </w:r>
            <w:r w:rsidR="002832D3" w:rsidRPr="00944B48">
              <w:rPr>
                <w:rFonts w:ascii="Times New Roman" w:eastAsia="Times New Roman" w:hAnsi="Times New Roman" w:cs="Times New Roman"/>
                <w:sz w:val="24"/>
                <w:szCs w:val="24"/>
                <w:lang w:bidi="uk-UA"/>
              </w:rPr>
              <w:br/>
              <w:t>2023 р.</w:t>
            </w:r>
          </w:p>
        </w:tc>
        <w:tc>
          <w:tcPr>
            <w:tcW w:w="1581" w:type="dxa"/>
            <w:shd w:val="clear" w:color="auto" w:fill="auto"/>
          </w:tcPr>
          <w:p w14:paraId="0829958C" w14:textId="7C02BC3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червень</w:t>
            </w:r>
            <w:r w:rsidR="002832D3" w:rsidRPr="00944B48">
              <w:rPr>
                <w:rFonts w:ascii="Times New Roman" w:eastAsia="Times New Roman" w:hAnsi="Times New Roman" w:cs="Times New Roman"/>
                <w:sz w:val="24"/>
                <w:szCs w:val="24"/>
                <w:lang w:bidi="uk-UA"/>
              </w:rPr>
              <w:br/>
              <w:t>2023 р.</w:t>
            </w:r>
          </w:p>
        </w:tc>
        <w:tc>
          <w:tcPr>
            <w:tcW w:w="1968" w:type="dxa"/>
            <w:shd w:val="clear" w:color="auto" w:fill="auto"/>
          </w:tcPr>
          <w:p w14:paraId="3E5ADCF9"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Мінфін, </w:t>
            </w:r>
            <w:r w:rsidRPr="00944B48">
              <w:rPr>
                <w:rFonts w:ascii="Times New Roman" w:eastAsia="Times New Roman" w:hAnsi="Times New Roman" w:cs="Times New Roman"/>
                <w:color w:val="000000"/>
                <w:sz w:val="24"/>
                <w:szCs w:val="24"/>
                <w:lang w:bidi="uk-UA"/>
              </w:rPr>
              <w:br/>
              <w:t>ДПС</w:t>
            </w:r>
          </w:p>
        </w:tc>
        <w:tc>
          <w:tcPr>
            <w:tcW w:w="2185" w:type="dxa"/>
            <w:shd w:val="clear" w:color="auto" w:fill="auto"/>
          </w:tcPr>
          <w:p w14:paraId="3EDC1061"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 xml:space="preserve">або </w:t>
            </w:r>
            <w:r w:rsidRPr="00944B48">
              <w:rPr>
                <w:rFonts w:ascii="Times New Roman" w:eastAsia="Times New Roman" w:hAnsi="Times New Roman" w:cs="Times New Roman"/>
                <w:color w:val="000000"/>
                <w:sz w:val="24"/>
                <w:szCs w:val="24"/>
                <w:lang w:bidi="uk-UA"/>
              </w:rPr>
              <w:lastRenderedPageBreak/>
              <w:t>кошти міжнародної технічної допомоги</w:t>
            </w:r>
          </w:p>
        </w:tc>
        <w:tc>
          <w:tcPr>
            <w:tcW w:w="2597" w:type="dxa"/>
            <w:shd w:val="clear" w:color="auto" w:fill="auto"/>
          </w:tcPr>
          <w:p w14:paraId="1B6D1D8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lastRenderedPageBreak/>
              <w:t xml:space="preserve">У межах встановлених бюджетних </w:t>
            </w:r>
            <w:r w:rsidRPr="00944B48">
              <w:rPr>
                <w:rFonts w:ascii="Times New Roman" w:eastAsia="Times New Roman" w:hAnsi="Times New Roman" w:cs="Times New Roman"/>
                <w:color w:val="000000"/>
                <w:sz w:val="24"/>
                <w:szCs w:val="24"/>
                <w:lang w:bidi="uk-UA"/>
              </w:rPr>
              <w:lastRenderedPageBreak/>
              <w:t>призначень на відповідний рік та/або коштів міжнародної технічної допомоги</w:t>
            </w:r>
          </w:p>
        </w:tc>
        <w:tc>
          <w:tcPr>
            <w:tcW w:w="2733" w:type="dxa"/>
            <w:shd w:val="clear" w:color="auto" w:fill="auto"/>
          </w:tcPr>
          <w:p w14:paraId="44117D2F"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lastRenderedPageBreak/>
              <w:t xml:space="preserve">Законопроект розроблено та </w:t>
            </w:r>
            <w:r w:rsidRPr="00944B48">
              <w:rPr>
                <w:rFonts w:ascii="Times New Roman" w:eastAsia="Times New Roman" w:hAnsi="Times New Roman" w:cs="Times New Roman"/>
                <w:color w:val="000000"/>
                <w:sz w:val="24"/>
                <w:szCs w:val="24"/>
                <w:lang w:bidi="uk-UA"/>
              </w:rPr>
              <w:lastRenderedPageBreak/>
              <w:t>оприлюднено для громадського обговорення</w:t>
            </w:r>
          </w:p>
        </w:tc>
        <w:tc>
          <w:tcPr>
            <w:tcW w:w="1936" w:type="dxa"/>
            <w:shd w:val="clear" w:color="auto" w:fill="auto"/>
          </w:tcPr>
          <w:p w14:paraId="6DFC4B10"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lastRenderedPageBreak/>
              <w:t>Мінфін</w:t>
            </w:r>
          </w:p>
        </w:tc>
        <w:tc>
          <w:tcPr>
            <w:tcW w:w="2252" w:type="dxa"/>
            <w:shd w:val="clear" w:color="auto" w:fill="auto"/>
          </w:tcPr>
          <w:p w14:paraId="02D8A09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Проект закону не розроблено</w:t>
            </w:r>
          </w:p>
        </w:tc>
      </w:tr>
      <w:tr w:rsidR="002832D3" w:rsidRPr="00944B48" w14:paraId="738F8CE3" w14:textId="77777777" w:rsidTr="00C75F04">
        <w:trPr>
          <w:trHeight w:val="230"/>
        </w:trPr>
        <w:tc>
          <w:tcPr>
            <w:tcW w:w="5324" w:type="dxa"/>
            <w:shd w:val="clear" w:color="auto" w:fill="auto"/>
          </w:tcPr>
          <w:p w14:paraId="4B83A978" w14:textId="0FFC735D"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19. Проведення громадського обговорення проекту закону, зазначеного у описі заходу 16 до очікуваного стратегічного результату 2.4.4.1., та забезпечення його доопрацювання (у разі потреби)</w:t>
            </w:r>
          </w:p>
        </w:tc>
        <w:tc>
          <w:tcPr>
            <w:tcW w:w="1525" w:type="dxa"/>
            <w:shd w:val="clear" w:color="auto" w:fill="auto"/>
          </w:tcPr>
          <w:p w14:paraId="15092FB9" w14:textId="62E26C5B"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червень</w:t>
            </w:r>
            <w:r w:rsidR="002832D3" w:rsidRPr="00944B48">
              <w:rPr>
                <w:rFonts w:ascii="Times New Roman" w:eastAsia="Times New Roman" w:hAnsi="Times New Roman" w:cs="Times New Roman"/>
                <w:sz w:val="24"/>
                <w:szCs w:val="24"/>
                <w:lang w:bidi="uk-UA"/>
              </w:rPr>
              <w:t xml:space="preserve"> 2023 р.</w:t>
            </w:r>
          </w:p>
        </w:tc>
        <w:tc>
          <w:tcPr>
            <w:tcW w:w="1581" w:type="dxa"/>
            <w:shd w:val="clear" w:color="auto" w:fill="auto"/>
          </w:tcPr>
          <w:p w14:paraId="1C78787E" w14:textId="2363DA65"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липень</w:t>
            </w:r>
          </w:p>
          <w:p w14:paraId="54B33AA9"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7ADE4AC5"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Мінфін, </w:t>
            </w:r>
            <w:r w:rsidRPr="00944B48">
              <w:rPr>
                <w:rFonts w:ascii="Times New Roman" w:eastAsia="Times New Roman" w:hAnsi="Times New Roman" w:cs="Times New Roman"/>
                <w:color w:val="000000"/>
                <w:sz w:val="24"/>
                <w:szCs w:val="24"/>
                <w:lang w:bidi="uk-UA"/>
              </w:rPr>
              <w:br/>
              <w:t>ДПС</w:t>
            </w:r>
          </w:p>
        </w:tc>
        <w:tc>
          <w:tcPr>
            <w:tcW w:w="2185" w:type="dxa"/>
            <w:shd w:val="clear" w:color="auto" w:fill="auto"/>
          </w:tcPr>
          <w:p w14:paraId="3CE75E8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323322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484796FF"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7D78A18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Офіційний вебсайт Мінфіну</w:t>
            </w:r>
          </w:p>
        </w:tc>
        <w:tc>
          <w:tcPr>
            <w:tcW w:w="2252" w:type="dxa"/>
            <w:shd w:val="clear" w:color="auto" w:fill="auto"/>
          </w:tcPr>
          <w:p w14:paraId="17D8CF25"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lang w:bidi="uk-UA"/>
              </w:rPr>
              <w:t>-“-</w:t>
            </w:r>
          </w:p>
        </w:tc>
      </w:tr>
      <w:tr w:rsidR="002832D3" w:rsidRPr="00944B48" w14:paraId="183DFE90" w14:textId="77777777" w:rsidTr="00C75F04">
        <w:trPr>
          <w:trHeight w:val="230"/>
        </w:trPr>
        <w:tc>
          <w:tcPr>
            <w:tcW w:w="5324" w:type="dxa"/>
            <w:shd w:val="clear" w:color="auto" w:fill="auto"/>
          </w:tcPr>
          <w:p w14:paraId="651CE77C" w14:textId="48BE076B"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20. Погодження проекту закону, зазначеного у описі заходу 16 до очікуваного стратегічного результату 2.4.4.1.,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20E9662D" w14:textId="3D2F6C96"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серпень</w:t>
            </w:r>
            <w:r w:rsidR="002832D3" w:rsidRPr="00944B48">
              <w:rPr>
                <w:rFonts w:ascii="Times New Roman" w:eastAsia="Times New Roman" w:hAnsi="Times New Roman" w:cs="Times New Roman"/>
                <w:sz w:val="24"/>
                <w:szCs w:val="24"/>
                <w:lang w:bidi="uk-UA"/>
              </w:rPr>
              <w:t xml:space="preserve"> 2023 р.</w:t>
            </w:r>
          </w:p>
        </w:tc>
        <w:tc>
          <w:tcPr>
            <w:tcW w:w="1581" w:type="dxa"/>
            <w:shd w:val="clear" w:color="auto" w:fill="auto"/>
          </w:tcPr>
          <w:p w14:paraId="350195EE" w14:textId="5F6592BA"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листопад</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18E18D2D"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Мінфін, </w:t>
            </w:r>
            <w:r w:rsidRPr="00944B48">
              <w:rPr>
                <w:rFonts w:ascii="Times New Roman" w:eastAsia="Times New Roman" w:hAnsi="Times New Roman" w:cs="Times New Roman"/>
                <w:color w:val="000000"/>
                <w:sz w:val="24"/>
                <w:szCs w:val="24"/>
                <w:lang w:bidi="uk-UA"/>
              </w:rPr>
              <w:br/>
              <w:t>ДПС</w:t>
            </w:r>
          </w:p>
        </w:tc>
        <w:tc>
          <w:tcPr>
            <w:tcW w:w="2185" w:type="dxa"/>
            <w:shd w:val="clear" w:color="auto" w:fill="auto"/>
          </w:tcPr>
          <w:p w14:paraId="1FF1B64A"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6EAFE8A"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5033BCD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6BDF58B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725C616A"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48" w:history="1">
              <w:r w:rsidRPr="00944B48">
                <w:rPr>
                  <w:rStyle w:val="af0"/>
                  <w:rFonts w:ascii="Times New Roman" w:hAnsi="Times New Roman" w:cs="Times New Roman"/>
                  <w:sz w:val="24"/>
                  <w:szCs w:val="24"/>
                </w:rPr>
                <w:t>https://www.rada.gov.ua/</w:t>
              </w:r>
            </w:hyperlink>
          </w:p>
        </w:tc>
        <w:tc>
          <w:tcPr>
            <w:tcW w:w="2252" w:type="dxa"/>
            <w:shd w:val="clear" w:color="auto" w:fill="auto"/>
          </w:tcPr>
          <w:p w14:paraId="5D120B07"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27159ADC" w14:textId="77777777" w:rsidTr="00C75F04">
        <w:trPr>
          <w:trHeight w:val="230"/>
        </w:trPr>
        <w:tc>
          <w:tcPr>
            <w:tcW w:w="5324" w:type="dxa"/>
            <w:shd w:val="clear" w:color="auto" w:fill="auto"/>
          </w:tcPr>
          <w:p w14:paraId="1D5B86D3" w14:textId="56BADA69"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21. Супроводження розгляду проекту закону, зазначеного у описі заходу 16 до очікуваного стратегічного результату 2.4.4.1.,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B4FFC15" w14:textId="5959DD1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грудень</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26868AA5"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1281ADB1"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Мінфін,</w:t>
            </w:r>
            <w:r w:rsidRPr="00944B48">
              <w:rPr>
                <w:rFonts w:ascii="Times New Roman" w:eastAsia="Times New Roman" w:hAnsi="Times New Roman" w:cs="Times New Roman"/>
                <w:color w:val="000000"/>
                <w:sz w:val="24"/>
                <w:szCs w:val="24"/>
                <w:lang w:bidi="uk-UA"/>
              </w:rPr>
              <w:br/>
              <w:t>ДПС</w:t>
            </w:r>
          </w:p>
        </w:tc>
        <w:tc>
          <w:tcPr>
            <w:tcW w:w="2185" w:type="dxa"/>
            <w:shd w:val="clear" w:color="auto" w:fill="auto"/>
          </w:tcPr>
          <w:p w14:paraId="13F1194C"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36442B7"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860329B"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7D825320"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0BBBE545"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49"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4257383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50A8878C" w14:textId="77777777" w:rsidTr="00C75F04">
        <w:trPr>
          <w:trHeight w:val="230"/>
        </w:trPr>
        <w:tc>
          <w:tcPr>
            <w:tcW w:w="5324" w:type="dxa"/>
            <w:shd w:val="clear" w:color="auto" w:fill="auto"/>
          </w:tcPr>
          <w:p w14:paraId="02E2B8D3" w14:textId="67847BBF"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22. Розроблено проект закону, яким вносяться зміни до законодавства з метою імплементації Конвенції ОЕСР про боротьбу з підкупом іноземних посадових осіб в міжнародних комерційних операціях, крім тих змін, що зазначені у заходах 3.3.1.1.3., 3.3.1.2.3., 3.3.2.1.1. та 3.3.2.4.1.</w:t>
            </w:r>
          </w:p>
        </w:tc>
        <w:tc>
          <w:tcPr>
            <w:tcW w:w="1525" w:type="dxa"/>
            <w:shd w:val="clear" w:color="auto" w:fill="auto"/>
          </w:tcPr>
          <w:p w14:paraId="4ED93465" w14:textId="608C42E6"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квітень</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7DBBD3F1" w14:textId="7FEF5CB3"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липень</w:t>
            </w:r>
            <w:r w:rsidR="002832D3" w:rsidRPr="00944B48">
              <w:rPr>
                <w:rFonts w:ascii="Times New Roman" w:eastAsia="Times New Roman" w:hAnsi="Times New Roman" w:cs="Times New Roman"/>
                <w:sz w:val="24"/>
                <w:szCs w:val="24"/>
                <w:lang w:bidi="uk-UA"/>
              </w:rPr>
              <w:br/>
              <w:t>2023 р.</w:t>
            </w:r>
          </w:p>
        </w:tc>
        <w:tc>
          <w:tcPr>
            <w:tcW w:w="1968" w:type="dxa"/>
            <w:shd w:val="clear" w:color="auto" w:fill="auto"/>
          </w:tcPr>
          <w:p w14:paraId="29BEBFCF"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 xml:space="preserve">НАЗК, </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Мінфін,</w:t>
            </w:r>
            <w:r w:rsidRPr="00944B48">
              <w:rPr>
                <w:rFonts w:ascii="Times New Roman" w:eastAsia="Times New Roman" w:hAnsi="Times New Roman" w:cs="Times New Roman"/>
                <w:color w:val="000000"/>
                <w:sz w:val="24"/>
                <w:szCs w:val="24"/>
                <w:lang w:bidi="uk-UA"/>
              </w:rPr>
              <w:br/>
              <w:t>ДПС,</w:t>
            </w:r>
            <w:r w:rsidRPr="00944B48">
              <w:rPr>
                <w:rFonts w:ascii="Times New Roman" w:eastAsia="Times New Roman" w:hAnsi="Times New Roman" w:cs="Times New Roman"/>
                <w:color w:val="000000"/>
                <w:sz w:val="24"/>
                <w:szCs w:val="24"/>
                <w:lang w:bidi="uk-UA"/>
              </w:rPr>
              <w:br/>
              <w:t>Держфінмоніторинг,</w:t>
            </w:r>
            <w:r w:rsidRPr="00944B48">
              <w:rPr>
                <w:rFonts w:ascii="Times New Roman" w:eastAsia="Times New Roman" w:hAnsi="Times New Roman" w:cs="Times New Roman"/>
                <w:color w:val="000000"/>
                <w:sz w:val="24"/>
                <w:szCs w:val="24"/>
                <w:lang w:bidi="uk-UA"/>
              </w:rPr>
              <w:br/>
              <w:t>Держаудитслужба</w:t>
            </w:r>
          </w:p>
        </w:tc>
        <w:tc>
          <w:tcPr>
            <w:tcW w:w="2185" w:type="dxa"/>
            <w:shd w:val="clear" w:color="auto" w:fill="auto"/>
          </w:tcPr>
          <w:p w14:paraId="15D13A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16BA18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7C4A97E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громадського обговорення</w:t>
            </w:r>
          </w:p>
        </w:tc>
        <w:tc>
          <w:tcPr>
            <w:tcW w:w="1936" w:type="dxa"/>
            <w:shd w:val="clear" w:color="auto" w:fill="auto"/>
          </w:tcPr>
          <w:p w14:paraId="54B1611D"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НАБУ</w:t>
            </w:r>
            <w:r w:rsidRPr="00944B48">
              <w:rPr>
                <w:rFonts w:ascii="Times New Roman" w:eastAsia="Times New Roman" w:hAnsi="Times New Roman" w:cs="Times New Roman"/>
                <w:color w:val="000000"/>
                <w:sz w:val="24"/>
                <w:szCs w:val="24"/>
                <w:lang w:bidi="uk-UA"/>
              </w:rPr>
              <w:t>.</w:t>
            </w:r>
          </w:p>
        </w:tc>
        <w:tc>
          <w:tcPr>
            <w:tcW w:w="2252" w:type="dxa"/>
            <w:shd w:val="clear" w:color="auto" w:fill="auto"/>
          </w:tcPr>
          <w:p w14:paraId="33E76F6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Проект закону не розроблено</w:t>
            </w:r>
          </w:p>
        </w:tc>
      </w:tr>
      <w:tr w:rsidR="002832D3" w:rsidRPr="00944B48" w14:paraId="6F527B1E" w14:textId="77777777" w:rsidTr="00C75F04">
        <w:trPr>
          <w:trHeight w:val="230"/>
        </w:trPr>
        <w:tc>
          <w:tcPr>
            <w:tcW w:w="5324" w:type="dxa"/>
            <w:shd w:val="clear" w:color="auto" w:fill="auto"/>
          </w:tcPr>
          <w:p w14:paraId="6C64DF3F" w14:textId="2E44DCFE"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23. Проведення громадського обговорення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22, та забезпечення його доопрацювання (у разі потреби)</w:t>
            </w:r>
          </w:p>
        </w:tc>
        <w:tc>
          <w:tcPr>
            <w:tcW w:w="1525" w:type="dxa"/>
            <w:shd w:val="clear" w:color="auto" w:fill="auto"/>
          </w:tcPr>
          <w:p w14:paraId="74D56879" w14:textId="22DEDB49"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серпень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3A15DC13" w14:textId="5A8F3F48"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серпень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73A890F4"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 xml:space="preserve">НАЗК, </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Мінфін,</w:t>
            </w:r>
            <w:r w:rsidRPr="00944B48">
              <w:rPr>
                <w:rFonts w:ascii="Times New Roman" w:eastAsia="Times New Roman" w:hAnsi="Times New Roman" w:cs="Times New Roman"/>
                <w:color w:val="000000"/>
                <w:sz w:val="24"/>
                <w:szCs w:val="24"/>
                <w:lang w:bidi="uk-UA"/>
              </w:rPr>
              <w:br/>
              <w:t>ДПС,</w:t>
            </w:r>
            <w:r w:rsidRPr="00944B48">
              <w:rPr>
                <w:rFonts w:ascii="Times New Roman" w:eastAsia="Times New Roman" w:hAnsi="Times New Roman" w:cs="Times New Roman"/>
                <w:color w:val="000000"/>
                <w:sz w:val="24"/>
                <w:szCs w:val="24"/>
                <w:lang w:bidi="uk-UA"/>
              </w:rPr>
              <w:br/>
              <w:t>Держфінмоніторинг,</w:t>
            </w:r>
            <w:r w:rsidRPr="00944B48">
              <w:rPr>
                <w:rFonts w:ascii="Times New Roman" w:eastAsia="Times New Roman" w:hAnsi="Times New Roman" w:cs="Times New Roman"/>
                <w:color w:val="000000"/>
                <w:sz w:val="24"/>
                <w:szCs w:val="24"/>
                <w:lang w:bidi="uk-UA"/>
              </w:rPr>
              <w:br/>
              <w:t>Держаудитслужба</w:t>
            </w:r>
          </w:p>
        </w:tc>
        <w:tc>
          <w:tcPr>
            <w:tcW w:w="2185" w:type="dxa"/>
            <w:shd w:val="clear" w:color="auto" w:fill="auto"/>
          </w:tcPr>
          <w:p w14:paraId="24CDC87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5915A53"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3442DFBF"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048E61B5"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Офіційний сайт НАБУ</w:t>
            </w:r>
          </w:p>
        </w:tc>
        <w:tc>
          <w:tcPr>
            <w:tcW w:w="2252" w:type="dxa"/>
            <w:shd w:val="clear" w:color="auto" w:fill="auto"/>
          </w:tcPr>
          <w:p w14:paraId="6546FC86"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lang w:bidi="uk-UA"/>
              </w:rPr>
              <w:t>-“-</w:t>
            </w:r>
          </w:p>
        </w:tc>
      </w:tr>
      <w:tr w:rsidR="002832D3" w:rsidRPr="00944B48" w14:paraId="368D8C93" w14:textId="77777777" w:rsidTr="00C75F04">
        <w:trPr>
          <w:trHeight w:val="230"/>
        </w:trPr>
        <w:tc>
          <w:tcPr>
            <w:tcW w:w="5324" w:type="dxa"/>
            <w:shd w:val="clear" w:color="auto" w:fill="auto"/>
          </w:tcPr>
          <w:p w14:paraId="4A4A10F4" w14:textId="5546B028"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lastRenderedPageBreak/>
              <w:t>2.4.4.1.</w:t>
            </w:r>
            <w:r w:rsidRPr="00944B48">
              <w:rPr>
                <w:rFonts w:ascii="Times New Roman" w:hAnsi="Times New Roman" w:cs="Times New Roman"/>
                <w:sz w:val="24"/>
                <w:szCs w:val="24"/>
              </w:rPr>
              <w:t xml:space="preserve">24. Погодження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22,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16793F94" w14:textId="13E0D3D6"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вересень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4488C990" w14:textId="332B8266"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грудень</w:t>
            </w:r>
            <w:r w:rsidR="002832D3" w:rsidRPr="00944B48">
              <w:rPr>
                <w:rFonts w:ascii="Times New Roman" w:eastAsia="Times New Roman" w:hAnsi="Times New Roman" w:cs="Times New Roman"/>
                <w:sz w:val="24"/>
                <w:szCs w:val="24"/>
                <w:lang w:bidi="uk-UA"/>
              </w:rPr>
              <w:t xml:space="preserve"> </w:t>
            </w:r>
          </w:p>
          <w:p w14:paraId="4EA96703"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2023 р.</w:t>
            </w:r>
          </w:p>
        </w:tc>
        <w:tc>
          <w:tcPr>
            <w:tcW w:w="1968" w:type="dxa"/>
            <w:shd w:val="clear" w:color="auto" w:fill="auto"/>
          </w:tcPr>
          <w:p w14:paraId="53E1C5CA"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 xml:space="preserve">НАЗК, </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Мінфін,</w:t>
            </w:r>
            <w:r w:rsidRPr="00944B48">
              <w:rPr>
                <w:rFonts w:ascii="Times New Roman" w:eastAsia="Times New Roman" w:hAnsi="Times New Roman" w:cs="Times New Roman"/>
                <w:color w:val="000000"/>
                <w:sz w:val="24"/>
                <w:szCs w:val="24"/>
                <w:lang w:bidi="uk-UA"/>
              </w:rPr>
              <w:br/>
              <w:t>ДПС,</w:t>
            </w:r>
            <w:r w:rsidRPr="00944B48">
              <w:rPr>
                <w:rFonts w:ascii="Times New Roman" w:eastAsia="Times New Roman" w:hAnsi="Times New Roman" w:cs="Times New Roman"/>
                <w:color w:val="000000"/>
                <w:sz w:val="24"/>
                <w:szCs w:val="24"/>
                <w:lang w:bidi="uk-UA"/>
              </w:rPr>
              <w:br/>
              <w:t>Держфінмоніторинг,</w:t>
            </w:r>
            <w:r w:rsidRPr="00944B48">
              <w:rPr>
                <w:rFonts w:ascii="Times New Roman" w:eastAsia="Times New Roman" w:hAnsi="Times New Roman" w:cs="Times New Roman"/>
                <w:color w:val="000000"/>
                <w:sz w:val="24"/>
                <w:szCs w:val="24"/>
                <w:lang w:bidi="uk-UA"/>
              </w:rPr>
              <w:br/>
              <w:t>Держаудитслужба</w:t>
            </w:r>
          </w:p>
        </w:tc>
        <w:tc>
          <w:tcPr>
            <w:tcW w:w="2185" w:type="dxa"/>
            <w:shd w:val="clear" w:color="auto" w:fill="auto"/>
          </w:tcPr>
          <w:p w14:paraId="176DBF3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84D3283"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w:t>
            </w:r>
          </w:p>
        </w:tc>
        <w:tc>
          <w:tcPr>
            <w:tcW w:w="2733" w:type="dxa"/>
            <w:shd w:val="clear" w:color="auto" w:fill="auto"/>
          </w:tcPr>
          <w:p w14:paraId="7497B8C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7B97DD43"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0C105E09"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50" w:history="1">
              <w:r w:rsidRPr="00944B48">
                <w:rPr>
                  <w:rStyle w:val="af0"/>
                  <w:rFonts w:ascii="Times New Roman" w:hAnsi="Times New Roman" w:cs="Times New Roman"/>
                  <w:sz w:val="24"/>
                  <w:szCs w:val="24"/>
                </w:rPr>
                <w:t>https://www.rada.gov.ua/</w:t>
              </w:r>
            </w:hyperlink>
          </w:p>
        </w:tc>
        <w:tc>
          <w:tcPr>
            <w:tcW w:w="2252" w:type="dxa"/>
            <w:shd w:val="clear" w:color="auto" w:fill="auto"/>
          </w:tcPr>
          <w:p w14:paraId="6AF43B2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776F47A9" w14:textId="77777777" w:rsidTr="00C75F04">
        <w:trPr>
          <w:trHeight w:val="230"/>
        </w:trPr>
        <w:tc>
          <w:tcPr>
            <w:tcW w:w="5324" w:type="dxa"/>
            <w:shd w:val="clear" w:color="auto" w:fill="auto"/>
          </w:tcPr>
          <w:p w14:paraId="6F56BBBE" w14:textId="69044C7A"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25. Супроводження розгляду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22, у Верховній Раді України (в тому числі, у разі застосування до нього Президентом України права вето)</w:t>
            </w:r>
          </w:p>
        </w:tc>
        <w:tc>
          <w:tcPr>
            <w:tcW w:w="1525" w:type="dxa"/>
            <w:shd w:val="clear" w:color="auto" w:fill="auto"/>
          </w:tcPr>
          <w:p w14:paraId="6D6D47C8" w14:textId="64F6D4B6"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вересень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1467A2E5"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66E0D99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НАБУ,</w:t>
            </w:r>
            <w:r w:rsidRPr="00944B48">
              <w:rPr>
                <w:rFonts w:ascii="Times New Roman" w:eastAsia="Times New Roman" w:hAnsi="Times New Roman" w:cs="Times New Roman"/>
                <w:color w:val="000000"/>
                <w:sz w:val="24"/>
                <w:szCs w:val="24"/>
                <w:lang w:bidi="uk-UA"/>
              </w:rPr>
              <w:br/>
              <w:t>САП,</w:t>
            </w:r>
            <w:r w:rsidRPr="00944B48">
              <w:rPr>
                <w:rFonts w:ascii="Times New Roman" w:eastAsia="Times New Roman" w:hAnsi="Times New Roman" w:cs="Times New Roman"/>
                <w:color w:val="000000"/>
                <w:sz w:val="24"/>
                <w:szCs w:val="24"/>
                <w:lang w:bidi="uk-UA"/>
              </w:rPr>
              <w:br/>
              <w:t xml:space="preserve">НАЗК, </w:t>
            </w:r>
            <w:r w:rsidRPr="00944B48">
              <w:rPr>
                <w:rFonts w:ascii="Times New Roman" w:eastAsia="Times New Roman" w:hAnsi="Times New Roman" w:cs="Times New Roman"/>
                <w:color w:val="000000"/>
                <w:sz w:val="24"/>
                <w:szCs w:val="24"/>
                <w:lang w:bidi="uk-UA"/>
              </w:rPr>
              <w:br/>
              <w:t>Мінюст,</w:t>
            </w:r>
            <w:r w:rsidRPr="00944B48">
              <w:rPr>
                <w:rFonts w:ascii="Times New Roman" w:eastAsia="Times New Roman" w:hAnsi="Times New Roman" w:cs="Times New Roman"/>
                <w:color w:val="000000"/>
                <w:sz w:val="24"/>
                <w:szCs w:val="24"/>
                <w:lang w:bidi="uk-UA"/>
              </w:rPr>
              <w:br/>
              <w:t>Мінфін,</w:t>
            </w:r>
            <w:r w:rsidRPr="00944B48">
              <w:rPr>
                <w:rFonts w:ascii="Times New Roman" w:eastAsia="Times New Roman" w:hAnsi="Times New Roman" w:cs="Times New Roman"/>
                <w:color w:val="000000"/>
                <w:sz w:val="24"/>
                <w:szCs w:val="24"/>
                <w:lang w:bidi="uk-UA"/>
              </w:rPr>
              <w:br/>
              <w:t>ДПС,</w:t>
            </w:r>
            <w:r w:rsidRPr="00944B48">
              <w:rPr>
                <w:rFonts w:ascii="Times New Roman" w:eastAsia="Times New Roman" w:hAnsi="Times New Roman" w:cs="Times New Roman"/>
                <w:color w:val="000000"/>
                <w:sz w:val="24"/>
                <w:szCs w:val="24"/>
                <w:lang w:bidi="uk-UA"/>
              </w:rPr>
              <w:br/>
              <w:t>Держфінмоніторинг,</w:t>
            </w:r>
            <w:r w:rsidRPr="00944B48">
              <w:rPr>
                <w:rFonts w:ascii="Times New Roman" w:eastAsia="Times New Roman" w:hAnsi="Times New Roman" w:cs="Times New Roman"/>
                <w:color w:val="000000"/>
                <w:sz w:val="24"/>
                <w:szCs w:val="24"/>
                <w:lang w:bidi="uk-UA"/>
              </w:rPr>
              <w:br/>
              <w:t>Держаудитслужба</w:t>
            </w:r>
          </w:p>
        </w:tc>
        <w:tc>
          <w:tcPr>
            <w:tcW w:w="2185" w:type="dxa"/>
            <w:shd w:val="clear" w:color="auto" w:fill="auto"/>
          </w:tcPr>
          <w:p w14:paraId="5B07A09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EA87F9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132DF27"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07A7B037"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471FE7AD" w14:textId="77777777" w:rsidR="002832D3" w:rsidRPr="00944B48" w:rsidRDefault="002832D3" w:rsidP="00944B48">
            <w:pPr>
              <w:tabs>
                <w:tab w:val="left" w:pos="1594"/>
              </w:tabs>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51"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2E07AC7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123F73A9" w14:textId="77777777" w:rsidTr="00C75F04">
        <w:trPr>
          <w:trHeight w:val="230"/>
        </w:trPr>
        <w:tc>
          <w:tcPr>
            <w:tcW w:w="5324" w:type="dxa"/>
            <w:shd w:val="clear" w:color="auto" w:fill="auto"/>
          </w:tcPr>
          <w:p w14:paraId="031D0BB8" w14:textId="6C4B35A3"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26. Забезпечення регулярної участі представників України в засіданнях Робочої групи ОЕСР з питань боротьби з хабарництвом у міжнародних комерційних операціях</w:t>
            </w:r>
          </w:p>
        </w:tc>
        <w:tc>
          <w:tcPr>
            <w:tcW w:w="1525" w:type="dxa"/>
            <w:shd w:val="clear" w:color="auto" w:fill="auto"/>
          </w:tcPr>
          <w:p w14:paraId="0C5745EC" w14:textId="1C55A128"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0B222B6F" w14:textId="1C144796"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грудень</w:t>
            </w:r>
            <w:r w:rsidR="002832D3" w:rsidRPr="00944B48">
              <w:rPr>
                <w:rFonts w:ascii="Times New Roman" w:eastAsia="Times New Roman" w:hAnsi="Times New Roman" w:cs="Times New Roman"/>
                <w:sz w:val="24"/>
                <w:szCs w:val="24"/>
                <w:lang w:bidi="uk-UA"/>
              </w:rPr>
              <w:br/>
              <w:t>2025 р.</w:t>
            </w:r>
          </w:p>
        </w:tc>
        <w:tc>
          <w:tcPr>
            <w:tcW w:w="1968" w:type="dxa"/>
            <w:shd w:val="clear" w:color="auto" w:fill="auto"/>
          </w:tcPr>
          <w:p w14:paraId="38E8EA60"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Робоча група, утворена відповідно до Указу Президента України №539/2022 від 28 липня 2022 р. </w:t>
            </w:r>
          </w:p>
        </w:tc>
        <w:tc>
          <w:tcPr>
            <w:tcW w:w="2185" w:type="dxa"/>
            <w:shd w:val="clear" w:color="auto" w:fill="auto"/>
          </w:tcPr>
          <w:p w14:paraId="5A7444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3966CE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38187161"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Взято участь у всіх засіданнях, на які Україна отримала запрошення</w:t>
            </w:r>
          </w:p>
        </w:tc>
        <w:tc>
          <w:tcPr>
            <w:tcW w:w="1936" w:type="dxa"/>
            <w:shd w:val="clear" w:color="auto" w:fill="auto"/>
          </w:tcPr>
          <w:p w14:paraId="1CC26717"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1. Офіційні видання України, офіційні сторінки органів державної влади </w:t>
            </w:r>
          </w:p>
          <w:p w14:paraId="68F99074"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 Офіційна сторінка ОЕСР (https://www.</w:t>
            </w:r>
            <w:r w:rsidRPr="00944B48">
              <w:rPr>
                <w:rFonts w:ascii="Times New Roman" w:hAnsi="Times New Roman" w:cs="Times New Roman"/>
                <w:sz w:val="24"/>
                <w:szCs w:val="24"/>
                <w:lang w:val="en-US"/>
              </w:rPr>
              <w:t>oecd</w:t>
            </w:r>
            <w:r w:rsidRPr="00944B48">
              <w:rPr>
                <w:rFonts w:ascii="Times New Roman" w:hAnsi="Times New Roman" w:cs="Times New Roman"/>
                <w:sz w:val="24"/>
                <w:szCs w:val="24"/>
                <w:lang w:val="ru-RU"/>
              </w:rPr>
              <w:t>.</w:t>
            </w:r>
            <w:r w:rsidRPr="00944B48">
              <w:rPr>
                <w:rFonts w:ascii="Times New Roman" w:hAnsi="Times New Roman" w:cs="Times New Roman"/>
                <w:sz w:val="24"/>
                <w:szCs w:val="24"/>
                <w:lang w:val="en-US"/>
              </w:rPr>
              <w:t>org</w:t>
            </w:r>
            <w:r w:rsidRPr="00944B48">
              <w:rPr>
                <w:rFonts w:ascii="Times New Roman" w:hAnsi="Times New Roman" w:cs="Times New Roman"/>
                <w:sz w:val="24"/>
                <w:szCs w:val="24"/>
                <w:lang w:val="ru-RU"/>
              </w:rPr>
              <w:t>/</w:t>
            </w:r>
            <w:r w:rsidRPr="00944B48">
              <w:rPr>
                <w:rFonts w:ascii="Times New Roman" w:hAnsi="Times New Roman" w:cs="Times New Roman"/>
                <w:sz w:val="24"/>
                <w:szCs w:val="24"/>
              </w:rPr>
              <w:t>)</w:t>
            </w:r>
          </w:p>
        </w:tc>
        <w:tc>
          <w:tcPr>
            <w:tcW w:w="2252" w:type="dxa"/>
            <w:shd w:val="clear" w:color="auto" w:fill="auto"/>
          </w:tcPr>
          <w:p w14:paraId="4927ADB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Україна почала регулярно брати участь в засіданнях з червня 2022 року</w:t>
            </w:r>
          </w:p>
        </w:tc>
      </w:tr>
      <w:tr w:rsidR="002832D3" w:rsidRPr="00944B48" w14:paraId="1CD57067" w14:textId="77777777" w:rsidTr="00C75F04">
        <w:trPr>
          <w:trHeight w:val="230"/>
        </w:trPr>
        <w:tc>
          <w:tcPr>
            <w:tcW w:w="5324" w:type="dxa"/>
            <w:shd w:val="clear" w:color="auto" w:fill="auto"/>
          </w:tcPr>
          <w:p w14:paraId="2744E6C0" w14:textId="510B06FB"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eastAsia="Times New Roman" w:hAnsi="Times New Roman" w:cs="Times New Roman"/>
                <w:sz w:val="24"/>
                <w:szCs w:val="24"/>
              </w:rPr>
              <w:t>27. Розроблення проекту Закону України “Про ратифікацію Угоди (у формі обміну листами) щодо приєднання України до Робочої групи щодо боротьби з хабарництвом у міжнародних ділових операціях Організації економічного співробітництва та розвитку”</w:t>
            </w:r>
          </w:p>
        </w:tc>
        <w:tc>
          <w:tcPr>
            <w:tcW w:w="1525" w:type="dxa"/>
            <w:shd w:val="clear" w:color="auto" w:fill="auto"/>
          </w:tcPr>
          <w:p w14:paraId="19550AC0" w14:textId="2F179B95"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6E8A27A9" w14:textId="37B87926"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березень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45207C4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МЗС, </w:t>
            </w:r>
            <w:r w:rsidRPr="00944B48">
              <w:rPr>
                <w:rFonts w:ascii="Times New Roman" w:eastAsia="Times New Roman" w:hAnsi="Times New Roman" w:cs="Times New Roman"/>
                <w:color w:val="000000"/>
                <w:sz w:val="24"/>
                <w:szCs w:val="24"/>
                <w:lang w:bidi="uk-UA"/>
              </w:rPr>
              <w:br/>
              <w:t>Мінфін</w:t>
            </w:r>
          </w:p>
        </w:tc>
        <w:tc>
          <w:tcPr>
            <w:tcW w:w="2185" w:type="dxa"/>
            <w:shd w:val="clear" w:color="auto" w:fill="auto"/>
          </w:tcPr>
          <w:p w14:paraId="0A4C6944"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06F1565"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94864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громадського обговорення</w:t>
            </w:r>
          </w:p>
        </w:tc>
        <w:tc>
          <w:tcPr>
            <w:tcW w:w="1936" w:type="dxa"/>
            <w:shd w:val="clear" w:color="auto" w:fill="auto"/>
          </w:tcPr>
          <w:p w14:paraId="4CF1242B"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МЗС</w:t>
            </w:r>
          </w:p>
        </w:tc>
        <w:tc>
          <w:tcPr>
            <w:tcW w:w="2252" w:type="dxa"/>
            <w:shd w:val="clear" w:color="auto" w:fill="auto"/>
          </w:tcPr>
          <w:p w14:paraId="5A056A8C"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lang w:bidi="uk-UA"/>
              </w:rPr>
              <w:t>Проект закону не розроблено</w:t>
            </w:r>
          </w:p>
        </w:tc>
      </w:tr>
      <w:tr w:rsidR="002832D3" w:rsidRPr="00944B48" w14:paraId="14CA6E41" w14:textId="77777777" w:rsidTr="00C75F04">
        <w:trPr>
          <w:trHeight w:val="230"/>
        </w:trPr>
        <w:tc>
          <w:tcPr>
            <w:tcW w:w="5324" w:type="dxa"/>
            <w:shd w:val="clear" w:color="auto" w:fill="auto"/>
          </w:tcPr>
          <w:p w14:paraId="4345D657" w14:textId="66F2AB2B" w:rsidR="002832D3" w:rsidRPr="00944B48" w:rsidRDefault="002832D3" w:rsidP="00944B48">
            <w:pPr>
              <w:rPr>
                <w:rFonts w:ascii="Times New Roman" w:eastAsia="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eastAsia="Times New Roman" w:hAnsi="Times New Roman" w:cs="Times New Roman"/>
                <w:sz w:val="24"/>
                <w:szCs w:val="24"/>
              </w:rPr>
              <w:t xml:space="preserve">28. Проведення громадського обговорення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eastAsia="Times New Roman" w:hAnsi="Times New Roman" w:cs="Times New Roman"/>
                <w:sz w:val="24"/>
                <w:szCs w:val="24"/>
              </w:rPr>
              <w:t>27, та забезпечення його доопрацювання (у разі потреби)</w:t>
            </w:r>
          </w:p>
        </w:tc>
        <w:tc>
          <w:tcPr>
            <w:tcW w:w="1525" w:type="dxa"/>
            <w:shd w:val="clear" w:color="auto" w:fill="auto"/>
          </w:tcPr>
          <w:p w14:paraId="693CA6E9" w14:textId="069D721B"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березень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56DC3AA5" w14:textId="612F3559"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березень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59C2AB6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МЗС, </w:t>
            </w:r>
            <w:r w:rsidRPr="00944B48">
              <w:rPr>
                <w:rFonts w:ascii="Times New Roman" w:eastAsia="Times New Roman" w:hAnsi="Times New Roman" w:cs="Times New Roman"/>
                <w:color w:val="000000"/>
                <w:sz w:val="24"/>
                <w:szCs w:val="24"/>
                <w:lang w:bidi="uk-UA"/>
              </w:rPr>
              <w:br/>
              <w:t>Мінфін</w:t>
            </w:r>
          </w:p>
        </w:tc>
        <w:tc>
          <w:tcPr>
            <w:tcW w:w="2185" w:type="dxa"/>
            <w:shd w:val="clear" w:color="auto" w:fill="auto"/>
          </w:tcPr>
          <w:p w14:paraId="1C3651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AE664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3B237B7"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071037BC"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Офіційний вебсайт МЗС</w:t>
            </w:r>
          </w:p>
        </w:tc>
        <w:tc>
          <w:tcPr>
            <w:tcW w:w="2252" w:type="dxa"/>
            <w:shd w:val="clear" w:color="auto" w:fill="auto"/>
          </w:tcPr>
          <w:p w14:paraId="1436C905"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18853BC7" w14:textId="77777777" w:rsidTr="00C75F04">
        <w:trPr>
          <w:trHeight w:val="230"/>
        </w:trPr>
        <w:tc>
          <w:tcPr>
            <w:tcW w:w="5324" w:type="dxa"/>
            <w:shd w:val="clear" w:color="auto" w:fill="auto"/>
          </w:tcPr>
          <w:p w14:paraId="34F47840" w14:textId="0A167497" w:rsidR="002832D3" w:rsidRPr="00944B48" w:rsidRDefault="002832D3" w:rsidP="00944B48">
            <w:pPr>
              <w:rPr>
                <w:rFonts w:ascii="Times New Roman" w:eastAsia="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eastAsia="Times New Roman" w:hAnsi="Times New Roman" w:cs="Times New Roman"/>
                <w:sz w:val="24"/>
                <w:szCs w:val="24"/>
              </w:rPr>
              <w:t xml:space="preserve">29. Погодження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eastAsia="Times New Roman" w:hAnsi="Times New Roman" w:cs="Times New Roman"/>
                <w:sz w:val="24"/>
                <w:szCs w:val="24"/>
              </w:rPr>
              <w:t>27,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21B5F16A" w14:textId="1A8382D3"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квітень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5BFB31E5" w14:textId="423E9472"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серпень</w:t>
            </w:r>
            <w:r w:rsidR="002832D3" w:rsidRPr="00944B48">
              <w:rPr>
                <w:rFonts w:ascii="Times New Roman" w:eastAsia="Times New Roman" w:hAnsi="Times New Roman" w:cs="Times New Roman"/>
                <w:sz w:val="24"/>
                <w:szCs w:val="24"/>
                <w:lang w:bidi="uk-UA"/>
              </w:rPr>
              <w:t xml:space="preserve"> 2023 р.</w:t>
            </w:r>
          </w:p>
        </w:tc>
        <w:tc>
          <w:tcPr>
            <w:tcW w:w="1968" w:type="dxa"/>
            <w:shd w:val="clear" w:color="auto" w:fill="auto"/>
          </w:tcPr>
          <w:p w14:paraId="4EB5F57B"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МЗС, </w:t>
            </w:r>
            <w:r w:rsidRPr="00944B48">
              <w:rPr>
                <w:rFonts w:ascii="Times New Roman" w:eastAsia="Times New Roman" w:hAnsi="Times New Roman" w:cs="Times New Roman"/>
                <w:color w:val="000000"/>
                <w:sz w:val="24"/>
                <w:szCs w:val="24"/>
                <w:lang w:bidi="uk-UA"/>
              </w:rPr>
              <w:br/>
              <w:t>Мінфін</w:t>
            </w:r>
          </w:p>
        </w:tc>
        <w:tc>
          <w:tcPr>
            <w:tcW w:w="2185" w:type="dxa"/>
            <w:shd w:val="clear" w:color="auto" w:fill="auto"/>
          </w:tcPr>
          <w:p w14:paraId="359760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B7022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7F6ACDC"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7D526AAE"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МЗС</w:t>
            </w:r>
          </w:p>
        </w:tc>
        <w:tc>
          <w:tcPr>
            <w:tcW w:w="2252" w:type="dxa"/>
            <w:shd w:val="clear" w:color="auto" w:fill="auto"/>
          </w:tcPr>
          <w:p w14:paraId="5DD39197"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57E8C71B" w14:textId="77777777" w:rsidTr="00C75F04">
        <w:trPr>
          <w:trHeight w:val="230"/>
        </w:trPr>
        <w:tc>
          <w:tcPr>
            <w:tcW w:w="5324" w:type="dxa"/>
            <w:shd w:val="clear" w:color="auto" w:fill="auto"/>
          </w:tcPr>
          <w:p w14:paraId="4A5306AD" w14:textId="088BD9A7" w:rsidR="002832D3" w:rsidRPr="00944B48" w:rsidRDefault="002832D3" w:rsidP="00944B48">
            <w:pPr>
              <w:rPr>
                <w:rFonts w:ascii="Times New Roman" w:eastAsia="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 xml:space="preserve">30. Супроводження розгляду проекту закону, зазначеного у описі заходу </w:t>
            </w: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27, у Верховній Раді України (в тому числі, у разі застосування до нього Президентом України права вето)</w:t>
            </w:r>
          </w:p>
        </w:tc>
        <w:tc>
          <w:tcPr>
            <w:tcW w:w="1525" w:type="dxa"/>
            <w:shd w:val="clear" w:color="auto" w:fill="auto"/>
          </w:tcPr>
          <w:p w14:paraId="6E33FC54" w14:textId="782986C0"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вересень</w:t>
            </w:r>
            <w:r w:rsidR="002832D3" w:rsidRPr="00944B48">
              <w:rPr>
                <w:rFonts w:ascii="Times New Roman" w:eastAsia="Times New Roman" w:hAnsi="Times New Roman" w:cs="Times New Roman"/>
                <w:color w:val="000000"/>
                <w:sz w:val="24"/>
                <w:szCs w:val="24"/>
                <w:lang w:bidi="uk-UA"/>
              </w:rPr>
              <w:t xml:space="preserve"> 2023 р.</w:t>
            </w:r>
          </w:p>
        </w:tc>
        <w:tc>
          <w:tcPr>
            <w:tcW w:w="1581" w:type="dxa"/>
            <w:shd w:val="clear" w:color="auto" w:fill="auto"/>
          </w:tcPr>
          <w:p w14:paraId="5B64086B" w14:textId="77777777" w:rsidR="002832D3" w:rsidRPr="00944B48" w:rsidRDefault="002832D3"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27A3CBE9"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МЗС,</w:t>
            </w:r>
            <w:r w:rsidRPr="00944B48">
              <w:rPr>
                <w:rFonts w:ascii="Times New Roman" w:eastAsia="Times New Roman" w:hAnsi="Times New Roman" w:cs="Times New Roman"/>
                <w:color w:val="000000"/>
                <w:sz w:val="24"/>
                <w:szCs w:val="24"/>
                <w:lang w:bidi="uk-UA"/>
              </w:rPr>
              <w:br/>
              <w:t>Мінфін,</w:t>
            </w:r>
            <w:r w:rsidRPr="00944B48">
              <w:rPr>
                <w:rFonts w:ascii="Times New Roman" w:eastAsia="Times New Roman" w:hAnsi="Times New Roman" w:cs="Times New Roman"/>
                <w:color w:val="000000"/>
                <w:sz w:val="24"/>
                <w:szCs w:val="24"/>
                <w:lang w:bidi="uk-UA"/>
              </w:rPr>
              <w:br/>
            </w:r>
          </w:p>
        </w:tc>
        <w:tc>
          <w:tcPr>
            <w:tcW w:w="2185" w:type="dxa"/>
            <w:shd w:val="clear" w:color="auto" w:fill="auto"/>
          </w:tcPr>
          <w:p w14:paraId="51D277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247B2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385646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0F697D3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5CF47600"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2. Офіційний вебпортал </w:t>
            </w:r>
            <w:r w:rsidRPr="00944B48">
              <w:rPr>
                <w:rFonts w:ascii="Times New Roman" w:hAnsi="Times New Roman" w:cs="Times New Roman"/>
                <w:sz w:val="24"/>
                <w:szCs w:val="24"/>
              </w:rPr>
              <w:lastRenderedPageBreak/>
              <w:t>парламенту України (</w:t>
            </w:r>
            <w:hyperlink r:id="rId52"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295FB67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lastRenderedPageBreak/>
              <w:t>-“-</w:t>
            </w:r>
          </w:p>
        </w:tc>
      </w:tr>
      <w:tr w:rsidR="002832D3" w:rsidRPr="00944B48" w14:paraId="05854A0C" w14:textId="77777777" w:rsidTr="00C75F04">
        <w:trPr>
          <w:trHeight w:val="230"/>
        </w:trPr>
        <w:tc>
          <w:tcPr>
            <w:tcW w:w="5324" w:type="dxa"/>
            <w:shd w:val="clear" w:color="auto" w:fill="auto"/>
          </w:tcPr>
          <w:p w14:paraId="182B2DA7" w14:textId="6C235E98"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31. Забезпечення сплати внесків до Робочої групи ОЕСР за участь в її діяльності</w:t>
            </w:r>
          </w:p>
        </w:tc>
        <w:tc>
          <w:tcPr>
            <w:tcW w:w="1525" w:type="dxa"/>
            <w:shd w:val="clear" w:color="auto" w:fill="auto"/>
          </w:tcPr>
          <w:p w14:paraId="4B832726" w14:textId="23F0EE52"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2023 р.</w:t>
            </w:r>
          </w:p>
        </w:tc>
        <w:tc>
          <w:tcPr>
            <w:tcW w:w="1581" w:type="dxa"/>
            <w:shd w:val="clear" w:color="auto" w:fill="auto"/>
          </w:tcPr>
          <w:p w14:paraId="0181C196" w14:textId="6CF3986D"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грудень</w:t>
            </w:r>
            <w:r w:rsidR="002832D3" w:rsidRPr="00944B48">
              <w:rPr>
                <w:rFonts w:ascii="Times New Roman" w:eastAsia="Times New Roman" w:hAnsi="Times New Roman" w:cs="Times New Roman"/>
                <w:sz w:val="24"/>
                <w:szCs w:val="24"/>
                <w:lang w:bidi="uk-UA"/>
              </w:rPr>
              <w:br/>
              <w:t>2025 р.</w:t>
            </w:r>
          </w:p>
        </w:tc>
        <w:tc>
          <w:tcPr>
            <w:tcW w:w="1968" w:type="dxa"/>
            <w:shd w:val="clear" w:color="auto" w:fill="auto"/>
          </w:tcPr>
          <w:p w14:paraId="69EC56BB"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Мінфін</w:t>
            </w:r>
          </w:p>
        </w:tc>
        <w:tc>
          <w:tcPr>
            <w:tcW w:w="2185" w:type="dxa"/>
            <w:shd w:val="clear" w:color="auto" w:fill="auto"/>
          </w:tcPr>
          <w:p w14:paraId="2AC829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5BEB7D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74496E7D"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Внески сплачено вчесно і в повному обсязі</w:t>
            </w:r>
          </w:p>
        </w:tc>
        <w:tc>
          <w:tcPr>
            <w:tcW w:w="1936" w:type="dxa"/>
            <w:shd w:val="clear" w:color="auto" w:fill="auto"/>
          </w:tcPr>
          <w:p w14:paraId="4020A95F"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 xml:space="preserve">Мінфін, </w:t>
            </w:r>
            <w:r w:rsidRPr="00944B48">
              <w:rPr>
                <w:rFonts w:ascii="Times New Roman" w:hAnsi="Times New Roman" w:cs="Times New Roman"/>
                <w:sz w:val="24"/>
                <w:szCs w:val="24"/>
              </w:rPr>
              <w:br/>
              <w:t>ОЕСР</w:t>
            </w:r>
          </w:p>
        </w:tc>
        <w:tc>
          <w:tcPr>
            <w:tcW w:w="2252" w:type="dxa"/>
            <w:shd w:val="clear" w:color="auto" w:fill="auto"/>
          </w:tcPr>
          <w:p w14:paraId="400E740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678769E9" w14:textId="77777777" w:rsidTr="00C75F04">
        <w:trPr>
          <w:trHeight w:val="230"/>
        </w:trPr>
        <w:tc>
          <w:tcPr>
            <w:tcW w:w="5324" w:type="dxa"/>
            <w:shd w:val="clear" w:color="auto" w:fill="auto"/>
          </w:tcPr>
          <w:p w14:paraId="65764F40" w14:textId="582B893A"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32. Забезпечено успішне проходження Україною глибокого перехресного огляду з боку ОЕСР з метою перевірки готовності України до членства в Робочій групі та запрошення України приєднатись до неї як повноправного члена</w:t>
            </w:r>
          </w:p>
        </w:tc>
        <w:tc>
          <w:tcPr>
            <w:tcW w:w="1525" w:type="dxa"/>
            <w:shd w:val="clear" w:color="auto" w:fill="auto"/>
          </w:tcPr>
          <w:p w14:paraId="06CB407E" w14:textId="193C6B30"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липень</w:t>
            </w:r>
            <w:r w:rsidR="002832D3" w:rsidRPr="00944B48">
              <w:rPr>
                <w:rFonts w:ascii="Times New Roman" w:eastAsia="Times New Roman" w:hAnsi="Times New Roman" w:cs="Times New Roman"/>
                <w:color w:val="000000"/>
                <w:sz w:val="24"/>
                <w:szCs w:val="24"/>
                <w:lang w:bidi="uk-UA"/>
              </w:rPr>
              <w:t xml:space="preserve"> </w:t>
            </w:r>
            <w:r w:rsidR="002832D3" w:rsidRPr="00944B48">
              <w:rPr>
                <w:rFonts w:ascii="Times New Roman" w:eastAsia="Times New Roman" w:hAnsi="Times New Roman" w:cs="Times New Roman"/>
                <w:color w:val="000000"/>
                <w:sz w:val="24"/>
                <w:szCs w:val="24"/>
                <w:lang w:bidi="uk-UA"/>
              </w:rPr>
              <w:br/>
              <w:t>2024 р.</w:t>
            </w:r>
          </w:p>
        </w:tc>
        <w:tc>
          <w:tcPr>
            <w:tcW w:w="1581" w:type="dxa"/>
            <w:shd w:val="clear" w:color="auto" w:fill="auto"/>
          </w:tcPr>
          <w:p w14:paraId="3E75C703" w14:textId="3DE8C03E"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березень</w:t>
            </w:r>
            <w:r w:rsidR="002832D3" w:rsidRPr="00944B48">
              <w:rPr>
                <w:rFonts w:ascii="Times New Roman" w:eastAsia="Times New Roman" w:hAnsi="Times New Roman" w:cs="Times New Roman"/>
                <w:sz w:val="24"/>
                <w:szCs w:val="24"/>
                <w:lang w:bidi="uk-UA"/>
              </w:rPr>
              <w:br/>
              <w:t>2025 р.</w:t>
            </w:r>
          </w:p>
        </w:tc>
        <w:tc>
          <w:tcPr>
            <w:tcW w:w="1968" w:type="dxa"/>
            <w:shd w:val="clear" w:color="auto" w:fill="auto"/>
          </w:tcPr>
          <w:p w14:paraId="4760A27E"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Робоча група, утоворена відповідно до Указу Президента України №539/2022 від 28 липня 2022 р.</w:t>
            </w:r>
          </w:p>
        </w:tc>
        <w:tc>
          <w:tcPr>
            <w:tcW w:w="2185" w:type="dxa"/>
            <w:shd w:val="clear" w:color="auto" w:fill="auto"/>
          </w:tcPr>
          <w:p w14:paraId="6146A4E5"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6E30DF52"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63F44FD6"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Робоча група надала позитивний висновок щодо відповідності українського законодавства, політики і практик вимогам Конвенції та запросила Україну приєднатись в статусі повноцінного члена</w:t>
            </w:r>
          </w:p>
        </w:tc>
        <w:tc>
          <w:tcPr>
            <w:tcW w:w="1936" w:type="dxa"/>
            <w:shd w:val="clear" w:color="auto" w:fill="auto"/>
          </w:tcPr>
          <w:p w14:paraId="2EA7B91B"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Офіційні видання України</w:t>
            </w:r>
          </w:p>
          <w:p w14:paraId="73751E04"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2. Офіційні вебсайти органів державної влади </w:t>
            </w:r>
          </w:p>
          <w:p w14:paraId="6F0D7E28"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Офіційна сторінка ОЕСР (https://www.</w:t>
            </w:r>
            <w:r w:rsidRPr="00944B48">
              <w:rPr>
                <w:rFonts w:ascii="Times New Roman" w:hAnsi="Times New Roman" w:cs="Times New Roman"/>
                <w:sz w:val="24"/>
                <w:szCs w:val="24"/>
                <w:lang w:val="en-US"/>
              </w:rPr>
              <w:t>oecd</w:t>
            </w:r>
            <w:r w:rsidRPr="00944B48">
              <w:rPr>
                <w:rFonts w:ascii="Times New Roman" w:hAnsi="Times New Roman" w:cs="Times New Roman"/>
                <w:sz w:val="24"/>
                <w:szCs w:val="24"/>
                <w:lang w:val="ru-RU"/>
              </w:rPr>
              <w:t>.</w:t>
            </w:r>
            <w:r w:rsidRPr="00944B48">
              <w:rPr>
                <w:rFonts w:ascii="Times New Roman" w:hAnsi="Times New Roman" w:cs="Times New Roman"/>
                <w:sz w:val="24"/>
                <w:szCs w:val="24"/>
                <w:lang w:val="en-US"/>
              </w:rPr>
              <w:t>org</w:t>
            </w:r>
            <w:r w:rsidRPr="00944B48">
              <w:rPr>
                <w:rFonts w:ascii="Times New Roman" w:hAnsi="Times New Roman" w:cs="Times New Roman"/>
                <w:sz w:val="24"/>
                <w:szCs w:val="24"/>
                <w:lang w:val="ru-RU"/>
              </w:rPr>
              <w:t>/</w:t>
            </w:r>
            <w:r w:rsidRPr="00944B48">
              <w:rPr>
                <w:rFonts w:ascii="Times New Roman" w:hAnsi="Times New Roman" w:cs="Times New Roman"/>
                <w:sz w:val="24"/>
                <w:szCs w:val="24"/>
              </w:rPr>
              <w:t>)</w:t>
            </w:r>
          </w:p>
        </w:tc>
        <w:tc>
          <w:tcPr>
            <w:tcW w:w="2252" w:type="dxa"/>
            <w:shd w:val="clear" w:color="auto" w:fill="auto"/>
          </w:tcPr>
          <w:p w14:paraId="73ADA45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w:t>
            </w:r>
          </w:p>
        </w:tc>
      </w:tr>
      <w:tr w:rsidR="002832D3" w:rsidRPr="00944B48" w14:paraId="0A88AC84" w14:textId="77777777" w:rsidTr="00C75F04">
        <w:trPr>
          <w:trHeight w:val="230"/>
        </w:trPr>
        <w:tc>
          <w:tcPr>
            <w:tcW w:w="5324" w:type="dxa"/>
            <w:shd w:val="clear" w:color="auto" w:fill="auto"/>
          </w:tcPr>
          <w:p w14:paraId="50F6FFA9" w14:textId="2523E005"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color w:val="000000"/>
                <w:sz w:val="24"/>
                <w:szCs w:val="24"/>
              </w:rPr>
              <w:t>2.4.4.1.</w:t>
            </w:r>
            <w:r w:rsidRPr="00944B48">
              <w:rPr>
                <w:rFonts w:ascii="Times New Roman" w:hAnsi="Times New Roman" w:cs="Times New Roman"/>
                <w:sz w:val="24"/>
                <w:szCs w:val="24"/>
              </w:rPr>
              <w:t>33. Забезпечено ратифікацію Конвенції ОЕСР про боротьбу з підкупом іноземних посадових осіб в міжнародних комерційних операціях</w:t>
            </w:r>
          </w:p>
        </w:tc>
        <w:tc>
          <w:tcPr>
            <w:tcW w:w="1525" w:type="dxa"/>
            <w:shd w:val="clear" w:color="auto" w:fill="auto"/>
          </w:tcPr>
          <w:p w14:paraId="2EBAE571" w14:textId="6C55DCF5"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br/>
              <w:t>2025 р.</w:t>
            </w:r>
          </w:p>
        </w:tc>
        <w:tc>
          <w:tcPr>
            <w:tcW w:w="1581" w:type="dxa"/>
            <w:shd w:val="clear" w:color="auto" w:fill="auto"/>
          </w:tcPr>
          <w:p w14:paraId="5300DADE" w14:textId="350A853C" w:rsidR="002832D3" w:rsidRPr="00944B48" w:rsidRDefault="00492DCD" w:rsidP="00944B48">
            <w:pPr>
              <w:jc w:val="center"/>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травень</w:t>
            </w:r>
            <w:r w:rsidR="002832D3" w:rsidRPr="00944B48">
              <w:rPr>
                <w:rFonts w:ascii="Times New Roman" w:eastAsia="Times New Roman" w:hAnsi="Times New Roman" w:cs="Times New Roman"/>
                <w:sz w:val="24"/>
                <w:szCs w:val="24"/>
                <w:lang w:bidi="uk-UA"/>
              </w:rPr>
              <w:br/>
              <w:t>2025 р.</w:t>
            </w:r>
          </w:p>
        </w:tc>
        <w:tc>
          <w:tcPr>
            <w:tcW w:w="1968" w:type="dxa"/>
            <w:shd w:val="clear" w:color="auto" w:fill="auto"/>
          </w:tcPr>
          <w:p w14:paraId="62D9670A" w14:textId="6FA62DBA"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Робоча група, утоворена відповідно до Указу Президента України №539/2022 від 28 липня 2022 р.,</w:t>
            </w:r>
          </w:p>
        </w:tc>
        <w:tc>
          <w:tcPr>
            <w:tcW w:w="2185" w:type="dxa"/>
            <w:shd w:val="clear" w:color="auto" w:fill="auto"/>
          </w:tcPr>
          <w:p w14:paraId="4952D628"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EE891D"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F0EC314" w14:textId="77777777" w:rsidR="002832D3" w:rsidRPr="00944B48" w:rsidRDefault="002832D3" w:rsidP="00944B48">
            <w:pP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Конвенцію ратифіковано</w:t>
            </w:r>
          </w:p>
        </w:tc>
        <w:tc>
          <w:tcPr>
            <w:tcW w:w="1936" w:type="dxa"/>
            <w:shd w:val="clear" w:color="auto" w:fill="auto"/>
          </w:tcPr>
          <w:p w14:paraId="145E89D2"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09D9EF92"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2. Офіційний вебпортал парламенту України (</w:t>
            </w:r>
            <w:hyperlink r:id="rId53"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tc>
        <w:tc>
          <w:tcPr>
            <w:tcW w:w="2252" w:type="dxa"/>
            <w:shd w:val="clear" w:color="auto" w:fill="auto"/>
          </w:tcPr>
          <w:p w14:paraId="08C862F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Конвенцію не ратифіковано</w:t>
            </w:r>
          </w:p>
        </w:tc>
      </w:tr>
      <w:tr w:rsidR="002832D3" w:rsidRPr="00944B48" w14:paraId="4B9344CF" w14:textId="77777777" w:rsidTr="00C75F04">
        <w:trPr>
          <w:trHeight w:val="230"/>
        </w:trPr>
        <w:tc>
          <w:tcPr>
            <w:tcW w:w="22101" w:type="dxa"/>
            <w:gridSpan w:val="9"/>
            <w:shd w:val="clear" w:color="auto" w:fill="auto"/>
          </w:tcPr>
          <w:p w14:paraId="384F0C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2.4.4.2. Налагоджено постійну та ефективну співпрацю між органами державної влади, бізнес-середовищем, Радою бізнес-омбудсмена та Всеукраїнською Мережею Доброчесності та Комплаєнсу з питань забезпечення законних інтересів бізнесу, аналізу системних проблем та розробки змін до законодавства, просування культури доброчесного, етичного та відповідального ведення бізнесу</w:t>
            </w:r>
          </w:p>
        </w:tc>
      </w:tr>
      <w:tr w:rsidR="002832D3" w:rsidRPr="00944B48" w14:paraId="642FA924" w14:textId="77777777" w:rsidTr="00C75F04">
        <w:trPr>
          <w:trHeight w:val="230"/>
        </w:trPr>
        <w:tc>
          <w:tcPr>
            <w:tcW w:w="5324" w:type="dxa"/>
            <w:shd w:val="clear" w:color="auto" w:fill="auto"/>
          </w:tcPr>
          <w:p w14:paraId="6BC39B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2.4.4.2.1. </w:t>
            </w:r>
            <w:r w:rsidRPr="00944B48">
              <w:rPr>
                <w:rFonts w:ascii="Times New Roman" w:hAnsi="Times New Roman" w:cs="Times New Roman"/>
                <w:sz w:val="24"/>
                <w:szCs w:val="24"/>
              </w:rPr>
              <w:t xml:space="preserve">Взяття участі представниками органів державної влади у заходах, що здійснюються в рамках </w:t>
            </w:r>
            <w:r w:rsidRPr="00944B48">
              <w:rPr>
                <w:rFonts w:ascii="Times New Roman" w:hAnsi="Times New Roman" w:cs="Times New Roman"/>
                <w:bCs/>
                <w:sz w:val="24"/>
                <w:szCs w:val="24"/>
              </w:rPr>
              <w:t>щорічного</w:t>
            </w:r>
            <w:r w:rsidRPr="00944B48">
              <w:rPr>
                <w:rFonts w:ascii="Times New Roman" w:hAnsi="Times New Roman" w:cs="Times New Roman"/>
                <w:sz w:val="24"/>
                <w:szCs w:val="24"/>
              </w:rPr>
              <w:t xml:space="preserve"> Місяця Ділової Доброчесності комплаєнс-практиків Всеукраїнської Мережі доброчесності та комплаєнсу</w:t>
            </w:r>
          </w:p>
        </w:tc>
        <w:tc>
          <w:tcPr>
            <w:tcW w:w="1525" w:type="dxa"/>
            <w:shd w:val="clear" w:color="auto" w:fill="auto"/>
          </w:tcPr>
          <w:p w14:paraId="4A42C8EA" w14:textId="55353E17"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січень</w:t>
            </w:r>
          </w:p>
          <w:p w14:paraId="7F229AC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581" w:type="dxa"/>
            <w:shd w:val="clear" w:color="auto" w:fill="auto"/>
          </w:tcPr>
          <w:p w14:paraId="6D9912CB" w14:textId="769BEC9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грудень</w:t>
            </w:r>
            <w:r w:rsidR="002832D3" w:rsidRPr="00944B48">
              <w:rPr>
                <w:rFonts w:ascii="Times New Roman" w:hAnsi="Times New Roman" w:cs="Times New Roman"/>
                <w:color w:val="000000"/>
                <w:sz w:val="24"/>
                <w:szCs w:val="24"/>
              </w:rPr>
              <w:t xml:space="preserve"> 2025 р.</w:t>
            </w:r>
          </w:p>
        </w:tc>
        <w:tc>
          <w:tcPr>
            <w:tcW w:w="1968" w:type="dxa"/>
            <w:shd w:val="clear" w:color="auto" w:fill="auto"/>
          </w:tcPr>
          <w:p w14:paraId="2472E6AA" w14:textId="77777777" w:rsidR="002832D3" w:rsidRPr="00944B48" w:rsidRDefault="002832D3" w:rsidP="00944B48">
            <w:pPr>
              <w:ind w:left="-71"/>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Мінекономіки, Мінфін, Мінекології, Рада бізнес-омбудсмена,</w:t>
            </w:r>
          </w:p>
          <w:p w14:paraId="6707D7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 xml:space="preserve">БЕБ, </w:t>
            </w:r>
            <w:sdt>
              <w:sdtPr>
                <w:rPr>
                  <w:rFonts w:ascii="Times New Roman" w:hAnsi="Times New Roman" w:cs="Times New Roman"/>
                  <w:sz w:val="24"/>
                  <w:szCs w:val="24"/>
                </w:rPr>
                <w:tag w:val="goog_rdk_82"/>
                <w:id w:val="991377619"/>
              </w:sdtPr>
              <w:sdtContent/>
            </w:sdt>
            <w:r w:rsidRPr="00944B48">
              <w:rPr>
                <w:rFonts w:ascii="Times New Roman" w:eastAsia="Times New Roman" w:hAnsi="Times New Roman" w:cs="Times New Roman"/>
                <w:color w:val="000000"/>
                <w:sz w:val="24"/>
                <w:szCs w:val="24"/>
              </w:rPr>
              <w:t>ДФС, ДРС, Держмитслужба, НАБУ, НАЗК</w:t>
            </w:r>
          </w:p>
        </w:tc>
        <w:tc>
          <w:tcPr>
            <w:tcW w:w="2185" w:type="dxa"/>
            <w:shd w:val="clear" w:color="auto" w:fill="auto"/>
          </w:tcPr>
          <w:p w14:paraId="32DF8D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 xml:space="preserve">Державний бюджет </w:t>
            </w:r>
            <w:r w:rsidRPr="00944B48">
              <w:rPr>
                <w:rFonts w:ascii="Times New Roman" w:hAnsi="Times New Roman" w:cs="Times New Roman"/>
                <w:color w:val="000000"/>
                <w:sz w:val="24"/>
                <w:szCs w:val="24"/>
              </w:rPr>
              <w:t>та/або кощти міжнародної технічної допомоги</w:t>
            </w:r>
          </w:p>
        </w:tc>
        <w:tc>
          <w:tcPr>
            <w:tcW w:w="2597" w:type="dxa"/>
            <w:shd w:val="clear" w:color="auto" w:fill="auto"/>
          </w:tcPr>
          <w:p w14:paraId="455161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5E2490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Форум проведено за участі згаданих стейкхолдерів</w:t>
            </w:r>
          </w:p>
        </w:tc>
        <w:tc>
          <w:tcPr>
            <w:tcW w:w="1936" w:type="dxa"/>
            <w:shd w:val="clear" w:color="auto" w:fill="auto"/>
          </w:tcPr>
          <w:p w14:paraId="3BB5A16D" w14:textId="77777777" w:rsidR="002832D3" w:rsidRPr="00944B48" w:rsidRDefault="002832D3" w:rsidP="00944B48">
            <w:pPr>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1. Офіційний вебсайт Мінекономіки</w:t>
            </w:r>
          </w:p>
          <w:p w14:paraId="41FEA060" w14:textId="77777777" w:rsidR="002832D3" w:rsidRPr="00944B48" w:rsidRDefault="002832D3"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w:t>
            </w:r>
            <w:hyperlink r:id="rId54">
              <w:r w:rsidRPr="00944B48">
                <w:rPr>
                  <w:rFonts w:ascii="Times New Roman" w:eastAsia="Times New Roman" w:hAnsi="Times New Roman" w:cs="Times New Roman"/>
                  <w:color w:val="0563C1"/>
                  <w:sz w:val="24"/>
                  <w:szCs w:val="24"/>
                  <w:u w:val="single"/>
                </w:rPr>
                <w:t>https://www.me.gov.ua/?lang=uk-UA</w:t>
              </w:r>
            </w:hyperlink>
            <w:r w:rsidRPr="00944B48">
              <w:rPr>
                <w:rFonts w:ascii="Times New Roman" w:eastAsia="Times New Roman" w:hAnsi="Times New Roman" w:cs="Times New Roman"/>
                <w:color w:val="000000"/>
                <w:sz w:val="24"/>
                <w:szCs w:val="24"/>
              </w:rPr>
              <w:t xml:space="preserve"> );</w:t>
            </w:r>
          </w:p>
          <w:p w14:paraId="605B4B2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2. Офіційний вебпортал Ради бізнес-омбудсмена (</w:t>
            </w:r>
            <w:hyperlink r:id="rId55">
              <w:r w:rsidRPr="00944B48">
                <w:rPr>
                  <w:rFonts w:ascii="Times New Roman" w:eastAsia="Times New Roman" w:hAnsi="Times New Roman" w:cs="Times New Roman"/>
                  <w:color w:val="0563C1"/>
                  <w:sz w:val="24"/>
                  <w:szCs w:val="24"/>
                  <w:u w:val="single"/>
                </w:rPr>
                <w:t>https://boi.org.ua/</w:t>
              </w:r>
            </w:hyperlink>
            <w:r w:rsidRPr="00944B48">
              <w:rPr>
                <w:rFonts w:ascii="Times New Roman" w:eastAsia="Times New Roman" w:hAnsi="Times New Roman" w:cs="Times New Roman"/>
                <w:color w:val="000000"/>
                <w:sz w:val="24"/>
                <w:szCs w:val="24"/>
              </w:rPr>
              <w:t xml:space="preserve"> );</w:t>
            </w:r>
          </w:p>
        </w:tc>
        <w:tc>
          <w:tcPr>
            <w:tcW w:w="2252" w:type="dxa"/>
            <w:shd w:val="clear" w:color="auto" w:fill="auto"/>
          </w:tcPr>
          <w:p w14:paraId="296008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Місяць Ділової Доброчесності проводиться без підтримки державних органів </w:t>
            </w:r>
          </w:p>
        </w:tc>
      </w:tr>
      <w:tr w:rsidR="002832D3" w:rsidRPr="00944B48" w14:paraId="7D9B98F7" w14:textId="77777777" w:rsidTr="00C75F04">
        <w:trPr>
          <w:trHeight w:val="230"/>
        </w:trPr>
        <w:tc>
          <w:tcPr>
            <w:tcW w:w="5324" w:type="dxa"/>
            <w:shd w:val="clear" w:color="auto" w:fill="auto"/>
          </w:tcPr>
          <w:p w14:paraId="1378B3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2.4.4.2.</w:t>
            </w:r>
            <w:r w:rsidRPr="00944B48">
              <w:rPr>
                <w:rFonts w:ascii="Times New Roman" w:hAnsi="Times New Roman" w:cs="Times New Roman"/>
                <w:sz w:val="24"/>
                <w:szCs w:val="24"/>
              </w:rPr>
              <w:t>2.</w:t>
            </w:r>
            <w:r w:rsidRPr="00944B48">
              <w:rPr>
                <w:rFonts w:ascii="Times New Roman" w:hAnsi="Times New Roman" w:cs="Times New Roman"/>
                <w:bCs/>
                <w:sz w:val="24"/>
                <w:szCs w:val="24"/>
              </w:rPr>
              <w:t xml:space="preserve"> Розроблення </w:t>
            </w:r>
            <w:sdt>
              <w:sdtPr>
                <w:rPr>
                  <w:rFonts w:ascii="Times New Roman" w:hAnsi="Times New Roman" w:cs="Times New Roman"/>
                  <w:sz w:val="24"/>
                  <w:szCs w:val="24"/>
                </w:rPr>
                <w:tag w:val="goog_rdk_83"/>
                <w:id w:val="971479448"/>
              </w:sdtPr>
              <w:sdtContent/>
            </w:sdt>
            <w:r w:rsidRPr="00944B48">
              <w:rPr>
                <w:rFonts w:ascii="Times New Roman" w:hAnsi="Times New Roman" w:cs="Times New Roman"/>
                <w:bCs/>
                <w:sz w:val="24"/>
                <w:szCs w:val="24"/>
              </w:rPr>
              <w:t xml:space="preserve">механізму оприлюднення відомостей про </w:t>
            </w:r>
            <w:r w:rsidRPr="00944B48">
              <w:rPr>
                <w:rFonts w:ascii="Times New Roman" w:hAnsi="Times New Roman" w:cs="Times New Roman"/>
                <w:sz w:val="24"/>
                <w:szCs w:val="24"/>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525" w:type="dxa"/>
            <w:shd w:val="clear" w:color="auto" w:fill="auto"/>
          </w:tcPr>
          <w:p w14:paraId="1893C4C2" w14:textId="183F4134"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січень</w:t>
            </w:r>
          </w:p>
          <w:p w14:paraId="77F006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581" w:type="dxa"/>
            <w:shd w:val="clear" w:color="auto" w:fill="auto"/>
          </w:tcPr>
          <w:p w14:paraId="4E2F21F9" w14:textId="4DB51A6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червень</w:t>
            </w:r>
            <w:r w:rsidR="002832D3" w:rsidRPr="00944B48">
              <w:rPr>
                <w:rFonts w:ascii="Times New Roman" w:hAnsi="Times New Roman" w:cs="Times New Roman"/>
                <w:color w:val="000000"/>
                <w:sz w:val="24"/>
                <w:szCs w:val="24"/>
              </w:rPr>
              <w:t xml:space="preserve"> 2023 р.</w:t>
            </w:r>
          </w:p>
        </w:tc>
        <w:tc>
          <w:tcPr>
            <w:tcW w:w="1968" w:type="dxa"/>
            <w:shd w:val="clear" w:color="auto" w:fill="auto"/>
          </w:tcPr>
          <w:p w14:paraId="0137317E"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Національна рада з відновлення України від наслідків війни, Мінцифри, </w:t>
            </w:r>
          </w:p>
          <w:p w14:paraId="3D724EB2"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lastRenderedPageBreak/>
              <w:t>НАЗК,</w:t>
            </w:r>
          </w:p>
          <w:p w14:paraId="6541C4A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Мінекономіки, Мінфін</w:t>
            </w:r>
          </w:p>
        </w:tc>
        <w:tc>
          <w:tcPr>
            <w:tcW w:w="2185" w:type="dxa"/>
            <w:shd w:val="clear" w:color="auto" w:fill="auto"/>
          </w:tcPr>
          <w:p w14:paraId="27230720"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eastAsia="Times New Roman" w:hAnsi="Times New Roman" w:cs="Times New Roman"/>
                <w:color w:val="000000"/>
                <w:sz w:val="24"/>
                <w:szCs w:val="24"/>
              </w:rPr>
              <w:lastRenderedPageBreak/>
              <w:t>Державний бюджет</w:t>
            </w:r>
          </w:p>
          <w:p w14:paraId="05D52E25"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та/або </w:t>
            </w:r>
          </w:p>
          <w:p w14:paraId="5E57FA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кошти міжнародної </w:t>
            </w:r>
            <w:r w:rsidRPr="00944B48">
              <w:rPr>
                <w:rFonts w:ascii="Times New Roman" w:hAnsi="Times New Roman" w:cs="Times New Roman"/>
                <w:color w:val="000000"/>
                <w:sz w:val="24"/>
                <w:szCs w:val="24"/>
              </w:rPr>
              <w:lastRenderedPageBreak/>
              <w:t xml:space="preserve">технічної допомоги </w:t>
            </w:r>
          </w:p>
        </w:tc>
        <w:tc>
          <w:tcPr>
            <w:tcW w:w="2597" w:type="dxa"/>
            <w:shd w:val="clear" w:color="auto" w:fill="auto"/>
          </w:tcPr>
          <w:p w14:paraId="7041A2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lastRenderedPageBreak/>
              <w:t>У межах встановлених бюджетних призначень на відповідний рік</w:t>
            </w:r>
          </w:p>
        </w:tc>
        <w:tc>
          <w:tcPr>
            <w:tcW w:w="2733" w:type="dxa"/>
            <w:shd w:val="clear" w:color="auto" w:fill="auto"/>
          </w:tcPr>
          <w:p w14:paraId="210B6F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Механізм оприлюднення відомостей розроблено та винесено на громадське обговорення</w:t>
            </w:r>
          </w:p>
        </w:tc>
        <w:tc>
          <w:tcPr>
            <w:tcW w:w="1936" w:type="dxa"/>
            <w:shd w:val="clear" w:color="auto" w:fill="auto"/>
          </w:tcPr>
          <w:p w14:paraId="4EC6AC7C"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 xml:space="preserve">Офіційний вебпортал Плану відновлення України </w:t>
            </w:r>
            <w:r w:rsidRPr="00944B48">
              <w:rPr>
                <w:rFonts w:ascii="Times New Roman" w:hAnsi="Times New Roman" w:cs="Times New Roman"/>
                <w:color w:val="000000"/>
                <w:sz w:val="24"/>
                <w:szCs w:val="24"/>
              </w:rPr>
              <w:lastRenderedPageBreak/>
              <w:t>(</w:t>
            </w:r>
            <w:hyperlink r:id="rId56">
              <w:r w:rsidRPr="00944B48">
                <w:rPr>
                  <w:rFonts w:ascii="Times New Roman" w:hAnsi="Times New Roman" w:cs="Times New Roman"/>
                  <w:color w:val="0563C1"/>
                  <w:sz w:val="24"/>
                  <w:szCs w:val="24"/>
                  <w:u w:val="single"/>
                </w:rPr>
                <w:t>https://recovery.gov.ua/</w:t>
              </w:r>
            </w:hyperlink>
            <w:r w:rsidRPr="00944B48">
              <w:rPr>
                <w:rFonts w:ascii="Times New Roman" w:hAnsi="Times New Roman" w:cs="Times New Roman"/>
                <w:color w:val="000000"/>
                <w:sz w:val="24"/>
                <w:szCs w:val="24"/>
              </w:rPr>
              <w:t xml:space="preserve">) </w:t>
            </w:r>
          </w:p>
        </w:tc>
        <w:tc>
          <w:tcPr>
            <w:tcW w:w="2252" w:type="dxa"/>
            <w:shd w:val="clear" w:color="auto" w:fill="auto"/>
          </w:tcPr>
          <w:p w14:paraId="36D3FC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lang w:bidi="uk-UA"/>
              </w:rPr>
              <w:lastRenderedPageBreak/>
              <w:t>-“-</w:t>
            </w:r>
          </w:p>
        </w:tc>
      </w:tr>
      <w:tr w:rsidR="002832D3" w:rsidRPr="00944B48" w14:paraId="2B679C03" w14:textId="77777777" w:rsidTr="00C75F04">
        <w:trPr>
          <w:trHeight w:val="230"/>
        </w:trPr>
        <w:tc>
          <w:tcPr>
            <w:tcW w:w="5324" w:type="dxa"/>
            <w:shd w:val="clear" w:color="auto" w:fill="auto"/>
          </w:tcPr>
          <w:p w14:paraId="55483F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2.4.4.2.</w:t>
            </w:r>
            <w:r w:rsidRPr="00944B48">
              <w:rPr>
                <w:rFonts w:ascii="Times New Roman" w:hAnsi="Times New Roman" w:cs="Times New Roman"/>
                <w:sz w:val="24"/>
                <w:szCs w:val="24"/>
              </w:rPr>
              <w:t>3. </w:t>
            </w:r>
            <w:sdt>
              <w:sdtPr>
                <w:rPr>
                  <w:rFonts w:ascii="Times New Roman" w:hAnsi="Times New Roman" w:cs="Times New Roman"/>
                  <w:sz w:val="24"/>
                  <w:szCs w:val="24"/>
                </w:rPr>
                <w:tag w:val="goog_rdk_84"/>
                <w:id w:val="-1016539290"/>
              </w:sdtPr>
              <w:sdtContent/>
            </w:sdt>
            <w:r w:rsidRPr="00944B48">
              <w:rPr>
                <w:rFonts w:ascii="Times New Roman" w:hAnsi="Times New Roman" w:cs="Times New Roman"/>
                <w:bCs/>
                <w:sz w:val="24"/>
                <w:szCs w:val="24"/>
              </w:rPr>
              <w:t xml:space="preserve">Громадське обговорення розробленого механізму оприлюднення відомостей про </w:t>
            </w:r>
            <w:r w:rsidRPr="00944B48">
              <w:rPr>
                <w:rFonts w:ascii="Times New Roman" w:hAnsi="Times New Roman" w:cs="Times New Roman"/>
                <w:sz w:val="24"/>
                <w:szCs w:val="24"/>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 розгляд пропозицій щодо його вдосконалення</w:t>
            </w:r>
          </w:p>
        </w:tc>
        <w:tc>
          <w:tcPr>
            <w:tcW w:w="1525" w:type="dxa"/>
            <w:shd w:val="clear" w:color="auto" w:fill="auto"/>
          </w:tcPr>
          <w:p w14:paraId="4FC2AB0D" w14:textId="691901E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липень</w:t>
            </w:r>
            <w:r w:rsidR="002832D3" w:rsidRPr="00944B48">
              <w:rPr>
                <w:rFonts w:ascii="Times New Roman" w:hAnsi="Times New Roman" w:cs="Times New Roman"/>
                <w:color w:val="000000"/>
                <w:sz w:val="24"/>
                <w:szCs w:val="24"/>
              </w:rPr>
              <w:br/>
              <w:t xml:space="preserve"> 2023 р.</w:t>
            </w:r>
          </w:p>
        </w:tc>
        <w:tc>
          <w:tcPr>
            <w:tcW w:w="1581" w:type="dxa"/>
            <w:shd w:val="clear" w:color="auto" w:fill="auto"/>
          </w:tcPr>
          <w:p w14:paraId="7A28E6B0" w14:textId="7F6A074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вересень</w:t>
            </w:r>
            <w:r w:rsidR="002832D3" w:rsidRPr="00944B48">
              <w:rPr>
                <w:rFonts w:ascii="Times New Roman" w:hAnsi="Times New Roman" w:cs="Times New Roman"/>
                <w:color w:val="000000"/>
                <w:sz w:val="24"/>
                <w:szCs w:val="24"/>
              </w:rPr>
              <w:t xml:space="preserve"> 2023 р.</w:t>
            </w:r>
          </w:p>
        </w:tc>
        <w:tc>
          <w:tcPr>
            <w:tcW w:w="1968" w:type="dxa"/>
            <w:shd w:val="clear" w:color="auto" w:fill="auto"/>
          </w:tcPr>
          <w:p w14:paraId="0E26ED65"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Національна рада з відновлення України від наслідків війни, Мінцифри, </w:t>
            </w:r>
          </w:p>
          <w:p w14:paraId="066DEE1F"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НАЗК,</w:t>
            </w:r>
          </w:p>
          <w:p w14:paraId="4254D81B"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 xml:space="preserve">Мінекономіки, Мінфін, </w:t>
            </w:r>
          </w:p>
        </w:tc>
        <w:tc>
          <w:tcPr>
            <w:tcW w:w="2185" w:type="dxa"/>
            <w:shd w:val="clear" w:color="auto" w:fill="auto"/>
          </w:tcPr>
          <w:p w14:paraId="4BF34A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r w:rsidRPr="00944B48">
              <w:rPr>
                <w:rFonts w:ascii="Times New Roman" w:hAnsi="Times New Roman" w:cs="Times New Roman"/>
                <w:color w:val="000000"/>
                <w:sz w:val="24"/>
                <w:szCs w:val="24"/>
              </w:rPr>
              <w:t xml:space="preserve"> та/або кощти міжнародної технічної допомоги </w:t>
            </w:r>
          </w:p>
        </w:tc>
        <w:tc>
          <w:tcPr>
            <w:tcW w:w="2597" w:type="dxa"/>
            <w:shd w:val="clear" w:color="auto" w:fill="auto"/>
          </w:tcPr>
          <w:p w14:paraId="4F711C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416316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Громадське обговорення проведено, звіт про результати розгляду пропозицій оприлюднено</w:t>
            </w:r>
          </w:p>
        </w:tc>
        <w:tc>
          <w:tcPr>
            <w:tcW w:w="1936" w:type="dxa"/>
            <w:shd w:val="clear" w:color="auto" w:fill="auto"/>
          </w:tcPr>
          <w:p w14:paraId="11684B2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Офіційний вебпортал Плану відновлення України (</w:t>
            </w:r>
            <w:hyperlink r:id="rId57">
              <w:r w:rsidRPr="00944B48">
                <w:rPr>
                  <w:rFonts w:ascii="Times New Roman" w:hAnsi="Times New Roman" w:cs="Times New Roman"/>
                  <w:color w:val="0563C1"/>
                  <w:sz w:val="24"/>
                  <w:szCs w:val="24"/>
                  <w:u w:val="single"/>
                </w:rPr>
                <w:t>https://recovery.gov.ua/</w:t>
              </w:r>
            </w:hyperlink>
            <w:r w:rsidRPr="00944B48">
              <w:rPr>
                <w:rFonts w:ascii="Times New Roman" w:hAnsi="Times New Roman" w:cs="Times New Roman"/>
                <w:color w:val="000000"/>
                <w:sz w:val="24"/>
                <w:szCs w:val="24"/>
              </w:rPr>
              <w:t xml:space="preserve">) </w:t>
            </w:r>
          </w:p>
        </w:tc>
        <w:tc>
          <w:tcPr>
            <w:tcW w:w="2252" w:type="dxa"/>
            <w:shd w:val="clear" w:color="auto" w:fill="auto"/>
          </w:tcPr>
          <w:p w14:paraId="6916D1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lang w:bidi="uk-UA"/>
              </w:rPr>
              <w:t>-“-</w:t>
            </w:r>
          </w:p>
        </w:tc>
      </w:tr>
      <w:tr w:rsidR="002832D3" w:rsidRPr="00944B48" w14:paraId="6F66BE5B" w14:textId="77777777" w:rsidTr="00C75F04">
        <w:trPr>
          <w:trHeight w:val="230"/>
        </w:trPr>
        <w:tc>
          <w:tcPr>
            <w:tcW w:w="5324" w:type="dxa"/>
            <w:shd w:val="clear" w:color="auto" w:fill="auto"/>
          </w:tcPr>
          <w:p w14:paraId="40D8E5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2.4.4.2.</w:t>
            </w:r>
            <w:r w:rsidRPr="00944B48">
              <w:rPr>
                <w:rFonts w:ascii="Times New Roman" w:hAnsi="Times New Roman" w:cs="Times New Roman"/>
                <w:sz w:val="24"/>
                <w:szCs w:val="24"/>
              </w:rPr>
              <w:t>4.</w:t>
            </w:r>
            <w:r w:rsidRPr="00944B48">
              <w:rPr>
                <w:rFonts w:ascii="Times New Roman" w:hAnsi="Times New Roman" w:cs="Times New Roman"/>
                <w:bCs/>
                <w:sz w:val="24"/>
                <w:szCs w:val="24"/>
              </w:rPr>
              <w:t xml:space="preserve"> Впровадження механізму оприлюднення відомостей про </w:t>
            </w:r>
            <w:r w:rsidRPr="00944B48">
              <w:rPr>
                <w:rFonts w:ascii="Times New Roman" w:hAnsi="Times New Roman" w:cs="Times New Roman"/>
                <w:sz w:val="24"/>
                <w:szCs w:val="24"/>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525" w:type="dxa"/>
            <w:shd w:val="clear" w:color="auto" w:fill="auto"/>
          </w:tcPr>
          <w:p w14:paraId="5BE17604" w14:textId="21A70AC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жовтень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73795662" w14:textId="2054A30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січень</w:t>
            </w:r>
            <w:r w:rsidR="002832D3" w:rsidRPr="00944B48">
              <w:rPr>
                <w:rFonts w:ascii="Times New Roman" w:hAnsi="Times New Roman" w:cs="Times New Roman"/>
                <w:color w:val="000000"/>
                <w:sz w:val="24"/>
                <w:szCs w:val="24"/>
              </w:rPr>
              <w:t xml:space="preserve"> </w:t>
            </w:r>
            <w:r w:rsidR="002832D3" w:rsidRPr="00944B48">
              <w:rPr>
                <w:rFonts w:ascii="Times New Roman" w:hAnsi="Times New Roman" w:cs="Times New Roman"/>
                <w:color w:val="000000"/>
                <w:sz w:val="24"/>
                <w:szCs w:val="24"/>
              </w:rPr>
              <w:br/>
              <w:t>2024 р.</w:t>
            </w:r>
          </w:p>
        </w:tc>
        <w:tc>
          <w:tcPr>
            <w:tcW w:w="1968" w:type="dxa"/>
            <w:shd w:val="clear" w:color="auto" w:fill="auto"/>
          </w:tcPr>
          <w:p w14:paraId="10F3F321"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Національна рада з відновлення України від наслідків війни, Мінцифри, </w:t>
            </w:r>
          </w:p>
          <w:p w14:paraId="79C2E079"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НАЗК,</w:t>
            </w:r>
          </w:p>
          <w:p w14:paraId="442A779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 xml:space="preserve">Мінекономіки, Мінфін </w:t>
            </w:r>
          </w:p>
        </w:tc>
        <w:tc>
          <w:tcPr>
            <w:tcW w:w="2185" w:type="dxa"/>
            <w:shd w:val="clear" w:color="auto" w:fill="auto"/>
          </w:tcPr>
          <w:p w14:paraId="2C3AE2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r w:rsidRPr="00944B48">
              <w:rPr>
                <w:rFonts w:ascii="Times New Roman" w:hAnsi="Times New Roman" w:cs="Times New Roman"/>
                <w:color w:val="000000"/>
                <w:sz w:val="24"/>
                <w:szCs w:val="24"/>
              </w:rPr>
              <w:t xml:space="preserve"> та/або кощти міжнародної технічної допомоги </w:t>
            </w:r>
          </w:p>
        </w:tc>
        <w:tc>
          <w:tcPr>
            <w:tcW w:w="2597" w:type="dxa"/>
            <w:shd w:val="clear" w:color="auto" w:fill="auto"/>
          </w:tcPr>
          <w:p w14:paraId="6A2171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00175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Громадськість та бізнес-спільноти отримують повну та необхідну інформацію про виконання Плану відновлення України, а також про суб’єктів, які отримують кошти під реалізацію проектів</w:t>
            </w:r>
          </w:p>
        </w:tc>
        <w:tc>
          <w:tcPr>
            <w:tcW w:w="1936" w:type="dxa"/>
            <w:shd w:val="clear" w:color="auto" w:fill="auto"/>
          </w:tcPr>
          <w:p w14:paraId="7309128B"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Офіційний вебпортал Плану відновлення України (</w:t>
            </w:r>
            <w:hyperlink r:id="rId58">
              <w:r w:rsidRPr="00944B48">
                <w:rPr>
                  <w:rFonts w:ascii="Times New Roman" w:hAnsi="Times New Roman" w:cs="Times New Roman"/>
                  <w:color w:val="0563C1"/>
                  <w:sz w:val="24"/>
                  <w:szCs w:val="24"/>
                  <w:u w:val="single"/>
                </w:rPr>
                <w:t>https://recovery.gov.ua/</w:t>
              </w:r>
            </w:hyperlink>
            <w:r w:rsidRPr="00944B48">
              <w:rPr>
                <w:rFonts w:ascii="Times New Roman" w:hAnsi="Times New Roman" w:cs="Times New Roman"/>
                <w:color w:val="000000"/>
                <w:sz w:val="24"/>
                <w:szCs w:val="24"/>
              </w:rPr>
              <w:t xml:space="preserve">) </w:t>
            </w:r>
          </w:p>
        </w:tc>
        <w:tc>
          <w:tcPr>
            <w:tcW w:w="2252" w:type="dxa"/>
            <w:shd w:val="clear" w:color="auto" w:fill="auto"/>
          </w:tcPr>
          <w:p w14:paraId="3E1965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Звітність не оприлюднена</w:t>
            </w:r>
          </w:p>
        </w:tc>
      </w:tr>
      <w:tr w:rsidR="002832D3" w:rsidRPr="00944B48" w14:paraId="2C6BCD68" w14:textId="77777777" w:rsidTr="00C75F04">
        <w:trPr>
          <w:trHeight w:val="230"/>
        </w:trPr>
        <w:tc>
          <w:tcPr>
            <w:tcW w:w="5324" w:type="dxa"/>
            <w:shd w:val="clear" w:color="auto" w:fill="auto"/>
          </w:tcPr>
          <w:p w14:paraId="53A1A3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2.4.4.2.5. </w:t>
            </w:r>
            <w:r w:rsidRPr="00944B48">
              <w:rPr>
                <w:rFonts w:ascii="Times New Roman" w:hAnsi="Times New Roman" w:cs="Times New Roman"/>
                <w:bCs/>
                <w:color w:val="000000"/>
                <w:sz w:val="24"/>
                <w:szCs w:val="24"/>
              </w:rPr>
              <w:t xml:space="preserve">Щоквартальне оновлення </w:t>
            </w:r>
            <w:r w:rsidRPr="00944B48">
              <w:rPr>
                <w:rFonts w:ascii="Times New Roman" w:hAnsi="Times New Roman" w:cs="Times New Roman"/>
                <w:bCs/>
                <w:sz w:val="24"/>
                <w:szCs w:val="24"/>
              </w:rPr>
              <w:t xml:space="preserve">відомостей про </w:t>
            </w:r>
            <w:r w:rsidRPr="00944B48">
              <w:rPr>
                <w:rFonts w:ascii="Times New Roman" w:hAnsi="Times New Roman" w:cs="Times New Roman"/>
                <w:sz w:val="24"/>
                <w:szCs w:val="24"/>
              </w:rPr>
              <w:t>використання ресурсів, наданих для відновлення України міжнародними партнерами, інформації про суб’єктів, які отримують кошти під реалізацію проектів, передбачених у Плані з відновлення України</w:t>
            </w:r>
          </w:p>
        </w:tc>
        <w:tc>
          <w:tcPr>
            <w:tcW w:w="1525" w:type="dxa"/>
            <w:shd w:val="clear" w:color="auto" w:fill="auto"/>
          </w:tcPr>
          <w:p w14:paraId="7B156A99" w14:textId="69FDE76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березень</w:t>
            </w:r>
            <w:r w:rsidR="002832D3" w:rsidRPr="00944B48">
              <w:rPr>
                <w:rFonts w:ascii="Times New Roman" w:hAnsi="Times New Roman" w:cs="Times New Roman"/>
                <w:color w:val="000000"/>
                <w:sz w:val="24"/>
                <w:szCs w:val="24"/>
              </w:rPr>
              <w:t xml:space="preserve"> 2024 р.</w:t>
            </w:r>
          </w:p>
        </w:tc>
        <w:tc>
          <w:tcPr>
            <w:tcW w:w="1581" w:type="dxa"/>
            <w:shd w:val="clear" w:color="auto" w:fill="auto"/>
          </w:tcPr>
          <w:p w14:paraId="7FA77733" w14:textId="4CA3414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грудень</w:t>
            </w:r>
            <w:r w:rsidR="002832D3" w:rsidRPr="00944B48">
              <w:rPr>
                <w:rFonts w:ascii="Times New Roman" w:hAnsi="Times New Roman" w:cs="Times New Roman"/>
                <w:color w:val="000000"/>
                <w:sz w:val="24"/>
                <w:szCs w:val="24"/>
              </w:rPr>
              <w:t xml:space="preserve"> 2025 р.</w:t>
            </w:r>
          </w:p>
        </w:tc>
        <w:tc>
          <w:tcPr>
            <w:tcW w:w="1968" w:type="dxa"/>
            <w:shd w:val="clear" w:color="auto" w:fill="auto"/>
          </w:tcPr>
          <w:p w14:paraId="5694D709"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 xml:space="preserve">Національна рада з відновлення України від наслідків війни, Мінцифри, </w:t>
            </w:r>
          </w:p>
          <w:p w14:paraId="270A69AF" w14:textId="77777777" w:rsidR="002832D3" w:rsidRPr="00944B48" w:rsidRDefault="002832D3"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НАЗК,</w:t>
            </w:r>
          </w:p>
          <w:p w14:paraId="55852A4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 xml:space="preserve">Мінекономіки, Мінфін </w:t>
            </w:r>
          </w:p>
        </w:tc>
        <w:tc>
          <w:tcPr>
            <w:tcW w:w="2185" w:type="dxa"/>
            <w:shd w:val="clear" w:color="auto" w:fill="auto"/>
          </w:tcPr>
          <w:p w14:paraId="70B2C4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r w:rsidRPr="00944B48">
              <w:rPr>
                <w:rFonts w:ascii="Times New Roman" w:hAnsi="Times New Roman" w:cs="Times New Roman"/>
                <w:color w:val="000000"/>
                <w:sz w:val="24"/>
                <w:szCs w:val="24"/>
              </w:rPr>
              <w:t xml:space="preserve"> та/або кощти міжнародної технічної допомоги </w:t>
            </w:r>
          </w:p>
        </w:tc>
        <w:tc>
          <w:tcPr>
            <w:tcW w:w="2597" w:type="dxa"/>
            <w:shd w:val="clear" w:color="auto" w:fill="auto"/>
          </w:tcPr>
          <w:p w14:paraId="152DEC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DE0EF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Відомості оновлюються щоквартально</w:t>
            </w:r>
          </w:p>
        </w:tc>
        <w:tc>
          <w:tcPr>
            <w:tcW w:w="1936" w:type="dxa"/>
            <w:shd w:val="clear" w:color="auto" w:fill="auto"/>
          </w:tcPr>
          <w:p w14:paraId="594B027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color w:val="000000"/>
                <w:sz w:val="24"/>
                <w:szCs w:val="24"/>
              </w:rPr>
              <w:t>Офіційний вебпортал Плану відновлення України (</w:t>
            </w:r>
            <w:hyperlink r:id="rId59">
              <w:r w:rsidRPr="00944B48">
                <w:rPr>
                  <w:rFonts w:ascii="Times New Roman" w:hAnsi="Times New Roman" w:cs="Times New Roman"/>
                  <w:color w:val="0563C1"/>
                  <w:sz w:val="24"/>
                  <w:szCs w:val="24"/>
                  <w:u w:val="single"/>
                </w:rPr>
                <w:t>https://recovery.gov.ua/</w:t>
              </w:r>
            </w:hyperlink>
            <w:r w:rsidRPr="00944B48">
              <w:rPr>
                <w:rFonts w:ascii="Times New Roman" w:hAnsi="Times New Roman" w:cs="Times New Roman"/>
                <w:color w:val="000000"/>
                <w:sz w:val="24"/>
                <w:szCs w:val="24"/>
              </w:rPr>
              <w:t xml:space="preserve">) </w:t>
            </w:r>
          </w:p>
        </w:tc>
        <w:tc>
          <w:tcPr>
            <w:tcW w:w="2252" w:type="dxa"/>
            <w:shd w:val="clear" w:color="auto" w:fill="auto"/>
          </w:tcPr>
          <w:p w14:paraId="2DABA1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Звітність не оприлюднена</w:t>
            </w:r>
          </w:p>
        </w:tc>
      </w:tr>
      <w:tr w:rsidR="002832D3" w:rsidRPr="00944B48" w14:paraId="14B1074D" w14:textId="77777777" w:rsidTr="00C75F04">
        <w:trPr>
          <w:trHeight w:val="230"/>
        </w:trPr>
        <w:tc>
          <w:tcPr>
            <w:tcW w:w="22101" w:type="dxa"/>
            <w:gridSpan w:val="9"/>
            <w:shd w:val="clear" w:color="auto" w:fill="auto"/>
          </w:tcPr>
          <w:p w14:paraId="3EB3D9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2.4.4.3.Розроблено за участю Ради бізнес-омбудсмена, представників бізнесу, ініціатив колективної дії, об’єднань підприємців та професійних спілок концепцію імплементації антикорупційних стандартів у приватному секторі</w:t>
            </w:r>
          </w:p>
        </w:tc>
      </w:tr>
      <w:tr w:rsidR="002832D3" w:rsidRPr="00944B48" w14:paraId="3D4A9F3F" w14:textId="77777777" w:rsidTr="00C75F04">
        <w:trPr>
          <w:trHeight w:val="230"/>
        </w:trPr>
        <w:tc>
          <w:tcPr>
            <w:tcW w:w="5324" w:type="dxa"/>
            <w:shd w:val="clear" w:color="auto" w:fill="auto"/>
          </w:tcPr>
          <w:p w14:paraId="6671DA94" w14:textId="3E75542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2.4.4.3.1. </w:t>
            </w:r>
            <w:r w:rsidR="00746576" w:rsidRPr="00944B48">
              <w:rPr>
                <w:rFonts w:ascii="Times New Roman" w:hAnsi="Times New Roman" w:cs="Times New Roman"/>
                <w:color w:val="000000"/>
                <w:sz w:val="24"/>
                <w:szCs w:val="24"/>
              </w:rPr>
              <w:t>Розроблення проекту закону, яким до числа повноважень Національного агентства з питань запобігання корупції віднесено розробку антикорупційних стандартів у приватному секторі відповідно до міжнародних стандартів та стандартів ЄС</w:t>
            </w:r>
          </w:p>
        </w:tc>
        <w:tc>
          <w:tcPr>
            <w:tcW w:w="1525" w:type="dxa"/>
            <w:shd w:val="clear" w:color="auto" w:fill="auto"/>
          </w:tcPr>
          <w:p w14:paraId="38DB5627" w14:textId="362AE8C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березень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5184EFB5" w14:textId="273147D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2832D3" w:rsidRPr="00944B48">
              <w:rPr>
                <w:rFonts w:ascii="Times New Roman" w:hAnsi="Times New Roman" w:cs="Times New Roman"/>
                <w:sz w:val="24"/>
                <w:szCs w:val="24"/>
              </w:rPr>
              <w:t xml:space="preserve"> 2023 р.</w:t>
            </w:r>
          </w:p>
        </w:tc>
        <w:tc>
          <w:tcPr>
            <w:tcW w:w="1968" w:type="dxa"/>
            <w:shd w:val="clear" w:color="auto" w:fill="auto"/>
          </w:tcPr>
          <w:p w14:paraId="73ECCEEA"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5ECAD0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25BC3A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412C90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Законопроект розроблено та оприлюднено для проведення громадського обговорення</w:t>
            </w:r>
          </w:p>
        </w:tc>
        <w:tc>
          <w:tcPr>
            <w:tcW w:w="1936" w:type="dxa"/>
            <w:shd w:val="clear" w:color="auto" w:fill="auto"/>
          </w:tcPr>
          <w:p w14:paraId="65B8FD1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252" w:type="dxa"/>
            <w:shd w:val="clear" w:color="auto" w:fill="auto"/>
          </w:tcPr>
          <w:p w14:paraId="04D368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Проект закону не розроблено</w:t>
            </w:r>
          </w:p>
        </w:tc>
      </w:tr>
      <w:tr w:rsidR="002832D3" w:rsidRPr="00944B48" w14:paraId="46CDB29B" w14:textId="77777777" w:rsidTr="00C75F04">
        <w:trPr>
          <w:trHeight w:val="230"/>
        </w:trPr>
        <w:tc>
          <w:tcPr>
            <w:tcW w:w="5324" w:type="dxa"/>
            <w:shd w:val="clear" w:color="auto" w:fill="auto"/>
          </w:tcPr>
          <w:p w14:paraId="72CC11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2.4.4.3.2. Проведення громадського обговорення проекту закону, зазначеного в описі заходу 1 до очікуваного стратегічного результату 2.4.4.3., та забезпечення його доопрацювання (у разі потреби)</w:t>
            </w:r>
          </w:p>
        </w:tc>
        <w:tc>
          <w:tcPr>
            <w:tcW w:w="1525" w:type="dxa"/>
            <w:shd w:val="clear" w:color="auto" w:fill="auto"/>
          </w:tcPr>
          <w:p w14:paraId="19C443E8" w14:textId="289D5D9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червень</w:t>
            </w:r>
            <w:r w:rsidR="002832D3" w:rsidRPr="00944B48">
              <w:rPr>
                <w:rFonts w:ascii="Times New Roman" w:hAnsi="Times New Roman" w:cs="Times New Roman"/>
                <w:color w:val="000000"/>
                <w:sz w:val="24"/>
                <w:szCs w:val="24"/>
              </w:rPr>
              <w:t xml:space="preserve"> 2023р.</w:t>
            </w:r>
          </w:p>
        </w:tc>
        <w:tc>
          <w:tcPr>
            <w:tcW w:w="1581" w:type="dxa"/>
            <w:shd w:val="clear" w:color="auto" w:fill="auto"/>
          </w:tcPr>
          <w:p w14:paraId="196DEAA2" w14:textId="381B5D7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2832D3" w:rsidRPr="00944B48">
              <w:rPr>
                <w:rFonts w:ascii="Times New Roman" w:hAnsi="Times New Roman" w:cs="Times New Roman"/>
                <w:sz w:val="24"/>
                <w:szCs w:val="24"/>
              </w:rPr>
              <w:t xml:space="preserve"> 2023 р.</w:t>
            </w:r>
          </w:p>
        </w:tc>
        <w:tc>
          <w:tcPr>
            <w:tcW w:w="1968" w:type="dxa"/>
            <w:shd w:val="clear" w:color="auto" w:fill="auto"/>
          </w:tcPr>
          <w:p w14:paraId="28CF0A0A"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29C0FC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BA460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1C231E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0A500FE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(https://nazk.gov.ua/uk/)</w:t>
            </w:r>
          </w:p>
        </w:tc>
        <w:tc>
          <w:tcPr>
            <w:tcW w:w="2252" w:type="dxa"/>
            <w:shd w:val="clear" w:color="auto" w:fill="auto"/>
          </w:tcPr>
          <w:p w14:paraId="3C7DF2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214D730A" w14:textId="77777777" w:rsidTr="00C75F04">
        <w:trPr>
          <w:trHeight w:val="230"/>
        </w:trPr>
        <w:tc>
          <w:tcPr>
            <w:tcW w:w="5324" w:type="dxa"/>
            <w:shd w:val="clear" w:color="auto" w:fill="auto"/>
          </w:tcPr>
          <w:p w14:paraId="5C49B9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2.4.4.3.3. </w:t>
            </w:r>
            <w:r w:rsidRPr="00944B48">
              <w:rPr>
                <w:rFonts w:ascii="Times New Roman" w:hAnsi="Times New Roman" w:cs="Times New Roman"/>
                <w:color w:val="000000"/>
                <w:sz w:val="24"/>
                <w:szCs w:val="24"/>
                <w:lang w:bidi="uk-UA"/>
              </w:rPr>
              <w:t xml:space="preserve">Погодження проекту закону, зазначеного в описі заходу </w:t>
            </w:r>
            <w:r w:rsidRPr="00944B48">
              <w:rPr>
                <w:rFonts w:ascii="Times New Roman" w:hAnsi="Times New Roman" w:cs="Times New Roman"/>
                <w:color w:val="000000"/>
                <w:sz w:val="24"/>
                <w:szCs w:val="24"/>
              </w:rPr>
              <w:t>2.4.4.3.</w:t>
            </w:r>
            <w:r w:rsidRPr="00944B48">
              <w:rPr>
                <w:rFonts w:ascii="Times New Roman" w:hAnsi="Times New Roman" w:cs="Times New Roman"/>
                <w:color w:val="000000"/>
                <w:sz w:val="24"/>
                <w:szCs w:val="24"/>
                <w:lang w:bidi="uk-UA"/>
              </w:rPr>
              <w:t>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135B71A1" w14:textId="0CDC82C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серпень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3622D799" w14:textId="029103A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жовтень</w:t>
            </w:r>
            <w:r w:rsidR="002832D3" w:rsidRPr="00944B48">
              <w:rPr>
                <w:rFonts w:ascii="Times New Roman" w:hAnsi="Times New Roman" w:cs="Times New Roman"/>
                <w:sz w:val="24"/>
                <w:szCs w:val="24"/>
              </w:rPr>
              <w:t xml:space="preserve"> 2023 р.</w:t>
            </w:r>
          </w:p>
        </w:tc>
        <w:tc>
          <w:tcPr>
            <w:tcW w:w="1968" w:type="dxa"/>
            <w:shd w:val="clear" w:color="auto" w:fill="auto"/>
          </w:tcPr>
          <w:p w14:paraId="71B5E59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6A34D5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07EE6F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12830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Законопроект схвалено Урядом та зареєстровано в Парламенті</w:t>
            </w:r>
          </w:p>
        </w:tc>
        <w:tc>
          <w:tcPr>
            <w:tcW w:w="1936" w:type="dxa"/>
            <w:shd w:val="clear" w:color="auto" w:fill="auto"/>
          </w:tcPr>
          <w:p w14:paraId="5DCEF25E"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Секретаріат Кабінету Міністрів України.</w:t>
            </w:r>
          </w:p>
          <w:p w14:paraId="6734DD0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2. Офіційний вебпортал Парламенту України </w:t>
            </w:r>
            <w:r w:rsidRPr="00944B48">
              <w:rPr>
                <w:rFonts w:ascii="Times New Roman" w:hAnsi="Times New Roman" w:cs="Times New Roman"/>
                <w:sz w:val="24"/>
                <w:szCs w:val="24"/>
              </w:rPr>
              <w:lastRenderedPageBreak/>
              <w:t>(https://www.rada.gov.ua/)</w:t>
            </w:r>
          </w:p>
        </w:tc>
        <w:tc>
          <w:tcPr>
            <w:tcW w:w="2252" w:type="dxa"/>
            <w:shd w:val="clear" w:color="auto" w:fill="auto"/>
          </w:tcPr>
          <w:p w14:paraId="72116B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w:t>
            </w:r>
          </w:p>
        </w:tc>
      </w:tr>
      <w:tr w:rsidR="002832D3" w:rsidRPr="00944B48" w14:paraId="71929FB7" w14:textId="77777777" w:rsidTr="00C75F04">
        <w:trPr>
          <w:trHeight w:val="230"/>
        </w:trPr>
        <w:tc>
          <w:tcPr>
            <w:tcW w:w="5324" w:type="dxa"/>
            <w:shd w:val="clear" w:color="auto" w:fill="auto"/>
          </w:tcPr>
          <w:p w14:paraId="3342FE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2.4.4.3.4. </w:t>
            </w:r>
            <w:r w:rsidRPr="00944B48">
              <w:rPr>
                <w:rFonts w:ascii="Times New Roman" w:hAnsi="Times New Roman" w:cs="Times New Roman"/>
                <w:color w:val="000000"/>
                <w:sz w:val="24"/>
                <w:szCs w:val="24"/>
                <w:lang w:bidi="uk-UA"/>
              </w:rPr>
              <w:t>Супроводження розгляду проекту закону, зазначеного в описі заходу 1 до очікуваного стратегічного результату 2.4.4.3., у Верховній Раді України (в тому числі, у разі застосування до нього Президентом України права вето)</w:t>
            </w:r>
          </w:p>
        </w:tc>
        <w:tc>
          <w:tcPr>
            <w:tcW w:w="1525" w:type="dxa"/>
            <w:shd w:val="clear" w:color="auto" w:fill="auto"/>
          </w:tcPr>
          <w:p w14:paraId="2C174F1F" w14:textId="1044DEF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листопад</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15431B2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До підписання закону Президентом України</w:t>
            </w:r>
          </w:p>
        </w:tc>
        <w:tc>
          <w:tcPr>
            <w:tcW w:w="1968" w:type="dxa"/>
            <w:shd w:val="clear" w:color="auto" w:fill="auto"/>
          </w:tcPr>
          <w:p w14:paraId="4A7648B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36CF82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51D7A8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59573D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Закон підписано Президентом України</w:t>
            </w:r>
          </w:p>
        </w:tc>
        <w:tc>
          <w:tcPr>
            <w:tcW w:w="1936" w:type="dxa"/>
            <w:shd w:val="clear" w:color="auto" w:fill="auto"/>
          </w:tcPr>
          <w:p w14:paraId="02CC75B5"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78CC5D85"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парламенту України (https://www.rada.gov.ua/)</w:t>
            </w:r>
          </w:p>
        </w:tc>
        <w:tc>
          <w:tcPr>
            <w:tcW w:w="2252" w:type="dxa"/>
            <w:shd w:val="clear" w:color="auto" w:fill="auto"/>
          </w:tcPr>
          <w:p w14:paraId="532C9D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04B331DA" w14:textId="77777777" w:rsidTr="00C75F04">
        <w:trPr>
          <w:trHeight w:val="230"/>
        </w:trPr>
        <w:tc>
          <w:tcPr>
            <w:tcW w:w="5324" w:type="dxa"/>
            <w:shd w:val="clear" w:color="auto" w:fill="auto"/>
          </w:tcPr>
          <w:p w14:paraId="21062A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2.4.4.3.5. Розроблення проекту </w:t>
            </w:r>
            <w:r w:rsidRPr="00944B48">
              <w:rPr>
                <w:rFonts w:ascii="Times New Roman" w:hAnsi="Times New Roman" w:cs="Times New Roman"/>
                <w:sz w:val="24"/>
                <w:szCs w:val="24"/>
              </w:rPr>
              <w:t>антикорупційних стандартів у приватному секторі</w:t>
            </w:r>
          </w:p>
        </w:tc>
        <w:tc>
          <w:tcPr>
            <w:tcW w:w="1525" w:type="dxa"/>
            <w:shd w:val="clear" w:color="auto" w:fill="auto"/>
          </w:tcPr>
          <w:p w14:paraId="048887F3" w14:textId="3D2AEC19"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січень</w:t>
            </w:r>
          </w:p>
          <w:p w14:paraId="04D42A7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2024 р.</w:t>
            </w:r>
          </w:p>
        </w:tc>
        <w:tc>
          <w:tcPr>
            <w:tcW w:w="1581" w:type="dxa"/>
            <w:shd w:val="clear" w:color="auto" w:fill="auto"/>
          </w:tcPr>
          <w:p w14:paraId="5A6E62CF" w14:textId="32B04C4E" w:rsidR="002832D3" w:rsidRPr="00944B48" w:rsidRDefault="00492DCD" w:rsidP="00944B48">
            <w:pPr>
              <w:jc w:val="center"/>
              <w:rPr>
                <w:rFonts w:ascii="Times New Roman" w:hAnsi="Times New Roman" w:cs="Times New Roman"/>
                <w:sz w:val="24"/>
                <w:szCs w:val="24"/>
              </w:rPr>
            </w:pPr>
            <w:r w:rsidRPr="00944B48">
              <w:rPr>
                <w:rFonts w:ascii="Times New Roman" w:hAnsi="Times New Roman" w:cs="Times New Roman"/>
                <w:sz w:val="24"/>
                <w:szCs w:val="24"/>
              </w:rPr>
              <w:t>березень</w:t>
            </w:r>
          </w:p>
          <w:p w14:paraId="57D18CE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2024 р.</w:t>
            </w:r>
          </w:p>
        </w:tc>
        <w:tc>
          <w:tcPr>
            <w:tcW w:w="1968" w:type="dxa"/>
            <w:shd w:val="clear" w:color="auto" w:fill="auto"/>
          </w:tcPr>
          <w:p w14:paraId="1D17040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170294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59116E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0CCA16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концепції імплементації антикорупційних стандартів у приватному секторі розроблений</w:t>
            </w:r>
          </w:p>
        </w:tc>
        <w:tc>
          <w:tcPr>
            <w:tcW w:w="1936" w:type="dxa"/>
            <w:shd w:val="clear" w:color="auto" w:fill="auto"/>
          </w:tcPr>
          <w:p w14:paraId="3FD39D7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НАЗК </w:t>
            </w:r>
          </w:p>
        </w:tc>
        <w:tc>
          <w:tcPr>
            <w:tcW w:w="2252" w:type="dxa"/>
            <w:shd w:val="clear" w:color="auto" w:fill="auto"/>
          </w:tcPr>
          <w:p w14:paraId="344CE3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Проект Концепції не розроблено</w:t>
            </w:r>
          </w:p>
        </w:tc>
      </w:tr>
      <w:tr w:rsidR="002832D3" w:rsidRPr="00944B48" w14:paraId="32E9E941" w14:textId="77777777" w:rsidTr="00C75F04">
        <w:trPr>
          <w:trHeight w:val="230"/>
        </w:trPr>
        <w:tc>
          <w:tcPr>
            <w:tcW w:w="5324" w:type="dxa"/>
            <w:shd w:val="clear" w:color="auto" w:fill="auto"/>
          </w:tcPr>
          <w:p w14:paraId="698C34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2.4.4.3.6. </w:t>
            </w:r>
            <w:r w:rsidRPr="00944B48">
              <w:rPr>
                <w:rFonts w:ascii="Times New Roman" w:hAnsi="Times New Roman" w:cs="Times New Roman"/>
                <w:color w:val="000000"/>
                <w:sz w:val="24"/>
                <w:szCs w:val="24"/>
                <w:lang w:bidi="uk-UA"/>
              </w:rPr>
              <w:t>Проведення громадського обговорення проекту</w:t>
            </w:r>
            <w:r w:rsidRPr="00944B48">
              <w:rPr>
                <w:rFonts w:ascii="Times New Roman" w:hAnsi="Times New Roman" w:cs="Times New Roman"/>
                <w:color w:val="000000"/>
                <w:sz w:val="24"/>
                <w:szCs w:val="24"/>
              </w:rPr>
              <w:t xml:space="preserve">, </w:t>
            </w:r>
            <w:r w:rsidRPr="00944B48">
              <w:rPr>
                <w:rFonts w:ascii="Times New Roman" w:hAnsi="Times New Roman" w:cs="Times New Roman"/>
                <w:color w:val="000000"/>
                <w:sz w:val="24"/>
                <w:szCs w:val="24"/>
                <w:lang w:bidi="uk-UA"/>
              </w:rPr>
              <w:t xml:space="preserve">зазначеного в описі заходу </w:t>
            </w:r>
            <w:r w:rsidRPr="00944B48">
              <w:rPr>
                <w:rFonts w:ascii="Times New Roman" w:hAnsi="Times New Roman" w:cs="Times New Roman"/>
                <w:color w:val="000000"/>
                <w:sz w:val="24"/>
                <w:szCs w:val="24"/>
              </w:rPr>
              <w:t>2.4.4.3.</w:t>
            </w:r>
            <w:r w:rsidRPr="00944B48">
              <w:rPr>
                <w:rFonts w:ascii="Times New Roman" w:hAnsi="Times New Roman" w:cs="Times New Roman"/>
                <w:color w:val="000000"/>
                <w:sz w:val="24"/>
                <w:szCs w:val="24"/>
                <w:lang w:bidi="uk-UA"/>
              </w:rPr>
              <w:t xml:space="preserve">5, отримання </w:t>
            </w:r>
            <w:sdt>
              <w:sdtPr>
                <w:rPr>
                  <w:rFonts w:ascii="Times New Roman" w:hAnsi="Times New Roman" w:cs="Times New Roman"/>
                  <w:sz w:val="24"/>
                  <w:szCs w:val="24"/>
                </w:rPr>
                <w:tag w:val="goog_rdk_85"/>
                <w:id w:val="-1061397924"/>
              </w:sdtPr>
              <w:sdtContent/>
            </w:sdt>
            <w:r w:rsidRPr="00944B48">
              <w:rPr>
                <w:rFonts w:ascii="Times New Roman" w:hAnsi="Times New Roman" w:cs="Times New Roman"/>
                <w:color w:val="000000"/>
                <w:sz w:val="24"/>
                <w:szCs w:val="24"/>
                <w:lang w:bidi="uk-UA"/>
              </w:rPr>
              <w:t>експертних висновків та його доопрацювання</w:t>
            </w:r>
          </w:p>
        </w:tc>
        <w:tc>
          <w:tcPr>
            <w:tcW w:w="1525" w:type="dxa"/>
            <w:shd w:val="clear" w:color="auto" w:fill="auto"/>
          </w:tcPr>
          <w:p w14:paraId="42B9088B" w14:textId="17029D9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квітень</w:t>
            </w:r>
            <w:r w:rsidR="002832D3" w:rsidRPr="00944B48">
              <w:rPr>
                <w:rFonts w:ascii="Times New Roman" w:hAnsi="Times New Roman" w:cs="Times New Roman"/>
                <w:color w:val="000000"/>
                <w:sz w:val="24"/>
                <w:szCs w:val="24"/>
              </w:rPr>
              <w:t xml:space="preserve"> 2024 р.</w:t>
            </w:r>
          </w:p>
        </w:tc>
        <w:tc>
          <w:tcPr>
            <w:tcW w:w="1581" w:type="dxa"/>
            <w:shd w:val="clear" w:color="auto" w:fill="auto"/>
          </w:tcPr>
          <w:p w14:paraId="4F899091" w14:textId="5A63E14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травень</w:t>
            </w:r>
            <w:r w:rsidR="002832D3" w:rsidRPr="00944B48">
              <w:rPr>
                <w:rFonts w:ascii="Times New Roman" w:hAnsi="Times New Roman" w:cs="Times New Roman"/>
                <w:sz w:val="24"/>
                <w:szCs w:val="24"/>
              </w:rPr>
              <w:t xml:space="preserve"> 2024 р.</w:t>
            </w:r>
          </w:p>
        </w:tc>
        <w:tc>
          <w:tcPr>
            <w:tcW w:w="1968" w:type="dxa"/>
            <w:shd w:val="clear" w:color="auto" w:fill="auto"/>
          </w:tcPr>
          <w:p w14:paraId="6B7BDCD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09D53A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543E3B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283DD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7D52AD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w:t>
            </w:r>
            <w:hyperlink r:id="rId60">
              <w:r w:rsidRPr="00944B48">
                <w:rPr>
                  <w:rFonts w:ascii="Times New Roman" w:hAnsi="Times New Roman" w:cs="Times New Roman"/>
                  <w:color w:val="0563C1"/>
                  <w:sz w:val="24"/>
                  <w:szCs w:val="24"/>
                  <w:u w:val="single"/>
                </w:rPr>
                <w:t>https://nazk.gov.ua/uk/</w:t>
              </w:r>
            </w:hyperlink>
            <w:r w:rsidRPr="00944B48">
              <w:rPr>
                <w:rFonts w:ascii="Times New Roman" w:hAnsi="Times New Roman" w:cs="Times New Roman"/>
                <w:sz w:val="24"/>
                <w:szCs w:val="24"/>
              </w:rPr>
              <w:t>)</w:t>
            </w:r>
          </w:p>
        </w:tc>
        <w:tc>
          <w:tcPr>
            <w:tcW w:w="2252" w:type="dxa"/>
            <w:shd w:val="clear" w:color="auto" w:fill="auto"/>
          </w:tcPr>
          <w:p w14:paraId="57D8CA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36DFA122" w14:textId="77777777" w:rsidTr="00C75F04">
        <w:trPr>
          <w:trHeight w:val="230"/>
        </w:trPr>
        <w:tc>
          <w:tcPr>
            <w:tcW w:w="5324" w:type="dxa"/>
            <w:shd w:val="clear" w:color="auto" w:fill="auto"/>
          </w:tcPr>
          <w:p w14:paraId="52A62B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xml:space="preserve">2.4.4.3.7. Затвердження доопрацьованих стандартів, </w:t>
            </w:r>
            <w:r w:rsidRPr="00944B48">
              <w:rPr>
                <w:rFonts w:ascii="Times New Roman" w:hAnsi="Times New Roman" w:cs="Times New Roman"/>
                <w:color w:val="000000"/>
                <w:sz w:val="24"/>
                <w:szCs w:val="24"/>
                <w:lang w:bidi="uk-UA"/>
              </w:rPr>
              <w:t xml:space="preserve">зазначених в описі заходу </w:t>
            </w:r>
            <w:r w:rsidRPr="00944B48">
              <w:rPr>
                <w:rFonts w:ascii="Times New Roman" w:hAnsi="Times New Roman" w:cs="Times New Roman"/>
                <w:color w:val="000000"/>
                <w:sz w:val="24"/>
                <w:szCs w:val="24"/>
              </w:rPr>
              <w:t>2.4.4.3.</w:t>
            </w:r>
            <w:r w:rsidRPr="00944B48">
              <w:rPr>
                <w:rFonts w:ascii="Times New Roman" w:hAnsi="Times New Roman" w:cs="Times New Roman"/>
                <w:color w:val="000000"/>
                <w:sz w:val="24"/>
                <w:szCs w:val="24"/>
                <w:lang w:bidi="uk-UA"/>
              </w:rPr>
              <w:t>5</w:t>
            </w:r>
          </w:p>
        </w:tc>
        <w:tc>
          <w:tcPr>
            <w:tcW w:w="1525" w:type="dxa"/>
            <w:shd w:val="clear" w:color="auto" w:fill="auto"/>
          </w:tcPr>
          <w:p w14:paraId="4BF19C44" w14:textId="44C52DB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червень</w:t>
            </w:r>
            <w:r w:rsidR="002832D3" w:rsidRPr="00944B48">
              <w:rPr>
                <w:rFonts w:ascii="Times New Roman" w:hAnsi="Times New Roman" w:cs="Times New Roman"/>
                <w:color w:val="000000"/>
                <w:sz w:val="24"/>
                <w:szCs w:val="24"/>
              </w:rPr>
              <w:t xml:space="preserve"> 2024р.</w:t>
            </w:r>
          </w:p>
        </w:tc>
        <w:tc>
          <w:tcPr>
            <w:tcW w:w="1581" w:type="dxa"/>
            <w:shd w:val="clear" w:color="auto" w:fill="auto"/>
          </w:tcPr>
          <w:p w14:paraId="0F04A802" w14:textId="5B779AA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липень</w:t>
            </w:r>
            <w:r w:rsidR="002832D3" w:rsidRPr="00944B48">
              <w:rPr>
                <w:rFonts w:ascii="Times New Roman" w:hAnsi="Times New Roman" w:cs="Times New Roman"/>
                <w:sz w:val="24"/>
                <w:szCs w:val="24"/>
              </w:rPr>
              <w:br/>
              <w:t xml:space="preserve"> 2024 р.</w:t>
            </w:r>
          </w:p>
        </w:tc>
        <w:tc>
          <w:tcPr>
            <w:tcW w:w="1968" w:type="dxa"/>
            <w:shd w:val="clear" w:color="auto" w:fill="auto"/>
          </w:tcPr>
          <w:p w14:paraId="40AE1D4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72A540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89D9C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619C0D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Концепцію затверджено</w:t>
            </w:r>
          </w:p>
        </w:tc>
        <w:tc>
          <w:tcPr>
            <w:tcW w:w="1936" w:type="dxa"/>
            <w:shd w:val="clear" w:color="auto" w:fill="auto"/>
          </w:tcPr>
          <w:p w14:paraId="3AC81395"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w:t>
            </w:r>
            <w:hyperlink r:id="rId61">
              <w:r w:rsidRPr="00944B48">
                <w:rPr>
                  <w:rFonts w:ascii="Times New Roman" w:hAnsi="Times New Roman" w:cs="Times New Roman"/>
                  <w:color w:val="0563C1"/>
                  <w:sz w:val="24"/>
                  <w:szCs w:val="24"/>
                  <w:u w:val="single"/>
                </w:rPr>
                <w:t>https://nazk.gov.ua/uk/</w:t>
              </w:r>
            </w:hyperlink>
            <w:r w:rsidRPr="00944B48">
              <w:rPr>
                <w:rFonts w:ascii="Times New Roman" w:hAnsi="Times New Roman" w:cs="Times New Roman"/>
                <w:sz w:val="24"/>
                <w:szCs w:val="24"/>
              </w:rPr>
              <w:t>)</w:t>
            </w:r>
          </w:p>
        </w:tc>
        <w:tc>
          <w:tcPr>
            <w:tcW w:w="2252" w:type="dxa"/>
            <w:shd w:val="clear" w:color="auto" w:fill="auto"/>
          </w:tcPr>
          <w:p w14:paraId="28A401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67429021" w14:textId="77777777" w:rsidTr="00C75F04">
        <w:trPr>
          <w:trHeight w:val="230"/>
        </w:trPr>
        <w:tc>
          <w:tcPr>
            <w:tcW w:w="22101" w:type="dxa"/>
            <w:gridSpan w:val="9"/>
            <w:shd w:val="clear" w:color="auto" w:fill="auto"/>
          </w:tcPr>
          <w:p w14:paraId="3C3563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2.4.4.4. Надано методичну допомогу суб’єктам господарювання приватного права щодо практики застосування антикорупційних стандартів, виявлення у своїй діяльності корупційних ризиків, а також розробки та реалізації ефективних антикорупційних програм, спрямованих на усунення цих ризиків</w:t>
            </w:r>
          </w:p>
        </w:tc>
      </w:tr>
      <w:tr w:rsidR="002832D3" w:rsidRPr="00944B48" w14:paraId="0AEB27E6" w14:textId="77777777" w:rsidTr="00C75F04">
        <w:trPr>
          <w:trHeight w:val="230"/>
        </w:trPr>
        <w:tc>
          <w:tcPr>
            <w:tcW w:w="5324" w:type="dxa"/>
            <w:shd w:val="clear" w:color="auto" w:fill="auto"/>
          </w:tcPr>
          <w:p w14:paraId="7FA027F6"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2.4.4.4.1. Розроблення та затвердження Методичних документів щодо побудови доброчесної (ефективної) організації, виявлення та усунення корупційних ризиків у діяльності юридичної особи, зокрема:</w:t>
            </w:r>
          </w:p>
          <w:p w14:paraId="3E2A10BD"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при аналізі договорів та контрактів, що укладаються юридичними особами;</w:t>
            </w:r>
          </w:p>
          <w:p w14:paraId="6ED0EC9D"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під час здійснення ділової гостинності;</w:t>
            </w:r>
          </w:p>
          <w:p w14:paraId="60122796"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у трудових відносинах;</w:t>
            </w:r>
          </w:p>
          <w:p w14:paraId="33859CB4"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щодо забезпечення дотримання санкційного законодавства;</w:t>
            </w:r>
          </w:p>
          <w:p w14:paraId="27D97EDB" w14:textId="77777777" w:rsidR="002832D3" w:rsidRPr="00944B48" w:rsidRDefault="002832D3" w:rsidP="00944B48">
            <w:pPr>
              <w:ind w:firstLine="325"/>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при здійсненні благодійної діяльності суб’єктами господарювання.</w:t>
            </w:r>
          </w:p>
        </w:tc>
        <w:tc>
          <w:tcPr>
            <w:tcW w:w="1525" w:type="dxa"/>
            <w:shd w:val="clear" w:color="auto" w:fill="auto"/>
          </w:tcPr>
          <w:p w14:paraId="5DE46CC0" w14:textId="1675A67B"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t>листопад</w:t>
            </w:r>
          </w:p>
          <w:p w14:paraId="1F2CEFB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2023 р.</w:t>
            </w:r>
          </w:p>
        </w:tc>
        <w:tc>
          <w:tcPr>
            <w:tcW w:w="1581" w:type="dxa"/>
            <w:shd w:val="clear" w:color="auto" w:fill="auto"/>
          </w:tcPr>
          <w:p w14:paraId="19F63EBE" w14:textId="3A80890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квітень</w:t>
            </w:r>
            <w:r w:rsidR="002832D3" w:rsidRPr="00944B48">
              <w:rPr>
                <w:rFonts w:ascii="Times New Roman" w:hAnsi="Times New Roman" w:cs="Times New Roman"/>
                <w:sz w:val="24"/>
                <w:szCs w:val="24"/>
              </w:rPr>
              <w:t xml:space="preserve"> 2024 р.</w:t>
            </w:r>
          </w:p>
        </w:tc>
        <w:tc>
          <w:tcPr>
            <w:tcW w:w="1968" w:type="dxa"/>
            <w:shd w:val="clear" w:color="auto" w:fill="auto"/>
          </w:tcPr>
          <w:p w14:paraId="16D1B606"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0640C4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DAFA4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63C71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Методичні рекомендації затверджено Наказом НАЗК</w:t>
            </w:r>
          </w:p>
        </w:tc>
        <w:tc>
          <w:tcPr>
            <w:tcW w:w="1936" w:type="dxa"/>
            <w:shd w:val="clear" w:color="auto" w:fill="auto"/>
          </w:tcPr>
          <w:p w14:paraId="67E0139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 xml:space="preserve">Офіційний вебсайт НАЗК </w:t>
            </w:r>
            <w:r w:rsidRPr="00944B48">
              <w:rPr>
                <w:rFonts w:ascii="Times New Roman" w:eastAsia="Times New Roman" w:hAnsi="Times New Roman" w:cs="Times New Roman"/>
                <w:color w:val="000000"/>
                <w:sz w:val="24"/>
                <w:szCs w:val="24"/>
              </w:rPr>
              <w:t>(</w:t>
            </w:r>
            <w:hyperlink r:id="rId62">
              <w:r w:rsidRPr="00944B48">
                <w:rPr>
                  <w:rFonts w:ascii="Times New Roman" w:eastAsia="Times New Roman" w:hAnsi="Times New Roman" w:cs="Times New Roman"/>
                  <w:color w:val="0563C1"/>
                  <w:sz w:val="24"/>
                  <w:szCs w:val="24"/>
                  <w:u w:val="single"/>
                </w:rPr>
                <w:t>https://nazk.gov.ua/uk/</w:t>
              </w:r>
            </w:hyperlink>
            <w:r w:rsidRPr="00944B48">
              <w:rPr>
                <w:rFonts w:ascii="Times New Roman" w:eastAsia="Times New Roman" w:hAnsi="Times New Roman" w:cs="Times New Roman"/>
                <w:color w:val="000000"/>
                <w:sz w:val="24"/>
                <w:szCs w:val="24"/>
              </w:rPr>
              <w:t>)</w:t>
            </w:r>
          </w:p>
        </w:tc>
        <w:tc>
          <w:tcPr>
            <w:tcW w:w="2252" w:type="dxa"/>
            <w:shd w:val="clear" w:color="auto" w:fill="auto"/>
          </w:tcPr>
          <w:p w14:paraId="1A5D5D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Методичні рекомендації не розроблено та не затверджено</w:t>
            </w:r>
          </w:p>
        </w:tc>
      </w:tr>
      <w:tr w:rsidR="002832D3" w:rsidRPr="00944B48" w14:paraId="3635F84A" w14:textId="77777777" w:rsidTr="00C75F04">
        <w:trPr>
          <w:trHeight w:val="230"/>
        </w:trPr>
        <w:tc>
          <w:tcPr>
            <w:tcW w:w="5324" w:type="dxa"/>
            <w:shd w:val="clear" w:color="auto" w:fill="auto"/>
          </w:tcPr>
          <w:p w14:paraId="7A66617E"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2.4.4.4.2. Розроблення та затвердження Методичних документів щодо практики застосування стандартів доброчесності (антикорупційних стандартів), зокрема:</w:t>
            </w:r>
          </w:p>
          <w:p w14:paraId="44B70ECB"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базові Стандарти організації роботи антикорупційної комплаєнс-функції та антикорупційних комплаєнс-підрозділів;</w:t>
            </w:r>
          </w:p>
          <w:p w14:paraId="3DBF4A80"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щодо змісту посадових інструкцій з функціоналом антикорупційних комплаєнс-</w:t>
            </w:r>
            <w:r w:rsidRPr="00944B48">
              <w:rPr>
                <w:rFonts w:ascii="Times New Roman" w:hAnsi="Times New Roman" w:cs="Times New Roman"/>
                <w:color w:val="000000"/>
                <w:sz w:val="24"/>
                <w:szCs w:val="24"/>
              </w:rPr>
              <w:lastRenderedPageBreak/>
              <w:t>офіцерів або осіб, на яких покладено виконання їх функцій;</w:t>
            </w:r>
          </w:p>
          <w:p w14:paraId="6E99F8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щодо проведення антикорупційних комплаєнс-розслідувань.</w:t>
            </w:r>
          </w:p>
        </w:tc>
        <w:tc>
          <w:tcPr>
            <w:tcW w:w="1525" w:type="dxa"/>
            <w:shd w:val="clear" w:color="auto" w:fill="auto"/>
          </w:tcPr>
          <w:p w14:paraId="23E4E494" w14:textId="7015FBA1" w:rsidR="002832D3" w:rsidRPr="00944B48" w:rsidRDefault="00492DCD" w:rsidP="00944B48">
            <w:pPr>
              <w:jc w:val="center"/>
              <w:rPr>
                <w:rFonts w:ascii="Times New Roman" w:hAnsi="Times New Roman" w:cs="Times New Roman"/>
                <w:color w:val="000000"/>
                <w:sz w:val="24"/>
                <w:szCs w:val="24"/>
              </w:rPr>
            </w:pPr>
            <w:r w:rsidRPr="00944B48">
              <w:rPr>
                <w:rFonts w:ascii="Times New Roman" w:hAnsi="Times New Roman" w:cs="Times New Roman"/>
                <w:color w:val="000000"/>
                <w:sz w:val="24"/>
                <w:szCs w:val="24"/>
              </w:rPr>
              <w:lastRenderedPageBreak/>
              <w:t>лютий</w:t>
            </w:r>
            <w:r w:rsidR="002832D3" w:rsidRPr="00944B48">
              <w:rPr>
                <w:rFonts w:ascii="Times New Roman" w:hAnsi="Times New Roman" w:cs="Times New Roman"/>
                <w:color w:val="000000"/>
                <w:sz w:val="24"/>
                <w:szCs w:val="24"/>
              </w:rPr>
              <w:t xml:space="preserve"> </w:t>
            </w:r>
          </w:p>
          <w:p w14:paraId="1F21C76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2024 р.</w:t>
            </w:r>
          </w:p>
        </w:tc>
        <w:tc>
          <w:tcPr>
            <w:tcW w:w="1581" w:type="dxa"/>
            <w:shd w:val="clear" w:color="auto" w:fill="auto"/>
          </w:tcPr>
          <w:p w14:paraId="6DEA7DE5" w14:textId="166335C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серпень</w:t>
            </w:r>
            <w:r w:rsidR="002832D3" w:rsidRPr="00944B48">
              <w:rPr>
                <w:rFonts w:ascii="Times New Roman" w:hAnsi="Times New Roman" w:cs="Times New Roman"/>
                <w:sz w:val="24"/>
                <w:szCs w:val="24"/>
              </w:rPr>
              <w:t xml:space="preserve"> 2024 р.</w:t>
            </w:r>
          </w:p>
        </w:tc>
        <w:tc>
          <w:tcPr>
            <w:tcW w:w="1968" w:type="dxa"/>
            <w:shd w:val="clear" w:color="auto" w:fill="auto"/>
          </w:tcPr>
          <w:p w14:paraId="57ECBA1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2FAC06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593AF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DBFF0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Методичні рекомендації затверджено Наказом НАЗК</w:t>
            </w:r>
          </w:p>
        </w:tc>
        <w:tc>
          <w:tcPr>
            <w:tcW w:w="1936" w:type="dxa"/>
            <w:shd w:val="clear" w:color="auto" w:fill="auto"/>
          </w:tcPr>
          <w:p w14:paraId="078010F6"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w:t>
            </w:r>
            <w:hyperlink r:id="rId63">
              <w:r w:rsidRPr="00944B48">
                <w:rPr>
                  <w:rFonts w:ascii="Times New Roman" w:hAnsi="Times New Roman" w:cs="Times New Roman"/>
                  <w:color w:val="0563C1"/>
                  <w:sz w:val="24"/>
                  <w:szCs w:val="24"/>
                  <w:u w:val="single"/>
                </w:rPr>
                <w:t>https://nazk.gov.ua/uk/</w:t>
              </w:r>
            </w:hyperlink>
            <w:r w:rsidRPr="00944B48">
              <w:rPr>
                <w:rFonts w:ascii="Times New Roman" w:hAnsi="Times New Roman" w:cs="Times New Roman"/>
                <w:sz w:val="24"/>
                <w:szCs w:val="24"/>
              </w:rPr>
              <w:t>)</w:t>
            </w:r>
          </w:p>
        </w:tc>
        <w:tc>
          <w:tcPr>
            <w:tcW w:w="2252" w:type="dxa"/>
            <w:shd w:val="clear" w:color="auto" w:fill="auto"/>
          </w:tcPr>
          <w:p w14:paraId="57175C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Методичні рекомендації не розроблено та не затверджено</w:t>
            </w:r>
          </w:p>
        </w:tc>
      </w:tr>
      <w:tr w:rsidR="002832D3" w:rsidRPr="00944B48" w14:paraId="6F8B230B" w14:textId="77777777" w:rsidTr="00C75F04">
        <w:trPr>
          <w:trHeight w:val="230"/>
        </w:trPr>
        <w:tc>
          <w:tcPr>
            <w:tcW w:w="22101" w:type="dxa"/>
            <w:gridSpan w:val="9"/>
            <w:shd w:val="clear" w:color="auto" w:fill="auto"/>
          </w:tcPr>
          <w:p w14:paraId="4F82FF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2.4.4.5. У співпраці з бізнес-середовищем забезпечено сприяння юридичним особам приватного права у розробці та вдосконаленні кодексів доброчесності на основі провідних практик корпоративного управління</w:t>
            </w:r>
          </w:p>
        </w:tc>
      </w:tr>
      <w:tr w:rsidR="002832D3" w:rsidRPr="00944B48" w14:paraId="64152F09" w14:textId="77777777" w:rsidTr="00C75F04">
        <w:trPr>
          <w:trHeight w:val="230"/>
        </w:trPr>
        <w:tc>
          <w:tcPr>
            <w:tcW w:w="5324" w:type="dxa"/>
            <w:shd w:val="clear" w:color="auto" w:fill="auto"/>
          </w:tcPr>
          <w:p w14:paraId="47CC46CB" w14:textId="77777777" w:rsidR="002832D3" w:rsidRPr="00944B48" w:rsidRDefault="002832D3" w:rsidP="00944B48">
            <w:pPr>
              <w:pBdr>
                <w:top w:val="nil"/>
                <w:left w:val="nil"/>
                <w:bottom w:val="nil"/>
                <w:right w:val="nil"/>
                <w:between w:val="nil"/>
              </w:pBdr>
              <w:ind w:firstLine="37"/>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2.4.4.5.</w:t>
            </w:r>
            <w:r w:rsidRPr="00944B48">
              <w:rPr>
                <w:rFonts w:ascii="Times New Roman" w:hAnsi="Times New Roman" w:cs="Times New Roman"/>
                <w:sz w:val="24"/>
                <w:szCs w:val="24"/>
              </w:rPr>
              <w:t>1. </w:t>
            </w:r>
            <w:r w:rsidRPr="00944B48">
              <w:rPr>
                <w:rFonts w:ascii="Times New Roman" w:hAnsi="Times New Roman" w:cs="Times New Roman"/>
                <w:color w:val="000000"/>
                <w:sz w:val="24"/>
                <w:szCs w:val="24"/>
              </w:rPr>
              <w:t>Розроблення проекту Типового кодексу доброчесності, який містить положення, зокрема, щодо:</w:t>
            </w:r>
          </w:p>
          <w:p w14:paraId="02C4C5DF"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цінностей компанії та принципів дії правил у компанії;</w:t>
            </w:r>
          </w:p>
          <w:p w14:paraId="51E7B39C"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w:t>
            </w:r>
            <w:sdt>
              <w:sdtPr>
                <w:rPr>
                  <w:rFonts w:ascii="Times New Roman" w:hAnsi="Times New Roman" w:cs="Times New Roman"/>
                  <w:sz w:val="24"/>
                  <w:szCs w:val="24"/>
                </w:rPr>
                <w:tag w:val="goog_rdk_87"/>
                <w:id w:val="1170906854"/>
              </w:sdtPr>
              <w:sdtContent/>
            </w:sdt>
            <w:r w:rsidRPr="00944B48">
              <w:rPr>
                <w:rFonts w:ascii="Times New Roman" w:hAnsi="Times New Roman" w:cs="Times New Roman"/>
                <w:color w:val="000000"/>
                <w:sz w:val="24"/>
                <w:szCs w:val="24"/>
              </w:rPr>
              <w:t>відповідальності за порушення Кодексу;</w:t>
            </w:r>
          </w:p>
          <w:p w14:paraId="40E238F9"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етичних стандартів процесу найму, забезпечення рівності можливостей для працівників та недопущення дискримінації працівників;</w:t>
            </w:r>
          </w:p>
          <w:p w14:paraId="41B07602"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порядку взаємодії з державними службовцями, зв’язку з громадськістю та взаємодії з бізнес-партнерами;</w:t>
            </w:r>
          </w:p>
          <w:p w14:paraId="29AC047E"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корпоративної соціальної відповідальності та благодійних внесків ;</w:t>
            </w:r>
          </w:p>
          <w:p w14:paraId="4735207A"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конфлікту інтересів та його врегулювання;</w:t>
            </w:r>
          </w:p>
          <w:p w14:paraId="5C2BC5D4"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подарунків та розваг, подорожей (включаючи поїздки клієнтів) та виплат за сприяння;</w:t>
            </w:r>
          </w:p>
          <w:p w14:paraId="16514A3B"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політичної діяльності;</w:t>
            </w:r>
          </w:p>
          <w:p w14:paraId="479988B5" w14:textId="77777777" w:rsidR="002832D3" w:rsidRPr="00944B48" w:rsidRDefault="002832D3" w:rsidP="00944B48">
            <w:pPr>
              <w:pBdr>
                <w:top w:val="nil"/>
                <w:left w:val="nil"/>
                <w:bottom w:val="nil"/>
                <w:right w:val="nil"/>
                <w:between w:val="nil"/>
              </w:pBdr>
              <w:ind w:firstLine="321"/>
              <w:jc w:val="both"/>
              <w:rPr>
                <w:rFonts w:ascii="Times New Roman" w:hAnsi="Times New Roman" w:cs="Times New Roman"/>
                <w:color w:val="000000"/>
                <w:sz w:val="24"/>
                <w:szCs w:val="24"/>
              </w:rPr>
            </w:pPr>
            <w:r w:rsidRPr="00944B48">
              <w:rPr>
                <w:rFonts w:ascii="Times New Roman" w:hAnsi="Times New Roman" w:cs="Times New Roman"/>
                <w:color w:val="000000"/>
                <w:sz w:val="24"/>
                <w:szCs w:val="24"/>
              </w:rPr>
              <w:t>- антимонопольної політики та недобросовісної конкуренції;</w:t>
            </w:r>
          </w:p>
          <w:p w14:paraId="681E68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 захисту майна юридичної особи, конфіденційної інформації та персональних даних, інтелектуальної власності</w:t>
            </w:r>
          </w:p>
        </w:tc>
        <w:tc>
          <w:tcPr>
            <w:tcW w:w="1525" w:type="dxa"/>
            <w:shd w:val="clear" w:color="auto" w:fill="auto"/>
          </w:tcPr>
          <w:p w14:paraId="71958A40" w14:textId="6E0355A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березень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10E59F61" w14:textId="10FA074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травень</w:t>
            </w:r>
            <w:r w:rsidR="002832D3" w:rsidRPr="00944B48">
              <w:rPr>
                <w:rFonts w:ascii="Times New Roman" w:hAnsi="Times New Roman" w:cs="Times New Roman"/>
                <w:color w:val="000000"/>
                <w:sz w:val="24"/>
                <w:szCs w:val="24"/>
              </w:rPr>
              <w:t xml:space="preserve"> 2023 р.</w:t>
            </w:r>
          </w:p>
        </w:tc>
        <w:tc>
          <w:tcPr>
            <w:tcW w:w="1968" w:type="dxa"/>
            <w:shd w:val="clear" w:color="auto" w:fill="auto"/>
          </w:tcPr>
          <w:p w14:paraId="542015E4"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6DF4BA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0B1DE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2A5EE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Проект Типового кодексу доброчесності розроблено</w:t>
            </w:r>
          </w:p>
        </w:tc>
        <w:tc>
          <w:tcPr>
            <w:tcW w:w="1936" w:type="dxa"/>
            <w:shd w:val="clear" w:color="auto" w:fill="auto"/>
          </w:tcPr>
          <w:p w14:paraId="52B2993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252" w:type="dxa"/>
            <w:shd w:val="clear" w:color="auto" w:fill="auto"/>
          </w:tcPr>
          <w:p w14:paraId="28ABDB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Типовий кодекс доброчесності не розроблено</w:t>
            </w:r>
          </w:p>
        </w:tc>
      </w:tr>
      <w:tr w:rsidR="002832D3" w:rsidRPr="00944B48" w14:paraId="649D6BEA" w14:textId="77777777" w:rsidTr="00C75F04">
        <w:trPr>
          <w:trHeight w:val="230"/>
        </w:trPr>
        <w:tc>
          <w:tcPr>
            <w:tcW w:w="5324" w:type="dxa"/>
            <w:shd w:val="clear" w:color="auto" w:fill="auto"/>
          </w:tcPr>
          <w:p w14:paraId="1BBA69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2.4.4.5.</w:t>
            </w:r>
            <w:r w:rsidRPr="00944B48">
              <w:rPr>
                <w:rFonts w:ascii="Times New Roman" w:hAnsi="Times New Roman" w:cs="Times New Roman"/>
                <w:sz w:val="24"/>
                <w:szCs w:val="24"/>
              </w:rPr>
              <w:t>2. </w:t>
            </w:r>
            <w:r w:rsidRPr="00944B48">
              <w:rPr>
                <w:rFonts w:ascii="Times New Roman" w:hAnsi="Times New Roman" w:cs="Times New Roman"/>
                <w:sz w:val="24"/>
                <w:szCs w:val="24"/>
                <w:lang w:bidi="uk-UA"/>
              </w:rPr>
              <w:t>Проведення громадського обговорення проекту</w:t>
            </w:r>
            <w:r w:rsidRPr="00944B48">
              <w:rPr>
                <w:rFonts w:ascii="Times New Roman" w:hAnsi="Times New Roman" w:cs="Times New Roman"/>
                <w:sz w:val="24"/>
                <w:szCs w:val="24"/>
              </w:rPr>
              <w:t xml:space="preserve"> Типового кодексу доброчесності, </w:t>
            </w:r>
            <w:r w:rsidRPr="00944B48">
              <w:rPr>
                <w:rFonts w:ascii="Times New Roman" w:hAnsi="Times New Roman" w:cs="Times New Roman"/>
                <w:sz w:val="24"/>
                <w:szCs w:val="24"/>
                <w:lang w:bidi="uk-UA"/>
              </w:rPr>
              <w:t xml:space="preserve">зазначеного в описі заходу </w:t>
            </w:r>
            <w:r w:rsidRPr="00944B48">
              <w:rPr>
                <w:rFonts w:ascii="Times New Roman" w:hAnsi="Times New Roman" w:cs="Times New Roman"/>
                <w:color w:val="000000"/>
                <w:sz w:val="24"/>
                <w:szCs w:val="24"/>
              </w:rPr>
              <w:t>2.4.4.5.</w:t>
            </w:r>
            <w:r w:rsidRPr="00944B48">
              <w:rPr>
                <w:rFonts w:ascii="Times New Roman" w:hAnsi="Times New Roman" w:cs="Times New Roman"/>
                <w:sz w:val="24"/>
                <w:szCs w:val="24"/>
                <w:lang w:bidi="uk-UA"/>
              </w:rPr>
              <w:t>1, отримання експертних висновків та його доопрацювання</w:t>
            </w:r>
          </w:p>
        </w:tc>
        <w:tc>
          <w:tcPr>
            <w:tcW w:w="1525" w:type="dxa"/>
            <w:shd w:val="clear" w:color="auto" w:fill="auto"/>
          </w:tcPr>
          <w:p w14:paraId="595BF594" w14:textId="62F591A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червень</w:t>
            </w:r>
            <w:r w:rsidR="002832D3" w:rsidRPr="00944B48">
              <w:rPr>
                <w:rFonts w:ascii="Times New Roman" w:hAnsi="Times New Roman" w:cs="Times New Roman"/>
                <w:color w:val="000000"/>
                <w:sz w:val="24"/>
                <w:szCs w:val="24"/>
              </w:rPr>
              <w:t xml:space="preserve"> 2023р.</w:t>
            </w:r>
          </w:p>
        </w:tc>
        <w:tc>
          <w:tcPr>
            <w:tcW w:w="1581" w:type="dxa"/>
            <w:shd w:val="clear" w:color="auto" w:fill="auto"/>
          </w:tcPr>
          <w:p w14:paraId="37E905E8" w14:textId="01E14DE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липень</w:t>
            </w:r>
            <w:r w:rsidR="002832D3" w:rsidRPr="00944B48">
              <w:rPr>
                <w:rFonts w:ascii="Times New Roman" w:hAnsi="Times New Roman" w:cs="Times New Roman"/>
                <w:color w:val="000000"/>
                <w:sz w:val="24"/>
                <w:szCs w:val="24"/>
              </w:rPr>
              <w:t xml:space="preserve"> </w:t>
            </w:r>
            <w:r w:rsidR="002832D3" w:rsidRPr="00944B48">
              <w:rPr>
                <w:rFonts w:ascii="Times New Roman" w:hAnsi="Times New Roman" w:cs="Times New Roman"/>
                <w:color w:val="000000"/>
                <w:sz w:val="24"/>
                <w:szCs w:val="24"/>
              </w:rPr>
              <w:br/>
              <w:t>2023 р.</w:t>
            </w:r>
          </w:p>
        </w:tc>
        <w:tc>
          <w:tcPr>
            <w:tcW w:w="1968" w:type="dxa"/>
            <w:shd w:val="clear" w:color="auto" w:fill="auto"/>
          </w:tcPr>
          <w:p w14:paraId="019478A4"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37E4D9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17937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24C74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Громадське обговорення проведено та оприлюднено його результати</w:t>
            </w:r>
          </w:p>
        </w:tc>
        <w:tc>
          <w:tcPr>
            <w:tcW w:w="1936" w:type="dxa"/>
            <w:shd w:val="clear" w:color="auto" w:fill="auto"/>
          </w:tcPr>
          <w:p w14:paraId="4A1B2415"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w:t>
            </w:r>
            <w:hyperlink r:id="rId64">
              <w:r w:rsidRPr="00944B48">
                <w:rPr>
                  <w:rFonts w:ascii="Times New Roman" w:hAnsi="Times New Roman" w:cs="Times New Roman"/>
                  <w:color w:val="0563C1"/>
                  <w:sz w:val="24"/>
                  <w:szCs w:val="24"/>
                  <w:u w:val="single"/>
                </w:rPr>
                <w:t>https://nazk.gov.ua/uk/</w:t>
              </w:r>
            </w:hyperlink>
            <w:r w:rsidRPr="00944B48">
              <w:rPr>
                <w:rFonts w:ascii="Times New Roman" w:hAnsi="Times New Roman" w:cs="Times New Roman"/>
                <w:sz w:val="24"/>
                <w:szCs w:val="24"/>
              </w:rPr>
              <w:t>)</w:t>
            </w:r>
          </w:p>
        </w:tc>
        <w:tc>
          <w:tcPr>
            <w:tcW w:w="2252" w:type="dxa"/>
            <w:shd w:val="clear" w:color="auto" w:fill="auto"/>
          </w:tcPr>
          <w:p w14:paraId="0E4413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673BF1FE" w14:textId="77777777" w:rsidTr="00C75F04">
        <w:trPr>
          <w:trHeight w:val="230"/>
        </w:trPr>
        <w:tc>
          <w:tcPr>
            <w:tcW w:w="5324" w:type="dxa"/>
            <w:shd w:val="clear" w:color="auto" w:fill="auto"/>
          </w:tcPr>
          <w:p w14:paraId="0641D4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2.4.4.5.</w:t>
            </w:r>
            <w:r w:rsidRPr="00944B48">
              <w:rPr>
                <w:rFonts w:ascii="Times New Roman" w:hAnsi="Times New Roman" w:cs="Times New Roman"/>
                <w:sz w:val="24"/>
                <w:szCs w:val="24"/>
              </w:rPr>
              <w:t xml:space="preserve">3. Затвердження доопрацьованого Типового кодексу доброчесності, </w:t>
            </w:r>
            <w:r w:rsidRPr="00944B48">
              <w:rPr>
                <w:rFonts w:ascii="Times New Roman" w:hAnsi="Times New Roman" w:cs="Times New Roman"/>
                <w:sz w:val="24"/>
                <w:szCs w:val="24"/>
                <w:lang w:bidi="uk-UA"/>
              </w:rPr>
              <w:t xml:space="preserve">зазначеного в описі заходу </w:t>
            </w:r>
            <w:r w:rsidRPr="00944B48">
              <w:rPr>
                <w:rFonts w:ascii="Times New Roman" w:hAnsi="Times New Roman" w:cs="Times New Roman"/>
                <w:color w:val="000000"/>
                <w:sz w:val="24"/>
                <w:szCs w:val="24"/>
              </w:rPr>
              <w:t>2.4.4.5.</w:t>
            </w:r>
            <w:r w:rsidRPr="00944B48">
              <w:rPr>
                <w:rFonts w:ascii="Times New Roman" w:hAnsi="Times New Roman" w:cs="Times New Roman"/>
                <w:sz w:val="24"/>
                <w:szCs w:val="24"/>
                <w:lang w:bidi="uk-UA"/>
              </w:rPr>
              <w:t>1</w:t>
            </w:r>
          </w:p>
        </w:tc>
        <w:tc>
          <w:tcPr>
            <w:tcW w:w="1525" w:type="dxa"/>
            <w:shd w:val="clear" w:color="auto" w:fill="auto"/>
          </w:tcPr>
          <w:p w14:paraId="2692C85E" w14:textId="3B7613B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серпень</w:t>
            </w:r>
            <w:r w:rsidR="002832D3" w:rsidRPr="00944B48">
              <w:rPr>
                <w:rFonts w:ascii="Times New Roman" w:hAnsi="Times New Roman" w:cs="Times New Roman"/>
                <w:color w:val="000000"/>
                <w:sz w:val="24"/>
                <w:szCs w:val="24"/>
              </w:rPr>
              <w:t xml:space="preserve"> 2023 р.</w:t>
            </w:r>
          </w:p>
        </w:tc>
        <w:tc>
          <w:tcPr>
            <w:tcW w:w="1581" w:type="dxa"/>
            <w:shd w:val="clear" w:color="auto" w:fill="auto"/>
          </w:tcPr>
          <w:p w14:paraId="681D7512" w14:textId="3BDE74C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color w:val="000000"/>
                <w:sz w:val="24"/>
                <w:szCs w:val="24"/>
              </w:rPr>
              <w:t>жовтень</w:t>
            </w:r>
            <w:r w:rsidR="002832D3" w:rsidRPr="00944B48">
              <w:rPr>
                <w:rFonts w:ascii="Times New Roman" w:hAnsi="Times New Roman" w:cs="Times New Roman"/>
                <w:color w:val="000000"/>
                <w:sz w:val="24"/>
                <w:szCs w:val="24"/>
              </w:rPr>
              <w:t xml:space="preserve"> 2023 р.</w:t>
            </w:r>
          </w:p>
        </w:tc>
        <w:tc>
          <w:tcPr>
            <w:tcW w:w="1968" w:type="dxa"/>
            <w:shd w:val="clear" w:color="auto" w:fill="auto"/>
          </w:tcPr>
          <w:p w14:paraId="4D2112D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НАЗК</w:t>
            </w:r>
          </w:p>
        </w:tc>
        <w:tc>
          <w:tcPr>
            <w:tcW w:w="2185" w:type="dxa"/>
            <w:shd w:val="clear" w:color="auto" w:fill="auto"/>
          </w:tcPr>
          <w:p w14:paraId="08DCEA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1E1BDD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DFC25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Типовий кодекс доброчесності затверджено</w:t>
            </w:r>
          </w:p>
        </w:tc>
        <w:tc>
          <w:tcPr>
            <w:tcW w:w="1936" w:type="dxa"/>
            <w:shd w:val="clear" w:color="auto" w:fill="auto"/>
          </w:tcPr>
          <w:p w14:paraId="3D2FABD4"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Офіційний вебсайт НАЗК (</w:t>
            </w:r>
            <w:hyperlink r:id="rId65">
              <w:r w:rsidRPr="00944B48">
                <w:rPr>
                  <w:rFonts w:ascii="Times New Roman" w:hAnsi="Times New Roman" w:cs="Times New Roman"/>
                  <w:color w:val="0563C1"/>
                  <w:sz w:val="24"/>
                  <w:szCs w:val="24"/>
                  <w:u w:val="single"/>
                </w:rPr>
                <w:t>https://nazk.gov.ua/uk/</w:t>
              </w:r>
            </w:hyperlink>
            <w:r w:rsidRPr="00944B48">
              <w:rPr>
                <w:rFonts w:ascii="Times New Roman" w:hAnsi="Times New Roman" w:cs="Times New Roman"/>
                <w:sz w:val="24"/>
                <w:szCs w:val="24"/>
              </w:rPr>
              <w:t>)</w:t>
            </w:r>
          </w:p>
        </w:tc>
        <w:tc>
          <w:tcPr>
            <w:tcW w:w="2252" w:type="dxa"/>
            <w:shd w:val="clear" w:color="auto" w:fill="auto"/>
          </w:tcPr>
          <w:p w14:paraId="68DFA7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2B548DAC" w14:textId="77777777" w:rsidTr="00C75F04">
        <w:trPr>
          <w:trHeight w:val="230"/>
        </w:trPr>
        <w:tc>
          <w:tcPr>
            <w:tcW w:w="22101" w:type="dxa"/>
            <w:gridSpan w:val="9"/>
            <w:shd w:val="clear" w:color="auto" w:fill="auto"/>
          </w:tcPr>
          <w:p w14:paraId="01BF84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2.4.4.6. Запроваджено ефективні механізми верифікації інформації про кінцевих бенефіціарних власників юридичних осіб приватного права у Єдиному державному реєстрі юридичних осіб, фізичних осіб - підприємців та громадських формувань</w:t>
            </w:r>
          </w:p>
        </w:tc>
      </w:tr>
      <w:tr w:rsidR="002832D3" w:rsidRPr="00944B48" w14:paraId="76D09196" w14:textId="77777777" w:rsidTr="00C75F04">
        <w:trPr>
          <w:trHeight w:val="230"/>
        </w:trPr>
        <w:tc>
          <w:tcPr>
            <w:tcW w:w="5324" w:type="dxa"/>
            <w:shd w:val="clear" w:color="auto" w:fill="auto"/>
          </w:tcPr>
          <w:p w14:paraId="65CBC3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2.4.4.6.1. </w:t>
            </w:r>
            <w:r w:rsidRPr="00944B48">
              <w:rPr>
                <w:rFonts w:ascii="Times New Roman" w:eastAsia="Times New Roman" w:hAnsi="Times New Roman" w:cs="Times New Roman"/>
                <w:bCs/>
                <w:color w:val="000000"/>
                <w:sz w:val="24"/>
                <w:szCs w:val="24"/>
                <w:lang w:bidi="uk-UA"/>
              </w:rPr>
              <w:t xml:space="preserve">Підготовка проекту </w:t>
            </w:r>
            <w:r w:rsidRPr="00944B48">
              <w:rPr>
                <w:rFonts w:ascii="Times New Roman" w:eastAsia="Times New Roman" w:hAnsi="Times New Roman" w:cs="Times New Roman"/>
                <w:bCs/>
                <w:sz w:val="24"/>
                <w:szCs w:val="24"/>
                <w:lang w:bidi="uk-UA"/>
              </w:rPr>
              <w:t>Положення про форму та зміст структури власності юридичної особи</w:t>
            </w:r>
          </w:p>
        </w:tc>
        <w:tc>
          <w:tcPr>
            <w:tcW w:w="1525" w:type="dxa"/>
            <w:shd w:val="clear" w:color="auto" w:fill="auto"/>
          </w:tcPr>
          <w:p w14:paraId="55215312" w14:textId="6032A9FE"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7A7CCDD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20F11443" w14:textId="12B05BD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5BA30483"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17F0FBF2"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12FE2B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BC5D3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F622A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Положення розроблено.</w:t>
            </w:r>
          </w:p>
        </w:tc>
        <w:tc>
          <w:tcPr>
            <w:tcW w:w="1936" w:type="dxa"/>
            <w:shd w:val="clear" w:color="auto" w:fill="auto"/>
          </w:tcPr>
          <w:p w14:paraId="6409881F"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5CB80B37"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B9323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Положення не розроблено.</w:t>
            </w:r>
          </w:p>
        </w:tc>
      </w:tr>
      <w:tr w:rsidR="002832D3" w:rsidRPr="00944B48" w14:paraId="6C0E3652" w14:textId="77777777" w:rsidTr="00C75F04">
        <w:trPr>
          <w:trHeight w:val="230"/>
        </w:trPr>
        <w:tc>
          <w:tcPr>
            <w:tcW w:w="5324" w:type="dxa"/>
            <w:shd w:val="clear" w:color="auto" w:fill="auto"/>
          </w:tcPr>
          <w:p w14:paraId="3A6E10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2.4.4.6.2. </w:t>
            </w:r>
            <w:r w:rsidRPr="00944B48">
              <w:rPr>
                <w:rFonts w:ascii="Times New Roman" w:eastAsia="Times New Roman" w:hAnsi="Times New Roman" w:cs="Times New Roman"/>
                <w:bCs/>
                <w:color w:val="000000"/>
                <w:sz w:val="24"/>
                <w:szCs w:val="24"/>
                <w:lang w:bidi="uk-UA"/>
              </w:rPr>
              <w:t xml:space="preserve">Погодження проекту </w:t>
            </w:r>
            <w:r w:rsidRPr="00944B48">
              <w:rPr>
                <w:rFonts w:ascii="Times New Roman" w:eastAsia="Times New Roman" w:hAnsi="Times New Roman" w:cs="Times New Roman"/>
                <w:bCs/>
                <w:sz w:val="24"/>
                <w:szCs w:val="24"/>
                <w:lang w:bidi="uk-UA"/>
              </w:rPr>
              <w:t xml:space="preserve">Положення, </w:t>
            </w:r>
            <w:r w:rsidRPr="00944B48">
              <w:rPr>
                <w:rFonts w:ascii="Times New Roman" w:eastAsia="Times New Roman" w:hAnsi="Times New Roman" w:cs="Times New Roman"/>
                <w:color w:val="000000"/>
                <w:sz w:val="24"/>
                <w:szCs w:val="24"/>
              </w:rPr>
              <w:t xml:space="preserve">зазначеного в описі заходу </w:t>
            </w:r>
            <w:r w:rsidRPr="00944B48">
              <w:rPr>
                <w:rFonts w:ascii="Times New Roman" w:eastAsia="Times New Roman" w:hAnsi="Times New Roman" w:cs="Times New Roman"/>
                <w:color w:val="000000"/>
                <w:sz w:val="24"/>
                <w:szCs w:val="24"/>
                <w:lang w:bidi="uk-UA"/>
              </w:rPr>
              <w:t>2.4.4.6.</w:t>
            </w:r>
            <w:r w:rsidRPr="00944B48">
              <w:rPr>
                <w:rFonts w:ascii="Times New Roman" w:eastAsia="Times New Roman" w:hAnsi="Times New Roman" w:cs="Times New Roman"/>
                <w:color w:val="000000"/>
                <w:sz w:val="24"/>
                <w:szCs w:val="24"/>
              </w:rPr>
              <w:t xml:space="preserve">1 до очікуваного стратегічного результату 2.4.4.6., </w:t>
            </w:r>
            <w:r w:rsidRPr="00944B48">
              <w:rPr>
                <w:rFonts w:ascii="Times New Roman" w:eastAsia="Times New Roman" w:hAnsi="Times New Roman" w:cs="Times New Roman"/>
                <w:color w:val="000000"/>
                <w:sz w:val="24"/>
                <w:szCs w:val="24"/>
                <w:lang w:bidi="uk-UA"/>
              </w:rPr>
              <w:t>із заінтересованими органами</w:t>
            </w:r>
          </w:p>
        </w:tc>
        <w:tc>
          <w:tcPr>
            <w:tcW w:w="1525" w:type="dxa"/>
            <w:shd w:val="clear" w:color="auto" w:fill="auto"/>
          </w:tcPr>
          <w:p w14:paraId="2B88F0EF" w14:textId="12C0873A"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w:t>
            </w:r>
          </w:p>
          <w:p w14:paraId="3F8FB8B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07AE5805" w14:textId="7F10650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46735DE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 Мін’юст, заінтересовані органи</w:t>
            </w:r>
          </w:p>
        </w:tc>
        <w:tc>
          <w:tcPr>
            <w:tcW w:w="2185" w:type="dxa"/>
            <w:shd w:val="clear" w:color="auto" w:fill="auto"/>
          </w:tcPr>
          <w:p w14:paraId="52E565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5631F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6B5D7C6"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89"/>
                <w:id w:val="-493651352"/>
              </w:sdtPr>
              <w:sdtContent/>
            </w:sdt>
            <w:r w:rsidR="002832D3" w:rsidRPr="00944B48">
              <w:rPr>
                <w:rFonts w:ascii="Times New Roman" w:eastAsia="Times New Roman" w:hAnsi="Times New Roman" w:cs="Times New Roman"/>
                <w:sz w:val="24"/>
                <w:szCs w:val="24"/>
              </w:rPr>
              <w:t xml:space="preserve">Мін‘юст погодило проект Положення </w:t>
            </w:r>
          </w:p>
        </w:tc>
        <w:tc>
          <w:tcPr>
            <w:tcW w:w="1936" w:type="dxa"/>
            <w:shd w:val="clear" w:color="auto" w:fill="auto"/>
          </w:tcPr>
          <w:p w14:paraId="09237CE2"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317A953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46BA16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5363DD91" w14:textId="77777777" w:rsidTr="00C75F04">
        <w:trPr>
          <w:trHeight w:val="230"/>
        </w:trPr>
        <w:tc>
          <w:tcPr>
            <w:tcW w:w="5324" w:type="dxa"/>
            <w:shd w:val="clear" w:color="auto" w:fill="auto"/>
          </w:tcPr>
          <w:p w14:paraId="7846D8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2.4.4.6.3. </w:t>
            </w:r>
            <w:r w:rsidRPr="00944B48">
              <w:rPr>
                <w:rFonts w:ascii="Times New Roman" w:eastAsia="Times New Roman" w:hAnsi="Times New Roman" w:cs="Times New Roman"/>
                <w:bCs/>
                <w:color w:val="000000"/>
                <w:sz w:val="24"/>
                <w:szCs w:val="24"/>
                <w:lang w:bidi="uk-UA"/>
              </w:rPr>
              <w:t xml:space="preserve">Затвердження </w:t>
            </w:r>
            <w:r w:rsidRPr="00944B48">
              <w:rPr>
                <w:rFonts w:ascii="Times New Roman" w:eastAsia="Times New Roman" w:hAnsi="Times New Roman" w:cs="Times New Roman"/>
                <w:bCs/>
                <w:sz w:val="24"/>
                <w:szCs w:val="24"/>
                <w:lang w:bidi="uk-UA"/>
              </w:rPr>
              <w:t xml:space="preserve">Положення, </w:t>
            </w:r>
            <w:r w:rsidRPr="00944B48">
              <w:rPr>
                <w:rFonts w:ascii="Times New Roman" w:eastAsia="Times New Roman" w:hAnsi="Times New Roman" w:cs="Times New Roman"/>
                <w:color w:val="000000"/>
                <w:sz w:val="24"/>
                <w:szCs w:val="24"/>
              </w:rPr>
              <w:t xml:space="preserve">зазначеного в описі заходу 1 до очікуваного стратегічного </w:t>
            </w:r>
            <w:r w:rsidRPr="00944B48">
              <w:rPr>
                <w:rFonts w:ascii="Times New Roman" w:eastAsia="Times New Roman" w:hAnsi="Times New Roman" w:cs="Times New Roman"/>
                <w:color w:val="000000"/>
                <w:sz w:val="24"/>
                <w:szCs w:val="24"/>
              </w:rPr>
              <w:lastRenderedPageBreak/>
              <w:t>результату 2.4.4.6</w:t>
            </w:r>
            <w:r w:rsidRPr="00944B48">
              <w:rPr>
                <w:rFonts w:ascii="Times New Roman" w:eastAsia="Times New Roman" w:hAnsi="Times New Roman" w:cs="Times New Roman"/>
                <w:bCs/>
                <w:sz w:val="24"/>
                <w:szCs w:val="24"/>
                <w:lang w:bidi="uk-UA"/>
              </w:rPr>
              <w:t>, забезпечення його державної реєстрації</w:t>
            </w:r>
          </w:p>
        </w:tc>
        <w:tc>
          <w:tcPr>
            <w:tcW w:w="1525" w:type="dxa"/>
            <w:shd w:val="clear" w:color="auto" w:fill="auto"/>
          </w:tcPr>
          <w:p w14:paraId="50F74733" w14:textId="50B86D7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39734193" w14:textId="4E4BAC1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15A77A46"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Мінфін,</w:t>
            </w:r>
          </w:p>
          <w:p w14:paraId="550A890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103885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36088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0950BAC3"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90"/>
                <w:id w:val="1197816433"/>
              </w:sdtPr>
              <w:sdtContent/>
            </w:sdt>
            <w:r w:rsidR="002832D3" w:rsidRPr="00944B48">
              <w:rPr>
                <w:rFonts w:ascii="Times New Roman" w:eastAsia="Times New Roman" w:hAnsi="Times New Roman" w:cs="Times New Roman"/>
                <w:sz w:val="24"/>
                <w:szCs w:val="24"/>
              </w:rPr>
              <w:t>Положення затверджено.</w:t>
            </w:r>
          </w:p>
        </w:tc>
        <w:tc>
          <w:tcPr>
            <w:tcW w:w="1936" w:type="dxa"/>
            <w:shd w:val="clear" w:color="auto" w:fill="auto"/>
          </w:tcPr>
          <w:p w14:paraId="7919825C" w14:textId="77777777" w:rsidR="002832D3" w:rsidRPr="00944B48" w:rsidRDefault="00000000" w:rsidP="00944B48">
            <w:pPr>
              <w:rPr>
                <w:rFonts w:ascii="Times New Roman" w:hAnsi="Times New Roman" w:cs="Times New Roman"/>
                <w:sz w:val="24"/>
                <w:szCs w:val="24"/>
                <w:lang w:bidi="uk-UA"/>
              </w:rPr>
            </w:pPr>
            <w:sdt>
              <w:sdtPr>
                <w:rPr>
                  <w:rFonts w:ascii="Times New Roman" w:hAnsi="Times New Roman" w:cs="Times New Roman"/>
                  <w:sz w:val="24"/>
                  <w:szCs w:val="24"/>
                </w:rPr>
                <w:tag w:val="goog_rdk_91"/>
                <w:id w:val="1603918309"/>
              </w:sdtPr>
              <w:sdtContent/>
            </w:sdt>
            <w:r w:rsidR="002832D3" w:rsidRPr="00944B48">
              <w:rPr>
                <w:rFonts w:ascii="Times New Roman" w:eastAsia="Times New Roman" w:hAnsi="Times New Roman" w:cs="Times New Roman"/>
                <w:sz w:val="24"/>
                <w:szCs w:val="24"/>
              </w:rPr>
              <w:t xml:space="preserve">Офіційний вебсайт Мінфіну </w:t>
            </w:r>
            <w:r w:rsidR="002832D3" w:rsidRPr="00944B48">
              <w:rPr>
                <w:rFonts w:ascii="Times New Roman" w:eastAsia="Times New Roman" w:hAnsi="Times New Roman" w:cs="Times New Roman"/>
                <w:sz w:val="24"/>
                <w:szCs w:val="24"/>
              </w:rPr>
              <w:lastRenderedPageBreak/>
              <w:t>(</w:t>
            </w:r>
            <w:hyperlink r:id="rId66">
              <w:r w:rsidR="002832D3" w:rsidRPr="00944B48">
                <w:rPr>
                  <w:rFonts w:ascii="Times New Roman" w:eastAsia="Times New Roman" w:hAnsi="Times New Roman" w:cs="Times New Roman"/>
                  <w:color w:val="0563C1"/>
                  <w:sz w:val="24"/>
                  <w:szCs w:val="24"/>
                  <w:u w:val="single"/>
                </w:rPr>
                <w:t>https://mof.gov.ua/uk</w:t>
              </w:r>
            </w:hyperlink>
            <w:r w:rsidR="002832D3" w:rsidRPr="00944B48">
              <w:rPr>
                <w:rFonts w:ascii="Times New Roman" w:eastAsia="Times New Roman" w:hAnsi="Times New Roman" w:cs="Times New Roman"/>
                <w:sz w:val="24"/>
                <w:szCs w:val="24"/>
              </w:rPr>
              <w:t xml:space="preserve"> )</w:t>
            </w:r>
          </w:p>
        </w:tc>
        <w:tc>
          <w:tcPr>
            <w:tcW w:w="2252" w:type="dxa"/>
            <w:shd w:val="clear" w:color="auto" w:fill="auto"/>
          </w:tcPr>
          <w:p w14:paraId="62AAF4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w:t>
            </w:r>
          </w:p>
        </w:tc>
      </w:tr>
      <w:tr w:rsidR="002832D3" w:rsidRPr="00944B48" w14:paraId="5A426DC2" w14:textId="77777777" w:rsidTr="00C75F04">
        <w:trPr>
          <w:trHeight w:val="230"/>
        </w:trPr>
        <w:tc>
          <w:tcPr>
            <w:tcW w:w="5324" w:type="dxa"/>
            <w:shd w:val="clear" w:color="auto" w:fill="auto"/>
          </w:tcPr>
          <w:p w14:paraId="3937E6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2.4.4.6.4. </w:t>
            </w:r>
            <w:r w:rsidRPr="00944B48">
              <w:rPr>
                <w:rFonts w:ascii="Times New Roman" w:eastAsia="Times New Roman" w:hAnsi="Times New Roman" w:cs="Times New Roman"/>
                <w:bCs/>
                <w:color w:val="000000"/>
                <w:sz w:val="24"/>
                <w:szCs w:val="24"/>
                <w:lang w:bidi="uk-UA"/>
              </w:rPr>
              <w:t xml:space="preserve">Підготовка та затвердження </w:t>
            </w:r>
            <w:r w:rsidRPr="00944B48">
              <w:rPr>
                <w:rFonts w:ascii="Times New Roman" w:eastAsia="Times New Roman" w:hAnsi="Times New Roman" w:cs="Times New Roman"/>
                <w:bCs/>
                <w:sz w:val="24"/>
                <w:szCs w:val="24"/>
                <w:lang w:bidi="uk-UA"/>
              </w:rPr>
              <w:t>Положення про форму та зміст структури власності юридичних осіб, державне регулювання та нагляд за діяльністю яких здійснює Національний банк України</w:t>
            </w:r>
          </w:p>
        </w:tc>
        <w:tc>
          <w:tcPr>
            <w:tcW w:w="1525" w:type="dxa"/>
            <w:shd w:val="clear" w:color="auto" w:fill="auto"/>
          </w:tcPr>
          <w:p w14:paraId="308473C1" w14:textId="777B1E4F"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64597EF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5867B67F" w14:textId="4946C0B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1DD102E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НБУ</w:t>
            </w:r>
            <w:sdt>
              <w:sdtPr>
                <w:rPr>
                  <w:rFonts w:ascii="Times New Roman" w:hAnsi="Times New Roman" w:cs="Times New Roman"/>
                  <w:sz w:val="24"/>
                  <w:szCs w:val="24"/>
                </w:rPr>
                <w:tag w:val="goog_rdk_92"/>
                <w:id w:val="-1802996654"/>
              </w:sdtPr>
              <w:sdtContent/>
            </w:sdt>
            <w:r w:rsidRPr="00944B48">
              <w:rPr>
                <w:rFonts w:ascii="Times New Roman" w:eastAsia="Times New Roman" w:hAnsi="Times New Roman" w:cs="Times New Roman"/>
                <w:sz w:val="24"/>
                <w:szCs w:val="24"/>
              </w:rPr>
              <w:t xml:space="preserve"> (за згодою)</w:t>
            </w:r>
          </w:p>
        </w:tc>
        <w:tc>
          <w:tcPr>
            <w:tcW w:w="2185" w:type="dxa"/>
            <w:shd w:val="clear" w:color="auto" w:fill="auto"/>
          </w:tcPr>
          <w:p w14:paraId="766906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6293B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6EBC3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Положення розроблено та затверджено</w:t>
            </w:r>
          </w:p>
        </w:tc>
        <w:tc>
          <w:tcPr>
            <w:tcW w:w="1936" w:type="dxa"/>
            <w:shd w:val="clear" w:color="auto" w:fill="auto"/>
          </w:tcPr>
          <w:p w14:paraId="7DB3AF3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НБУ (за згодою)</w:t>
            </w:r>
          </w:p>
        </w:tc>
        <w:tc>
          <w:tcPr>
            <w:tcW w:w="2252" w:type="dxa"/>
            <w:shd w:val="clear" w:color="auto" w:fill="auto"/>
          </w:tcPr>
          <w:p w14:paraId="7154B8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Положення не розроблено та не затаерджено.</w:t>
            </w:r>
          </w:p>
        </w:tc>
      </w:tr>
      <w:tr w:rsidR="002832D3" w:rsidRPr="00944B48" w14:paraId="4B55F255" w14:textId="77777777" w:rsidTr="00C75F04">
        <w:trPr>
          <w:trHeight w:val="230"/>
        </w:trPr>
        <w:tc>
          <w:tcPr>
            <w:tcW w:w="5324" w:type="dxa"/>
            <w:shd w:val="clear" w:color="auto" w:fill="auto"/>
          </w:tcPr>
          <w:p w14:paraId="41798A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2.4.4.6.5. </w:t>
            </w:r>
            <w:r w:rsidRPr="00944B48">
              <w:rPr>
                <w:rFonts w:ascii="Times New Roman" w:eastAsia="Times New Roman" w:hAnsi="Times New Roman" w:cs="Times New Roman"/>
                <w:bCs/>
                <w:color w:val="000000"/>
                <w:sz w:val="24"/>
                <w:szCs w:val="24"/>
                <w:lang w:bidi="uk-UA"/>
              </w:rPr>
              <w:t xml:space="preserve">Підготовка проекту </w:t>
            </w:r>
            <w:r w:rsidRPr="00944B48">
              <w:rPr>
                <w:rFonts w:ascii="Times New Roman" w:eastAsia="Times New Roman" w:hAnsi="Times New Roman" w:cs="Times New Roman"/>
                <w:bCs/>
                <w:sz w:val="24"/>
                <w:szCs w:val="24"/>
                <w:lang w:bidi="uk-UA"/>
              </w:rPr>
              <w:t>Положення про форму та зміст структури власності юридичних осіб, державне регулювання та нагляд за діяльністю яких здійснює Національна комісія з цінних паперів та фондового ринку</w:t>
            </w:r>
          </w:p>
        </w:tc>
        <w:tc>
          <w:tcPr>
            <w:tcW w:w="1525" w:type="dxa"/>
            <w:shd w:val="clear" w:color="auto" w:fill="auto"/>
          </w:tcPr>
          <w:p w14:paraId="6ED0FC86" w14:textId="013AFE7B"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p>
          <w:p w14:paraId="6274A2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 2023 р.</w:t>
            </w:r>
          </w:p>
        </w:tc>
        <w:tc>
          <w:tcPr>
            <w:tcW w:w="1581" w:type="dxa"/>
            <w:shd w:val="clear" w:color="auto" w:fill="auto"/>
          </w:tcPr>
          <w:p w14:paraId="2F864D43" w14:textId="4F416FB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4E4EDE01"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НКЦПФР</w:t>
            </w:r>
          </w:p>
          <w:p w14:paraId="42A79DF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(за згодою)</w:t>
            </w:r>
          </w:p>
        </w:tc>
        <w:tc>
          <w:tcPr>
            <w:tcW w:w="2185" w:type="dxa"/>
            <w:shd w:val="clear" w:color="auto" w:fill="auto"/>
          </w:tcPr>
          <w:p w14:paraId="3363B8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3B4EF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F5DA4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Положення розроблено.</w:t>
            </w:r>
          </w:p>
        </w:tc>
        <w:tc>
          <w:tcPr>
            <w:tcW w:w="1936" w:type="dxa"/>
            <w:shd w:val="clear" w:color="auto" w:fill="auto"/>
          </w:tcPr>
          <w:p w14:paraId="6675608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НКЦПФР(за згодою)</w:t>
            </w:r>
          </w:p>
        </w:tc>
        <w:tc>
          <w:tcPr>
            <w:tcW w:w="2252" w:type="dxa"/>
            <w:shd w:val="clear" w:color="auto" w:fill="auto"/>
          </w:tcPr>
          <w:p w14:paraId="400643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Положення не розроблено.</w:t>
            </w:r>
          </w:p>
        </w:tc>
      </w:tr>
      <w:tr w:rsidR="002832D3" w:rsidRPr="00944B48" w14:paraId="775C4ACD" w14:textId="77777777" w:rsidTr="00C75F04">
        <w:trPr>
          <w:trHeight w:val="230"/>
        </w:trPr>
        <w:tc>
          <w:tcPr>
            <w:tcW w:w="5324" w:type="dxa"/>
            <w:shd w:val="clear" w:color="auto" w:fill="auto"/>
          </w:tcPr>
          <w:p w14:paraId="3B3E8E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2.4.4.6.6.</w:t>
            </w:r>
            <w:r w:rsidRPr="00944B48">
              <w:rPr>
                <w:rFonts w:ascii="Times New Roman" w:eastAsia="Times New Roman" w:hAnsi="Times New Roman" w:cs="Times New Roman"/>
                <w:bCs/>
                <w:color w:val="000000"/>
                <w:sz w:val="24"/>
                <w:szCs w:val="24"/>
                <w:lang w:bidi="uk-UA"/>
              </w:rPr>
              <w:t xml:space="preserve"> Погодження проекту </w:t>
            </w:r>
            <w:r w:rsidRPr="00944B48">
              <w:rPr>
                <w:rFonts w:ascii="Times New Roman" w:eastAsia="Times New Roman" w:hAnsi="Times New Roman" w:cs="Times New Roman"/>
                <w:bCs/>
                <w:sz w:val="24"/>
                <w:szCs w:val="24"/>
                <w:lang w:bidi="uk-UA"/>
              </w:rPr>
              <w:t xml:space="preserve">Положення, </w:t>
            </w:r>
            <w:r w:rsidRPr="00944B48">
              <w:rPr>
                <w:rFonts w:ascii="Times New Roman" w:eastAsia="Times New Roman" w:hAnsi="Times New Roman" w:cs="Times New Roman"/>
                <w:color w:val="000000"/>
                <w:sz w:val="24"/>
                <w:szCs w:val="24"/>
              </w:rPr>
              <w:t xml:space="preserve">зазначеного в описі заходу </w:t>
            </w:r>
            <w:r w:rsidRPr="00944B48">
              <w:rPr>
                <w:rFonts w:ascii="Times New Roman" w:eastAsia="Times New Roman" w:hAnsi="Times New Roman" w:cs="Times New Roman"/>
                <w:color w:val="000000"/>
                <w:sz w:val="24"/>
                <w:szCs w:val="24"/>
                <w:lang w:bidi="uk-UA"/>
              </w:rPr>
              <w:t>2.4.4.6.</w:t>
            </w:r>
            <w:r w:rsidRPr="00944B48">
              <w:rPr>
                <w:rFonts w:ascii="Times New Roman" w:eastAsia="Times New Roman" w:hAnsi="Times New Roman" w:cs="Times New Roman"/>
                <w:color w:val="000000"/>
                <w:sz w:val="24"/>
                <w:szCs w:val="24"/>
              </w:rPr>
              <w:t xml:space="preserve">5, </w:t>
            </w:r>
            <w:r w:rsidRPr="00944B48">
              <w:rPr>
                <w:rFonts w:ascii="Times New Roman" w:eastAsia="Times New Roman" w:hAnsi="Times New Roman" w:cs="Times New Roman"/>
                <w:color w:val="000000"/>
                <w:sz w:val="24"/>
                <w:szCs w:val="24"/>
                <w:lang w:bidi="uk-UA"/>
              </w:rPr>
              <w:t>із заінтересованими органами</w:t>
            </w:r>
          </w:p>
        </w:tc>
        <w:tc>
          <w:tcPr>
            <w:tcW w:w="1525" w:type="dxa"/>
            <w:shd w:val="clear" w:color="auto" w:fill="auto"/>
          </w:tcPr>
          <w:p w14:paraId="69DF6D5D" w14:textId="1C681182"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w:t>
            </w:r>
          </w:p>
          <w:p w14:paraId="3B737FC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58F9937D" w14:textId="5F746C7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99C03F7"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НКЦПФР(за згодою),</w:t>
            </w:r>
          </w:p>
          <w:p w14:paraId="7151079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 заінтересовані органи</w:t>
            </w:r>
          </w:p>
        </w:tc>
        <w:tc>
          <w:tcPr>
            <w:tcW w:w="2185" w:type="dxa"/>
            <w:shd w:val="clear" w:color="auto" w:fill="auto"/>
          </w:tcPr>
          <w:p w14:paraId="4C9D75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FC24D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C2AEF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Мінфін погодило проект Положення </w:t>
            </w:r>
          </w:p>
        </w:tc>
        <w:tc>
          <w:tcPr>
            <w:tcW w:w="1936" w:type="dxa"/>
            <w:shd w:val="clear" w:color="auto" w:fill="auto"/>
          </w:tcPr>
          <w:p w14:paraId="463B21B6"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НКЦПФР(за згодою), Мінфін</w:t>
            </w:r>
          </w:p>
          <w:p w14:paraId="6589220D"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58EC2B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0FA363B1" w14:textId="77777777" w:rsidTr="00C75F04">
        <w:trPr>
          <w:trHeight w:val="230"/>
        </w:trPr>
        <w:tc>
          <w:tcPr>
            <w:tcW w:w="5324" w:type="dxa"/>
            <w:shd w:val="clear" w:color="auto" w:fill="auto"/>
          </w:tcPr>
          <w:p w14:paraId="2AAE82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2.4.4.6.7. </w:t>
            </w:r>
            <w:r w:rsidRPr="00944B48">
              <w:rPr>
                <w:rFonts w:ascii="Times New Roman" w:eastAsia="Times New Roman" w:hAnsi="Times New Roman" w:cs="Times New Roman"/>
                <w:bCs/>
                <w:color w:val="000000"/>
                <w:sz w:val="24"/>
                <w:szCs w:val="24"/>
                <w:lang w:bidi="uk-UA"/>
              </w:rPr>
              <w:t xml:space="preserve">Затвердження </w:t>
            </w:r>
            <w:r w:rsidRPr="00944B48">
              <w:rPr>
                <w:rFonts w:ascii="Times New Roman" w:eastAsia="Times New Roman" w:hAnsi="Times New Roman" w:cs="Times New Roman"/>
                <w:bCs/>
                <w:sz w:val="24"/>
                <w:szCs w:val="24"/>
                <w:lang w:bidi="uk-UA"/>
              </w:rPr>
              <w:t xml:space="preserve">Положення, </w:t>
            </w:r>
            <w:r w:rsidRPr="00944B48">
              <w:rPr>
                <w:rFonts w:ascii="Times New Roman" w:eastAsia="Times New Roman" w:hAnsi="Times New Roman" w:cs="Times New Roman"/>
                <w:color w:val="000000"/>
                <w:sz w:val="24"/>
                <w:szCs w:val="24"/>
              </w:rPr>
              <w:t xml:space="preserve">зазначеного в описі заходу </w:t>
            </w:r>
            <w:r w:rsidRPr="00944B48">
              <w:rPr>
                <w:rFonts w:ascii="Times New Roman" w:eastAsia="Times New Roman" w:hAnsi="Times New Roman" w:cs="Times New Roman"/>
                <w:color w:val="000000"/>
                <w:sz w:val="24"/>
                <w:szCs w:val="24"/>
                <w:lang w:bidi="uk-UA"/>
              </w:rPr>
              <w:t>2.4.4.6.</w:t>
            </w:r>
            <w:r w:rsidRPr="00944B48">
              <w:rPr>
                <w:rFonts w:ascii="Times New Roman" w:eastAsia="Times New Roman" w:hAnsi="Times New Roman" w:cs="Times New Roman"/>
                <w:color w:val="000000"/>
                <w:sz w:val="24"/>
                <w:szCs w:val="24"/>
              </w:rPr>
              <w:t>5</w:t>
            </w:r>
          </w:p>
        </w:tc>
        <w:tc>
          <w:tcPr>
            <w:tcW w:w="1525" w:type="dxa"/>
            <w:shd w:val="clear" w:color="auto" w:fill="auto"/>
          </w:tcPr>
          <w:p w14:paraId="03C4BAD0" w14:textId="1072BD1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2D3F7576" w14:textId="1CCD18B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689F6A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НКЦПФР (за згодою)</w:t>
            </w:r>
          </w:p>
        </w:tc>
        <w:tc>
          <w:tcPr>
            <w:tcW w:w="2185" w:type="dxa"/>
            <w:shd w:val="clear" w:color="auto" w:fill="auto"/>
          </w:tcPr>
          <w:p w14:paraId="25C917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E8EBC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4EC40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Положення затверджено.</w:t>
            </w:r>
          </w:p>
        </w:tc>
        <w:tc>
          <w:tcPr>
            <w:tcW w:w="1936" w:type="dxa"/>
            <w:shd w:val="clear" w:color="auto" w:fill="auto"/>
          </w:tcPr>
          <w:p w14:paraId="66785EB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НКЦПФР (</w:t>
            </w:r>
            <w:hyperlink r:id="rId67">
              <w:r w:rsidRPr="00944B48">
                <w:rPr>
                  <w:rFonts w:ascii="Times New Roman" w:eastAsia="Times New Roman" w:hAnsi="Times New Roman" w:cs="Times New Roman"/>
                  <w:color w:val="0563C1"/>
                  <w:sz w:val="24"/>
                  <w:szCs w:val="24"/>
                  <w:u w:val="single"/>
                </w:rPr>
                <w:t>https://www.nssmc.gov.ua/</w:t>
              </w:r>
            </w:hyperlink>
            <w:r w:rsidRPr="00944B48">
              <w:rPr>
                <w:rFonts w:ascii="Times New Roman" w:eastAsia="Times New Roman" w:hAnsi="Times New Roman" w:cs="Times New Roman"/>
                <w:sz w:val="24"/>
                <w:szCs w:val="24"/>
              </w:rPr>
              <w:t xml:space="preserve"> ) </w:t>
            </w:r>
          </w:p>
        </w:tc>
        <w:tc>
          <w:tcPr>
            <w:tcW w:w="2252" w:type="dxa"/>
            <w:shd w:val="clear" w:color="auto" w:fill="auto"/>
          </w:tcPr>
          <w:p w14:paraId="32D77B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185E8CBF" w14:textId="77777777" w:rsidTr="00C75F04">
        <w:trPr>
          <w:trHeight w:val="230"/>
        </w:trPr>
        <w:tc>
          <w:tcPr>
            <w:tcW w:w="5324" w:type="dxa"/>
            <w:shd w:val="clear" w:color="auto" w:fill="auto"/>
          </w:tcPr>
          <w:p w14:paraId="0A3441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2.4.4.6.8. </w:t>
            </w:r>
            <w:r w:rsidRPr="00944B48">
              <w:rPr>
                <w:rFonts w:ascii="Times New Roman" w:eastAsia="Times New Roman" w:hAnsi="Times New Roman" w:cs="Times New Roman"/>
                <w:bCs/>
                <w:color w:val="000000"/>
                <w:sz w:val="24"/>
                <w:szCs w:val="24"/>
                <w:lang w:bidi="uk-UA"/>
              </w:rPr>
              <w:t xml:space="preserve">Підготовка проекту Методології </w:t>
            </w:r>
            <w:r w:rsidRPr="00944B48">
              <w:rPr>
                <w:rFonts w:ascii="Times New Roman" w:eastAsia="Times New Roman" w:hAnsi="Times New Roman" w:cs="Times New Roman"/>
                <w:bCs/>
                <w:sz w:val="24"/>
                <w:szCs w:val="24"/>
                <w:lang w:bidi="uk-UA"/>
              </w:rPr>
              <w:t>визначення юридичною особою кінцевого бенефіціарного власника</w:t>
            </w:r>
          </w:p>
        </w:tc>
        <w:tc>
          <w:tcPr>
            <w:tcW w:w="1525" w:type="dxa"/>
            <w:shd w:val="clear" w:color="auto" w:fill="auto"/>
          </w:tcPr>
          <w:p w14:paraId="11CC969C" w14:textId="0339D38A"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70BAA94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43FDC584" w14:textId="5C750B4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98F2A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047174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F9D48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FFDFC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Методології підготовлено та оприлюднено для громадського обговорення.</w:t>
            </w:r>
          </w:p>
        </w:tc>
        <w:tc>
          <w:tcPr>
            <w:tcW w:w="1936" w:type="dxa"/>
            <w:shd w:val="clear" w:color="auto" w:fill="auto"/>
          </w:tcPr>
          <w:p w14:paraId="6DC1C8D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252" w:type="dxa"/>
            <w:shd w:val="clear" w:color="auto" w:fill="auto"/>
          </w:tcPr>
          <w:p w14:paraId="3E4281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Методології не підготовлено.</w:t>
            </w:r>
          </w:p>
        </w:tc>
      </w:tr>
      <w:tr w:rsidR="002832D3" w:rsidRPr="00944B48" w14:paraId="7D352B93" w14:textId="77777777" w:rsidTr="00C75F04">
        <w:trPr>
          <w:trHeight w:val="230"/>
        </w:trPr>
        <w:tc>
          <w:tcPr>
            <w:tcW w:w="5324" w:type="dxa"/>
            <w:shd w:val="clear" w:color="auto" w:fill="auto"/>
          </w:tcPr>
          <w:p w14:paraId="7E4A42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2.4.4.6.9. Проведення громадського обговорення проекту Методології, зазначеного в описі заходу 2.4.4.6.8, отримання експертних висновків та його доопрацювання</w:t>
            </w:r>
          </w:p>
        </w:tc>
        <w:tc>
          <w:tcPr>
            <w:tcW w:w="1525" w:type="dxa"/>
            <w:shd w:val="clear" w:color="auto" w:fill="auto"/>
          </w:tcPr>
          <w:p w14:paraId="01F4236E" w14:textId="113F95B2"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w:t>
            </w:r>
          </w:p>
          <w:p w14:paraId="0DFFF2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2EFE53EE" w14:textId="4F5E766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6DE69C8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431034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FAC68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42E4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532D1C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Мінфіну (</w:t>
            </w:r>
            <w:hyperlink r:id="rId68">
              <w:r w:rsidRPr="00944B48">
                <w:rPr>
                  <w:rFonts w:ascii="Times New Roman" w:eastAsia="Times New Roman" w:hAnsi="Times New Roman" w:cs="Times New Roman"/>
                  <w:color w:val="0563C1"/>
                  <w:sz w:val="24"/>
                  <w:szCs w:val="24"/>
                  <w:u w:val="single"/>
                </w:rPr>
                <w:t>https://mof.gov.ua/uk</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49A5EB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3B12D2EB" w14:textId="77777777" w:rsidTr="00C75F04">
        <w:trPr>
          <w:trHeight w:val="230"/>
        </w:trPr>
        <w:tc>
          <w:tcPr>
            <w:tcW w:w="5324" w:type="dxa"/>
            <w:shd w:val="clear" w:color="auto" w:fill="auto"/>
          </w:tcPr>
          <w:p w14:paraId="7BD598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2.4.4.6.10. Погодження проекту Методології, зазначеного в описі заходу 2.4.4.6.8, із заінтересованими органами, проведення правової експертизи, внесення до Кабінету Міністрів України</w:t>
            </w:r>
            <w:sdt>
              <w:sdtPr>
                <w:rPr>
                  <w:rFonts w:ascii="Times New Roman" w:hAnsi="Times New Roman" w:cs="Times New Roman"/>
                  <w:sz w:val="24"/>
                  <w:szCs w:val="24"/>
                </w:rPr>
                <w:tag w:val="goog_rdk_93"/>
                <w:id w:val="-930509228"/>
              </w:sdtPr>
              <w:sdtContent/>
            </w:sdt>
            <w:r w:rsidRPr="00944B48">
              <w:rPr>
                <w:rFonts w:ascii="Times New Roman" w:eastAsia="Times New Roman" w:hAnsi="Times New Roman" w:cs="Times New Roman"/>
                <w:color w:val="000000"/>
                <w:sz w:val="24"/>
                <w:szCs w:val="24"/>
                <w:lang w:bidi="uk-UA"/>
              </w:rPr>
              <w:t>, Національного банку України та супровід в Уряді</w:t>
            </w:r>
          </w:p>
        </w:tc>
        <w:tc>
          <w:tcPr>
            <w:tcW w:w="1525" w:type="dxa"/>
            <w:shd w:val="clear" w:color="auto" w:fill="auto"/>
          </w:tcPr>
          <w:p w14:paraId="4C4EB21C" w14:textId="6155CF5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0213BBD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затвердження Кабінетом Міністрів України та Національним банком України</w:t>
            </w:r>
          </w:p>
        </w:tc>
        <w:tc>
          <w:tcPr>
            <w:tcW w:w="1968" w:type="dxa"/>
            <w:shd w:val="clear" w:color="auto" w:fill="auto"/>
          </w:tcPr>
          <w:p w14:paraId="4A1A98A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Мінфін,заінтересовані органи</w:t>
            </w:r>
          </w:p>
        </w:tc>
        <w:tc>
          <w:tcPr>
            <w:tcW w:w="2185" w:type="dxa"/>
            <w:shd w:val="clear" w:color="auto" w:fill="auto"/>
          </w:tcPr>
          <w:p w14:paraId="795FEF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07BA8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FB33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Методології доопрацьовано та затверджено</w:t>
            </w:r>
          </w:p>
        </w:tc>
        <w:tc>
          <w:tcPr>
            <w:tcW w:w="1936" w:type="dxa"/>
            <w:shd w:val="clear" w:color="auto" w:fill="auto"/>
          </w:tcPr>
          <w:p w14:paraId="09EBE8DE"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1.Секретаріат Кабінету Міністрів України</w:t>
            </w:r>
          </w:p>
          <w:p w14:paraId="3A514299"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2.Офіційні друковані видання</w:t>
            </w:r>
          </w:p>
          <w:p w14:paraId="5A74B90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3.Офіційний вебпортал Кабінету Міністрів України (https://www.kmu.gov.ua/)</w:t>
            </w:r>
          </w:p>
        </w:tc>
        <w:tc>
          <w:tcPr>
            <w:tcW w:w="2252" w:type="dxa"/>
            <w:shd w:val="clear" w:color="auto" w:fill="auto"/>
          </w:tcPr>
          <w:p w14:paraId="4AEB2C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13EDBBCC" w14:textId="77777777" w:rsidTr="00C75F04">
        <w:trPr>
          <w:trHeight w:val="230"/>
        </w:trPr>
        <w:tc>
          <w:tcPr>
            <w:tcW w:w="5324" w:type="dxa"/>
            <w:shd w:val="clear" w:color="auto" w:fill="auto"/>
          </w:tcPr>
          <w:p w14:paraId="5C324C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2.4.4.6.11.</w:t>
            </w:r>
            <w:r w:rsidRPr="00944B48">
              <w:rPr>
                <w:rFonts w:ascii="Times New Roman" w:eastAsia="Times New Roman" w:hAnsi="Times New Roman" w:cs="Times New Roman"/>
                <w:bCs/>
                <w:color w:val="000000"/>
                <w:sz w:val="24"/>
                <w:szCs w:val="24"/>
                <w:lang w:bidi="uk-UA"/>
              </w:rPr>
              <w:t xml:space="preserve"> Підготовка проекту Порядку здійснення автоматичної перевірки відомостей про кінцевих бенефіціарних власників юридичних осіб засобами Єдиного державного вебпорталу електронних послуг з використанням </w:t>
            </w:r>
            <w:r w:rsidRPr="00944B48">
              <w:rPr>
                <w:rFonts w:ascii="Times New Roman" w:eastAsia="Times New Roman" w:hAnsi="Times New Roman" w:cs="Times New Roman"/>
                <w:bCs/>
                <w:color w:val="000000"/>
                <w:sz w:val="24"/>
                <w:szCs w:val="24"/>
                <w:lang w:bidi="uk-UA"/>
              </w:rPr>
              <w:lastRenderedPageBreak/>
              <w:t>відомостей з Єдиного державного демографічного реєстру, Державного реєстру фізичних осіб – платників податків</w:t>
            </w:r>
          </w:p>
        </w:tc>
        <w:tc>
          <w:tcPr>
            <w:tcW w:w="1525" w:type="dxa"/>
            <w:shd w:val="clear" w:color="auto" w:fill="auto"/>
          </w:tcPr>
          <w:p w14:paraId="109A728C" w14:textId="340033F8"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січень</w:t>
            </w:r>
            <w:r w:rsidR="002832D3" w:rsidRPr="00944B48">
              <w:rPr>
                <w:rFonts w:ascii="Times New Roman" w:eastAsia="Times New Roman" w:hAnsi="Times New Roman" w:cs="Times New Roman"/>
                <w:sz w:val="24"/>
                <w:szCs w:val="24"/>
              </w:rPr>
              <w:t xml:space="preserve"> </w:t>
            </w:r>
          </w:p>
          <w:p w14:paraId="1029107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12699A7F" w14:textId="06D6722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858B7E0"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7E92FFFC"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6873713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2FCC13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310C2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4F683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підготовлено та оприлюднено</w:t>
            </w:r>
            <w:r w:rsidRPr="00944B48">
              <w:rPr>
                <w:rFonts w:ascii="Times New Roman" w:eastAsia="Times New Roman" w:hAnsi="Times New Roman" w:cs="Times New Roman"/>
                <w:color w:val="000000"/>
                <w:sz w:val="24"/>
                <w:szCs w:val="24"/>
                <w:lang w:bidi="uk-UA"/>
              </w:rPr>
              <w:t xml:space="preserve"> для громадського обговорення</w:t>
            </w:r>
            <w:r w:rsidRPr="00944B48">
              <w:rPr>
                <w:rFonts w:ascii="Times New Roman" w:eastAsia="Times New Roman" w:hAnsi="Times New Roman" w:cs="Times New Roman"/>
                <w:sz w:val="24"/>
                <w:szCs w:val="24"/>
              </w:rPr>
              <w:t>.</w:t>
            </w:r>
          </w:p>
        </w:tc>
        <w:tc>
          <w:tcPr>
            <w:tcW w:w="1936" w:type="dxa"/>
            <w:shd w:val="clear" w:color="auto" w:fill="auto"/>
          </w:tcPr>
          <w:p w14:paraId="30248950"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04B48307"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1C13698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252" w:type="dxa"/>
            <w:shd w:val="clear" w:color="auto" w:fill="auto"/>
          </w:tcPr>
          <w:p w14:paraId="2FC42C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Порядку не підготовлено.</w:t>
            </w:r>
          </w:p>
        </w:tc>
      </w:tr>
      <w:tr w:rsidR="002832D3" w:rsidRPr="00944B48" w14:paraId="4F7968EA" w14:textId="77777777" w:rsidTr="00C75F04">
        <w:trPr>
          <w:trHeight w:val="230"/>
        </w:trPr>
        <w:tc>
          <w:tcPr>
            <w:tcW w:w="5324" w:type="dxa"/>
            <w:shd w:val="clear" w:color="auto" w:fill="auto"/>
          </w:tcPr>
          <w:p w14:paraId="224A38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2.4.4.6.12. Проведення громадського обговорення проекту Порядку, зазначеного в описі заходу 11 до очікуваного стратегічного результату 2.4.4.6., отримання експертних висновків та його доопрацювання</w:t>
            </w:r>
          </w:p>
        </w:tc>
        <w:tc>
          <w:tcPr>
            <w:tcW w:w="1525" w:type="dxa"/>
            <w:shd w:val="clear" w:color="auto" w:fill="auto"/>
          </w:tcPr>
          <w:p w14:paraId="147128ED" w14:textId="6BE54F4D"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w:t>
            </w:r>
          </w:p>
          <w:p w14:paraId="543BBE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1308FDE3" w14:textId="57202BB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5B00B3D2"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44FF6EA2"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1644138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4CAE9B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18CAB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C99CC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348B6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Мін’юсту (</w:t>
            </w:r>
            <w:hyperlink r:id="rId69">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7795F8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6F2E6F9E" w14:textId="77777777" w:rsidTr="00C75F04">
        <w:trPr>
          <w:trHeight w:val="230"/>
        </w:trPr>
        <w:tc>
          <w:tcPr>
            <w:tcW w:w="5324" w:type="dxa"/>
            <w:shd w:val="clear" w:color="auto" w:fill="auto"/>
          </w:tcPr>
          <w:p w14:paraId="7FBAB4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2.4.4.6.13. Погодження проекту порядку, зазначеного в описі заходу 11 до очікуваного стратегічного результату 2.4.4.6., із заінтересованими органами, проведення правової експертизи, внесення до Кабінету Міністрів України та його супровід в Уряді</w:t>
            </w:r>
          </w:p>
        </w:tc>
        <w:tc>
          <w:tcPr>
            <w:tcW w:w="1525" w:type="dxa"/>
            <w:shd w:val="clear" w:color="auto" w:fill="auto"/>
          </w:tcPr>
          <w:p w14:paraId="3899FE6F" w14:textId="0839F74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06C2CC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До затвердження Кабінетом Міністрів України </w:t>
            </w:r>
          </w:p>
        </w:tc>
        <w:tc>
          <w:tcPr>
            <w:tcW w:w="1968" w:type="dxa"/>
            <w:shd w:val="clear" w:color="auto" w:fill="auto"/>
          </w:tcPr>
          <w:p w14:paraId="7A3204D2"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6BEFEA8A"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6E05B2E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 заінтересовані органи</w:t>
            </w:r>
          </w:p>
        </w:tc>
        <w:tc>
          <w:tcPr>
            <w:tcW w:w="2185" w:type="dxa"/>
            <w:shd w:val="clear" w:color="auto" w:fill="auto"/>
          </w:tcPr>
          <w:p w14:paraId="6BAC60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F026E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B5ACE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Порядок затверджено</w:t>
            </w:r>
          </w:p>
        </w:tc>
        <w:tc>
          <w:tcPr>
            <w:tcW w:w="1936" w:type="dxa"/>
            <w:shd w:val="clear" w:color="auto" w:fill="auto"/>
          </w:tcPr>
          <w:p w14:paraId="559E136B"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1.Секретаріат Кабінету Міністрів України</w:t>
            </w:r>
          </w:p>
          <w:p w14:paraId="2C5BD0E8"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2.Офіційні друковані видання</w:t>
            </w:r>
          </w:p>
          <w:p w14:paraId="596A105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3.Офіційний вебпортал Кабінету Міністрів України (https://www.kmu.gov.ua/)</w:t>
            </w:r>
          </w:p>
        </w:tc>
        <w:tc>
          <w:tcPr>
            <w:tcW w:w="2252" w:type="dxa"/>
            <w:shd w:val="clear" w:color="auto" w:fill="auto"/>
          </w:tcPr>
          <w:p w14:paraId="550300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515287E9" w14:textId="77777777" w:rsidTr="00C75F04">
        <w:trPr>
          <w:trHeight w:val="230"/>
        </w:trPr>
        <w:tc>
          <w:tcPr>
            <w:tcW w:w="5324" w:type="dxa"/>
            <w:shd w:val="clear" w:color="auto" w:fill="auto"/>
          </w:tcPr>
          <w:p w14:paraId="637CF9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2.4.4.6.14. </w:t>
            </w:r>
            <w:r w:rsidRPr="00944B48">
              <w:rPr>
                <w:rFonts w:ascii="Times New Roman" w:eastAsia="Times New Roman" w:hAnsi="Times New Roman" w:cs="Times New Roman"/>
                <w:bCs/>
                <w:color w:val="000000"/>
                <w:sz w:val="24"/>
                <w:szCs w:val="24"/>
                <w:lang w:bidi="uk-UA"/>
              </w:rPr>
              <w:t xml:space="preserve">Підготовка проекту </w:t>
            </w:r>
            <w:r w:rsidRPr="00944B48">
              <w:rPr>
                <w:rFonts w:ascii="Times New Roman" w:eastAsia="Times New Roman" w:hAnsi="Times New Roman" w:cs="Times New Roman"/>
                <w:sz w:val="24"/>
                <w:szCs w:val="24"/>
                <w:lang w:bidi="uk-UA"/>
              </w:rPr>
              <w:t>П</w:t>
            </w:r>
            <w:r w:rsidRPr="00944B48">
              <w:rPr>
                <w:rFonts w:ascii="Times New Roman" w:eastAsia="Times New Roman" w:hAnsi="Times New Roman" w:cs="Times New Roman"/>
                <w:bCs/>
                <w:sz w:val="24"/>
                <w:szCs w:val="24"/>
                <w:lang w:bidi="uk-UA"/>
              </w:rPr>
              <w:t xml:space="preserve">орядку </w:t>
            </w:r>
            <w:r w:rsidRPr="00944B48">
              <w:rPr>
                <w:rFonts w:ascii="Times New Roman" w:eastAsia="Times New Roman" w:hAnsi="Times New Roman" w:cs="Times New Roman"/>
                <w:sz w:val="24"/>
                <w:szCs w:val="24"/>
                <w:lang w:bidi="uk-UA"/>
              </w:rPr>
              <w:t>надання юридичною особою пояснень та документів для підтвердження відомостей про кінцевих бенефіціарних власників та структуру власності, а також порядку їх розгляду</w:t>
            </w:r>
          </w:p>
        </w:tc>
        <w:tc>
          <w:tcPr>
            <w:tcW w:w="1525" w:type="dxa"/>
            <w:shd w:val="clear" w:color="auto" w:fill="auto"/>
          </w:tcPr>
          <w:p w14:paraId="4C847197" w14:textId="32D12D6C"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100689B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65DE25D8" w14:textId="1DC86A0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165EACA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491367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8786B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ED35B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розроблено та оприлюднено</w:t>
            </w:r>
            <w:r w:rsidRPr="00944B48">
              <w:rPr>
                <w:rFonts w:ascii="Times New Roman" w:eastAsia="Times New Roman" w:hAnsi="Times New Roman" w:cs="Times New Roman"/>
                <w:color w:val="000000"/>
                <w:sz w:val="24"/>
                <w:szCs w:val="24"/>
                <w:lang w:bidi="uk-UA"/>
              </w:rPr>
              <w:t xml:space="preserve"> для громадського обговорення</w:t>
            </w:r>
            <w:r w:rsidRPr="00944B48">
              <w:rPr>
                <w:rFonts w:ascii="Times New Roman" w:eastAsia="Times New Roman" w:hAnsi="Times New Roman" w:cs="Times New Roman"/>
                <w:sz w:val="24"/>
                <w:szCs w:val="24"/>
              </w:rPr>
              <w:t>.</w:t>
            </w:r>
          </w:p>
        </w:tc>
        <w:tc>
          <w:tcPr>
            <w:tcW w:w="1936" w:type="dxa"/>
            <w:shd w:val="clear" w:color="auto" w:fill="auto"/>
          </w:tcPr>
          <w:p w14:paraId="5D612CC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740079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не розроблено.</w:t>
            </w:r>
          </w:p>
        </w:tc>
      </w:tr>
      <w:tr w:rsidR="002832D3" w:rsidRPr="00944B48" w14:paraId="4888A55C" w14:textId="77777777" w:rsidTr="00C75F04">
        <w:trPr>
          <w:trHeight w:val="230"/>
        </w:trPr>
        <w:tc>
          <w:tcPr>
            <w:tcW w:w="5324" w:type="dxa"/>
            <w:shd w:val="clear" w:color="auto" w:fill="auto"/>
          </w:tcPr>
          <w:p w14:paraId="6634D7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2.4.4.6.15. Проведення громадського обговорення </w:t>
            </w:r>
            <w:r w:rsidRPr="00944B48">
              <w:rPr>
                <w:rFonts w:ascii="Times New Roman" w:eastAsia="Times New Roman" w:hAnsi="Times New Roman" w:cs="Times New Roman"/>
                <w:bCs/>
                <w:color w:val="000000"/>
                <w:sz w:val="24"/>
                <w:szCs w:val="24"/>
                <w:lang w:bidi="uk-UA"/>
              </w:rPr>
              <w:t xml:space="preserve">проекту </w:t>
            </w:r>
            <w:r w:rsidRPr="00944B48">
              <w:rPr>
                <w:rFonts w:ascii="Times New Roman" w:eastAsia="Times New Roman" w:hAnsi="Times New Roman" w:cs="Times New Roman"/>
                <w:bCs/>
                <w:sz w:val="24"/>
                <w:szCs w:val="24"/>
                <w:lang w:bidi="uk-UA"/>
              </w:rPr>
              <w:t>Порядку</w:t>
            </w:r>
            <w:r w:rsidRPr="00944B48">
              <w:rPr>
                <w:rFonts w:ascii="Times New Roman" w:eastAsia="Times New Roman" w:hAnsi="Times New Roman" w:cs="Times New Roman"/>
                <w:sz w:val="24"/>
                <w:szCs w:val="24"/>
                <w:lang w:bidi="uk-UA"/>
              </w:rPr>
              <w:t xml:space="preserve">, зазначеного </w:t>
            </w:r>
            <w:r w:rsidRPr="00944B48">
              <w:rPr>
                <w:rFonts w:ascii="Times New Roman" w:eastAsia="Times New Roman" w:hAnsi="Times New Roman" w:cs="Times New Roman"/>
                <w:color w:val="000000"/>
                <w:sz w:val="24"/>
                <w:szCs w:val="24"/>
                <w:lang w:bidi="uk-UA"/>
              </w:rPr>
              <w:t>в описі заходу 2.4.4.6.14</w:t>
            </w:r>
            <w:r w:rsidRPr="00944B48">
              <w:rPr>
                <w:rFonts w:ascii="Times New Roman" w:eastAsia="Times New Roman" w:hAnsi="Times New Roman" w:cs="Times New Roman"/>
                <w:sz w:val="24"/>
                <w:szCs w:val="24"/>
                <w:lang w:bidi="uk-UA"/>
              </w:rPr>
              <w:t>,</w:t>
            </w:r>
            <w:r w:rsidRPr="00944B48">
              <w:rPr>
                <w:rFonts w:ascii="Times New Roman" w:eastAsia="Times New Roman" w:hAnsi="Times New Roman" w:cs="Times New Roman"/>
                <w:color w:val="000000"/>
                <w:sz w:val="24"/>
                <w:szCs w:val="24"/>
                <w:lang w:bidi="uk-UA"/>
              </w:rPr>
              <w:t xml:space="preserve"> отримання експертних висновків та його доопрацювання</w:t>
            </w:r>
          </w:p>
        </w:tc>
        <w:tc>
          <w:tcPr>
            <w:tcW w:w="1525" w:type="dxa"/>
            <w:shd w:val="clear" w:color="auto" w:fill="auto"/>
          </w:tcPr>
          <w:p w14:paraId="143F0BC1" w14:textId="2C97F6DE"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w:t>
            </w:r>
          </w:p>
          <w:p w14:paraId="51B2AD6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4EB3FEEC" w14:textId="5CE66D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6A4772C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520B54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7BD1C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CE96A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319ED39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Мін’юсту(</w:t>
            </w:r>
            <w:hyperlink r:id="rId70">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352787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501C2275" w14:textId="77777777" w:rsidTr="00C75F04">
        <w:trPr>
          <w:trHeight w:val="230"/>
        </w:trPr>
        <w:tc>
          <w:tcPr>
            <w:tcW w:w="5324" w:type="dxa"/>
            <w:shd w:val="clear" w:color="auto" w:fill="auto"/>
          </w:tcPr>
          <w:p w14:paraId="3D3C92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2.4.4.6.16.</w:t>
            </w:r>
            <w:r w:rsidRPr="00944B48">
              <w:rPr>
                <w:rFonts w:ascii="Times New Roman" w:eastAsia="Times New Roman" w:hAnsi="Times New Roman" w:cs="Times New Roman"/>
                <w:bCs/>
                <w:color w:val="000000"/>
                <w:sz w:val="24"/>
                <w:szCs w:val="24"/>
                <w:lang w:bidi="uk-UA"/>
              </w:rPr>
              <w:t xml:space="preserve"> Погодження проекту </w:t>
            </w:r>
            <w:r w:rsidRPr="00944B48">
              <w:rPr>
                <w:rFonts w:ascii="Times New Roman" w:eastAsia="Times New Roman" w:hAnsi="Times New Roman" w:cs="Times New Roman"/>
                <w:sz w:val="24"/>
                <w:szCs w:val="24"/>
                <w:lang w:bidi="uk-UA"/>
              </w:rPr>
              <w:t>П</w:t>
            </w:r>
            <w:r w:rsidRPr="00944B48">
              <w:rPr>
                <w:rFonts w:ascii="Times New Roman" w:eastAsia="Times New Roman" w:hAnsi="Times New Roman" w:cs="Times New Roman"/>
                <w:bCs/>
                <w:sz w:val="24"/>
                <w:szCs w:val="24"/>
                <w:lang w:bidi="uk-UA"/>
              </w:rPr>
              <w:t>орядку</w:t>
            </w:r>
            <w:r w:rsidRPr="00944B48">
              <w:rPr>
                <w:rFonts w:ascii="Times New Roman" w:eastAsia="Times New Roman" w:hAnsi="Times New Roman" w:cs="Times New Roman"/>
                <w:sz w:val="24"/>
                <w:szCs w:val="24"/>
                <w:lang w:bidi="uk-UA"/>
              </w:rPr>
              <w:t>, зазначеного</w:t>
            </w:r>
            <w:r w:rsidRPr="00944B48">
              <w:rPr>
                <w:rFonts w:ascii="Times New Roman" w:eastAsia="Times New Roman" w:hAnsi="Times New Roman" w:cs="Times New Roman"/>
                <w:color w:val="000000"/>
                <w:sz w:val="24"/>
                <w:szCs w:val="24"/>
                <w:lang w:bidi="uk-UA"/>
              </w:rPr>
              <w:t xml:space="preserve"> в описі заходу 14 до очікуваного стратегічного результату 2.4.4.6., із заінтересованими органами</w:t>
            </w:r>
          </w:p>
        </w:tc>
        <w:tc>
          <w:tcPr>
            <w:tcW w:w="1525" w:type="dxa"/>
            <w:shd w:val="clear" w:color="auto" w:fill="auto"/>
          </w:tcPr>
          <w:p w14:paraId="57CE82FC" w14:textId="0EF8337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2883E8FF" w14:textId="62DB325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678E44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 Мінфін, заінтересовані органи</w:t>
            </w:r>
          </w:p>
        </w:tc>
        <w:tc>
          <w:tcPr>
            <w:tcW w:w="2185" w:type="dxa"/>
            <w:shd w:val="clear" w:color="auto" w:fill="auto"/>
          </w:tcPr>
          <w:p w14:paraId="57DCF4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2AC68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B25AF3D"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95"/>
                <w:id w:val="-1936745702"/>
              </w:sdtPr>
              <w:sdtContent/>
            </w:sdt>
            <w:r w:rsidR="002832D3" w:rsidRPr="00944B48">
              <w:rPr>
                <w:rFonts w:ascii="Times New Roman" w:eastAsia="Times New Roman" w:hAnsi="Times New Roman" w:cs="Times New Roman"/>
                <w:sz w:val="24"/>
                <w:szCs w:val="24"/>
              </w:rPr>
              <w:t xml:space="preserve">Мінфін погодило проект Порядку </w:t>
            </w:r>
          </w:p>
        </w:tc>
        <w:tc>
          <w:tcPr>
            <w:tcW w:w="1936" w:type="dxa"/>
            <w:shd w:val="clear" w:color="auto" w:fill="auto"/>
          </w:tcPr>
          <w:p w14:paraId="2FC07AA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Мін’юсту (</w:t>
            </w:r>
            <w:hyperlink r:id="rId71">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062EE5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7B4D2D42" w14:textId="77777777" w:rsidTr="00C75F04">
        <w:trPr>
          <w:trHeight w:val="230"/>
        </w:trPr>
        <w:tc>
          <w:tcPr>
            <w:tcW w:w="5324" w:type="dxa"/>
            <w:shd w:val="clear" w:color="auto" w:fill="auto"/>
          </w:tcPr>
          <w:p w14:paraId="6262B4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2.4.4.6.17. </w:t>
            </w:r>
            <w:r w:rsidRPr="00944B48">
              <w:rPr>
                <w:rFonts w:ascii="Times New Roman" w:eastAsia="Times New Roman" w:hAnsi="Times New Roman" w:cs="Times New Roman"/>
                <w:bCs/>
                <w:color w:val="000000"/>
                <w:sz w:val="24"/>
                <w:szCs w:val="24"/>
                <w:lang w:bidi="uk-UA"/>
              </w:rPr>
              <w:t xml:space="preserve">Затвердження </w:t>
            </w:r>
            <w:sdt>
              <w:sdtPr>
                <w:rPr>
                  <w:rFonts w:ascii="Times New Roman" w:hAnsi="Times New Roman" w:cs="Times New Roman"/>
                  <w:sz w:val="24"/>
                  <w:szCs w:val="24"/>
                </w:rPr>
                <w:tag w:val="goog_rdk_96"/>
                <w:id w:val="-2026703437"/>
                <w:showingPlcHdr/>
              </w:sdtPr>
              <w:sdtContent>
                <w:r w:rsidRPr="00944B48">
                  <w:rPr>
                    <w:rFonts w:ascii="Times New Roman" w:hAnsi="Times New Roman" w:cs="Times New Roman"/>
                    <w:sz w:val="24"/>
                    <w:szCs w:val="24"/>
                  </w:rPr>
                  <w:t xml:space="preserve">     </w:t>
                </w:r>
              </w:sdtContent>
            </w:sdt>
            <w:r w:rsidRPr="00944B48">
              <w:rPr>
                <w:rFonts w:ascii="Times New Roman" w:eastAsia="Times New Roman" w:hAnsi="Times New Roman" w:cs="Times New Roman"/>
                <w:bCs/>
                <w:color w:val="000000"/>
                <w:sz w:val="24"/>
                <w:szCs w:val="24"/>
                <w:lang w:bidi="uk-UA"/>
              </w:rPr>
              <w:t xml:space="preserve">доопрацьованого </w:t>
            </w:r>
            <w:r w:rsidRPr="00944B48">
              <w:rPr>
                <w:rFonts w:ascii="Times New Roman" w:eastAsia="Times New Roman" w:hAnsi="Times New Roman" w:cs="Times New Roman"/>
                <w:bCs/>
                <w:sz w:val="24"/>
                <w:szCs w:val="24"/>
                <w:lang w:bidi="uk-UA"/>
              </w:rPr>
              <w:t>Порядку,</w:t>
            </w:r>
            <w:r w:rsidRPr="00944B48">
              <w:rPr>
                <w:rFonts w:ascii="Times New Roman" w:eastAsia="Times New Roman" w:hAnsi="Times New Roman" w:cs="Times New Roman"/>
                <w:sz w:val="24"/>
                <w:szCs w:val="24"/>
                <w:lang w:bidi="uk-UA"/>
              </w:rPr>
              <w:t xml:space="preserve"> зазначеного</w:t>
            </w:r>
            <w:r w:rsidRPr="00944B48">
              <w:rPr>
                <w:rFonts w:ascii="Times New Roman" w:eastAsia="Times New Roman" w:hAnsi="Times New Roman" w:cs="Times New Roman"/>
                <w:color w:val="000000"/>
                <w:sz w:val="24"/>
                <w:szCs w:val="24"/>
                <w:lang w:bidi="uk-UA"/>
              </w:rPr>
              <w:t xml:space="preserve"> в описі заходу 2.4.4.6.14</w:t>
            </w:r>
          </w:p>
        </w:tc>
        <w:tc>
          <w:tcPr>
            <w:tcW w:w="1525" w:type="dxa"/>
            <w:shd w:val="clear" w:color="auto" w:fill="auto"/>
          </w:tcPr>
          <w:p w14:paraId="7FA6FBBC" w14:textId="5EADB7B6"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w:t>
            </w:r>
          </w:p>
          <w:p w14:paraId="44144FE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5A498337" w14:textId="496DB2D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513BC75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7D5A75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2611C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27C2802"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97"/>
                <w:id w:val="1184793040"/>
              </w:sdtPr>
              <w:sdtContent/>
            </w:sdt>
            <w:r w:rsidR="002832D3" w:rsidRPr="00944B48">
              <w:rPr>
                <w:rFonts w:ascii="Times New Roman" w:eastAsia="Times New Roman" w:hAnsi="Times New Roman" w:cs="Times New Roman"/>
                <w:sz w:val="24"/>
                <w:szCs w:val="24"/>
              </w:rPr>
              <w:t>Порядок затверджено</w:t>
            </w:r>
          </w:p>
        </w:tc>
        <w:tc>
          <w:tcPr>
            <w:tcW w:w="1936" w:type="dxa"/>
            <w:shd w:val="clear" w:color="auto" w:fill="auto"/>
          </w:tcPr>
          <w:p w14:paraId="60179FCE" w14:textId="77777777" w:rsidR="002832D3" w:rsidRPr="00944B48" w:rsidRDefault="00000000" w:rsidP="00944B48">
            <w:pPr>
              <w:rPr>
                <w:rFonts w:ascii="Times New Roman" w:hAnsi="Times New Roman" w:cs="Times New Roman"/>
                <w:sz w:val="24"/>
                <w:szCs w:val="24"/>
                <w:lang w:bidi="uk-UA"/>
              </w:rPr>
            </w:pPr>
            <w:sdt>
              <w:sdtPr>
                <w:rPr>
                  <w:rFonts w:ascii="Times New Roman" w:hAnsi="Times New Roman" w:cs="Times New Roman"/>
                  <w:sz w:val="24"/>
                  <w:szCs w:val="24"/>
                </w:rPr>
                <w:tag w:val="goog_rdk_98"/>
                <w:id w:val="1543402473"/>
              </w:sdtPr>
              <w:sdtContent/>
            </w:sdt>
            <w:r w:rsidR="002832D3" w:rsidRPr="00944B48">
              <w:rPr>
                <w:rFonts w:ascii="Times New Roman" w:eastAsia="Times New Roman" w:hAnsi="Times New Roman" w:cs="Times New Roman"/>
                <w:sz w:val="24"/>
                <w:szCs w:val="24"/>
              </w:rPr>
              <w:t>Офіційний вебсайт Мін’юсту (</w:t>
            </w:r>
            <w:hyperlink r:id="rId72">
              <w:r w:rsidR="002832D3" w:rsidRPr="00944B48">
                <w:rPr>
                  <w:rFonts w:ascii="Times New Roman" w:eastAsia="Times New Roman" w:hAnsi="Times New Roman" w:cs="Times New Roman"/>
                  <w:color w:val="0563C1"/>
                  <w:sz w:val="24"/>
                  <w:szCs w:val="24"/>
                  <w:u w:val="single"/>
                </w:rPr>
                <w:t>https://minjust.gov.ua/</w:t>
              </w:r>
            </w:hyperlink>
            <w:r w:rsidR="002832D3" w:rsidRPr="00944B48">
              <w:rPr>
                <w:rFonts w:ascii="Times New Roman" w:eastAsia="Times New Roman" w:hAnsi="Times New Roman" w:cs="Times New Roman"/>
                <w:sz w:val="24"/>
                <w:szCs w:val="24"/>
              </w:rPr>
              <w:t xml:space="preserve"> )</w:t>
            </w:r>
          </w:p>
        </w:tc>
        <w:tc>
          <w:tcPr>
            <w:tcW w:w="2252" w:type="dxa"/>
            <w:shd w:val="clear" w:color="auto" w:fill="auto"/>
          </w:tcPr>
          <w:p w14:paraId="055A7B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4CD61867" w14:textId="77777777" w:rsidTr="00C75F04">
        <w:trPr>
          <w:trHeight w:val="230"/>
        </w:trPr>
        <w:tc>
          <w:tcPr>
            <w:tcW w:w="5324" w:type="dxa"/>
            <w:shd w:val="clear" w:color="auto" w:fill="auto"/>
          </w:tcPr>
          <w:p w14:paraId="5ACE34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2.4.4.6.18. </w:t>
            </w:r>
            <w:r w:rsidRPr="00944B48">
              <w:rPr>
                <w:rFonts w:ascii="Times New Roman" w:eastAsia="Times New Roman" w:hAnsi="Times New Roman" w:cs="Times New Roman"/>
                <w:bCs/>
                <w:color w:val="000000"/>
                <w:sz w:val="24"/>
                <w:szCs w:val="24"/>
                <w:lang w:bidi="uk-UA"/>
              </w:rPr>
              <w:t xml:space="preserve">Підготовка проекту Порядку </w:t>
            </w:r>
            <w:r w:rsidRPr="00944B48">
              <w:rPr>
                <w:rFonts w:ascii="Times New Roman" w:eastAsia="Times New Roman" w:hAnsi="Times New Roman" w:cs="Times New Roman"/>
                <w:sz w:val="24"/>
                <w:szCs w:val="24"/>
                <w:lang w:bidi="uk-UA"/>
              </w:rPr>
              <w:t>повідомлення держателя Єдиного державного реєстру юридичних осіб, фізичних осіб – підприємців та громадських формувань суб’єктами первинного фінансового моніторингу про виявлення розбіжностей щодо кінцевих бенефіціарних власників та структуру власності</w:t>
            </w:r>
          </w:p>
        </w:tc>
        <w:tc>
          <w:tcPr>
            <w:tcW w:w="1525" w:type="dxa"/>
            <w:shd w:val="clear" w:color="auto" w:fill="auto"/>
          </w:tcPr>
          <w:p w14:paraId="33C06E76" w14:textId="2610B444"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785A70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409C6FDE" w14:textId="69E06DF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4C7C7CB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5EC9C6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DD7FC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20319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розроблено та оприлюднено</w:t>
            </w:r>
            <w:r w:rsidRPr="00944B48">
              <w:rPr>
                <w:rFonts w:ascii="Times New Roman" w:eastAsia="Times New Roman" w:hAnsi="Times New Roman" w:cs="Times New Roman"/>
                <w:color w:val="000000"/>
                <w:sz w:val="24"/>
                <w:szCs w:val="24"/>
                <w:lang w:bidi="uk-UA"/>
              </w:rPr>
              <w:t xml:space="preserve"> для громадського обговорення</w:t>
            </w:r>
            <w:r w:rsidRPr="00944B48">
              <w:rPr>
                <w:rFonts w:ascii="Times New Roman" w:eastAsia="Times New Roman" w:hAnsi="Times New Roman" w:cs="Times New Roman"/>
                <w:sz w:val="24"/>
                <w:szCs w:val="24"/>
              </w:rPr>
              <w:t>.</w:t>
            </w:r>
          </w:p>
        </w:tc>
        <w:tc>
          <w:tcPr>
            <w:tcW w:w="1936" w:type="dxa"/>
            <w:shd w:val="clear" w:color="auto" w:fill="auto"/>
          </w:tcPr>
          <w:p w14:paraId="2BF472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5BCFC5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не розроблено.</w:t>
            </w:r>
          </w:p>
        </w:tc>
      </w:tr>
      <w:tr w:rsidR="002832D3" w:rsidRPr="00944B48" w14:paraId="541D364B" w14:textId="77777777" w:rsidTr="00C75F04">
        <w:trPr>
          <w:trHeight w:val="230"/>
        </w:trPr>
        <w:tc>
          <w:tcPr>
            <w:tcW w:w="5324" w:type="dxa"/>
            <w:shd w:val="clear" w:color="auto" w:fill="auto"/>
          </w:tcPr>
          <w:p w14:paraId="4C7302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2.4.4.6.19. Проведення громадського обговорення </w:t>
            </w:r>
            <w:r w:rsidRPr="00944B48">
              <w:rPr>
                <w:rFonts w:ascii="Times New Roman" w:eastAsia="Times New Roman" w:hAnsi="Times New Roman" w:cs="Times New Roman"/>
                <w:bCs/>
                <w:color w:val="000000"/>
                <w:sz w:val="24"/>
                <w:szCs w:val="24"/>
                <w:lang w:bidi="uk-UA"/>
              </w:rPr>
              <w:t xml:space="preserve">проекту Порядку, </w:t>
            </w:r>
            <w:r w:rsidRPr="00944B48">
              <w:rPr>
                <w:rFonts w:ascii="Times New Roman" w:eastAsia="Times New Roman" w:hAnsi="Times New Roman" w:cs="Times New Roman"/>
                <w:sz w:val="24"/>
                <w:szCs w:val="24"/>
                <w:lang w:bidi="uk-UA"/>
              </w:rPr>
              <w:t>зазначеного</w:t>
            </w:r>
            <w:r w:rsidRPr="00944B48">
              <w:rPr>
                <w:rFonts w:ascii="Times New Roman" w:eastAsia="Times New Roman" w:hAnsi="Times New Roman" w:cs="Times New Roman"/>
                <w:color w:val="000000"/>
                <w:sz w:val="24"/>
                <w:szCs w:val="24"/>
                <w:lang w:bidi="uk-UA"/>
              </w:rPr>
              <w:t xml:space="preserve"> в описі заходу </w:t>
            </w:r>
            <w:r w:rsidRPr="00944B48">
              <w:rPr>
                <w:rFonts w:ascii="Times New Roman" w:eastAsia="Times New Roman" w:hAnsi="Times New Roman" w:cs="Times New Roman"/>
                <w:color w:val="000000"/>
                <w:sz w:val="24"/>
                <w:szCs w:val="24"/>
                <w:lang w:bidi="uk-UA"/>
              </w:rPr>
              <w:lastRenderedPageBreak/>
              <w:t>2.4.4.6.18, отримання експертних висновків та його доопрацювання</w:t>
            </w:r>
          </w:p>
        </w:tc>
        <w:tc>
          <w:tcPr>
            <w:tcW w:w="1525" w:type="dxa"/>
            <w:shd w:val="clear" w:color="auto" w:fill="auto"/>
          </w:tcPr>
          <w:p w14:paraId="7334F072" w14:textId="61E69D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50F94BD6" w14:textId="6729A7E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06DF257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39ADF0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0F3DC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06572A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Громадське обговорення проведено </w:t>
            </w:r>
            <w:r w:rsidRPr="00944B48">
              <w:rPr>
                <w:rFonts w:ascii="Times New Roman" w:eastAsia="Times New Roman" w:hAnsi="Times New Roman" w:cs="Times New Roman"/>
                <w:sz w:val="24"/>
                <w:szCs w:val="24"/>
              </w:rPr>
              <w:lastRenderedPageBreak/>
              <w:t>та оприлюднено його результати</w:t>
            </w:r>
          </w:p>
        </w:tc>
        <w:tc>
          <w:tcPr>
            <w:tcW w:w="1936" w:type="dxa"/>
            <w:shd w:val="clear" w:color="auto" w:fill="auto"/>
          </w:tcPr>
          <w:p w14:paraId="590ED0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 xml:space="preserve">Офіційний вебсайт Мін’юсту </w:t>
            </w:r>
            <w:r w:rsidRPr="00944B48">
              <w:rPr>
                <w:rFonts w:ascii="Times New Roman" w:eastAsia="Times New Roman" w:hAnsi="Times New Roman" w:cs="Times New Roman"/>
                <w:sz w:val="24"/>
                <w:szCs w:val="24"/>
              </w:rPr>
              <w:lastRenderedPageBreak/>
              <w:t>(</w:t>
            </w:r>
            <w:hyperlink r:id="rId73">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285807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w:t>
            </w:r>
          </w:p>
        </w:tc>
      </w:tr>
      <w:tr w:rsidR="002832D3" w:rsidRPr="00944B48" w14:paraId="72950DFD" w14:textId="77777777" w:rsidTr="00C75F04">
        <w:trPr>
          <w:trHeight w:val="230"/>
        </w:trPr>
        <w:tc>
          <w:tcPr>
            <w:tcW w:w="5324" w:type="dxa"/>
            <w:shd w:val="clear" w:color="auto" w:fill="auto"/>
          </w:tcPr>
          <w:p w14:paraId="7FB8B7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2.4.4.6.20. </w:t>
            </w:r>
            <w:r w:rsidRPr="00944B48">
              <w:rPr>
                <w:rFonts w:ascii="Times New Roman" w:eastAsia="Times New Roman" w:hAnsi="Times New Roman" w:cs="Times New Roman"/>
                <w:bCs/>
                <w:color w:val="000000"/>
                <w:sz w:val="24"/>
                <w:szCs w:val="24"/>
                <w:lang w:bidi="uk-UA"/>
              </w:rPr>
              <w:t xml:space="preserve">Затвердження доопрацьованого </w:t>
            </w:r>
            <w:r w:rsidRPr="00944B48">
              <w:rPr>
                <w:rFonts w:ascii="Times New Roman" w:eastAsia="Times New Roman" w:hAnsi="Times New Roman" w:cs="Times New Roman"/>
                <w:bCs/>
                <w:sz w:val="24"/>
                <w:szCs w:val="24"/>
                <w:lang w:bidi="uk-UA"/>
              </w:rPr>
              <w:t xml:space="preserve">Порядку, </w:t>
            </w:r>
            <w:r w:rsidRPr="00944B48">
              <w:rPr>
                <w:rFonts w:ascii="Times New Roman" w:eastAsia="Times New Roman" w:hAnsi="Times New Roman" w:cs="Times New Roman"/>
                <w:sz w:val="24"/>
                <w:szCs w:val="24"/>
                <w:lang w:bidi="uk-UA"/>
              </w:rPr>
              <w:t>зазначеного</w:t>
            </w:r>
            <w:r w:rsidRPr="00944B48">
              <w:rPr>
                <w:rFonts w:ascii="Times New Roman" w:eastAsia="Times New Roman" w:hAnsi="Times New Roman" w:cs="Times New Roman"/>
                <w:color w:val="000000"/>
                <w:sz w:val="24"/>
                <w:szCs w:val="24"/>
                <w:lang w:bidi="uk-UA"/>
              </w:rPr>
              <w:t xml:space="preserve"> в описі заходу 2.4.4.6.18</w:t>
            </w:r>
          </w:p>
        </w:tc>
        <w:tc>
          <w:tcPr>
            <w:tcW w:w="1525" w:type="dxa"/>
            <w:shd w:val="clear" w:color="auto" w:fill="auto"/>
          </w:tcPr>
          <w:p w14:paraId="6C7239E0" w14:textId="441A7AB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2023 р.</w:t>
            </w:r>
          </w:p>
        </w:tc>
        <w:tc>
          <w:tcPr>
            <w:tcW w:w="1581" w:type="dxa"/>
            <w:shd w:val="clear" w:color="auto" w:fill="auto"/>
          </w:tcPr>
          <w:p w14:paraId="7523472C" w14:textId="46E1C03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656E6C7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58446A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3A907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9FEE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Порядок затверджено.</w:t>
            </w:r>
          </w:p>
        </w:tc>
        <w:tc>
          <w:tcPr>
            <w:tcW w:w="1936" w:type="dxa"/>
            <w:shd w:val="clear" w:color="auto" w:fill="auto"/>
          </w:tcPr>
          <w:p w14:paraId="10903AD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Мін’юсту (</w:t>
            </w:r>
            <w:hyperlink r:id="rId74">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082E48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69984A63" w14:textId="77777777" w:rsidTr="00C75F04">
        <w:trPr>
          <w:trHeight w:val="230"/>
        </w:trPr>
        <w:tc>
          <w:tcPr>
            <w:tcW w:w="5324" w:type="dxa"/>
            <w:shd w:val="clear" w:color="auto" w:fill="auto"/>
          </w:tcPr>
          <w:p w14:paraId="5B46A2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2.4.4.6.21.</w:t>
            </w:r>
            <w:r w:rsidRPr="00944B48">
              <w:rPr>
                <w:rFonts w:ascii="Times New Roman" w:eastAsia="Times New Roman" w:hAnsi="Times New Roman" w:cs="Times New Roman"/>
                <w:bCs/>
                <w:color w:val="000000"/>
                <w:sz w:val="24"/>
                <w:szCs w:val="24"/>
                <w:lang w:bidi="uk-UA"/>
              </w:rPr>
              <w:t xml:space="preserve"> Підготовка проекту </w:t>
            </w:r>
            <w:sdt>
              <w:sdtPr>
                <w:rPr>
                  <w:rFonts w:ascii="Times New Roman" w:hAnsi="Times New Roman" w:cs="Times New Roman"/>
                  <w:sz w:val="24"/>
                  <w:szCs w:val="24"/>
                </w:rPr>
                <w:tag w:val="goog_rdk_99"/>
                <w:id w:val="448435251"/>
              </w:sdtPr>
              <w:sdtContent/>
            </w:sdt>
            <w:r w:rsidRPr="00944B48">
              <w:rPr>
                <w:rFonts w:ascii="Times New Roman" w:eastAsia="Times New Roman" w:hAnsi="Times New Roman" w:cs="Times New Roman"/>
                <w:sz w:val="24"/>
                <w:szCs w:val="24"/>
                <w:lang w:bidi="uk-UA"/>
              </w:rPr>
              <w:t>Порядку передачі до спеціально уповноваженого органу відомостей про виявлені суб’єктами первинного фінансового моніторингу розбіжності щодо кінцевих бенефіціарних власників та структури власності юридичних осіб</w:t>
            </w:r>
          </w:p>
        </w:tc>
        <w:tc>
          <w:tcPr>
            <w:tcW w:w="1525" w:type="dxa"/>
            <w:shd w:val="clear" w:color="auto" w:fill="auto"/>
          </w:tcPr>
          <w:p w14:paraId="3FE6A18A" w14:textId="76BC6F51"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0DD013B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0291DCA8" w14:textId="36076B9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лютий</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30CAC5D7"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6E14946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268E5F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EF960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FF68F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розроблено.</w:t>
            </w:r>
          </w:p>
        </w:tc>
        <w:tc>
          <w:tcPr>
            <w:tcW w:w="1936" w:type="dxa"/>
            <w:shd w:val="clear" w:color="auto" w:fill="auto"/>
          </w:tcPr>
          <w:p w14:paraId="30E416D3"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394C69C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252" w:type="dxa"/>
            <w:shd w:val="clear" w:color="auto" w:fill="auto"/>
          </w:tcPr>
          <w:p w14:paraId="4381E7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не розроблено.</w:t>
            </w:r>
          </w:p>
        </w:tc>
      </w:tr>
      <w:tr w:rsidR="002832D3" w:rsidRPr="00944B48" w14:paraId="7D67BB97" w14:textId="77777777" w:rsidTr="00C75F04">
        <w:trPr>
          <w:trHeight w:val="230"/>
        </w:trPr>
        <w:tc>
          <w:tcPr>
            <w:tcW w:w="5324" w:type="dxa"/>
            <w:shd w:val="clear" w:color="auto" w:fill="auto"/>
          </w:tcPr>
          <w:p w14:paraId="126AB9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2.4.4.6.22. </w:t>
            </w:r>
            <w:r w:rsidRPr="00944B48">
              <w:rPr>
                <w:rFonts w:ascii="Times New Roman" w:eastAsia="Times New Roman" w:hAnsi="Times New Roman" w:cs="Times New Roman"/>
                <w:bCs/>
                <w:color w:val="000000"/>
                <w:sz w:val="24"/>
                <w:szCs w:val="24"/>
                <w:lang w:bidi="uk-UA"/>
              </w:rPr>
              <w:t xml:space="preserve">Затвердження </w:t>
            </w:r>
            <w:r w:rsidRPr="00944B48">
              <w:rPr>
                <w:rFonts w:ascii="Times New Roman" w:eastAsia="Times New Roman" w:hAnsi="Times New Roman" w:cs="Times New Roman"/>
                <w:sz w:val="24"/>
                <w:szCs w:val="24"/>
                <w:lang w:bidi="uk-UA"/>
              </w:rPr>
              <w:t>Порядку, зазначеного</w:t>
            </w:r>
            <w:r w:rsidRPr="00944B48">
              <w:rPr>
                <w:rFonts w:ascii="Times New Roman" w:eastAsia="Times New Roman" w:hAnsi="Times New Roman" w:cs="Times New Roman"/>
                <w:color w:val="000000"/>
                <w:sz w:val="24"/>
                <w:szCs w:val="24"/>
                <w:lang w:bidi="uk-UA"/>
              </w:rPr>
              <w:t xml:space="preserve"> в описі заходу 2.4.4.6.21</w:t>
            </w:r>
          </w:p>
        </w:tc>
        <w:tc>
          <w:tcPr>
            <w:tcW w:w="1525" w:type="dxa"/>
            <w:shd w:val="clear" w:color="auto" w:fill="auto"/>
          </w:tcPr>
          <w:p w14:paraId="235EB8D6" w14:textId="55B8432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03E5C190" w14:textId="18F5C05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203F604B"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3A5DF2D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Мінфін</w:t>
            </w:r>
          </w:p>
        </w:tc>
        <w:tc>
          <w:tcPr>
            <w:tcW w:w="2185" w:type="dxa"/>
            <w:shd w:val="clear" w:color="auto" w:fill="auto"/>
          </w:tcPr>
          <w:p w14:paraId="413900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2C337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63063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Порядок затверджено</w:t>
            </w:r>
          </w:p>
        </w:tc>
        <w:tc>
          <w:tcPr>
            <w:tcW w:w="1936" w:type="dxa"/>
            <w:shd w:val="clear" w:color="auto" w:fill="auto"/>
          </w:tcPr>
          <w:p w14:paraId="1964EDA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1.Офіційний вебсайт Мін’юсту (</w:t>
            </w:r>
            <w:hyperlink r:id="rId75">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p w14:paraId="4FFCF6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2.Офіційний вебсайт Мінфіну (</w:t>
            </w:r>
            <w:hyperlink r:id="rId76">
              <w:r w:rsidRPr="00944B48">
                <w:rPr>
                  <w:rFonts w:ascii="Times New Roman" w:eastAsia="Times New Roman" w:hAnsi="Times New Roman" w:cs="Times New Roman"/>
                  <w:color w:val="0563C1"/>
                  <w:sz w:val="24"/>
                  <w:szCs w:val="24"/>
                  <w:u w:val="single"/>
                </w:rPr>
                <w:t>https://mof.gov.ua/uk</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369140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6137CB83" w14:textId="77777777" w:rsidTr="00C75F04">
        <w:trPr>
          <w:trHeight w:val="230"/>
        </w:trPr>
        <w:tc>
          <w:tcPr>
            <w:tcW w:w="5324" w:type="dxa"/>
            <w:shd w:val="clear" w:color="auto" w:fill="auto"/>
          </w:tcPr>
          <w:p w14:paraId="0F948E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2.4.4.6.23. </w:t>
            </w:r>
            <w:r w:rsidRPr="00944B48">
              <w:rPr>
                <w:rFonts w:ascii="Times New Roman" w:eastAsia="Times New Roman" w:hAnsi="Times New Roman" w:cs="Times New Roman"/>
                <w:bCs/>
                <w:color w:val="000000"/>
                <w:sz w:val="24"/>
                <w:szCs w:val="24"/>
                <w:lang w:bidi="uk-UA"/>
              </w:rPr>
              <w:t xml:space="preserve">Підготовка проекту Порядку </w:t>
            </w:r>
            <w:r w:rsidRPr="00944B48">
              <w:rPr>
                <w:rFonts w:ascii="Times New Roman" w:eastAsia="Times New Roman" w:hAnsi="Times New Roman" w:cs="Times New Roman"/>
                <w:sz w:val="24"/>
                <w:szCs w:val="24"/>
                <w:lang w:bidi="uk-UA"/>
              </w:rPr>
              <w:t>притягнення юридичних осіб до відповідальності та порядку визначення штрафів за внесення чи внесення недостовірних відомостей про кінцевого бенефіціарного власника юридичної особи (його відсутність), неподання, несвоєчасне подання відповідної інформації</w:t>
            </w:r>
          </w:p>
        </w:tc>
        <w:tc>
          <w:tcPr>
            <w:tcW w:w="1525" w:type="dxa"/>
            <w:shd w:val="clear" w:color="auto" w:fill="auto"/>
          </w:tcPr>
          <w:p w14:paraId="51368378" w14:textId="26E146F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березень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335E7341" w14:textId="2B6B43E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4978443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25DE47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B5994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6980C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розроблено.</w:t>
            </w:r>
          </w:p>
        </w:tc>
        <w:tc>
          <w:tcPr>
            <w:tcW w:w="1936" w:type="dxa"/>
            <w:shd w:val="clear" w:color="auto" w:fill="auto"/>
          </w:tcPr>
          <w:p w14:paraId="6233A4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72311D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не розроблено.</w:t>
            </w:r>
          </w:p>
        </w:tc>
      </w:tr>
      <w:tr w:rsidR="002832D3" w:rsidRPr="00944B48" w14:paraId="663356B3" w14:textId="77777777" w:rsidTr="00C75F04">
        <w:trPr>
          <w:trHeight w:val="230"/>
        </w:trPr>
        <w:tc>
          <w:tcPr>
            <w:tcW w:w="5324" w:type="dxa"/>
            <w:shd w:val="clear" w:color="auto" w:fill="auto"/>
          </w:tcPr>
          <w:p w14:paraId="34874D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2.4.4.6.24. Проведення громадського обговорення </w:t>
            </w:r>
            <w:r w:rsidRPr="00944B48">
              <w:rPr>
                <w:rFonts w:ascii="Times New Roman" w:eastAsia="Times New Roman" w:hAnsi="Times New Roman" w:cs="Times New Roman"/>
                <w:bCs/>
                <w:color w:val="000000"/>
                <w:sz w:val="24"/>
                <w:szCs w:val="24"/>
                <w:lang w:bidi="uk-UA"/>
              </w:rPr>
              <w:t xml:space="preserve">проекту Порядку, </w:t>
            </w:r>
            <w:r w:rsidRPr="00944B48">
              <w:rPr>
                <w:rFonts w:ascii="Times New Roman" w:eastAsia="Times New Roman" w:hAnsi="Times New Roman" w:cs="Times New Roman"/>
                <w:sz w:val="24"/>
                <w:szCs w:val="24"/>
                <w:lang w:bidi="uk-UA"/>
              </w:rPr>
              <w:t>зазначеного</w:t>
            </w:r>
            <w:r w:rsidRPr="00944B48">
              <w:rPr>
                <w:rFonts w:ascii="Times New Roman" w:eastAsia="Times New Roman" w:hAnsi="Times New Roman" w:cs="Times New Roman"/>
                <w:color w:val="000000"/>
                <w:sz w:val="24"/>
                <w:szCs w:val="24"/>
                <w:lang w:bidi="uk-UA"/>
              </w:rPr>
              <w:t xml:space="preserve"> в описі заходу2.4.4.6.23, отримання експертних висновків та його доопрацювання</w:t>
            </w:r>
          </w:p>
        </w:tc>
        <w:tc>
          <w:tcPr>
            <w:tcW w:w="1525" w:type="dxa"/>
            <w:shd w:val="clear" w:color="auto" w:fill="auto"/>
          </w:tcPr>
          <w:p w14:paraId="45C4BE02" w14:textId="4D1898CF"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w:t>
            </w:r>
          </w:p>
          <w:p w14:paraId="27BA2ED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2CA2C478" w14:textId="43AB17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B58007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7A15C8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0BA45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5014A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4D8A6AB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Офіційний вебсайт Мін’юсту (</w:t>
            </w:r>
            <w:hyperlink r:id="rId77">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p w14:paraId="522BE270"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789AD0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5475091E" w14:textId="77777777" w:rsidTr="00C75F04">
        <w:trPr>
          <w:trHeight w:val="230"/>
        </w:trPr>
        <w:tc>
          <w:tcPr>
            <w:tcW w:w="5324" w:type="dxa"/>
            <w:shd w:val="clear" w:color="auto" w:fill="auto"/>
          </w:tcPr>
          <w:p w14:paraId="5A9207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2.4.4.6.25. </w:t>
            </w:r>
            <w:r w:rsidRPr="00944B48">
              <w:rPr>
                <w:rFonts w:ascii="Times New Roman" w:eastAsia="Times New Roman" w:hAnsi="Times New Roman" w:cs="Times New Roman"/>
                <w:bCs/>
                <w:color w:val="000000"/>
                <w:sz w:val="24"/>
                <w:szCs w:val="24"/>
                <w:lang w:bidi="uk-UA"/>
              </w:rPr>
              <w:t xml:space="preserve">Затвердження доопрацьованого Порядку </w:t>
            </w:r>
            <w:r w:rsidRPr="00944B48">
              <w:rPr>
                <w:rFonts w:ascii="Times New Roman" w:eastAsia="Times New Roman" w:hAnsi="Times New Roman" w:cs="Times New Roman"/>
                <w:sz w:val="24"/>
                <w:szCs w:val="24"/>
                <w:lang w:bidi="uk-UA"/>
              </w:rPr>
              <w:t>зазначеного</w:t>
            </w:r>
            <w:r w:rsidRPr="00944B48">
              <w:rPr>
                <w:rFonts w:ascii="Times New Roman" w:eastAsia="Times New Roman" w:hAnsi="Times New Roman" w:cs="Times New Roman"/>
                <w:color w:val="000000"/>
                <w:sz w:val="24"/>
                <w:szCs w:val="24"/>
                <w:lang w:bidi="uk-UA"/>
              </w:rPr>
              <w:t xml:space="preserve"> в описі заходу 2.4.4.6.23</w:t>
            </w:r>
          </w:p>
        </w:tc>
        <w:tc>
          <w:tcPr>
            <w:tcW w:w="1525" w:type="dxa"/>
            <w:shd w:val="clear" w:color="auto" w:fill="auto"/>
          </w:tcPr>
          <w:p w14:paraId="2F2AA770" w14:textId="15A84BEB"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травень</w:t>
            </w:r>
            <w:r w:rsidR="002832D3" w:rsidRPr="00944B48">
              <w:rPr>
                <w:rFonts w:ascii="Times New Roman" w:eastAsia="Times New Roman" w:hAnsi="Times New Roman" w:cs="Times New Roman"/>
                <w:sz w:val="24"/>
                <w:szCs w:val="24"/>
              </w:rPr>
              <w:t xml:space="preserve"> </w:t>
            </w:r>
          </w:p>
          <w:p w14:paraId="126635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762CAE94" w14:textId="7475436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2B32616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46D037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CE3F2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FCEB2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Порядок затверджено.</w:t>
            </w:r>
          </w:p>
        </w:tc>
        <w:tc>
          <w:tcPr>
            <w:tcW w:w="1936" w:type="dxa"/>
            <w:shd w:val="clear" w:color="auto" w:fill="auto"/>
          </w:tcPr>
          <w:p w14:paraId="07A069D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300896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w:t>
            </w:r>
          </w:p>
        </w:tc>
      </w:tr>
      <w:tr w:rsidR="002832D3" w:rsidRPr="00944B48" w14:paraId="4DE09224" w14:textId="77777777" w:rsidTr="00C75F04">
        <w:trPr>
          <w:trHeight w:val="230"/>
        </w:trPr>
        <w:tc>
          <w:tcPr>
            <w:tcW w:w="5324" w:type="dxa"/>
            <w:shd w:val="clear" w:color="auto" w:fill="auto"/>
          </w:tcPr>
          <w:p w14:paraId="28EBB1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2.4.4.6.26. </w:t>
            </w:r>
            <w:r w:rsidRPr="00944B48">
              <w:rPr>
                <w:rFonts w:ascii="Times New Roman" w:eastAsia="Times New Roman" w:hAnsi="Times New Roman" w:cs="Times New Roman"/>
                <w:bCs/>
                <w:color w:val="000000"/>
                <w:sz w:val="24"/>
                <w:szCs w:val="24"/>
                <w:lang w:bidi="uk-UA"/>
              </w:rPr>
              <w:t xml:space="preserve">Забезпечення технічної можливості </w:t>
            </w:r>
            <w:r w:rsidRPr="00944B48">
              <w:rPr>
                <w:rFonts w:ascii="Times New Roman" w:eastAsia="Times New Roman" w:hAnsi="Times New Roman" w:cs="Times New Roman"/>
                <w:sz w:val="24"/>
                <w:szCs w:val="24"/>
                <w:lang w:bidi="uk-UA"/>
              </w:rPr>
              <w:t>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бенефіціарного власника або структуру власності юридичної особи та про визнання Національним банком України структури власності юридичної особи непрозорою (прозорою)</w:t>
            </w:r>
          </w:p>
        </w:tc>
        <w:tc>
          <w:tcPr>
            <w:tcW w:w="1525" w:type="dxa"/>
            <w:shd w:val="clear" w:color="auto" w:fill="auto"/>
          </w:tcPr>
          <w:p w14:paraId="75060B30" w14:textId="51A76F67"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квітень</w:t>
            </w:r>
            <w:r w:rsidR="002832D3" w:rsidRPr="00944B48">
              <w:rPr>
                <w:rFonts w:ascii="Times New Roman" w:eastAsia="Times New Roman" w:hAnsi="Times New Roman" w:cs="Times New Roman"/>
                <w:sz w:val="24"/>
                <w:szCs w:val="24"/>
              </w:rPr>
              <w:t xml:space="preserve"> </w:t>
            </w:r>
          </w:p>
          <w:p w14:paraId="03E8226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7B7CADE5" w14:textId="1F69AA0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79281A4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128532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AE278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D3F7B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Існує технічна можливість вносити до Єдиного державного реєстру юридичних осіб, фізичних осіб - підприємців та громадських формувань відмітки про можливу недостовірність інформації про кінцевого </w:t>
            </w:r>
            <w:r w:rsidRPr="00944B48">
              <w:rPr>
                <w:rFonts w:ascii="Times New Roman" w:eastAsia="Times New Roman" w:hAnsi="Times New Roman" w:cs="Times New Roman"/>
                <w:sz w:val="24"/>
                <w:szCs w:val="24"/>
              </w:rPr>
              <w:lastRenderedPageBreak/>
              <w:t>бенефіціарного власника або структуру власності юридичної особи та про визнання Національним банком України структури власності юридичної особи непрозорою (прозорою).</w:t>
            </w:r>
          </w:p>
        </w:tc>
        <w:tc>
          <w:tcPr>
            <w:tcW w:w="1936" w:type="dxa"/>
            <w:shd w:val="clear" w:color="auto" w:fill="auto"/>
          </w:tcPr>
          <w:p w14:paraId="077F17B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Мін’юст</w:t>
            </w:r>
          </w:p>
        </w:tc>
        <w:tc>
          <w:tcPr>
            <w:tcW w:w="2252" w:type="dxa"/>
            <w:shd w:val="clear" w:color="auto" w:fill="auto"/>
          </w:tcPr>
          <w:p w14:paraId="31BD7F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Відсутня </w:t>
            </w:r>
            <w:r w:rsidRPr="00944B48">
              <w:rPr>
                <w:rFonts w:ascii="Times New Roman" w:eastAsia="Times New Roman" w:hAnsi="Times New Roman" w:cs="Times New Roman"/>
                <w:sz w:val="24"/>
                <w:szCs w:val="24"/>
              </w:rPr>
              <w:t>технічна можливість</w:t>
            </w:r>
          </w:p>
        </w:tc>
      </w:tr>
      <w:tr w:rsidR="002832D3" w:rsidRPr="00944B48" w14:paraId="769F0E27" w14:textId="77777777" w:rsidTr="00C75F04">
        <w:trPr>
          <w:trHeight w:val="230"/>
        </w:trPr>
        <w:tc>
          <w:tcPr>
            <w:tcW w:w="5324" w:type="dxa"/>
            <w:shd w:val="clear" w:color="auto" w:fill="auto"/>
          </w:tcPr>
          <w:p w14:paraId="3B5345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2.4.4.6.27.</w:t>
            </w:r>
            <w:r w:rsidRPr="00944B48">
              <w:rPr>
                <w:rFonts w:ascii="Times New Roman" w:eastAsia="Times New Roman" w:hAnsi="Times New Roman" w:cs="Times New Roman"/>
                <w:bCs/>
                <w:color w:val="000000"/>
                <w:sz w:val="24"/>
                <w:szCs w:val="24"/>
                <w:lang w:bidi="uk-UA"/>
              </w:rPr>
              <w:t> Забезпечення технічної можливості здійснювати засобами Єдиного державного вебпорталу електронних послуг автоматичної перевірки відомостей про кінцевого бенефіціарного власника з використанням відомостей з Єдиного державного демографічного реєстру, Державного реєстру фізичних осіб – платників податків</w:t>
            </w:r>
          </w:p>
        </w:tc>
        <w:tc>
          <w:tcPr>
            <w:tcW w:w="1525" w:type="dxa"/>
            <w:shd w:val="clear" w:color="auto" w:fill="auto"/>
          </w:tcPr>
          <w:p w14:paraId="048BB7C6" w14:textId="33AD49DB"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квітень</w:t>
            </w:r>
          </w:p>
          <w:p w14:paraId="7F15CA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 2023 р.</w:t>
            </w:r>
          </w:p>
        </w:tc>
        <w:tc>
          <w:tcPr>
            <w:tcW w:w="1581" w:type="dxa"/>
            <w:shd w:val="clear" w:color="auto" w:fill="auto"/>
          </w:tcPr>
          <w:p w14:paraId="01F5F5A6" w14:textId="19F7129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53DDA45D"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78F7736D"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ДПС</w:t>
            </w:r>
          </w:p>
          <w:p w14:paraId="4814262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ДМС</w:t>
            </w:r>
          </w:p>
        </w:tc>
        <w:tc>
          <w:tcPr>
            <w:tcW w:w="2185" w:type="dxa"/>
            <w:shd w:val="clear" w:color="auto" w:fill="auto"/>
          </w:tcPr>
          <w:p w14:paraId="480905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D3737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A4C1C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Існує технічна можливість здійснювати автоматичну перевірку відомостей про кінцевого бенефіціарного власника засобами Єдиного державного вебпорталу електронних послуг з використанням відомостей з Єдиного державного демографічного реєстру, Державного реєстру фізичних осіб - платників податків.</w:t>
            </w:r>
          </w:p>
        </w:tc>
        <w:tc>
          <w:tcPr>
            <w:tcW w:w="1936" w:type="dxa"/>
            <w:shd w:val="clear" w:color="auto" w:fill="auto"/>
          </w:tcPr>
          <w:p w14:paraId="04FF763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5765D618"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ДПС</w:t>
            </w:r>
          </w:p>
          <w:p w14:paraId="78D33B9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ДМС</w:t>
            </w:r>
          </w:p>
        </w:tc>
        <w:tc>
          <w:tcPr>
            <w:tcW w:w="2252" w:type="dxa"/>
            <w:shd w:val="clear" w:color="auto" w:fill="auto"/>
          </w:tcPr>
          <w:p w14:paraId="5AA13C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Відсутня технічна можливість</w:t>
            </w:r>
          </w:p>
        </w:tc>
      </w:tr>
      <w:tr w:rsidR="002832D3" w:rsidRPr="00944B48" w14:paraId="3B4A9194" w14:textId="77777777" w:rsidTr="00C75F04">
        <w:trPr>
          <w:trHeight w:val="230"/>
        </w:trPr>
        <w:tc>
          <w:tcPr>
            <w:tcW w:w="22101" w:type="dxa"/>
            <w:gridSpan w:val="9"/>
            <w:shd w:val="clear" w:color="auto" w:fill="auto"/>
          </w:tcPr>
          <w:p w14:paraId="4EEED4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2.4.4.7. Прийнято закон про адміністративну процедуру, який, зокрема, визначає право особи бути вислуханою перед загрозою прийняття несприятливого адміністративного акта, забезпечує прийняття збалансованих рішень, які законно врівноважуватимуть публічні та приватні інтереси, визначає особливості адміністративного провадження у справах з великою кількістю осіб, закріплює обов’язок мотивувати рішення та зазначати порядок їх оскарження</w:t>
            </w:r>
          </w:p>
        </w:tc>
      </w:tr>
      <w:tr w:rsidR="002832D3" w:rsidRPr="00944B48" w14:paraId="59C1BD99" w14:textId="77777777" w:rsidTr="00C75F04">
        <w:trPr>
          <w:trHeight w:val="230"/>
        </w:trPr>
        <w:tc>
          <w:tcPr>
            <w:tcW w:w="5324" w:type="dxa"/>
            <w:shd w:val="clear" w:color="auto" w:fill="auto"/>
          </w:tcPr>
          <w:p w14:paraId="36BFA8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2.4.4.7.1. Моніторинг та надання обґрунтованих </w:t>
            </w:r>
            <w:sdt>
              <w:sdtPr>
                <w:rPr>
                  <w:rFonts w:ascii="Times New Roman" w:hAnsi="Times New Roman" w:cs="Times New Roman"/>
                  <w:sz w:val="24"/>
                  <w:szCs w:val="24"/>
                </w:rPr>
                <w:tag w:val="goog_rdk_100"/>
                <w:id w:val="-702321953"/>
              </w:sdtPr>
              <w:sdtContent/>
            </w:sdt>
            <w:r w:rsidRPr="00944B48">
              <w:rPr>
                <w:rFonts w:ascii="Times New Roman" w:eastAsia="Times New Roman" w:hAnsi="Times New Roman" w:cs="Times New Roman"/>
                <w:color w:val="000000"/>
                <w:sz w:val="24"/>
                <w:szCs w:val="24"/>
                <w:lang w:bidi="uk-UA"/>
              </w:rPr>
              <w:t>висновків-</w:t>
            </w:r>
            <w:r w:rsidRPr="00944B48">
              <w:rPr>
                <w:rFonts w:ascii="Times New Roman" w:eastAsia="Times New Roman" w:hAnsi="Times New Roman" w:cs="Times New Roman"/>
                <w:color w:val="000000"/>
                <w:sz w:val="24"/>
                <w:szCs w:val="24"/>
              </w:rPr>
              <w:t>заперечень</w:t>
            </w:r>
            <w:r w:rsidRPr="00944B48">
              <w:rPr>
                <w:rFonts w:ascii="Times New Roman" w:eastAsia="Times New Roman" w:hAnsi="Times New Roman" w:cs="Times New Roman"/>
                <w:color w:val="000000"/>
                <w:sz w:val="24"/>
                <w:szCs w:val="24"/>
                <w:lang w:bidi="uk-UA"/>
              </w:rPr>
              <w:t xml:space="preserve"> до законопроектів, які передбачають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525" w:type="dxa"/>
            <w:shd w:val="clear" w:color="auto" w:fill="auto"/>
          </w:tcPr>
          <w:p w14:paraId="71BD2448" w14:textId="321FC4F5"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0025D8B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46F8AACB" w14:textId="07D3B12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4CBD094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0B1B02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63EAA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D1831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Надано висновки-заперечення щодо всіх законопроектів, які передбачали відтермінування набрання чинності Законом України «Про адміністративну процедуру» на строк, більший ніж 18 місяців з дня його опублікування, тобто після 15 грудня 2023 року</w:t>
            </w:r>
          </w:p>
        </w:tc>
        <w:tc>
          <w:tcPr>
            <w:tcW w:w="1936" w:type="dxa"/>
            <w:shd w:val="clear" w:color="auto" w:fill="auto"/>
          </w:tcPr>
          <w:p w14:paraId="34245A94"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71B3AC90"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4F017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Моніторинг законопроектів, які передбачають відтермінування набрання чинності Законом України «Про адміністративну процедуру», не проводиться</w:t>
            </w:r>
          </w:p>
        </w:tc>
      </w:tr>
      <w:tr w:rsidR="002832D3" w:rsidRPr="00944B48" w14:paraId="2A1C77ED" w14:textId="77777777" w:rsidTr="00C75F04">
        <w:trPr>
          <w:trHeight w:val="230"/>
        </w:trPr>
        <w:tc>
          <w:tcPr>
            <w:tcW w:w="5324" w:type="dxa"/>
            <w:shd w:val="clear" w:color="auto" w:fill="auto"/>
          </w:tcPr>
          <w:p w14:paraId="789370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2.4.4.7.2. Моніторинг та надання обґрунтованих висновків-заперечень до законопроектів, які передбачають зміни, спрямовані на звуження предметної сфери дії Закону України «Про адміністративну процедуру»</w:t>
            </w:r>
          </w:p>
        </w:tc>
        <w:tc>
          <w:tcPr>
            <w:tcW w:w="1525" w:type="dxa"/>
            <w:shd w:val="clear" w:color="auto" w:fill="auto"/>
          </w:tcPr>
          <w:p w14:paraId="4B49D109" w14:textId="5F3F6627"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69E523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169D5D61" w14:textId="1E3EC93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2832D3" w:rsidRPr="00944B48">
              <w:rPr>
                <w:rFonts w:ascii="Times New Roman" w:eastAsia="Times New Roman" w:hAnsi="Times New Roman" w:cs="Times New Roman"/>
                <w:sz w:val="24"/>
                <w:szCs w:val="24"/>
              </w:rPr>
              <w:t xml:space="preserve"> 2025 р.</w:t>
            </w:r>
          </w:p>
        </w:tc>
        <w:tc>
          <w:tcPr>
            <w:tcW w:w="1968" w:type="dxa"/>
            <w:shd w:val="clear" w:color="auto" w:fill="auto"/>
          </w:tcPr>
          <w:p w14:paraId="2E141D6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54B866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138DA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D1050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Надано висновки-заперечення щодо всіх законопроектів, які були спрямовані на звуження предметної сфери дії Законом України «Про </w:t>
            </w:r>
            <w:r w:rsidRPr="00944B48">
              <w:rPr>
                <w:rFonts w:ascii="Times New Roman" w:eastAsia="Times New Roman" w:hAnsi="Times New Roman" w:cs="Times New Roman"/>
                <w:sz w:val="24"/>
                <w:szCs w:val="24"/>
              </w:rPr>
              <w:lastRenderedPageBreak/>
              <w:t>адміністративну процедуру»</w:t>
            </w:r>
          </w:p>
        </w:tc>
        <w:tc>
          <w:tcPr>
            <w:tcW w:w="1936" w:type="dxa"/>
            <w:shd w:val="clear" w:color="auto" w:fill="auto"/>
          </w:tcPr>
          <w:p w14:paraId="35E372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Мін’юст</w:t>
            </w:r>
          </w:p>
        </w:tc>
        <w:tc>
          <w:tcPr>
            <w:tcW w:w="2252" w:type="dxa"/>
            <w:shd w:val="clear" w:color="auto" w:fill="auto"/>
          </w:tcPr>
          <w:p w14:paraId="71B439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Моніторинг законопроектів, які спрямовані на звуження предметної сфери дії Закону України «Про </w:t>
            </w:r>
            <w:r w:rsidRPr="00944B48">
              <w:rPr>
                <w:rFonts w:ascii="Times New Roman" w:eastAsia="Times New Roman" w:hAnsi="Times New Roman" w:cs="Times New Roman"/>
                <w:sz w:val="24"/>
                <w:szCs w:val="24"/>
              </w:rPr>
              <w:lastRenderedPageBreak/>
              <w:t>адміністративну процедуру», не проводиться</w:t>
            </w:r>
          </w:p>
        </w:tc>
      </w:tr>
      <w:tr w:rsidR="002832D3" w:rsidRPr="00944B48" w14:paraId="380C7EDB" w14:textId="77777777" w:rsidTr="00C75F04">
        <w:trPr>
          <w:trHeight w:val="230"/>
        </w:trPr>
        <w:tc>
          <w:tcPr>
            <w:tcW w:w="5324" w:type="dxa"/>
            <w:shd w:val="clear" w:color="auto" w:fill="auto"/>
          </w:tcPr>
          <w:p w14:paraId="213192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2.4.4.7.3. Розроблення проекту Закону України щодо узгодження законодавчих актів з положеннями Закону України «Про адміністративну процедуру» (згідно з Планом реалізації цього Закону)</w:t>
            </w:r>
          </w:p>
        </w:tc>
        <w:tc>
          <w:tcPr>
            <w:tcW w:w="1525" w:type="dxa"/>
            <w:shd w:val="clear" w:color="auto" w:fill="auto"/>
          </w:tcPr>
          <w:p w14:paraId="05C24C81" w14:textId="69BA6E7D"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09FD972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609C8609" w14:textId="302DA8FF"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квітень</w:t>
            </w:r>
          </w:p>
          <w:p w14:paraId="6FCF03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968" w:type="dxa"/>
            <w:shd w:val="clear" w:color="auto" w:fill="auto"/>
          </w:tcPr>
          <w:p w14:paraId="73C3459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255269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5B0FE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21089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розроблено та оприлюднено для проведення громадського обговорення</w:t>
            </w:r>
          </w:p>
        </w:tc>
        <w:tc>
          <w:tcPr>
            <w:tcW w:w="1936" w:type="dxa"/>
            <w:shd w:val="clear" w:color="auto" w:fill="auto"/>
          </w:tcPr>
          <w:p w14:paraId="5F7508F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252" w:type="dxa"/>
            <w:shd w:val="clear" w:color="auto" w:fill="auto"/>
          </w:tcPr>
          <w:p w14:paraId="27E5DA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розроблено</w:t>
            </w:r>
          </w:p>
        </w:tc>
      </w:tr>
      <w:tr w:rsidR="002832D3" w:rsidRPr="00944B48" w14:paraId="2C98B2B6" w14:textId="77777777" w:rsidTr="00C75F04">
        <w:trPr>
          <w:trHeight w:val="230"/>
        </w:trPr>
        <w:tc>
          <w:tcPr>
            <w:tcW w:w="5324" w:type="dxa"/>
            <w:shd w:val="clear" w:color="auto" w:fill="auto"/>
          </w:tcPr>
          <w:p w14:paraId="526B59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2.4.4.7.4. Проведення громадського обговорення проекту закону, зазначеного в описі заходу 2.4.4.7.3, та забезпечення його доопрацювання (у разі потреби)</w:t>
            </w:r>
          </w:p>
        </w:tc>
        <w:tc>
          <w:tcPr>
            <w:tcW w:w="1525" w:type="dxa"/>
            <w:shd w:val="clear" w:color="auto" w:fill="auto"/>
          </w:tcPr>
          <w:p w14:paraId="7B4F713D" w14:textId="62B91494"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травень</w:t>
            </w:r>
          </w:p>
          <w:p w14:paraId="31B81D0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7F3F9180" w14:textId="715758B7"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червень</w:t>
            </w:r>
          </w:p>
          <w:p w14:paraId="44BDDF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968" w:type="dxa"/>
            <w:shd w:val="clear" w:color="auto" w:fill="auto"/>
          </w:tcPr>
          <w:p w14:paraId="4334F39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6172C9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BA3F4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BDDA0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70718D9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Мін’юсту (</w:t>
            </w:r>
            <w:hyperlink r:id="rId78">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4F528A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6CDFE50C" w14:textId="77777777" w:rsidTr="00C75F04">
        <w:trPr>
          <w:trHeight w:val="230"/>
        </w:trPr>
        <w:tc>
          <w:tcPr>
            <w:tcW w:w="5324" w:type="dxa"/>
            <w:shd w:val="clear" w:color="auto" w:fill="auto"/>
          </w:tcPr>
          <w:p w14:paraId="790CB1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2.4.4.7.5. Погодження проекту закону, зазначеного в описі заходу 2.4.4.7.3, проведення правової експертизи, внесення до Кабінету Міністрів України та супровід в Уряді</w:t>
            </w:r>
          </w:p>
        </w:tc>
        <w:tc>
          <w:tcPr>
            <w:tcW w:w="1525" w:type="dxa"/>
            <w:shd w:val="clear" w:color="auto" w:fill="auto"/>
          </w:tcPr>
          <w:p w14:paraId="7711D730" w14:textId="3EF35459"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липень</w:t>
            </w:r>
            <w:r w:rsidR="002832D3" w:rsidRPr="00944B48">
              <w:rPr>
                <w:rFonts w:ascii="Times New Roman" w:eastAsia="Times New Roman" w:hAnsi="Times New Roman" w:cs="Times New Roman"/>
                <w:sz w:val="24"/>
                <w:szCs w:val="24"/>
              </w:rPr>
              <w:t xml:space="preserve"> </w:t>
            </w:r>
          </w:p>
          <w:p w14:paraId="027938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7F75E43D" w14:textId="17F7BB84"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жовтень</w:t>
            </w:r>
          </w:p>
          <w:p w14:paraId="68C1FF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 2023 р.</w:t>
            </w:r>
          </w:p>
        </w:tc>
        <w:tc>
          <w:tcPr>
            <w:tcW w:w="1968" w:type="dxa"/>
            <w:shd w:val="clear" w:color="auto" w:fill="auto"/>
          </w:tcPr>
          <w:p w14:paraId="7561C506" w14:textId="15E180FC"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42D05F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4EE605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97E9B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39266335"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Секретаріат Кабінету Міністрів України.</w:t>
            </w:r>
          </w:p>
          <w:p w14:paraId="10B8C6A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 (</w:t>
            </w:r>
            <w:hyperlink r:id="rId79">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1BAA3C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EC60552" w14:textId="77777777" w:rsidTr="00C75F04">
        <w:trPr>
          <w:trHeight w:val="230"/>
        </w:trPr>
        <w:tc>
          <w:tcPr>
            <w:tcW w:w="5324" w:type="dxa"/>
            <w:shd w:val="clear" w:color="auto" w:fill="auto"/>
          </w:tcPr>
          <w:p w14:paraId="6462E2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2.4.4.7.6. Супроводження розгляду проекту закону, зазначеного в описі заходу 3 до очікуваного стратегічного результату 2.4.4.7., у Верховній Раді України (в тому числі, у разі застосування до нього Президентом України права вето)</w:t>
            </w:r>
          </w:p>
        </w:tc>
        <w:tc>
          <w:tcPr>
            <w:tcW w:w="1525" w:type="dxa"/>
            <w:shd w:val="clear" w:color="auto" w:fill="auto"/>
          </w:tcPr>
          <w:p w14:paraId="4095BDE0" w14:textId="071E08B6"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листопад</w:t>
            </w:r>
          </w:p>
          <w:p w14:paraId="4BA2166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 2023 р.</w:t>
            </w:r>
          </w:p>
        </w:tc>
        <w:tc>
          <w:tcPr>
            <w:tcW w:w="1581" w:type="dxa"/>
            <w:shd w:val="clear" w:color="auto" w:fill="auto"/>
          </w:tcPr>
          <w:p w14:paraId="2441AF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070605E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0D1CAE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06156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5138A4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0500761A"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7DBF65A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 (</w:t>
            </w:r>
            <w:hyperlink r:id="rId80">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32ACEB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FCAA730" w14:textId="77777777" w:rsidTr="00C75F04">
        <w:trPr>
          <w:trHeight w:val="230"/>
        </w:trPr>
        <w:tc>
          <w:tcPr>
            <w:tcW w:w="5324" w:type="dxa"/>
            <w:shd w:val="clear" w:color="auto" w:fill="auto"/>
          </w:tcPr>
          <w:p w14:paraId="7DC6DF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2.4.4.7.7. Моніторинг та надання обґрунтованих висновків-заперечень до законопроектів, які врегульовують аспекти адміністративних процедур та не відповідають за змістом Закону України «Про адміністративну процедуру»</w:t>
            </w:r>
          </w:p>
        </w:tc>
        <w:tc>
          <w:tcPr>
            <w:tcW w:w="1525" w:type="dxa"/>
            <w:shd w:val="clear" w:color="auto" w:fill="auto"/>
          </w:tcPr>
          <w:p w14:paraId="517BDA80" w14:textId="2640D455"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177A411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481FA1A3" w14:textId="201E8CC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2832D3" w:rsidRPr="00944B48">
              <w:rPr>
                <w:rFonts w:ascii="Times New Roman" w:eastAsia="Times New Roman" w:hAnsi="Times New Roman" w:cs="Times New Roman"/>
                <w:sz w:val="24"/>
                <w:szCs w:val="24"/>
              </w:rPr>
              <w:t xml:space="preserve"> 2025 р.</w:t>
            </w:r>
          </w:p>
        </w:tc>
        <w:tc>
          <w:tcPr>
            <w:tcW w:w="1968" w:type="dxa"/>
            <w:shd w:val="clear" w:color="auto" w:fill="auto"/>
          </w:tcPr>
          <w:p w14:paraId="0088D05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Мінюст</w:t>
            </w:r>
          </w:p>
        </w:tc>
        <w:tc>
          <w:tcPr>
            <w:tcW w:w="2185" w:type="dxa"/>
            <w:shd w:val="clear" w:color="auto" w:fill="auto"/>
          </w:tcPr>
          <w:p w14:paraId="1BAD89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B82A7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0E716C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Надано висновки-заперечення щодо всіх законопроектів, які за змістом не відповідали Закону України «Про адміністративну процедуру»</w:t>
            </w:r>
          </w:p>
        </w:tc>
        <w:tc>
          <w:tcPr>
            <w:tcW w:w="1936" w:type="dxa"/>
            <w:shd w:val="clear" w:color="auto" w:fill="auto"/>
          </w:tcPr>
          <w:p w14:paraId="306134D4"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1C3488C7"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266FF3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Моніторинг законопроектів на щодо їх відповідності Закону України «Про адміністративну процедуру» не проводиться </w:t>
            </w:r>
          </w:p>
        </w:tc>
      </w:tr>
      <w:tr w:rsidR="002832D3" w:rsidRPr="00944B48" w14:paraId="14451C0C" w14:textId="77777777" w:rsidTr="00C75F04">
        <w:trPr>
          <w:trHeight w:val="230"/>
        </w:trPr>
        <w:tc>
          <w:tcPr>
            <w:tcW w:w="5324" w:type="dxa"/>
            <w:shd w:val="clear" w:color="auto" w:fill="auto"/>
          </w:tcPr>
          <w:p w14:paraId="0C7CA1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2.4.4.7.8. Розробка онлайн-курсу на </w:t>
            </w:r>
            <w:r w:rsidRPr="00944B48">
              <w:rPr>
                <w:rFonts w:ascii="Times New Roman" w:hAnsi="Times New Roman" w:cs="Times New Roman"/>
                <w:sz w:val="24"/>
                <w:szCs w:val="24"/>
              </w:rPr>
              <w:t xml:space="preserve">Єдиному державному вебпорталі електронних послуг (далі - </w:t>
            </w:r>
            <w:r w:rsidRPr="00944B48">
              <w:rPr>
                <w:rFonts w:ascii="Times New Roman" w:eastAsia="Times New Roman" w:hAnsi="Times New Roman" w:cs="Times New Roman"/>
                <w:color w:val="000000"/>
                <w:sz w:val="24"/>
                <w:szCs w:val="24"/>
                <w:lang w:bidi="uk-UA"/>
              </w:rPr>
              <w:t>Портал «Дія») щодо нових засад здійснення адміністративної процедури</w:t>
            </w:r>
          </w:p>
        </w:tc>
        <w:tc>
          <w:tcPr>
            <w:tcW w:w="1525" w:type="dxa"/>
            <w:shd w:val="clear" w:color="auto" w:fill="auto"/>
          </w:tcPr>
          <w:p w14:paraId="245BB6A5" w14:textId="4F0BAE92"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r w:rsidR="002832D3" w:rsidRPr="00944B48">
              <w:rPr>
                <w:rFonts w:ascii="Times New Roman" w:eastAsia="Times New Roman" w:hAnsi="Times New Roman" w:cs="Times New Roman"/>
                <w:sz w:val="24"/>
                <w:szCs w:val="24"/>
              </w:rPr>
              <w:t xml:space="preserve"> </w:t>
            </w:r>
          </w:p>
          <w:p w14:paraId="6D7A93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2023 р. </w:t>
            </w:r>
          </w:p>
        </w:tc>
        <w:tc>
          <w:tcPr>
            <w:tcW w:w="1581" w:type="dxa"/>
            <w:shd w:val="clear" w:color="auto" w:fill="auto"/>
          </w:tcPr>
          <w:p w14:paraId="12740BD6" w14:textId="0E34EFAF"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червень</w:t>
            </w:r>
            <w:r w:rsidR="002832D3" w:rsidRPr="00944B48">
              <w:rPr>
                <w:rFonts w:ascii="Times New Roman" w:eastAsia="Times New Roman" w:hAnsi="Times New Roman" w:cs="Times New Roman"/>
                <w:sz w:val="24"/>
                <w:szCs w:val="24"/>
              </w:rPr>
              <w:t xml:space="preserve"> </w:t>
            </w:r>
          </w:p>
          <w:p w14:paraId="08F6DB4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968" w:type="dxa"/>
            <w:shd w:val="clear" w:color="auto" w:fill="auto"/>
          </w:tcPr>
          <w:p w14:paraId="0147C230"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38F15B2B"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1E434F26"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17403189" w14:textId="77777777" w:rsidR="002832D3" w:rsidRPr="00944B48" w:rsidRDefault="00000000" w:rsidP="00944B48">
            <w:pPr>
              <w:rPr>
                <w:rFonts w:ascii="Times New Roman" w:hAnsi="Times New Roman" w:cs="Times New Roman"/>
                <w:sz w:val="24"/>
                <w:szCs w:val="24"/>
                <w:lang w:bidi="uk-UA"/>
              </w:rPr>
            </w:pPr>
            <w:sdt>
              <w:sdtPr>
                <w:rPr>
                  <w:rFonts w:ascii="Times New Roman" w:hAnsi="Times New Roman" w:cs="Times New Roman"/>
                  <w:sz w:val="24"/>
                  <w:szCs w:val="24"/>
                </w:rPr>
                <w:tag w:val="goog_rdk_102"/>
                <w:id w:val="949740615"/>
              </w:sdtPr>
              <w:sdtContent/>
            </w:sdt>
            <w:r w:rsidR="002832D3" w:rsidRPr="00944B48">
              <w:rPr>
                <w:rFonts w:ascii="Times New Roman" w:eastAsia="Times New Roman" w:hAnsi="Times New Roman" w:cs="Times New Roman"/>
                <w:sz w:val="24"/>
                <w:szCs w:val="24"/>
              </w:rPr>
              <w:t>Секретаріат Кабінету МіністрівУкраїни</w:t>
            </w:r>
          </w:p>
        </w:tc>
        <w:tc>
          <w:tcPr>
            <w:tcW w:w="2185" w:type="dxa"/>
            <w:shd w:val="clear" w:color="auto" w:fill="auto"/>
          </w:tcPr>
          <w:p w14:paraId="14B908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 та</w:t>
            </w:r>
            <w:r w:rsidRPr="00944B48">
              <w:rPr>
                <w:rFonts w:ascii="Times New Roman" w:eastAsia="Times New Roman" w:hAnsi="Times New Roman" w:cs="Times New Roman"/>
                <w:color w:val="000000"/>
                <w:sz w:val="24"/>
                <w:szCs w:val="24"/>
                <w:lang w:val="ru-RU" w:bidi="uk-UA"/>
              </w:rPr>
              <w:t>/</w:t>
            </w:r>
            <w:r w:rsidRPr="00944B48">
              <w:rPr>
                <w:rFonts w:ascii="Times New Roman" w:eastAsia="Times New Roman" w:hAnsi="Times New Roman" w:cs="Times New Roman"/>
                <w:color w:val="000000"/>
                <w:sz w:val="24"/>
                <w:szCs w:val="24"/>
                <w:lang w:bidi="uk-UA"/>
              </w:rPr>
              <w:t>або кошти міжнародної технічної допомоги</w:t>
            </w:r>
          </w:p>
        </w:tc>
        <w:tc>
          <w:tcPr>
            <w:tcW w:w="2597" w:type="dxa"/>
            <w:shd w:val="clear" w:color="auto" w:fill="auto"/>
          </w:tcPr>
          <w:p w14:paraId="197E2A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встановлених бюджетних призначень на відповідний рік та/або коштів міжнародної технічної допомоги</w:t>
            </w:r>
          </w:p>
        </w:tc>
        <w:tc>
          <w:tcPr>
            <w:tcW w:w="2733" w:type="dxa"/>
            <w:shd w:val="clear" w:color="auto" w:fill="auto"/>
          </w:tcPr>
          <w:p w14:paraId="183389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 порталі «Дія» доступна реєстрація на курс щодо нових засад здійснення адміністративної процедури</w:t>
            </w:r>
          </w:p>
        </w:tc>
        <w:tc>
          <w:tcPr>
            <w:tcW w:w="1936" w:type="dxa"/>
            <w:shd w:val="clear" w:color="auto" w:fill="auto"/>
          </w:tcPr>
          <w:p w14:paraId="0C289CD6"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0D156323"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0888DB55"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Мін’юст</w:t>
            </w:r>
          </w:p>
          <w:p w14:paraId="0553066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Секретаріат Кабінету Міністрів України</w:t>
            </w:r>
          </w:p>
        </w:tc>
        <w:tc>
          <w:tcPr>
            <w:tcW w:w="2252" w:type="dxa"/>
            <w:shd w:val="clear" w:color="auto" w:fill="auto"/>
          </w:tcPr>
          <w:p w14:paraId="5D294B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Онлайн-курс не розроблено</w:t>
            </w:r>
          </w:p>
        </w:tc>
      </w:tr>
      <w:tr w:rsidR="002832D3" w:rsidRPr="00944B48" w14:paraId="2B2F80C4" w14:textId="77777777" w:rsidTr="00C75F04">
        <w:trPr>
          <w:trHeight w:val="230"/>
        </w:trPr>
        <w:tc>
          <w:tcPr>
            <w:tcW w:w="5324" w:type="dxa"/>
            <w:shd w:val="clear" w:color="auto" w:fill="auto"/>
          </w:tcPr>
          <w:p w14:paraId="3A51C3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2.4.4.7.9. Проведення щорічного онлайн-навчання на порталі «Дія» щодо нових засад </w:t>
            </w:r>
            <w:r w:rsidRPr="00944B48">
              <w:rPr>
                <w:rFonts w:ascii="Times New Roman" w:eastAsia="Times New Roman" w:hAnsi="Times New Roman" w:cs="Times New Roman"/>
                <w:color w:val="000000"/>
                <w:sz w:val="24"/>
                <w:szCs w:val="24"/>
                <w:lang w:bidi="uk-UA"/>
              </w:rPr>
              <w:lastRenderedPageBreak/>
              <w:t>здійснення адміністративної процедури для щонайменше 25% державних службовців та посадових осіб органів місцевого самоврядування, які потребують такого навчання</w:t>
            </w:r>
          </w:p>
        </w:tc>
        <w:tc>
          <w:tcPr>
            <w:tcW w:w="1525" w:type="dxa"/>
            <w:shd w:val="clear" w:color="auto" w:fill="auto"/>
          </w:tcPr>
          <w:p w14:paraId="6DC379AD" w14:textId="6539C138"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липень</w:t>
            </w:r>
            <w:r w:rsidR="002832D3" w:rsidRPr="00944B48">
              <w:rPr>
                <w:rFonts w:ascii="Times New Roman" w:eastAsia="Times New Roman" w:hAnsi="Times New Roman" w:cs="Times New Roman"/>
                <w:sz w:val="24"/>
                <w:szCs w:val="24"/>
              </w:rPr>
              <w:t xml:space="preserve"> </w:t>
            </w:r>
          </w:p>
          <w:p w14:paraId="7F1FC1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004D76A8" w14:textId="73B67DA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грудень</w:t>
            </w:r>
            <w:r w:rsidR="002832D3" w:rsidRPr="00944B48">
              <w:rPr>
                <w:rFonts w:ascii="Times New Roman" w:eastAsia="Times New Roman" w:hAnsi="Times New Roman" w:cs="Times New Roman"/>
                <w:sz w:val="24"/>
                <w:szCs w:val="24"/>
              </w:rPr>
              <w:t xml:space="preserve"> 2025 р.</w:t>
            </w:r>
          </w:p>
        </w:tc>
        <w:tc>
          <w:tcPr>
            <w:tcW w:w="1968" w:type="dxa"/>
            <w:shd w:val="clear" w:color="auto" w:fill="auto"/>
          </w:tcPr>
          <w:p w14:paraId="36CDB3B8"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НАДС</w:t>
            </w:r>
          </w:p>
          <w:p w14:paraId="0C746587"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Мінцифри</w:t>
            </w:r>
          </w:p>
          <w:p w14:paraId="68679913" w14:textId="77777777" w:rsidR="002832D3" w:rsidRPr="00944B48" w:rsidRDefault="002832D3"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lastRenderedPageBreak/>
              <w:t>Мін’юст</w:t>
            </w:r>
          </w:p>
          <w:p w14:paraId="69684E1C"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61896A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lastRenderedPageBreak/>
              <w:t>Державний бюджет</w:t>
            </w:r>
          </w:p>
        </w:tc>
        <w:tc>
          <w:tcPr>
            <w:tcW w:w="2597" w:type="dxa"/>
            <w:shd w:val="clear" w:color="auto" w:fill="auto"/>
          </w:tcPr>
          <w:p w14:paraId="6FCF4F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У межах встановлених бюджетних </w:t>
            </w:r>
            <w:r w:rsidRPr="00944B48">
              <w:rPr>
                <w:rFonts w:ascii="Times New Roman" w:eastAsia="Times New Roman" w:hAnsi="Times New Roman" w:cs="Times New Roman"/>
                <w:sz w:val="24"/>
                <w:szCs w:val="24"/>
              </w:rPr>
              <w:lastRenderedPageBreak/>
              <w:t>призначень на відповідний рік</w:t>
            </w:r>
          </w:p>
        </w:tc>
        <w:tc>
          <w:tcPr>
            <w:tcW w:w="2733" w:type="dxa"/>
            <w:shd w:val="clear" w:color="auto" w:fill="auto"/>
          </w:tcPr>
          <w:p w14:paraId="7F33B3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Онлайн-навчання пройшли 75% </w:t>
            </w:r>
            <w:r w:rsidRPr="00944B48">
              <w:rPr>
                <w:rFonts w:ascii="Times New Roman" w:eastAsia="Times New Roman" w:hAnsi="Times New Roman" w:cs="Times New Roman"/>
                <w:sz w:val="24"/>
                <w:szCs w:val="24"/>
              </w:rPr>
              <w:lastRenderedPageBreak/>
              <w:t>державних службовців та службовців органів місцевого самоврядування, які потребують такого навчання</w:t>
            </w:r>
          </w:p>
        </w:tc>
        <w:tc>
          <w:tcPr>
            <w:tcW w:w="1936" w:type="dxa"/>
            <w:shd w:val="clear" w:color="auto" w:fill="auto"/>
          </w:tcPr>
          <w:p w14:paraId="7D7BD5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Мінцифри</w:t>
            </w:r>
          </w:p>
        </w:tc>
        <w:tc>
          <w:tcPr>
            <w:tcW w:w="2252" w:type="dxa"/>
            <w:shd w:val="clear" w:color="auto" w:fill="auto"/>
          </w:tcPr>
          <w:p w14:paraId="12B0FE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Онлайн-курс не розроблено </w:t>
            </w:r>
          </w:p>
        </w:tc>
      </w:tr>
      <w:tr w:rsidR="002832D3" w:rsidRPr="00944B48" w14:paraId="37421132" w14:textId="77777777" w:rsidTr="00C75F04">
        <w:trPr>
          <w:trHeight w:val="230"/>
        </w:trPr>
        <w:tc>
          <w:tcPr>
            <w:tcW w:w="22101" w:type="dxa"/>
            <w:gridSpan w:val="9"/>
            <w:shd w:val="clear" w:color="auto" w:fill="auto"/>
          </w:tcPr>
          <w:p w14:paraId="586BB6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2.4.4.8. Прийнято Закон про адміністративний збір, який, зокрема, визначає поняття, види та функції адміністративного збору, принципи його встановлення, сплати та використання</w:t>
            </w:r>
          </w:p>
        </w:tc>
      </w:tr>
      <w:tr w:rsidR="002832D3" w:rsidRPr="00944B48" w14:paraId="61B26F8C" w14:textId="77777777" w:rsidTr="00C75F04">
        <w:trPr>
          <w:trHeight w:val="230"/>
        </w:trPr>
        <w:tc>
          <w:tcPr>
            <w:tcW w:w="5324" w:type="dxa"/>
            <w:shd w:val="clear" w:color="auto" w:fill="auto"/>
          </w:tcPr>
          <w:p w14:paraId="7C9A7B55" w14:textId="77777777" w:rsidR="002832D3" w:rsidRPr="00944B48" w:rsidRDefault="002832D3" w:rsidP="00944B48">
            <w:pPr>
              <w:ind w:firstLine="317"/>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 xml:space="preserve">2.4.4.8.1. Супроводження розгляду у Верховній Раді України (в тому числі, у разі застосування до нього Президентом України права вето) законопроекту про адміністративний збір </w:t>
            </w:r>
            <w:sdt>
              <w:sdtPr>
                <w:rPr>
                  <w:rFonts w:ascii="Times New Roman" w:hAnsi="Times New Roman" w:cs="Times New Roman"/>
                  <w:sz w:val="24"/>
                  <w:szCs w:val="24"/>
                </w:rPr>
                <w:tag w:val="goog_rdk_104"/>
                <w:id w:val="-704561722"/>
              </w:sdtPr>
              <w:sdtContent/>
            </w:sdt>
            <w:r w:rsidRPr="00944B48">
              <w:rPr>
                <w:rFonts w:ascii="Times New Roman" w:eastAsia="Times New Roman" w:hAnsi="Times New Roman" w:cs="Times New Roman"/>
                <w:color w:val="000000"/>
                <w:sz w:val="24"/>
                <w:szCs w:val="24"/>
                <w:lang w:bidi="uk-UA"/>
              </w:rPr>
              <w:t>(№ 4380 від 16.11.2020</w:t>
            </w:r>
            <w:r w:rsidRPr="00944B48">
              <w:rPr>
                <w:rFonts w:ascii="Times New Roman" w:eastAsia="Times New Roman" w:hAnsi="Times New Roman" w:cs="Times New Roman"/>
                <w:color w:val="000000"/>
                <w:sz w:val="24"/>
                <w:szCs w:val="24"/>
              </w:rPr>
              <w:t>),</w:t>
            </w:r>
            <w:r w:rsidRPr="00944B48">
              <w:rPr>
                <w:rFonts w:ascii="Times New Roman" w:eastAsia="Times New Roman" w:hAnsi="Times New Roman" w:cs="Times New Roman"/>
                <w:color w:val="000000"/>
                <w:sz w:val="24"/>
                <w:szCs w:val="24"/>
                <w:lang w:bidi="uk-UA"/>
              </w:rPr>
              <w:t xml:space="preserve"> який визначає: </w:t>
            </w:r>
          </w:p>
          <w:p w14:paraId="4D7A79B8" w14:textId="77777777" w:rsidR="002832D3" w:rsidRPr="00944B48" w:rsidRDefault="002832D3" w:rsidP="00944B48">
            <w:pPr>
              <w:ind w:firstLine="317"/>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 xml:space="preserve">1) поняття, види та функції адміністративного збору; </w:t>
            </w:r>
          </w:p>
          <w:p w14:paraId="6E9C5BD6" w14:textId="77777777" w:rsidR="002832D3" w:rsidRPr="00944B48" w:rsidRDefault="002832D3" w:rsidP="00944B48">
            <w:pPr>
              <w:ind w:firstLine="317"/>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2) принципи встановлення, сплати та використання адміністративного збору;</w:t>
            </w:r>
          </w:p>
          <w:p w14:paraId="7F7C1254" w14:textId="77777777" w:rsidR="002832D3" w:rsidRPr="00944B48" w:rsidRDefault="002832D3" w:rsidP="00944B48">
            <w:pPr>
              <w:ind w:firstLine="317"/>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3) єдині критерії платності та безплатності всіх адміністративних послуг, у тому числі необхідність встановлення платності виключно законом;</w:t>
            </w:r>
          </w:p>
          <w:p w14:paraId="55D82ECE" w14:textId="77777777" w:rsidR="002832D3" w:rsidRPr="00944B48" w:rsidRDefault="002832D3" w:rsidP="00944B48">
            <w:pPr>
              <w:ind w:firstLine="317"/>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4) мінімальний розмір адміністративного збору;</w:t>
            </w:r>
          </w:p>
          <w:p w14:paraId="61886C47" w14:textId="77777777" w:rsidR="002832D3" w:rsidRPr="00944B48" w:rsidRDefault="002832D3" w:rsidP="00944B48">
            <w:pPr>
              <w:ind w:firstLine="317"/>
              <w:jc w:val="both"/>
              <w:rPr>
                <w:rFonts w:ascii="Times New Roman" w:eastAsia="Times New Roman" w:hAnsi="Times New Roman" w:cs="Times New Roman"/>
                <w:sz w:val="24"/>
                <w:szCs w:val="24"/>
                <w:lang w:bidi="uk-UA"/>
              </w:rPr>
            </w:pPr>
            <w:r w:rsidRPr="00944B48">
              <w:rPr>
                <w:rFonts w:ascii="Times New Roman" w:eastAsia="Times New Roman" w:hAnsi="Times New Roman" w:cs="Times New Roman"/>
                <w:sz w:val="24"/>
                <w:szCs w:val="24"/>
                <w:lang w:bidi="uk-UA"/>
              </w:rPr>
              <w:t>5) конкретні та збалансовані розміри адміністративного збору за ключові адміністративні послуги згідно з відповідним Переліком;</w:t>
            </w:r>
          </w:p>
          <w:p w14:paraId="49AEB8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6) можливість зменшення чи збільшення адміністративного збору з огляду на форму та строки надання адміністративної послуги.</w:t>
            </w:r>
          </w:p>
        </w:tc>
        <w:tc>
          <w:tcPr>
            <w:tcW w:w="1525" w:type="dxa"/>
            <w:shd w:val="clear" w:color="auto" w:fill="auto"/>
          </w:tcPr>
          <w:p w14:paraId="4EEEEF34" w14:textId="3865F0D3"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січень</w:t>
            </w:r>
          </w:p>
          <w:p w14:paraId="3F5B867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 2023 р.</w:t>
            </w:r>
          </w:p>
        </w:tc>
        <w:tc>
          <w:tcPr>
            <w:tcW w:w="1581" w:type="dxa"/>
            <w:shd w:val="clear" w:color="auto" w:fill="auto"/>
          </w:tcPr>
          <w:p w14:paraId="3543592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73BF1A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 Мінфін, Мін’юст</w:t>
            </w:r>
          </w:p>
        </w:tc>
        <w:tc>
          <w:tcPr>
            <w:tcW w:w="2185" w:type="dxa"/>
            <w:shd w:val="clear" w:color="auto" w:fill="auto"/>
          </w:tcPr>
          <w:p w14:paraId="055B62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1DD307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3C57D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0A6EF1D4"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5D4016C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 (</w:t>
            </w:r>
            <w:hyperlink r:id="rId81">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7EB786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розглянутий Верховною Радою України</w:t>
            </w:r>
          </w:p>
        </w:tc>
      </w:tr>
      <w:tr w:rsidR="002832D3" w:rsidRPr="00944B48" w14:paraId="05CFD3AC" w14:textId="77777777" w:rsidTr="00C75F04">
        <w:trPr>
          <w:trHeight w:val="230"/>
        </w:trPr>
        <w:tc>
          <w:tcPr>
            <w:tcW w:w="5324" w:type="dxa"/>
            <w:shd w:val="clear" w:color="auto" w:fill="auto"/>
          </w:tcPr>
          <w:p w14:paraId="156E25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2.4.4.8.2. Розроблення </w:t>
            </w:r>
            <w:r w:rsidRPr="00944B48">
              <w:rPr>
                <w:rFonts w:ascii="Times New Roman" w:hAnsi="Times New Roman" w:cs="Times New Roman"/>
                <w:sz w:val="24"/>
                <w:szCs w:val="24"/>
              </w:rPr>
              <w:t xml:space="preserve">проекту </w:t>
            </w:r>
            <w:r w:rsidRPr="00944B48">
              <w:rPr>
                <w:rFonts w:ascii="Times New Roman" w:eastAsia="Times New Roman" w:hAnsi="Times New Roman" w:cs="Times New Roman"/>
                <w:color w:val="000000"/>
                <w:sz w:val="24"/>
                <w:szCs w:val="24"/>
                <w:lang w:bidi="uk-UA"/>
              </w:rPr>
              <w:t>Порядку визначення переліку витрат на надання адміністративної послуги (собівартості) та його застосування для визначення розміру адміністративного збору</w:t>
            </w:r>
          </w:p>
        </w:tc>
        <w:tc>
          <w:tcPr>
            <w:tcW w:w="1525" w:type="dxa"/>
            <w:shd w:val="clear" w:color="auto" w:fill="auto"/>
          </w:tcPr>
          <w:p w14:paraId="3DB0D2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Протягом одного місяця з дня набрання чинності законом, </w:t>
            </w:r>
            <w:r w:rsidRPr="00944B48">
              <w:rPr>
                <w:rFonts w:ascii="Times New Roman" w:eastAsia="Times New Roman" w:hAnsi="Times New Roman" w:cs="Times New Roman"/>
                <w:sz w:val="24"/>
                <w:szCs w:val="24"/>
                <w:lang w:bidi="uk-UA"/>
              </w:rPr>
              <w:t>зазначеним в описі заходу 1 до очікуваного стратегічного результату 2.4.4.8.</w:t>
            </w:r>
          </w:p>
        </w:tc>
        <w:tc>
          <w:tcPr>
            <w:tcW w:w="1581" w:type="dxa"/>
            <w:shd w:val="clear" w:color="auto" w:fill="auto"/>
          </w:tcPr>
          <w:p w14:paraId="4393F2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Протягом трьох місяців з дня набрання чинності законом, </w:t>
            </w:r>
            <w:r w:rsidRPr="00944B48">
              <w:rPr>
                <w:rFonts w:ascii="Times New Roman" w:eastAsia="Times New Roman" w:hAnsi="Times New Roman" w:cs="Times New Roman"/>
                <w:sz w:val="24"/>
                <w:szCs w:val="24"/>
                <w:lang w:bidi="uk-UA"/>
              </w:rPr>
              <w:t>зазначеним в описі заходу 1 до очікуваного стратегічного результату 2.4.4.8</w:t>
            </w:r>
            <w:r w:rsidRPr="00944B48">
              <w:rPr>
                <w:rFonts w:ascii="Times New Roman" w:eastAsia="Times New Roman" w:hAnsi="Times New Roman" w:cs="Times New Roman"/>
                <w:sz w:val="24"/>
                <w:szCs w:val="24"/>
              </w:rPr>
              <w:t>.</w:t>
            </w:r>
          </w:p>
        </w:tc>
        <w:tc>
          <w:tcPr>
            <w:tcW w:w="1968" w:type="dxa"/>
            <w:shd w:val="clear" w:color="auto" w:fill="auto"/>
          </w:tcPr>
          <w:p w14:paraId="1DB9553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6A078B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E91E3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DE355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порядку розроблено та оприлюднено для проведення громадського обговорення</w:t>
            </w:r>
          </w:p>
        </w:tc>
        <w:tc>
          <w:tcPr>
            <w:tcW w:w="1936" w:type="dxa"/>
            <w:shd w:val="clear" w:color="auto" w:fill="auto"/>
          </w:tcPr>
          <w:p w14:paraId="154175F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252" w:type="dxa"/>
            <w:shd w:val="clear" w:color="auto" w:fill="auto"/>
          </w:tcPr>
          <w:p w14:paraId="0B5638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Порядок не розроблений</w:t>
            </w:r>
          </w:p>
        </w:tc>
      </w:tr>
      <w:tr w:rsidR="002832D3" w:rsidRPr="00944B48" w14:paraId="15FA08C4" w14:textId="77777777" w:rsidTr="00C75F04">
        <w:trPr>
          <w:trHeight w:val="230"/>
        </w:trPr>
        <w:tc>
          <w:tcPr>
            <w:tcW w:w="5324" w:type="dxa"/>
            <w:shd w:val="clear" w:color="auto" w:fill="auto"/>
          </w:tcPr>
          <w:p w14:paraId="10F824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2.4.4.8.3. Проведення громадського обговорення проекту Порядку, зазначеного в описі заходу 2.4.4.8.2, та забезпечення його доопрацювання (у разі потреби)</w:t>
            </w:r>
          </w:p>
        </w:tc>
        <w:tc>
          <w:tcPr>
            <w:tcW w:w="1525" w:type="dxa"/>
            <w:shd w:val="clear" w:color="auto" w:fill="auto"/>
          </w:tcPr>
          <w:p w14:paraId="1A8E09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Протягом чотирьох місяців з дня набрання чинності законом, </w:t>
            </w:r>
            <w:r w:rsidRPr="00944B48">
              <w:rPr>
                <w:rFonts w:ascii="Times New Roman" w:eastAsia="Times New Roman" w:hAnsi="Times New Roman" w:cs="Times New Roman"/>
                <w:sz w:val="24"/>
                <w:szCs w:val="24"/>
                <w:lang w:bidi="uk-UA"/>
              </w:rPr>
              <w:t xml:space="preserve">зазначеним </w:t>
            </w:r>
            <w:r w:rsidRPr="00944B48">
              <w:rPr>
                <w:rFonts w:ascii="Times New Roman" w:eastAsia="Times New Roman" w:hAnsi="Times New Roman" w:cs="Times New Roman"/>
                <w:sz w:val="24"/>
                <w:szCs w:val="24"/>
                <w:lang w:bidi="uk-UA"/>
              </w:rPr>
              <w:lastRenderedPageBreak/>
              <w:t>в описі заходу 1 до очікуваного стратегічного результату 2.4.4.8.</w:t>
            </w:r>
          </w:p>
        </w:tc>
        <w:tc>
          <w:tcPr>
            <w:tcW w:w="1581" w:type="dxa"/>
            <w:shd w:val="clear" w:color="auto" w:fill="auto"/>
          </w:tcPr>
          <w:p w14:paraId="56136B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Протягом п’яти місяців з дня набрання чинності законом, </w:t>
            </w:r>
            <w:r w:rsidRPr="00944B48">
              <w:rPr>
                <w:rFonts w:ascii="Times New Roman" w:eastAsia="Times New Roman" w:hAnsi="Times New Roman" w:cs="Times New Roman"/>
                <w:sz w:val="24"/>
                <w:szCs w:val="24"/>
                <w:lang w:bidi="uk-UA"/>
              </w:rPr>
              <w:t xml:space="preserve">зазначеним в описі заходу </w:t>
            </w:r>
            <w:r w:rsidRPr="00944B48">
              <w:rPr>
                <w:rFonts w:ascii="Times New Roman" w:eastAsia="Times New Roman" w:hAnsi="Times New Roman" w:cs="Times New Roman"/>
                <w:sz w:val="24"/>
                <w:szCs w:val="24"/>
                <w:lang w:bidi="uk-UA"/>
              </w:rPr>
              <w:lastRenderedPageBreak/>
              <w:t>1 до очікуваного стратегічного результату 2.4.4.8.</w:t>
            </w:r>
          </w:p>
        </w:tc>
        <w:tc>
          <w:tcPr>
            <w:tcW w:w="1968" w:type="dxa"/>
            <w:shd w:val="clear" w:color="auto" w:fill="auto"/>
          </w:tcPr>
          <w:p w14:paraId="420D38E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Мінцифри</w:t>
            </w:r>
          </w:p>
        </w:tc>
        <w:tc>
          <w:tcPr>
            <w:tcW w:w="2185" w:type="dxa"/>
            <w:shd w:val="clear" w:color="auto" w:fill="auto"/>
          </w:tcPr>
          <w:p w14:paraId="104D87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09421A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80BA6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02092A5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сайт Мінцифри (</w:t>
            </w:r>
            <w:hyperlink r:id="rId82">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sz w:val="24"/>
                <w:szCs w:val="24"/>
              </w:rPr>
              <w:t>)</w:t>
            </w:r>
          </w:p>
        </w:tc>
        <w:tc>
          <w:tcPr>
            <w:tcW w:w="2252" w:type="dxa"/>
            <w:shd w:val="clear" w:color="auto" w:fill="auto"/>
          </w:tcPr>
          <w:p w14:paraId="34AAC2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2832D3" w:rsidRPr="00944B48" w14:paraId="1B0FB542" w14:textId="77777777" w:rsidTr="00C75F04">
        <w:trPr>
          <w:trHeight w:val="230"/>
        </w:trPr>
        <w:tc>
          <w:tcPr>
            <w:tcW w:w="5324" w:type="dxa"/>
            <w:shd w:val="clear" w:color="auto" w:fill="auto"/>
          </w:tcPr>
          <w:p w14:paraId="342F02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2.4.4.8.4. Затвердження </w:t>
            </w:r>
            <w:sdt>
              <w:sdtPr>
                <w:rPr>
                  <w:rFonts w:ascii="Times New Roman" w:hAnsi="Times New Roman" w:cs="Times New Roman"/>
                  <w:sz w:val="24"/>
                  <w:szCs w:val="24"/>
                </w:rPr>
                <w:tag w:val="goog_rdk_106"/>
                <w:id w:val="904422073"/>
                <w:showingPlcHdr/>
              </w:sdtPr>
              <w:sdtContent>
                <w:r w:rsidRPr="00944B48">
                  <w:rPr>
                    <w:rFonts w:ascii="Times New Roman" w:hAnsi="Times New Roman" w:cs="Times New Roman"/>
                    <w:sz w:val="24"/>
                    <w:szCs w:val="24"/>
                  </w:rPr>
                  <w:t xml:space="preserve">     </w:t>
                </w:r>
              </w:sdtContent>
            </w:sdt>
            <w:r w:rsidRPr="00944B48">
              <w:rPr>
                <w:rFonts w:ascii="Times New Roman" w:eastAsia="Times New Roman" w:hAnsi="Times New Roman" w:cs="Times New Roman"/>
                <w:color w:val="000000"/>
                <w:sz w:val="24"/>
                <w:szCs w:val="24"/>
                <w:lang w:bidi="uk-UA"/>
              </w:rPr>
              <w:t>доопрацьованого проекту Порядку, зазначеного в описі заходу 2.4.4.8.2, його державна реєстрація</w:t>
            </w:r>
          </w:p>
        </w:tc>
        <w:tc>
          <w:tcPr>
            <w:tcW w:w="1525" w:type="dxa"/>
            <w:shd w:val="clear" w:color="auto" w:fill="auto"/>
          </w:tcPr>
          <w:p w14:paraId="0A92C88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Протягом шести місяців з дня набрання чинності законом, </w:t>
            </w:r>
            <w:r w:rsidRPr="00944B48">
              <w:rPr>
                <w:rFonts w:ascii="Times New Roman" w:eastAsia="Times New Roman" w:hAnsi="Times New Roman" w:cs="Times New Roman"/>
                <w:sz w:val="24"/>
                <w:szCs w:val="24"/>
                <w:lang w:bidi="uk-UA"/>
              </w:rPr>
              <w:t>зазначеним в описі заходу 1 до очікуваного стратегічного результату 2.4.4.8.</w:t>
            </w:r>
          </w:p>
        </w:tc>
        <w:tc>
          <w:tcPr>
            <w:tcW w:w="1581" w:type="dxa"/>
            <w:shd w:val="clear" w:color="auto" w:fill="auto"/>
          </w:tcPr>
          <w:p w14:paraId="3C23BF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прийняття постанови Кабінетом Міністрів України</w:t>
            </w:r>
          </w:p>
        </w:tc>
        <w:tc>
          <w:tcPr>
            <w:tcW w:w="1968" w:type="dxa"/>
            <w:shd w:val="clear" w:color="auto" w:fill="auto"/>
          </w:tcPr>
          <w:p w14:paraId="4270D78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Мінцифри</w:t>
            </w:r>
          </w:p>
        </w:tc>
        <w:tc>
          <w:tcPr>
            <w:tcW w:w="2185" w:type="dxa"/>
            <w:shd w:val="clear" w:color="auto" w:fill="auto"/>
          </w:tcPr>
          <w:p w14:paraId="7E085A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218CD2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27C3475"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107"/>
                <w:id w:val="-1392105003"/>
              </w:sdtPr>
              <w:sdtContent/>
            </w:sdt>
            <w:r w:rsidR="002832D3" w:rsidRPr="00944B48">
              <w:rPr>
                <w:rFonts w:ascii="Times New Roman" w:eastAsia="Times New Roman" w:hAnsi="Times New Roman" w:cs="Times New Roman"/>
                <w:sz w:val="24"/>
                <w:szCs w:val="24"/>
              </w:rPr>
              <w:t>Акт затверджено, оприлюднено, проведено його державну реєстрацію та його включено до Єдиного державного реєстру нормативно-правових актів.</w:t>
            </w:r>
          </w:p>
        </w:tc>
        <w:tc>
          <w:tcPr>
            <w:tcW w:w="1936" w:type="dxa"/>
            <w:shd w:val="clear" w:color="auto" w:fill="auto"/>
          </w:tcPr>
          <w:p w14:paraId="61F54A03"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Секретаріат Кабінету Міністрів України.</w:t>
            </w:r>
          </w:p>
          <w:p w14:paraId="1A2549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Парламенту України (</w:t>
            </w:r>
            <w:hyperlink r:id="rId83">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237A04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2832D3" w:rsidRPr="00944B48" w14:paraId="307982E4" w14:textId="77777777" w:rsidTr="00C75F04">
        <w:trPr>
          <w:trHeight w:val="230"/>
        </w:trPr>
        <w:tc>
          <w:tcPr>
            <w:tcW w:w="22101" w:type="dxa"/>
            <w:gridSpan w:val="9"/>
            <w:shd w:val="clear" w:color="auto" w:fill="auto"/>
          </w:tcPr>
          <w:p w14:paraId="44A95D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2.4.4.9. На законодавчому рівні встановлено обов’язок внутрішніх аудиторів повідомляти про виявлені ними факти вчинення корупційних і пов’язаних з корупцією правопорушень</w:t>
            </w:r>
          </w:p>
        </w:tc>
      </w:tr>
      <w:tr w:rsidR="002832D3" w:rsidRPr="00944B48" w14:paraId="3E71DDA4" w14:textId="77777777" w:rsidTr="00C75F04">
        <w:trPr>
          <w:trHeight w:val="230"/>
        </w:trPr>
        <w:tc>
          <w:tcPr>
            <w:tcW w:w="5324" w:type="dxa"/>
            <w:shd w:val="clear" w:color="auto" w:fill="auto"/>
          </w:tcPr>
          <w:p w14:paraId="409F2E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2.4.4.9.1. Розроблення проекту закону, </w:t>
            </w:r>
            <w:sdt>
              <w:sdtPr>
                <w:rPr>
                  <w:rFonts w:ascii="Times New Roman" w:hAnsi="Times New Roman" w:cs="Times New Roman"/>
                  <w:sz w:val="24"/>
                  <w:szCs w:val="24"/>
                </w:rPr>
                <w:tag w:val="goog_rdk_108"/>
                <w:id w:val="486052328"/>
              </w:sdtPr>
              <w:sdtContent/>
            </w:sdt>
            <w:r w:rsidRPr="00944B48">
              <w:rPr>
                <w:rFonts w:ascii="Times New Roman" w:eastAsia="Times New Roman" w:hAnsi="Times New Roman" w:cs="Times New Roman"/>
                <w:color w:val="000000"/>
                <w:sz w:val="24"/>
                <w:szCs w:val="24"/>
                <w:lang w:bidi="uk-UA"/>
              </w:rPr>
              <w:t>яким вносяться зміни до статті 61 Закону України «Про запобігання корупції» і передбачено обов’язок працівника юридичної особи, що здійснює внутрішній аудит, повідомляти спеціально уповноваженого суб’єкта у сфері протидії корупції, а також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виявлені ним випадки вчинення корупційних правопорушень чи правопорушень, пов’язаних з корупцією, а також про випадки підбурення до вчинення корупційного правопорушення, пов’язаного з діяльністю юридичної особи</w:t>
            </w:r>
          </w:p>
        </w:tc>
        <w:tc>
          <w:tcPr>
            <w:tcW w:w="1525" w:type="dxa"/>
            <w:shd w:val="clear" w:color="auto" w:fill="auto"/>
          </w:tcPr>
          <w:p w14:paraId="35C433DC" w14:textId="55D59802" w:rsidR="002832D3" w:rsidRPr="00944B48" w:rsidRDefault="00492DCD" w:rsidP="00944B48">
            <w:pPr>
              <w:jc w:val="cente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березень</w:t>
            </w:r>
          </w:p>
          <w:p w14:paraId="43063DD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2023 р.</w:t>
            </w:r>
          </w:p>
        </w:tc>
        <w:tc>
          <w:tcPr>
            <w:tcW w:w="1581" w:type="dxa"/>
            <w:shd w:val="clear" w:color="auto" w:fill="auto"/>
          </w:tcPr>
          <w:p w14:paraId="618010F0" w14:textId="7E3574A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травень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0916B63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НАЗК</w:t>
            </w:r>
          </w:p>
        </w:tc>
        <w:tc>
          <w:tcPr>
            <w:tcW w:w="2185" w:type="dxa"/>
            <w:shd w:val="clear" w:color="auto" w:fill="auto"/>
          </w:tcPr>
          <w:p w14:paraId="4759D6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5C8B35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38D82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розроблено та оприлюднено для громадського обговорення</w:t>
            </w:r>
          </w:p>
        </w:tc>
        <w:tc>
          <w:tcPr>
            <w:tcW w:w="1936" w:type="dxa"/>
            <w:shd w:val="clear" w:color="auto" w:fill="auto"/>
          </w:tcPr>
          <w:p w14:paraId="46C5ABD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НАЗК</w:t>
            </w:r>
          </w:p>
        </w:tc>
        <w:tc>
          <w:tcPr>
            <w:tcW w:w="2252" w:type="dxa"/>
            <w:shd w:val="clear" w:color="auto" w:fill="auto"/>
          </w:tcPr>
          <w:p w14:paraId="285E23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закону не розроблено</w:t>
            </w:r>
          </w:p>
        </w:tc>
      </w:tr>
      <w:tr w:rsidR="002832D3" w:rsidRPr="00944B48" w14:paraId="2C845FCD" w14:textId="77777777" w:rsidTr="00C75F04">
        <w:trPr>
          <w:trHeight w:val="230"/>
        </w:trPr>
        <w:tc>
          <w:tcPr>
            <w:tcW w:w="5324" w:type="dxa"/>
            <w:shd w:val="clear" w:color="auto" w:fill="auto"/>
          </w:tcPr>
          <w:p w14:paraId="3150B5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2.4.4.8.2. Проведення громадського обговорення проекту закону, зазначеного у описі заходу 2.4.4.8.1, та забезпечення його доопрацювання (у разі потреби)</w:t>
            </w:r>
          </w:p>
        </w:tc>
        <w:tc>
          <w:tcPr>
            <w:tcW w:w="1525" w:type="dxa"/>
            <w:shd w:val="clear" w:color="auto" w:fill="auto"/>
          </w:tcPr>
          <w:p w14:paraId="0044FA9E" w14:textId="63C9AC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червень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714F27A2" w14:textId="4ADFDF8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липень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04B060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НАЗК</w:t>
            </w:r>
          </w:p>
        </w:tc>
        <w:tc>
          <w:tcPr>
            <w:tcW w:w="2185" w:type="dxa"/>
            <w:shd w:val="clear" w:color="auto" w:fill="auto"/>
          </w:tcPr>
          <w:p w14:paraId="7D70E1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6E8922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1E0631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EA1412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Офіційний вебсайт НАЗК (</w:t>
            </w:r>
            <w:hyperlink r:id="rId84">
              <w:r w:rsidRPr="00944B48">
                <w:rPr>
                  <w:rFonts w:ascii="Times New Roman" w:hAnsi="Times New Roman" w:cs="Times New Roman"/>
                  <w:color w:val="0563C1"/>
                  <w:sz w:val="24"/>
                  <w:szCs w:val="24"/>
                  <w:u w:val="single"/>
                </w:rPr>
                <w:t>https://nazk.gov.ua/uk/</w:t>
              </w:r>
            </w:hyperlink>
            <w:r w:rsidRPr="00944B48">
              <w:rPr>
                <w:rFonts w:ascii="Times New Roman" w:eastAsia="Times New Roman" w:hAnsi="Times New Roman" w:cs="Times New Roman"/>
                <w:sz w:val="24"/>
                <w:szCs w:val="24"/>
              </w:rPr>
              <w:t>)</w:t>
            </w:r>
          </w:p>
        </w:tc>
        <w:tc>
          <w:tcPr>
            <w:tcW w:w="2252" w:type="dxa"/>
            <w:shd w:val="clear" w:color="auto" w:fill="auto"/>
          </w:tcPr>
          <w:p w14:paraId="3B4DA3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2832D3" w:rsidRPr="00944B48" w14:paraId="4DFB4F11" w14:textId="77777777" w:rsidTr="00C75F04">
        <w:trPr>
          <w:trHeight w:val="230"/>
        </w:trPr>
        <w:tc>
          <w:tcPr>
            <w:tcW w:w="5324" w:type="dxa"/>
            <w:shd w:val="clear" w:color="auto" w:fill="auto"/>
          </w:tcPr>
          <w:p w14:paraId="6D5BF9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2.4.4.8.3. Погодження проекту закону, зазначеного у описі заходу 2.4.4.8.1,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7C913EEF" w14:textId="098FA81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серпень</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6B285EAB" w14:textId="673171D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жовтень</w:t>
            </w:r>
            <w:r w:rsidR="002832D3" w:rsidRPr="00944B48">
              <w:rPr>
                <w:rFonts w:ascii="Times New Roman" w:eastAsia="Times New Roman" w:hAnsi="Times New Roman" w:cs="Times New Roman"/>
                <w:sz w:val="24"/>
                <w:szCs w:val="24"/>
              </w:rPr>
              <w:t xml:space="preserve"> 2023 р</w:t>
            </w:r>
          </w:p>
        </w:tc>
        <w:tc>
          <w:tcPr>
            <w:tcW w:w="1968" w:type="dxa"/>
            <w:shd w:val="clear" w:color="auto" w:fill="auto"/>
          </w:tcPr>
          <w:p w14:paraId="06C4AC1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НАЗК, заінтересовані органи</w:t>
            </w:r>
          </w:p>
        </w:tc>
        <w:tc>
          <w:tcPr>
            <w:tcW w:w="2185" w:type="dxa"/>
            <w:shd w:val="clear" w:color="auto" w:fill="auto"/>
          </w:tcPr>
          <w:p w14:paraId="420B1D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3F6AA5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94FB6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020B7A85"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Секретаріат Кабінету Міністрів України.</w:t>
            </w:r>
          </w:p>
          <w:p w14:paraId="0D67E21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вебпортал Парламенту України </w:t>
            </w:r>
            <w:r w:rsidRPr="00944B48">
              <w:rPr>
                <w:rFonts w:ascii="Times New Roman" w:eastAsia="Times New Roman" w:hAnsi="Times New Roman" w:cs="Times New Roman"/>
                <w:sz w:val="24"/>
                <w:szCs w:val="24"/>
              </w:rPr>
              <w:lastRenderedPageBreak/>
              <w:t>(</w:t>
            </w:r>
            <w:hyperlink r:id="rId85">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655A22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lastRenderedPageBreak/>
              <w:t>-“-</w:t>
            </w:r>
          </w:p>
        </w:tc>
      </w:tr>
      <w:tr w:rsidR="002832D3" w:rsidRPr="00944B48" w14:paraId="2763ECA7" w14:textId="77777777" w:rsidTr="00C75F04">
        <w:trPr>
          <w:trHeight w:val="230"/>
        </w:trPr>
        <w:tc>
          <w:tcPr>
            <w:tcW w:w="5324" w:type="dxa"/>
            <w:shd w:val="clear" w:color="auto" w:fill="auto"/>
          </w:tcPr>
          <w:p w14:paraId="3D151F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2.4.4.8.4. Супроводження розгляду проекту закону, зазначеного у описі заходу 2.4.4.8.1,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E5375C7" w14:textId="6EE866D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листопад</w:t>
            </w:r>
            <w:r w:rsidR="002832D3" w:rsidRPr="00944B48">
              <w:rPr>
                <w:rFonts w:ascii="Times New Roman" w:eastAsia="Times New Roman" w:hAnsi="Times New Roman" w:cs="Times New Roman"/>
                <w:sz w:val="24"/>
                <w:szCs w:val="24"/>
              </w:rPr>
              <w:t xml:space="preserve"> 2023 р</w:t>
            </w:r>
          </w:p>
        </w:tc>
        <w:tc>
          <w:tcPr>
            <w:tcW w:w="1581" w:type="dxa"/>
            <w:shd w:val="clear" w:color="auto" w:fill="auto"/>
          </w:tcPr>
          <w:p w14:paraId="12DA3C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До підписання закону Президентом України</w:t>
            </w:r>
          </w:p>
        </w:tc>
        <w:tc>
          <w:tcPr>
            <w:tcW w:w="1968" w:type="dxa"/>
            <w:shd w:val="clear" w:color="auto" w:fill="auto"/>
          </w:tcPr>
          <w:p w14:paraId="5946E8F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НАЗК</w:t>
            </w:r>
          </w:p>
        </w:tc>
        <w:tc>
          <w:tcPr>
            <w:tcW w:w="2185" w:type="dxa"/>
            <w:shd w:val="clear" w:color="auto" w:fill="auto"/>
          </w:tcPr>
          <w:p w14:paraId="106484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Державний бюджет</w:t>
            </w:r>
          </w:p>
        </w:tc>
        <w:tc>
          <w:tcPr>
            <w:tcW w:w="2597" w:type="dxa"/>
            <w:shd w:val="clear" w:color="auto" w:fill="auto"/>
          </w:tcPr>
          <w:p w14:paraId="7B3660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701216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 підписано Президентом України</w:t>
            </w:r>
          </w:p>
        </w:tc>
        <w:tc>
          <w:tcPr>
            <w:tcW w:w="1936" w:type="dxa"/>
            <w:shd w:val="clear" w:color="auto" w:fill="auto"/>
          </w:tcPr>
          <w:p w14:paraId="00EA581B"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Офіційні друковані видання України.</w:t>
            </w:r>
          </w:p>
          <w:p w14:paraId="3942B27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вебпортал Кабінету Міністрів України (</w:t>
            </w:r>
            <w:hyperlink r:id="rId86">
              <w:r w:rsidRPr="00944B48">
                <w:rPr>
                  <w:rFonts w:ascii="Times New Roman" w:eastAsia="Times New Roman" w:hAnsi="Times New Roman" w:cs="Times New Roman"/>
                  <w:color w:val="0563C1"/>
                  <w:sz w:val="24"/>
                  <w:szCs w:val="24"/>
                  <w:u w:val="single"/>
                </w:rPr>
                <w:t>https://www.kmu.gov.ua/</w:t>
              </w:r>
            </w:hyperlink>
            <w:r w:rsidRPr="00944B48">
              <w:rPr>
                <w:rFonts w:ascii="Times New Roman" w:eastAsia="Times New Roman" w:hAnsi="Times New Roman" w:cs="Times New Roman"/>
                <w:sz w:val="24"/>
                <w:szCs w:val="24"/>
              </w:rPr>
              <w:t xml:space="preserve"> )</w:t>
            </w:r>
          </w:p>
        </w:tc>
        <w:tc>
          <w:tcPr>
            <w:tcW w:w="2252" w:type="dxa"/>
            <w:shd w:val="clear" w:color="auto" w:fill="auto"/>
          </w:tcPr>
          <w:p w14:paraId="4EC645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w:t>
            </w:r>
          </w:p>
        </w:tc>
      </w:tr>
      <w:tr w:rsidR="002832D3" w:rsidRPr="00944B48" w14:paraId="5D09C1F3" w14:textId="77777777" w:rsidTr="00C75F04">
        <w:trPr>
          <w:trHeight w:val="230"/>
        </w:trPr>
        <w:tc>
          <w:tcPr>
            <w:tcW w:w="22101" w:type="dxa"/>
            <w:gridSpan w:val="9"/>
            <w:shd w:val="clear" w:color="auto" w:fill="auto"/>
          </w:tcPr>
          <w:p w14:paraId="3F7A97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2.4.4.10. Прийнято закон про Установу бізнес-омбудсмена, який сприятиме запобіганню корупційним правопорушенням або правопорушенням, пов’язаним з корупцією, або іншим порушенням законних прав та інтересів суб’єктів господарювання, які зазнали впливу недобросовісної поведінки (дії, рішення та/або бездіяльність) з боку органів державної влади та органів місцевого самоврядування</w:t>
            </w:r>
          </w:p>
        </w:tc>
      </w:tr>
      <w:tr w:rsidR="002832D3" w:rsidRPr="00944B48" w14:paraId="095D846B" w14:textId="77777777" w:rsidTr="00C75F04">
        <w:trPr>
          <w:trHeight w:val="230"/>
        </w:trPr>
        <w:tc>
          <w:tcPr>
            <w:tcW w:w="5324" w:type="dxa"/>
            <w:shd w:val="clear" w:color="auto" w:fill="auto"/>
          </w:tcPr>
          <w:p w14:paraId="5A6274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2.4.4.10.1. Розроблення проекту закону, який визначає організаційні та правові засади діяльності Установи бізнес-омбудсмена</w:t>
            </w:r>
          </w:p>
        </w:tc>
        <w:tc>
          <w:tcPr>
            <w:tcW w:w="1525" w:type="dxa"/>
            <w:shd w:val="clear" w:color="auto" w:fill="auto"/>
          </w:tcPr>
          <w:p w14:paraId="0E1FEBF3" w14:textId="64BE5956" w:rsidR="002832D3" w:rsidRPr="00944B48" w:rsidRDefault="00492DCD" w:rsidP="00944B48">
            <w:pPr>
              <w:tabs>
                <w:tab w:val="left" w:pos="227"/>
                <w:tab w:val="center" w:pos="7688"/>
              </w:tabs>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січень</w:t>
            </w:r>
            <w:r w:rsidR="002832D3" w:rsidRPr="00944B48">
              <w:rPr>
                <w:rFonts w:ascii="Times New Roman" w:eastAsia="Times New Roman" w:hAnsi="Times New Roman" w:cs="Times New Roman"/>
                <w:color w:val="000000"/>
                <w:sz w:val="24"/>
                <w:szCs w:val="24"/>
                <w:lang w:bidi="uk-UA"/>
              </w:rPr>
              <w:t xml:space="preserve"> </w:t>
            </w:r>
          </w:p>
          <w:p w14:paraId="79AB7E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2024 р.</w:t>
            </w:r>
          </w:p>
        </w:tc>
        <w:tc>
          <w:tcPr>
            <w:tcW w:w="1581" w:type="dxa"/>
            <w:shd w:val="clear" w:color="auto" w:fill="auto"/>
          </w:tcPr>
          <w:p w14:paraId="433405E8" w14:textId="7576359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березень</w:t>
            </w:r>
            <w:r w:rsidR="002832D3" w:rsidRPr="00944B48">
              <w:rPr>
                <w:rFonts w:ascii="Times New Roman" w:eastAsia="Times New Roman" w:hAnsi="Times New Roman" w:cs="Times New Roman"/>
                <w:color w:val="000000"/>
                <w:sz w:val="24"/>
                <w:szCs w:val="24"/>
                <w:lang w:bidi="uk-UA"/>
              </w:rPr>
              <w:t xml:space="preserve"> 2024 р.</w:t>
            </w:r>
          </w:p>
        </w:tc>
        <w:tc>
          <w:tcPr>
            <w:tcW w:w="1968" w:type="dxa"/>
            <w:shd w:val="clear" w:color="auto" w:fill="auto"/>
          </w:tcPr>
          <w:p w14:paraId="3DD36621" w14:textId="77777777" w:rsidR="002832D3" w:rsidRPr="00944B48" w:rsidRDefault="002832D3" w:rsidP="00944B48">
            <w:pPr>
              <w:widowControl w:val="0"/>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p>
          <w:p w14:paraId="7201D9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Мін’юст</w:t>
            </w:r>
          </w:p>
        </w:tc>
        <w:tc>
          <w:tcPr>
            <w:tcW w:w="2185" w:type="dxa"/>
            <w:shd w:val="clear" w:color="auto" w:fill="auto"/>
          </w:tcPr>
          <w:p w14:paraId="4C000C55"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hAnsi="Times New Roman" w:cs="Times New Roman"/>
                  <w:sz w:val="24"/>
                  <w:szCs w:val="24"/>
                </w:rPr>
                <w:tag w:val="goog_rdk_109"/>
                <w:id w:val="-576981000"/>
              </w:sdtPr>
              <w:sdtContent/>
            </w:sdt>
            <w:r w:rsidR="002832D3" w:rsidRPr="00944B48">
              <w:rPr>
                <w:rFonts w:ascii="Times New Roman" w:eastAsia="Times New Roman" w:hAnsi="Times New Roman" w:cs="Times New Roman"/>
                <w:color w:val="000000"/>
                <w:sz w:val="24"/>
                <w:szCs w:val="24"/>
                <w:lang w:bidi="uk-UA"/>
              </w:rPr>
              <w:t>Кошти міжнародної технічної допомоги</w:t>
            </w:r>
          </w:p>
        </w:tc>
        <w:tc>
          <w:tcPr>
            <w:tcW w:w="2597" w:type="dxa"/>
            <w:shd w:val="clear" w:color="auto" w:fill="auto"/>
          </w:tcPr>
          <w:p w14:paraId="38E606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коштів міжнародної технічної допомоги</w:t>
            </w:r>
          </w:p>
        </w:tc>
        <w:tc>
          <w:tcPr>
            <w:tcW w:w="2733" w:type="dxa"/>
            <w:shd w:val="clear" w:color="auto" w:fill="auto"/>
          </w:tcPr>
          <w:p w14:paraId="6BA56B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розроблено та оприлюднено для проведення громадського обговорення</w:t>
            </w:r>
          </w:p>
        </w:tc>
        <w:tc>
          <w:tcPr>
            <w:tcW w:w="1936" w:type="dxa"/>
            <w:shd w:val="clear" w:color="auto" w:fill="auto"/>
          </w:tcPr>
          <w:p w14:paraId="441DA5D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252" w:type="dxa"/>
            <w:shd w:val="clear" w:color="auto" w:fill="auto"/>
          </w:tcPr>
          <w:p w14:paraId="406F50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Проект закону не розроблено</w:t>
            </w:r>
          </w:p>
        </w:tc>
      </w:tr>
      <w:tr w:rsidR="002832D3" w:rsidRPr="00944B48" w14:paraId="7F11E39A" w14:textId="77777777" w:rsidTr="00C75F04">
        <w:trPr>
          <w:trHeight w:val="230"/>
        </w:trPr>
        <w:tc>
          <w:tcPr>
            <w:tcW w:w="5324" w:type="dxa"/>
            <w:shd w:val="clear" w:color="auto" w:fill="auto"/>
          </w:tcPr>
          <w:p w14:paraId="63ADC3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2.4.4.10.</w:t>
            </w:r>
            <w:r w:rsidRPr="00944B48">
              <w:rPr>
                <w:rFonts w:ascii="Times New Roman" w:hAnsi="Times New Roman" w:cs="Times New Roman"/>
                <w:sz w:val="24"/>
                <w:szCs w:val="24"/>
              </w:rPr>
              <w:t>2.</w:t>
            </w:r>
            <w:r w:rsidRPr="00944B48">
              <w:rPr>
                <w:rFonts w:ascii="Times New Roman" w:eastAsia="Times New Roman" w:hAnsi="Times New Roman" w:cs="Times New Roman"/>
                <w:color w:val="000000"/>
                <w:sz w:val="24"/>
                <w:szCs w:val="24"/>
                <w:lang w:bidi="uk-UA"/>
              </w:rPr>
              <w:t> Проведення громадського обговорення проекту закону, зазначеного у описі заходу 2.4.4.10.1, та забезпечення його доопрацювання (у разі потреби)</w:t>
            </w:r>
          </w:p>
        </w:tc>
        <w:tc>
          <w:tcPr>
            <w:tcW w:w="1525" w:type="dxa"/>
            <w:shd w:val="clear" w:color="auto" w:fill="auto"/>
          </w:tcPr>
          <w:p w14:paraId="1C44361F" w14:textId="492A627D"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квітень</w:t>
            </w:r>
            <w:r w:rsidR="002832D3" w:rsidRPr="00944B48">
              <w:rPr>
                <w:rFonts w:ascii="Times New Roman" w:eastAsia="Times New Roman" w:hAnsi="Times New Roman" w:cs="Times New Roman"/>
                <w:color w:val="000000"/>
                <w:sz w:val="24"/>
                <w:szCs w:val="24"/>
                <w:lang w:bidi="uk-UA"/>
              </w:rPr>
              <w:t xml:space="preserve"> </w:t>
            </w:r>
          </w:p>
          <w:p w14:paraId="7FDD171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2024 р.</w:t>
            </w:r>
          </w:p>
        </w:tc>
        <w:tc>
          <w:tcPr>
            <w:tcW w:w="1581" w:type="dxa"/>
            <w:shd w:val="clear" w:color="auto" w:fill="auto"/>
          </w:tcPr>
          <w:p w14:paraId="5FCC4A76" w14:textId="7A114101"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травень</w:t>
            </w:r>
            <w:r w:rsidR="002832D3" w:rsidRPr="00944B48">
              <w:rPr>
                <w:rFonts w:ascii="Times New Roman" w:eastAsia="Times New Roman" w:hAnsi="Times New Roman" w:cs="Times New Roman"/>
                <w:color w:val="000000"/>
                <w:sz w:val="24"/>
                <w:szCs w:val="24"/>
                <w:lang w:bidi="uk-UA"/>
              </w:rPr>
              <w:t xml:space="preserve"> </w:t>
            </w:r>
          </w:p>
          <w:p w14:paraId="3B51812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2024 р.</w:t>
            </w:r>
          </w:p>
        </w:tc>
        <w:tc>
          <w:tcPr>
            <w:tcW w:w="1968" w:type="dxa"/>
            <w:shd w:val="clear" w:color="auto" w:fill="auto"/>
          </w:tcPr>
          <w:p w14:paraId="40D5CCA1" w14:textId="77777777" w:rsidR="002832D3" w:rsidRPr="00944B48" w:rsidRDefault="002832D3" w:rsidP="00944B48">
            <w:pPr>
              <w:widowControl w:val="0"/>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Мінекономіки,</w:t>
            </w:r>
          </w:p>
          <w:p w14:paraId="65180D2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Мін’юст</w:t>
            </w:r>
          </w:p>
        </w:tc>
        <w:tc>
          <w:tcPr>
            <w:tcW w:w="2185" w:type="dxa"/>
            <w:shd w:val="clear" w:color="auto" w:fill="auto"/>
          </w:tcPr>
          <w:p w14:paraId="66BEB5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Кошти міжнародної технічної допомоги</w:t>
            </w:r>
          </w:p>
        </w:tc>
        <w:tc>
          <w:tcPr>
            <w:tcW w:w="2597" w:type="dxa"/>
            <w:shd w:val="clear" w:color="auto" w:fill="auto"/>
          </w:tcPr>
          <w:p w14:paraId="3D57A2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коштів міжнародної технічної допомоги</w:t>
            </w:r>
          </w:p>
        </w:tc>
        <w:tc>
          <w:tcPr>
            <w:tcW w:w="2733" w:type="dxa"/>
            <w:shd w:val="clear" w:color="auto" w:fill="auto"/>
          </w:tcPr>
          <w:p w14:paraId="65F512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Громадське обговорення проведено та оприлюднено його результати</w:t>
            </w:r>
          </w:p>
        </w:tc>
        <w:tc>
          <w:tcPr>
            <w:tcW w:w="1936" w:type="dxa"/>
            <w:shd w:val="clear" w:color="auto" w:fill="auto"/>
          </w:tcPr>
          <w:p w14:paraId="05D3B24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Офіційні сайти Мінекономіки та Мін’юсту (</w:t>
            </w:r>
            <w:hyperlink r:id="rId87">
              <w:r w:rsidRPr="00944B48">
                <w:rPr>
                  <w:rFonts w:ascii="Times New Roman" w:eastAsia="Times New Roman" w:hAnsi="Times New Roman" w:cs="Times New Roman"/>
                  <w:color w:val="0563C1"/>
                  <w:sz w:val="24"/>
                  <w:szCs w:val="24"/>
                  <w:u w:val="single"/>
                </w:rPr>
                <w:t>https://minjust.gov.ua/</w:t>
              </w:r>
            </w:hyperlink>
            <w:r w:rsidRPr="00944B48">
              <w:rPr>
                <w:rFonts w:ascii="Times New Roman" w:eastAsia="Times New Roman" w:hAnsi="Times New Roman" w:cs="Times New Roman"/>
                <w:color w:val="000000"/>
                <w:sz w:val="24"/>
                <w:szCs w:val="24"/>
              </w:rPr>
              <w:t>)</w:t>
            </w:r>
          </w:p>
        </w:tc>
        <w:tc>
          <w:tcPr>
            <w:tcW w:w="2252" w:type="dxa"/>
            <w:shd w:val="clear" w:color="auto" w:fill="auto"/>
          </w:tcPr>
          <w:p w14:paraId="256A6E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w:t>
            </w:r>
          </w:p>
        </w:tc>
      </w:tr>
      <w:tr w:rsidR="002832D3" w:rsidRPr="00944B48" w14:paraId="1606176B" w14:textId="77777777" w:rsidTr="00C75F04">
        <w:trPr>
          <w:trHeight w:val="230"/>
        </w:trPr>
        <w:tc>
          <w:tcPr>
            <w:tcW w:w="5324" w:type="dxa"/>
            <w:shd w:val="clear" w:color="auto" w:fill="auto"/>
          </w:tcPr>
          <w:p w14:paraId="6C5585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2.4.4.10.</w:t>
            </w:r>
            <w:r w:rsidRPr="00944B48">
              <w:rPr>
                <w:rFonts w:ascii="Times New Roman" w:hAnsi="Times New Roman" w:cs="Times New Roman"/>
                <w:sz w:val="24"/>
                <w:szCs w:val="24"/>
              </w:rPr>
              <w:t>3.</w:t>
            </w:r>
            <w:r w:rsidRPr="00944B48">
              <w:rPr>
                <w:rFonts w:ascii="Times New Roman" w:eastAsia="Times New Roman" w:hAnsi="Times New Roman" w:cs="Times New Roman"/>
                <w:color w:val="000000"/>
                <w:sz w:val="24"/>
                <w:szCs w:val="24"/>
                <w:lang w:bidi="uk-UA"/>
              </w:rPr>
              <w:t> Погодження проекту закону, зазначеного у описі заходу 2.4.4.10.1,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27F62C12" w14:textId="02F7BD47" w:rsidR="002832D3" w:rsidRPr="00944B48" w:rsidRDefault="00492DCD" w:rsidP="00944B48">
            <w:pPr>
              <w:tabs>
                <w:tab w:val="left" w:pos="227"/>
                <w:tab w:val="center" w:pos="7688"/>
              </w:tabs>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червень</w:t>
            </w:r>
            <w:r w:rsidR="002832D3" w:rsidRPr="00944B48">
              <w:rPr>
                <w:rFonts w:ascii="Times New Roman" w:eastAsia="Times New Roman" w:hAnsi="Times New Roman" w:cs="Times New Roman"/>
                <w:color w:val="000000"/>
                <w:sz w:val="24"/>
                <w:szCs w:val="24"/>
                <w:lang w:bidi="uk-UA"/>
              </w:rPr>
              <w:t xml:space="preserve"> </w:t>
            </w:r>
          </w:p>
          <w:p w14:paraId="2A05698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2024 р.</w:t>
            </w:r>
          </w:p>
        </w:tc>
        <w:tc>
          <w:tcPr>
            <w:tcW w:w="1581" w:type="dxa"/>
            <w:shd w:val="clear" w:color="auto" w:fill="auto"/>
          </w:tcPr>
          <w:p w14:paraId="2CAD7832" w14:textId="7524EE48"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вересень</w:t>
            </w:r>
          </w:p>
          <w:p w14:paraId="15E8D31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 2024 р.</w:t>
            </w:r>
          </w:p>
        </w:tc>
        <w:tc>
          <w:tcPr>
            <w:tcW w:w="1968" w:type="dxa"/>
            <w:shd w:val="clear" w:color="auto" w:fill="auto"/>
          </w:tcPr>
          <w:p w14:paraId="527D10DD" w14:textId="68E54C73" w:rsidR="002832D3" w:rsidRPr="00944B48" w:rsidRDefault="002832D3" w:rsidP="00944B48">
            <w:pPr>
              <w:widowControl w:val="0"/>
              <w:jc w:val="cente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22FCC5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Кошти міжнародної технічної допомоги</w:t>
            </w:r>
          </w:p>
        </w:tc>
        <w:tc>
          <w:tcPr>
            <w:tcW w:w="2597" w:type="dxa"/>
            <w:shd w:val="clear" w:color="auto" w:fill="auto"/>
          </w:tcPr>
          <w:p w14:paraId="562BEA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коштів міжнародної технічної допомоги</w:t>
            </w:r>
          </w:p>
        </w:tc>
        <w:tc>
          <w:tcPr>
            <w:tcW w:w="2733" w:type="dxa"/>
            <w:shd w:val="clear" w:color="auto" w:fill="auto"/>
          </w:tcPr>
          <w:p w14:paraId="6DC000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Законопроект схвалено Урядом та зареєстровано в Парламенті</w:t>
            </w:r>
          </w:p>
        </w:tc>
        <w:tc>
          <w:tcPr>
            <w:tcW w:w="1936" w:type="dxa"/>
            <w:shd w:val="clear" w:color="auto" w:fill="auto"/>
          </w:tcPr>
          <w:p w14:paraId="79CE8CB8" w14:textId="77777777" w:rsidR="002832D3" w:rsidRPr="00944B48" w:rsidRDefault="002832D3"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Секретаріат Кабінету Міністрів України.</w:t>
            </w:r>
          </w:p>
          <w:p w14:paraId="03F970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Офіційний вебпортал Парламенту України (</w:t>
            </w:r>
            <w:hyperlink r:id="rId88">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color w:val="000000"/>
                <w:sz w:val="24"/>
                <w:szCs w:val="24"/>
              </w:rPr>
              <w:t xml:space="preserve"> )</w:t>
            </w:r>
          </w:p>
        </w:tc>
        <w:tc>
          <w:tcPr>
            <w:tcW w:w="2252" w:type="dxa"/>
            <w:shd w:val="clear" w:color="auto" w:fill="auto"/>
          </w:tcPr>
          <w:p w14:paraId="1353EF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6C38B65C" w14:textId="77777777" w:rsidTr="00C75F04">
        <w:trPr>
          <w:trHeight w:val="230"/>
        </w:trPr>
        <w:tc>
          <w:tcPr>
            <w:tcW w:w="5324" w:type="dxa"/>
            <w:shd w:val="clear" w:color="auto" w:fill="auto"/>
          </w:tcPr>
          <w:p w14:paraId="02BD33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2.4.4.10.</w:t>
            </w:r>
            <w:r w:rsidRPr="00944B48">
              <w:rPr>
                <w:rFonts w:ascii="Times New Roman" w:hAnsi="Times New Roman" w:cs="Times New Roman"/>
                <w:sz w:val="24"/>
                <w:szCs w:val="24"/>
              </w:rPr>
              <w:t>4.</w:t>
            </w:r>
            <w:r w:rsidRPr="00944B48">
              <w:rPr>
                <w:rFonts w:ascii="Times New Roman" w:eastAsia="Times New Roman" w:hAnsi="Times New Roman" w:cs="Times New Roman"/>
                <w:color w:val="000000"/>
                <w:sz w:val="24"/>
                <w:szCs w:val="24"/>
                <w:lang w:bidi="uk-UA"/>
              </w:rPr>
              <w:t> Супроводження розгляду проекту закону, зазначеного у описі заходу 2.4.4.10.1, у Верховній Раді України (в тому числі, у разі застосування до нього Президентом України права вето)</w:t>
            </w:r>
          </w:p>
        </w:tc>
        <w:tc>
          <w:tcPr>
            <w:tcW w:w="1525" w:type="dxa"/>
            <w:shd w:val="clear" w:color="auto" w:fill="auto"/>
          </w:tcPr>
          <w:p w14:paraId="2F7F919A" w14:textId="3FB2C7CC" w:rsidR="002832D3" w:rsidRPr="00944B48" w:rsidRDefault="00492DCD" w:rsidP="00944B48">
            <w:pPr>
              <w:jc w:val="center"/>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жовтень</w:t>
            </w:r>
          </w:p>
          <w:p w14:paraId="4C0198F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 xml:space="preserve"> 2024 р.</w:t>
            </w:r>
          </w:p>
        </w:tc>
        <w:tc>
          <w:tcPr>
            <w:tcW w:w="1581" w:type="dxa"/>
            <w:shd w:val="clear" w:color="auto" w:fill="auto"/>
          </w:tcPr>
          <w:p w14:paraId="7456FC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bidi="uk-UA"/>
              </w:rPr>
              <w:t>До підписання закону Президентом України</w:t>
            </w:r>
          </w:p>
        </w:tc>
        <w:tc>
          <w:tcPr>
            <w:tcW w:w="1968" w:type="dxa"/>
            <w:shd w:val="clear" w:color="auto" w:fill="auto"/>
          </w:tcPr>
          <w:p w14:paraId="0216C119" w14:textId="4CE4DFB4" w:rsidR="002832D3" w:rsidRPr="00944B48" w:rsidRDefault="002832D3" w:rsidP="00944B48">
            <w:pPr>
              <w:widowControl w:val="0"/>
              <w:jc w:val="cente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Мінекономіки</w:t>
            </w:r>
          </w:p>
        </w:tc>
        <w:tc>
          <w:tcPr>
            <w:tcW w:w="2185" w:type="dxa"/>
            <w:shd w:val="clear" w:color="auto" w:fill="auto"/>
          </w:tcPr>
          <w:p w14:paraId="3DFA89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Кошти міжнародної технічної допомоги</w:t>
            </w:r>
          </w:p>
        </w:tc>
        <w:tc>
          <w:tcPr>
            <w:tcW w:w="2597" w:type="dxa"/>
            <w:shd w:val="clear" w:color="auto" w:fill="auto"/>
          </w:tcPr>
          <w:p w14:paraId="4F6DDD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У межах коштів міжнародної технічної допомоги</w:t>
            </w:r>
          </w:p>
        </w:tc>
        <w:tc>
          <w:tcPr>
            <w:tcW w:w="2733" w:type="dxa"/>
            <w:shd w:val="clear" w:color="auto" w:fill="auto"/>
          </w:tcPr>
          <w:p w14:paraId="44DBC5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bidi="uk-UA"/>
              </w:rPr>
              <w:t>Закон підписано Президентом України</w:t>
            </w:r>
          </w:p>
        </w:tc>
        <w:tc>
          <w:tcPr>
            <w:tcW w:w="1936" w:type="dxa"/>
            <w:shd w:val="clear" w:color="auto" w:fill="auto"/>
          </w:tcPr>
          <w:p w14:paraId="3E329875" w14:textId="77777777" w:rsidR="002832D3" w:rsidRPr="00944B48" w:rsidRDefault="002832D3" w:rsidP="00944B48">
            <w:pPr>
              <w:jc w:val="both"/>
              <w:rPr>
                <w:rFonts w:ascii="Times New Roman" w:eastAsia="Times New Roman" w:hAnsi="Times New Roman" w:cs="Times New Roman"/>
                <w:color w:val="000000"/>
                <w:sz w:val="24"/>
                <w:szCs w:val="24"/>
                <w:lang w:bidi="uk-UA"/>
              </w:rPr>
            </w:pPr>
            <w:r w:rsidRPr="00944B48">
              <w:rPr>
                <w:rFonts w:ascii="Times New Roman" w:eastAsia="Times New Roman" w:hAnsi="Times New Roman" w:cs="Times New Roman"/>
                <w:color w:val="000000"/>
                <w:sz w:val="24"/>
                <w:szCs w:val="24"/>
                <w:lang w:bidi="uk-UA"/>
              </w:rPr>
              <w:t>1. Офіційні друковані видання України.</w:t>
            </w:r>
          </w:p>
          <w:p w14:paraId="360F858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bidi="uk-UA"/>
              </w:rPr>
              <w:t>2. Офіційний вебпортал парламенту України (</w:t>
            </w:r>
            <w:hyperlink r:id="rId89">
              <w:r w:rsidRPr="00944B48">
                <w:rPr>
                  <w:rFonts w:ascii="Times New Roman" w:eastAsia="Times New Roman" w:hAnsi="Times New Roman" w:cs="Times New Roman"/>
                  <w:color w:val="0563C1"/>
                  <w:sz w:val="24"/>
                  <w:szCs w:val="24"/>
                  <w:u w:val="single"/>
                </w:rPr>
                <w:t>https://www.rada.gov.ua/</w:t>
              </w:r>
            </w:hyperlink>
            <w:r w:rsidRPr="00944B48">
              <w:rPr>
                <w:rFonts w:ascii="Times New Roman" w:eastAsia="Times New Roman" w:hAnsi="Times New Roman" w:cs="Times New Roman"/>
                <w:color w:val="000000"/>
                <w:sz w:val="24"/>
                <w:szCs w:val="24"/>
              </w:rPr>
              <w:t xml:space="preserve"> )</w:t>
            </w:r>
          </w:p>
        </w:tc>
        <w:tc>
          <w:tcPr>
            <w:tcW w:w="2252" w:type="dxa"/>
            <w:shd w:val="clear" w:color="auto" w:fill="auto"/>
          </w:tcPr>
          <w:p w14:paraId="0C81D7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w:t>
            </w:r>
          </w:p>
        </w:tc>
      </w:tr>
      <w:tr w:rsidR="002832D3" w:rsidRPr="00944B48" w14:paraId="0E80D81D" w14:textId="77777777" w:rsidTr="00C75F04">
        <w:trPr>
          <w:trHeight w:val="230"/>
        </w:trPr>
        <w:tc>
          <w:tcPr>
            <w:tcW w:w="22101" w:type="dxa"/>
            <w:gridSpan w:val="9"/>
            <w:shd w:val="clear" w:color="auto" w:fill="auto"/>
          </w:tcPr>
          <w:p w14:paraId="56B8E6F3" w14:textId="77777777" w:rsidR="002832D3" w:rsidRPr="00944B48" w:rsidRDefault="002832D3" w:rsidP="00944B48">
            <w:pPr>
              <w:jc w:val="center"/>
              <w:rPr>
                <w:rFonts w:ascii="Times New Roman" w:eastAsia="Times New Roman" w:hAnsi="Times New Roman" w:cs="Times New Roman"/>
                <w:b/>
                <w:sz w:val="24"/>
                <w:szCs w:val="24"/>
              </w:rPr>
            </w:pPr>
            <w:r w:rsidRPr="00944B48">
              <w:rPr>
                <w:rFonts w:ascii="Times New Roman" w:hAnsi="Times New Roman" w:cs="Times New Roman"/>
                <w:b/>
                <w:bCs/>
                <w:sz w:val="24"/>
                <w:szCs w:val="24"/>
              </w:rPr>
              <w:t>2.5. Будівництво, земельні відносини та інфраструктура</w:t>
            </w:r>
          </w:p>
        </w:tc>
      </w:tr>
      <w:tr w:rsidR="002832D3" w:rsidRPr="00944B48" w14:paraId="247CC3AF" w14:textId="77777777" w:rsidTr="00C75F04">
        <w:trPr>
          <w:trHeight w:val="230"/>
        </w:trPr>
        <w:tc>
          <w:tcPr>
            <w:tcW w:w="22101" w:type="dxa"/>
            <w:gridSpan w:val="9"/>
            <w:shd w:val="clear" w:color="auto" w:fill="auto"/>
          </w:tcPr>
          <w:p w14:paraId="7FEF903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2.5.1. </w:t>
            </w:r>
            <w:r w:rsidRPr="00944B48">
              <w:rPr>
                <w:rFonts w:ascii="Times New Roman" w:hAnsi="Times New Roman" w:cs="Times New Roman"/>
                <w:b/>
                <w:color w:val="000000"/>
                <w:sz w:val="24"/>
                <w:szCs w:val="24"/>
                <w:lang w:bidi="uk-UA"/>
              </w:rPr>
              <w:t>Непублічність інформації у сфері містобудування та землеустрою обумовлює корупцію та можливість здійснювати будівництво всупереч вимогам законодавства</w:t>
            </w:r>
          </w:p>
        </w:tc>
      </w:tr>
      <w:tr w:rsidR="002832D3" w:rsidRPr="00944B48" w14:paraId="01101896" w14:textId="77777777" w:rsidTr="00C75F04">
        <w:trPr>
          <w:trHeight w:val="230"/>
        </w:trPr>
        <w:tc>
          <w:tcPr>
            <w:tcW w:w="22101" w:type="dxa"/>
            <w:gridSpan w:val="9"/>
            <w:shd w:val="clear" w:color="auto" w:fill="auto"/>
          </w:tcPr>
          <w:p w14:paraId="616BD6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2.5.1.1. Завершено впровадження Єдиної державної електронної системи у сфері будівництва</w:t>
            </w:r>
          </w:p>
        </w:tc>
      </w:tr>
      <w:tr w:rsidR="002832D3" w:rsidRPr="00944B48" w14:paraId="6F16CD7C" w14:textId="77777777" w:rsidTr="00C75F04">
        <w:trPr>
          <w:trHeight w:val="230"/>
        </w:trPr>
        <w:tc>
          <w:tcPr>
            <w:tcW w:w="5324" w:type="dxa"/>
            <w:shd w:val="clear" w:color="auto" w:fill="auto"/>
          </w:tcPr>
          <w:p w14:paraId="618BD52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2.5.1.1.1. Виконання заходів, спрямованих на забезпечення  систематизації та публічного доступу до всієї чинної містобудівної документації, інтеграцію її до складу Єдиної державної електронної системи у сфері будівництва, зокрема шляхом забезпечення:</w:t>
            </w:r>
          </w:p>
          <w:p w14:paraId="4C7E49B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наповнення Єдиної державної електронної системи у сфері будівництва матеріалами містобудівної документації (окрім інформації з обмеженим доступом);</w:t>
            </w:r>
          </w:p>
          <w:p w14:paraId="23DF988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можливість доступу в режимі перегляду до містобудівної документації по будь-якій адміністративно-територіальній одиниці  чи територіальній громаді з деталізацією до окремої земельної ділянки (окрім інформації з обмеженим доступом); </w:t>
            </w:r>
          </w:p>
          <w:p w14:paraId="53EC183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можливість працівникам уповноважених органів містобудування та архітектури вносити та оновлювати містобудівну документацію відповідного рівня в Єдиній державній електронній системі у сфері будівництва; </w:t>
            </w:r>
          </w:p>
          <w:p w14:paraId="236AAC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можливість використання в Єдиній державній електронній системі у сфері будівництва геопросторових наборів даних містобудівної документації, ортофотопланів, топографічних карт та планів відповідних рівнів у державній геодезичній системі координат УСК-2000, які оприлюднені як геопросторові сервіси відображення даних (окрім інформації з обмеженим доступом).</w:t>
            </w:r>
            <w:r w:rsidRPr="00944B48">
              <w:rPr>
                <w:rFonts w:ascii="Times New Roman" w:eastAsia="Times New Roman" w:hAnsi="Times New Roman" w:cs="Times New Roman"/>
                <w:sz w:val="24"/>
                <w:szCs w:val="24"/>
                <w:lang w:eastAsia="uk-UA" w:bidi="uk-UA"/>
              </w:rPr>
              <w:t xml:space="preserve"> </w:t>
            </w:r>
          </w:p>
        </w:tc>
        <w:tc>
          <w:tcPr>
            <w:tcW w:w="1525" w:type="dxa"/>
            <w:shd w:val="clear" w:color="auto" w:fill="auto"/>
          </w:tcPr>
          <w:p w14:paraId="4E735F94" w14:textId="0366E7E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B269253" w14:textId="1DDBC89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1C840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0A656A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FAC4D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0267B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містобудівна документація інтегрована до Єдиної електронної системи у сфері будівництва</w:t>
            </w:r>
          </w:p>
        </w:tc>
        <w:tc>
          <w:tcPr>
            <w:tcW w:w="1936" w:type="dxa"/>
            <w:shd w:val="clear" w:color="auto" w:fill="auto"/>
          </w:tcPr>
          <w:p w14:paraId="1F5306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Мінрегіон.</w:t>
            </w:r>
          </w:p>
          <w:p w14:paraId="4F1A910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Єдина державна електронна система у сфері будівництва.</w:t>
            </w:r>
          </w:p>
        </w:tc>
        <w:tc>
          <w:tcPr>
            <w:tcW w:w="2252" w:type="dxa"/>
            <w:shd w:val="clear" w:color="auto" w:fill="auto"/>
          </w:tcPr>
          <w:p w14:paraId="493AC7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впровадження Єдиної державної електронної системи у сфері будівництва не завершено</w:t>
            </w:r>
          </w:p>
        </w:tc>
      </w:tr>
      <w:tr w:rsidR="002832D3" w:rsidRPr="00944B48" w14:paraId="58660C00" w14:textId="77777777" w:rsidTr="00C75F04">
        <w:trPr>
          <w:trHeight w:val="230"/>
        </w:trPr>
        <w:tc>
          <w:tcPr>
            <w:tcW w:w="5324" w:type="dxa"/>
            <w:shd w:val="clear" w:color="auto" w:fill="auto"/>
          </w:tcPr>
          <w:p w14:paraId="58D5FE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2.5.1.1.2. Запроваджено в роботу сервіс валідації та публічного обговорення проектів (у т.ч. електронні громадські обговорення)  містобудівної документації на порталі</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Єдиної державної електронної системи у сфері будівництва</w:t>
            </w:r>
          </w:p>
        </w:tc>
        <w:tc>
          <w:tcPr>
            <w:tcW w:w="1525" w:type="dxa"/>
            <w:shd w:val="clear" w:color="auto" w:fill="auto"/>
          </w:tcPr>
          <w:p w14:paraId="24809AEF" w14:textId="13AAEE6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74C4849C" w14:textId="1F88729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322040F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1A68498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DD969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8B8F7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B0C41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Єдина державна електронна система у сфері будівництва має розділ для  публічного обговорення проектів містобудівної документації </w:t>
            </w:r>
          </w:p>
        </w:tc>
        <w:tc>
          <w:tcPr>
            <w:tcW w:w="1936" w:type="dxa"/>
            <w:shd w:val="clear" w:color="auto" w:fill="auto"/>
          </w:tcPr>
          <w:p w14:paraId="603E5A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Мінрегіон.</w:t>
            </w:r>
          </w:p>
          <w:p w14:paraId="5327EBF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Єдина державна електронна система у сфері будівництва.</w:t>
            </w:r>
          </w:p>
        </w:tc>
        <w:tc>
          <w:tcPr>
            <w:tcW w:w="2252" w:type="dxa"/>
            <w:shd w:val="clear" w:color="auto" w:fill="auto"/>
          </w:tcPr>
          <w:p w14:paraId="3D9356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2BB3A0A" w14:textId="77777777" w:rsidTr="00C75F04">
        <w:trPr>
          <w:trHeight w:val="230"/>
        </w:trPr>
        <w:tc>
          <w:tcPr>
            <w:tcW w:w="5324" w:type="dxa"/>
            <w:shd w:val="clear" w:color="auto" w:fill="auto"/>
          </w:tcPr>
          <w:p w14:paraId="5DE7356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w:t>
            </w:r>
            <w:r w:rsidRPr="00944B48">
              <w:rPr>
                <w:rFonts w:ascii="Times New Roman" w:eastAsia="Times New Roman" w:hAnsi="Times New Roman" w:cs="Times New Roman"/>
                <w:sz w:val="24"/>
                <w:szCs w:val="24"/>
                <w:lang w:eastAsia="uk-UA" w:bidi="uk-UA"/>
              </w:rPr>
              <w:t>3. </w:t>
            </w:r>
            <w:r w:rsidRPr="00944B48">
              <w:rPr>
                <w:rFonts w:ascii="Times New Roman" w:eastAsia="Times New Roman" w:hAnsi="Times New Roman" w:cs="Times New Roman"/>
                <w:color w:val="000000"/>
                <w:sz w:val="24"/>
                <w:szCs w:val="24"/>
                <w:lang w:eastAsia="uk-UA" w:bidi="uk-UA"/>
              </w:rPr>
              <w:t>Виконання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 Державним реєстром речових прав на нерухоме майно, Державним земельним кадастром, зокрема шляхом забезпечення:</w:t>
            </w:r>
          </w:p>
          <w:p w14:paraId="09F80B8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відображення об’єктів нерухомого майна в Державному земельному кадастрі та інтеграцію інформації про об’єкти нерухомого майна і об’єкти будівництва (видані будівельні паспорти, зареєстровані містобудівні умови та обмеження, чинні документи, що дають право на виконання будівельних робіт),  доступу до відомостей </w:t>
            </w:r>
            <w:r w:rsidRPr="00944B48">
              <w:rPr>
                <w:rFonts w:ascii="Times New Roman" w:eastAsia="Times New Roman" w:hAnsi="Times New Roman" w:cs="Times New Roman"/>
                <w:color w:val="000000"/>
                <w:sz w:val="24"/>
                <w:szCs w:val="24"/>
                <w:lang w:eastAsia="uk-UA" w:bidi="uk-UA"/>
              </w:rPr>
              <w:lastRenderedPageBreak/>
              <w:t>Єдиної державної електронної системи у сфері будівництва про об’єкти будівництва у складі Державного земельного кадастру ;</w:t>
            </w:r>
          </w:p>
          <w:p w14:paraId="0BE012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отримання державними реєстраторами прав на нерухоме майно інформації з Єдиної державної електронної системи у сфері будівництва про результати проведення технічної інвентаризації об’єктів нерухомого майна</w:t>
            </w:r>
          </w:p>
        </w:tc>
        <w:tc>
          <w:tcPr>
            <w:tcW w:w="1525" w:type="dxa"/>
            <w:shd w:val="clear" w:color="auto" w:fill="auto"/>
          </w:tcPr>
          <w:p w14:paraId="2E2C5F96" w14:textId="50A17CF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775BB8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14AF1F9D" w14:textId="5E434B8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D5C79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 Мін’юст</w:t>
            </w:r>
          </w:p>
          <w:p w14:paraId="7FA6E38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Держгеокадастр</w:t>
            </w:r>
          </w:p>
        </w:tc>
        <w:tc>
          <w:tcPr>
            <w:tcW w:w="2185" w:type="dxa"/>
            <w:shd w:val="clear" w:color="auto" w:fill="auto"/>
          </w:tcPr>
          <w:p w14:paraId="4072A5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9517B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60A3E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реєстр речових прав на нерухоме майно та Державний земельний кадастр інтегровано до Єдиної державної електронної системи у сфері будівництва</w:t>
            </w:r>
          </w:p>
        </w:tc>
        <w:tc>
          <w:tcPr>
            <w:tcW w:w="1936" w:type="dxa"/>
            <w:shd w:val="clear" w:color="auto" w:fill="auto"/>
          </w:tcPr>
          <w:p w14:paraId="221A22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Мінрегіон.</w:t>
            </w:r>
          </w:p>
          <w:p w14:paraId="5FA7019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Єдина державна електронна система у сфері будівництва.</w:t>
            </w:r>
          </w:p>
        </w:tc>
        <w:tc>
          <w:tcPr>
            <w:tcW w:w="2252" w:type="dxa"/>
            <w:shd w:val="clear" w:color="auto" w:fill="auto"/>
          </w:tcPr>
          <w:p w14:paraId="24F4E9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9E00F42" w14:textId="77777777" w:rsidTr="00C75F04">
        <w:trPr>
          <w:trHeight w:val="230"/>
        </w:trPr>
        <w:tc>
          <w:tcPr>
            <w:tcW w:w="5324" w:type="dxa"/>
            <w:shd w:val="clear" w:color="auto" w:fill="auto"/>
          </w:tcPr>
          <w:p w14:paraId="43AE6B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2.5.1.1.4. Виконання заходів, спрямованих на забезпечення  інтеграції та електронної інформаційної взаємодії між Єдиною державною електронною системою у сфері будівництва та Електронним реєстром об’єктів культурної спадщини не лише за адресою, а й за  геопросторовими даними об’єктів та реєстраційним номером об’єкта культурної спадщини</w:t>
            </w:r>
          </w:p>
        </w:tc>
        <w:tc>
          <w:tcPr>
            <w:tcW w:w="1525" w:type="dxa"/>
            <w:shd w:val="clear" w:color="auto" w:fill="auto"/>
          </w:tcPr>
          <w:p w14:paraId="15525326" w14:textId="56B6087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124C9C5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20159C28" w14:textId="206F5F1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78145E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p w14:paraId="4067446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54B7D6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BB061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894B0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Електронний реєстр об’єктів культурної спадщини інтегровано до Єдиної державної електронної системи у сфері будівництва</w:t>
            </w:r>
          </w:p>
        </w:tc>
        <w:tc>
          <w:tcPr>
            <w:tcW w:w="1936" w:type="dxa"/>
            <w:shd w:val="clear" w:color="auto" w:fill="auto"/>
          </w:tcPr>
          <w:p w14:paraId="6B3515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вебсайт МКІП.</w:t>
            </w:r>
          </w:p>
          <w:p w14:paraId="6E7D85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сайт Мінрегіону.</w:t>
            </w:r>
          </w:p>
          <w:p w14:paraId="606B077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3. Єдина державна електронна система у сфері будівництва.</w:t>
            </w:r>
          </w:p>
        </w:tc>
        <w:tc>
          <w:tcPr>
            <w:tcW w:w="2252" w:type="dxa"/>
            <w:shd w:val="clear" w:color="auto" w:fill="auto"/>
          </w:tcPr>
          <w:p w14:paraId="0509F3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7D9DD7D" w14:textId="77777777" w:rsidTr="00C75F04">
        <w:trPr>
          <w:trHeight w:val="230"/>
        </w:trPr>
        <w:tc>
          <w:tcPr>
            <w:tcW w:w="5324" w:type="dxa"/>
            <w:shd w:val="clear" w:color="auto" w:fill="auto"/>
          </w:tcPr>
          <w:p w14:paraId="53B6455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2.5.1.1.5. Розроблення проекту закону</w:t>
            </w:r>
            <w:r w:rsidRPr="00944B48">
              <w:rPr>
                <w:rFonts w:ascii="Times New Roman" w:eastAsia="Times New Roman" w:hAnsi="Times New Roman" w:cs="Times New Roman"/>
                <w:color w:val="000000"/>
                <w:sz w:val="24"/>
                <w:szCs w:val="24"/>
              </w:rPr>
              <w:t>України, яким запропоновано внесення з</w:t>
            </w:r>
            <w:r w:rsidRPr="00944B48">
              <w:rPr>
                <w:rFonts w:ascii="Times New Roman" w:eastAsia="Times New Roman" w:hAnsi="Times New Roman" w:cs="Times New Roman"/>
                <w:sz w:val="24"/>
                <w:szCs w:val="24"/>
                <w:lang w:eastAsia="uk-UA" w:bidi="uk-UA"/>
              </w:rPr>
              <w:t>мін до деяких законів України щодо забезпечення функціонування Єдиної державної електронної системи у сфері будівництва, яким передбачено можливість надання адміністративних послуг в електронній формі, лише якщо законами України визначено порядок надання послуги, перелік документів, необхідний для отримання послуги, підстави для відмови, повернення на доопрацювання, погодження заявки (надання послуги)</w:t>
            </w:r>
          </w:p>
        </w:tc>
        <w:tc>
          <w:tcPr>
            <w:tcW w:w="1525" w:type="dxa"/>
            <w:shd w:val="clear" w:color="auto" w:fill="auto"/>
          </w:tcPr>
          <w:p w14:paraId="128F302A" w14:textId="6BA01FD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1A37840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5ED04F3D" w14:textId="78F177A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787CC3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65623ED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051246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939C2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7E6C4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B0C1CF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7AC0F7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80582C9" w14:textId="77777777" w:rsidTr="00C75F04">
        <w:trPr>
          <w:trHeight w:val="230"/>
        </w:trPr>
        <w:tc>
          <w:tcPr>
            <w:tcW w:w="5324" w:type="dxa"/>
            <w:shd w:val="clear" w:color="auto" w:fill="auto"/>
          </w:tcPr>
          <w:p w14:paraId="5C12E7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2.5.1.1.6. Проведення громадського обговорення проекту закону, зазначеного в описі заходу 2.5.1.1.5., та забезпечення його доопрацювання (у разі потреби)</w:t>
            </w:r>
          </w:p>
        </w:tc>
        <w:tc>
          <w:tcPr>
            <w:tcW w:w="1525" w:type="dxa"/>
            <w:shd w:val="clear" w:color="auto" w:fill="auto"/>
          </w:tcPr>
          <w:p w14:paraId="5C54FE5E" w14:textId="628937A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43AF3F2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3515ACCE" w14:textId="4528319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1B93302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78AC2A4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FDED0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1E89E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2450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03A60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4A966D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B1722A5" w14:textId="77777777" w:rsidTr="00C75F04">
        <w:trPr>
          <w:trHeight w:val="230"/>
        </w:trPr>
        <w:tc>
          <w:tcPr>
            <w:tcW w:w="5324" w:type="dxa"/>
            <w:shd w:val="clear" w:color="auto" w:fill="auto"/>
          </w:tcPr>
          <w:p w14:paraId="56771B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w:t>
            </w:r>
            <w:r w:rsidRPr="00944B48">
              <w:rPr>
                <w:rFonts w:ascii="Times New Roman" w:eastAsia="Times New Roman" w:hAnsi="Times New Roman" w:cs="Times New Roman"/>
                <w:sz w:val="24"/>
                <w:szCs w:val="24"/>
                <w:lang w:eastAsia="uk-UA" w:bidi="uk-UA"/>
              </w:rPr>
              <w:t>7. Погодження проекту закону, зазначеного в описі заходу 2.5.1.1.5., із заінтересованими органами, проведення правової експертизи, внесення до Кабінету Міністрів України та супровід в Уряді</w:t>
            </w:r>
          </w:p>
        </w:tc>
        <w:tc>
          <w:tcPr>
            <w:tcW w:w="1525" w:type="dxa"/>
            <w:shd w:val="clear" w:color="auto" w:fill="auto"/>
          </w:tcPr>
          <w:p w14:paraId="326BDBB0" w14:textId="3202813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6ED7AD8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6327FB0A" w14:textId="2523BFE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0FD68C1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4C855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481E3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60677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412ACA3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19BB48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6D69B3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7724BFB" w14:textId="77777777" w:rsidTr="00C75F04">
        <w:trPr>
          <w:trHeight w:val="230"/>
        </w:trPr>
        <w:tc>
          <w:tcPr>
            <w:tcW w:w="5324" w:type="dxa"/>
            <w:shd w:val="clear" w:color="auto" w:fill="auto"/>
          </w:tcPr>
          <w:p w14:paraId="1198C6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2.5.1.1.</w:t>
            </w:r>
            <w:r w:rsidRPr="00944B48">
              <w:rPr>
                <w:rFonts w:ascii="Times New Roman" w:eastAsia="Times New Roman" w:hAnsi="Times New Roman" w:cs="Times New Roman"/>
                <w:sz w:val="24"/>
                <w:szCs w:val="24"/>
                <w:lang w:eastAsia="uk-UA" w:bidi="uk-UA"/>
              </w:rPr>
              <w:t>8. Супроводження розгляду проекту закону, зазначеного в описі заходу 2.5.1.1.5., у Верховній Раді України (в тому числі, у разі застосування до нього Президентом України права вето)</w:t>
            </w:r>
          </w:p>
        </w:tc>
        <w:tc>
          <w:tcPr>
            <w:tcW w:w="1525" w:type="dxa"/>
            <w:shd w:val="clear" w:color="auto" w:fill="auto"/>
          </w:tcPr>
          <w:p w14:paraId="2D102694" w14:textId="6786894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5FA4CFC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0C337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C246F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CC70F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BB670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0AE6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A3B1C1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8B27899"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1C96D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9D26E38" w14:textId="77777777" w:rsidTr="00C75F04">
        <w:trPr>
          <w:trHeight w:val="230"/>
        </w:trPr>
        <w:tc>
          <w:tcPr>
            <w:tcW w:w="22101" w:type="dxa"/>
            <w:gridSpan w:val="9"/>
            <w:shd w:val="clear" w:color="auto" w:fill="auto"/>
          </w:tcPr>
          <w:p w14:paraId="36D9BA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2.5.1.2. Створено єдиний електронний Містобудівний кадастр, який є платформою для надання всіх адміністративних послуг у сфері містобудівної діяльності, публічним джерелом містобудівної інформації. Містобудівна документація набирає чинності з моменту її внесення до Містобудівного кадастру та присвоєння просторового індексу</w:t>
            </w:r>
          </w:p>
        </w:tc>
      </w:tr>
      <w:tr w:rsidR="002832D3" w:rsidRPr="00944B48" w14:paraId="102AF5AF" w14:textId="77777777" w:rsidTr="00C75F04">
        <w:trPr>
          <w:trHeight w:val="230"/>
        </w:trPr>
        <w:tc>
          <w:tcPr>
            <w:tcW w:w="22101" w:type="dxa"/>
            <w:gridSpan w:val="9"/>
            <w:shd w:val="clear" w:color="auto" w:fill="auto"/>
          </w:tcPr>
          <w:p w14:paraId="78DB4D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2.5.1.3. Містобудівний кадастр інтегровано з іншими реєстрами, кадастрами та базами даних. Забезпечено контроль актуальності та достовірності даних у реєстрах та встановлено відповідальність за своєчасність і достовірність внесеної до них інформації</w:t>
            </w:r>
          </w:p>
        </w:tc>
      </w:tr>
      <w:tr w:rsidR="002832D3" w:rsidRPr="00944B48" w14:paraId="743E2BE8" w14:textId="77777777" w:rsidTr="00C75F04">
        <w:trPr>
          <w:trHeight w:val="230"/>
        </w:trPr>
        <w:tc>
          <w:tcPr>
            <w:tcW w:w="22101" w:type="dxa"/>
            <w:gridSpan w:val="9"/>
            <w:shd w:val="clear" w:color="auto" w:fill="auto"/>
          </w:tcPr>
          <w:p w14:paraId="5B1FF6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lastRenderedPageBreak/>
              <w:t>Очікуваний стратегічний результат 2.5.1.4. Установлено, що містобудівна документація розробляється у векторній цифровій формі. Містобудівні умови та обмеження генеруються автоматично програмними засобами Містобудівного кадастру у вигляді витягу з детального плану території із зазначенням установлених обмежень (після прийняття детальних планів території, які містять інформацію про містобудівні умови і обмеження для кожної земельної ділянки) або з генерального плану населеного пункту (у разі відсутності детального плану території та за умови забезпечення можливості автоматичного формування з чинних генеральних планів інформації про містобудівні умови і обмеження для кожної земельної ділянки)</w:t>
            </w:r>
          </w:p>
        </w:tc>
      </w:tr>
      <w:tr w:rsidR="002832D3" w:rsidRPr="00944B48" w14:paraId="0F808868" w14:textId="77777777" w:rsidTr="00C75F04">
        <w:trPr>
          <w:trHeight w:val="230"/>
        </w:trPr>
        <w:tc>
          <w:tcPr>
            <w:tcW w:w="5324" w:type="dxa"/>
            <w:shd w:val="clear" w:color="auto" w:fill="auto"/>
          </w:tcPr>
          <w:p w14:paraId="102761D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2.5.1.2.</w:t>
            </w:r>
            <w:r w:rsidRPr="00944B48">
              <w:rPr>
                <w:rFonts w:ascii="Times New Roman" w:eastAsia="Times New Roman" w:hAnsi="Times New Roman" w:cs="Times New Roman"/>
                <w:color w:val="000000"/>
                <w:sz w:val="24"/>
                <w:szCs w:val="24"/>
                <w:lang w:eastAsia="uk-UA" w:bidi="uk-UA"/>
              </w:rPr>
              <w:t xml:space="preserve">1., </w:t>
            </w:r>
            <w:r w:rsidRPr="00944B48">
              <w:rPr>
                <w:rFonts w:ascii="Times New Roman" w:eastAsia="Times New Roman" w:hAnsi="Times New Roman" w:cs="Times New Roman"/>
                <w:sz w:val="24"/>
                <w:szCs w:val="24"/>
              </w:rPr>
              <w:t xml:space="preserve">2.5.1.3.1., 2.5.1.4.1. </w:t>
            </w:r>
            <w:r w:rsidRPr="00944B48">
              <w:rPr>
                <w:rFonts w:ascii="Times New Roman" w:eastAsia="Times New Roman" w:hAnsi="Times New Roman" w:cs="Times New Roman"/>
                <w:color w:val="000000"/>
                <w:sz w:val="24"/>
                <w:szCs w:val="24"/>
                <w:lang w:eastAsia="uk-UA" w:bidi="uk-UA"/>
              </w:rPr>
              <w:t>Розроблення проекту закону про внесення змін до деяких законів щодо створення та функціонування Єдиного електронного містобудівного кадастру, яким:</w:t>
            </w:r>
          </w:p>
          <w:p w14:paraId="51E120A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передбачено створення Єдиного електронного містобудівного кадастру на всю територію України з єдиними (стандартними) вимогами щодо наповнення всіх реєстрів на єдиній картографічній основі; </w:t>
            </w:r>
          </w:p>
          <w:p w14:paraId="44ADFB8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визначено орган державної влади, відповідальний за створення та ведення (адміністрування) Єдиного електронного містобудівного кадастру ;</w:t>
            </w:r>
          </w:p>
          <w:p w14:paraId="6196927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встановлено повноваження та відповідальних осіб за передачу інформації для наповнення Єдиного електронного містобудівного кадастру, а також відповідальність цих осіб за достовірність, вчасність та актуальність внесеної інформації; </w:t>
            </w:r>
          </w:p>
          <w:p w14:paraId="687D3904"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забезпечено публічний доступ до Єдиного електронного містобудівного кадастру (окрім інформації з обмеженим доступом);</w:t>
            </w:r>
          </w:p>
          <w:p w14:paraId="2701363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5) передбачено перелік та процедури надання адміністративних послуг у сфері містобудівної діяльності за допомогою платформи Єдиного електронного містобудівного кадастру, у тому числі через Єдину державну електронну систему у сфері будівництва; </w:t>
            </w:r>
          </w:p>
          <w:p w14:paraId="748A3ED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передбачено розроблення містобудівної документації у векторній цифровій формі та набрання чинності містобудівною документацією лише з моменту внесення її до Єдиного електронного містобудівного кадастру та присвоєння їй просторового індексу, а також передбачено строки та відповідальні особи за наповнення цього кадастру чинною містобудівною документацією (у т.ч. прийнятою до запровадження кадастру);</w:t>
            </w:r>
          </w:p>
          <w:p w14:paraId="769A7E6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передбачена інформаційна інтеграція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спадщини, Державного лісового кадастру, Державного кадастру територій та об’єктів природно-заповідного фонду</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 xml:space="preserve">та інших необхідних інформаційних ресурсів держави, </w:t>
            </w:r>
            <w:r w:rsidRPr="00944B48">
              <w:rPr>
                <w:rFonts w:ascii="Times New Roman" w:eastAsia="Times New Roman" w:hAnsi="Times New Roman" w:cs="Times New Roman"/>
                <w:color w:val="000000"/>
                <w:sz w:val="24"/>
                <w:szCs w:val="24"/>
                <w:lang w:eastAsia="uk-UA" w:bidi="uk-UA"/>
              </w:rPr>
              <w:lastRenderedPageBreak/>
              <w:t>перелік яких визначається Кабінетом Міністрів України у порядку ведення Єдиного електронного містобудівного кадастру;</w:t>
            </w:r>
          </w:p>
          <w:p w14:paraId="1FF0E2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установлено, що містобудівні умови та обмеження генеруються автоматично програмними засобами Єдиного електронного містобудівного кадастру</w:t>
            </w:r>
          </w:p>
        </w:tc>
        <w:tc>
          <w:tcPr>
            <w:tcW w:w="1525" w:type="dxa"/>
            <w:shd w:val="clear" w:color="auto" w:fill="auto"/>
          </w:tcPr>
          <w:p w14:paraId="773BBB81" w14:textId="2F4CC8F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49953C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w:t>
            </w:r>
          </w:p>
        </w:tc>
        <w:tc>
          <w:tcPr>
            <w:tcW w:w="1581" w:type="dxa"/>
            <w:shd w:val="clear" w:color="auto" w:fill="auto"/>
          </w:tcPr>
          <w:p w14:paraId="7D4A3E8A" w14:textId="2FC5E48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244E2B9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w:t>
            </w:r>
          </w:p>
        </w:tc>
        <w:tc>
          <w:tcPr>
            <w:tcW w:w="1968" w:type="dxa"/>
            <w:shd w:val="clear" w:color="auto" w:fill="auto"/>
          </w:tcPr>
          <w:p w14:paraId="65EA483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7E07C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A259D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011D5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72AAB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4AFAB8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1FF84CD3" w14:textId="77777777" w:rsidTr="00C75F04">
        <w:trPr>
          <w:trHeight w:val="230"/>
        </w:trPr>
        <w:tc>
          <w:tcPr>
            <w:tcW w:w="5324" w:type="dxa"/>
            <w:shd w:val="clear" w:color="auto" w:fill="auto"/>
          </w:tcPr>
          <w:p w14:paraId="50FDBA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2.5.1.2.</w:t>
            </w:r>
            <w:r w:rsidRPr="00944B48">
              <w:rPr>
                <w:rFonts w:ascii="Times New Roman" w:eastAsia="Times New Roman" w:hAnsi="Times New Roman" w:cs="Times New Roman"/>
                <w:color w:val="000000"/>
                <w:sz w:val="24"/>
                <w:szCs w:val="24"/>
                <w:lang w:eastAsia="uk-UA" w:bidi="uk-UA"/>
              </w:rPr>
              <w:t xml:space="preserve">2., </w:t>
            </w:r>
            <w:r w:rsidRPr="00944B48">
              <w:rPr>
                <w:rFonts w:ascii="Times New Roman" w:eastAsia="Times New Roman" w:hAnsi="Times New Roman" w:cs="Times New Roman"/>
                <w:sz w:val="24"/>
                <w:szCs w:val="24"/>
              </w:rPr>
              <w:t>2.5.1.3.2., 2.5.1.4.2.</w:t>
            </w:r>
            <w:r w:rsidRPr="00944B48">
              <w:rPr>
                <w:rFonts w:ascii="Times New Roman" w:eastAsia="Times New Roman" w:hAnsi="Times New Roman" w:cs="Times New Roman"/>
                <w:color w:val="000000"/>
                <w:sz w:val="24"/>
                <w:szCs w:val="24"/>
                <w:lang w:eastAsia="uk-UA" w:bidi="uk-UA"/>
              </w:rPr>
              <w:t> Проведення громадського обговорення проекту закону, зазначеного в описі заходів 2.5.1.2.1., 2.5.1.3.1., 2.5.1.4.1., та забезпечення його доопрацювання (у разі потреби)</w:t>
            </w:r>
          </w:p>
        </w:tc>
        <w:tc>
          <w:tcPr>
            <w:tcW w:w="1525" w:type="dxa"/>
            <w:shd w:val="clear" w:color="auto" w:fill="auto"/>
          </w:tcPr>
          <w:p w14:paraId="30E792BE" w14:textId="55DDB9A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3EF5543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64ADCAD4" w14:textId="36274F7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7A4B0DF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2C63AC9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06E14A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BFE0B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C01C1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A7AA09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2D6F40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7E9F616" w14:textId="77777777" w:rsidTr="00C75F04">
        <w:trPr>
          <w:trHeight w:val="230"/>
        </w:trPr>
        <w:tc>
          <w:tcPr>
            <w:tcW w:w="5324" w:type="dxa"/>
            <w:shd w:val="clear" w:color="auto" w:fill="auto"/>
          </w:tcPr>
          <w:p w14:paraId="13A7EC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2.5.1.2.</w:t>
            </w:r>
            <w:r w:rsidRPr="00944B48">
              <w:rPr>
                <w:rFonts w:ascii="Times New Roman" w:eastAsia="Times New Roman" w:hAnsi="Times New Roman" w:cs="Times New Roman"/>
                <w:color w:val="000000"/>
                <w:sz w:val="24"/>
                <w:szCs w:val="24"/>
                <w:lang w:eastAsia="uk-UA" w:bidi="uk-UA"/>
              </w:rPr>
              <w:t xml:space="preserve">3., </w:t>
            </w:r>
            <w:r w:rsidRPr="00944B48">
              <w:rPr>
                <w:rFonts w:ascii="Times New Roman" w:eastAsia="Times New Roman" w:hAnsi="Times New Roman" w:cs="Times New Roman"/>
                <w:sz w:val="24"/>
                <w:szCs w:val="24"/>
              </w:rPr>
              <w:t>2.5.1.3.3., 2.5.1.4.3.</w:t>
            </w:r>
            <w:r w:rsidRPr="00944B48">
              <w:rPr>
                <w:rFonts w:ascii="Times New Roman" w:eastAsia="Times New Roman" w:hAnsi="Times New Roman" w:cs="Times New Roman"/>
                <w:sz w:val="24"/>
                <w:szCs w:val="24"/>
                <w:lang w:eastAsia="uk-UA" w:bidi="uk-UA"/>
              </w:rPr>
              <w:t> Погодження проекту закону, зазначеного в описі заходів 2.5.1.2.1., 2.5.1.3.1., 2.5.1.4.1.,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C393BBB" w14:textId="1D20A3B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2AB5438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06ECA701" w14:textId="08352CE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3FCF88B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7BD77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A8D16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B816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E3E026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BEF6B4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AF299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6CC8CA3" w14:textId="77777777" w:rsidTr="00C75F04">
        <w:trPr>
          <w:trHeight w:val="230"/>
        </w:trPr>
        <w:tc>
          <w:tcPr>
            <w:tcW w:w="5324" w:type="dxa"/>
            <w:shd w:val="clear" w:color="auto" w:fill="auto"/>
          </w:tcPr>
          <w:p w14:paraId="559275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2.5.1.2.</w:t>
            </w:r>
            <w:r w:rsidRPr="00944B48">
              <w:rPr>
                <w:rFonts w:ascii="Times New Roman" w:eastAsia="Times New Roman" w:hAnsi="Times New Roman" w:cs="Times New Roman"/>
                <w:color w:val="000000"/>
                <w:sz w:val="24"/>
                <w:szCs w:val="24"/>
                <w:lang w:eastAsia="uk-UA" w:bidi="uk-UA"/>
              </w:rPr>
              <w:t xml:space="preserve">4., </w:t>
            </w:r>
            <w:r w:rsidRPr="00944B48">
              <w:rPr>
                <w:rFonts w:ascii="Times New Roman" w:eastAsia="Times New Roman" w:hAnsi="Times New Roman" w:cs="Times New Roman"/>
                <w:sz w:val="24"/>
                <w:szCs w:val="24"/>
              </w:rPr>
              <w:t>2.5.1.3.4., 2.5.1.4.4.</w:t>
            </w:r>
            <w:r w:rsidRPr="00944B48">
              <w:rPr>
                <w:rFonts w:ascii="Times New Roman" w:eastAsia="Times New Roman" w:hAnsi="Times New Roman" w:cs="Times New Roman"/>
                <w:sz w:val="24"/>
                <w:szCs w:val="24"/>
                <w:lang w:eastAsia="uk-UA" w:bidi="uk-UA"/>
              </w:rPr>
              <w:t> Супроводження розгляду проекту закону, зазначеного в описі заходів 2.5.1.2.1., 2.5.1.3.1., 2.5.1.4.1.,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EA20D87" w14:textId="7B092F39"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59EDD3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13DD7ED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356E6E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7E4F0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4F019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A13A7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EFB8F3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3B1D20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67D30D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9610E18" w14:textId="77777777" w:rsidTr="00C75F04">
        <w:trPr>
          <w:trHeight w:val="230"/>
        </w:trPr>
        <w:tc>
          <w:tcPr>
            <w:tcW w:w="5324" w:type="dxa"/>
            <w:shd w:val="clear" w:color="auto" w:fill="auto"/>
          </w:tcPr>
          <w:p w14:paraId="103C0802"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2.5.1.2.</w:t>
            </w:r>
            <w:r w:rsidRPr="00944B48">
              <w:rPr>
                <w:rFonts w:ascii="Times New Roman" w:eastAsia="Times New Roman" w:hAnsi="Times New Roman" w:cs="Times New Roman"/>
                <w:color w:val="000000"/>
                <w:sz w:val="24"/>
                <w:szCs w:val="24"/>
                <w:lang w:eastAsia="uk-UA" w:bidi="uk-UA"/>
              </w:rPr>
              <w:t xml:space="preserve">5., </w:t>
            </w:r>
            <w:r w:rsidRPr="00944B48">
              <w:rPr>
                <w:rFonts w:ascii="Times New Roman" w:eastAsia="Times New Roman" w:hAnsi="Times New Roman" w:cs="Times New Roman"/>
                <w:sz w:val="24"/>
                <w:szCs w:val="24"/>
              </w:rPr>
              <w:t>2.5.1.3.5., 2.5.1.4.5.</w:t>
            </w:r>
            <w:r w:rsidRPr="00944B48">
              <w:rPr>
                <w:rFonts w:ascii="Times New Roman" w:eastAsia="Calibri" w:hAnsi="Times New Roman" w:cs="Times New Roman"/>
                <w:sz w:val="24"/>
                <w:szCs w:val="24"/>
              </w:rPr>
              <w:t> </w:t>
            </w:r>
            <w:r w:rsidRPr="00944B48">
              <w:rPr>
                <w:rFonts w:ascii="Times New Roman" w:eastAsia="Times New Roman" w:hAnsi="Times New Roman" w:cs="Times New Roman"/>
                <w:sz w:val="24"/>
                <w:szCs w:val="24"/>
                <w:lang w:eastAsia="uk-UA" w:bidi="uk-UA"/>
              </w:rPr>
              <w:t xml:space="preserve">Введення в експлуатацію </w:t>
            </w:r>
            <w:r w:rsidRPr="00944B48">
              <w:rPr>
                <w:rFonts w:ascii="Times New Roman" w:eastAsia="Times New Roman" w:hAnsi="Times New Roman" w:cs="Times New Roman"/>
                <w:sz w:val="24"/>
                <w:szCs w:val="24"/>
              </w:rPr>
              <w:t>Єдиний електронний містобудівний кадастр, засобами якого забезпечено:</w:t>
            </w:r>
          </w:p>
          <w:p w14:paraId="6A0BF07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 xml:space="preserve">1) автоматизацію та </w:t>
            </w:r>
            <w:r w:rsidRPr="00944B48">
              <w:rPr>
                <w:rFonts w:ascii="Times New Roman" w:eastAsia="Times New Roman" w:hAnsi="Times New Roman" w:cs="Times New Roman"/>
                <w:color w:val="000000"/>
                <w:sz w:val="24"/>
                <w:szCs w:val="24"/>
                <w:lang w:eastAsia="uk-UA" w:bidi="uk-UA"/>
              </w:rPr>
              <w:t>надання всього визначеного законом переліку адміністративних послуг у сфері містобудівної діяльності, що мають надаватися через платформу Єдиного електронного містобудівного кадастру;</w:t>
            </w:r>
          </w:p>
          <w:p w14:paraId="67141656"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наповнення Єдиного електронного містобудівного кадастру чинною містобудівною документацією (прийнятою до запровадження кадастру) та присвоєння їй просторового індексу;</w:t>
            </w:r>
          </w:p>
          <w:p w14:paraId="08A9C1AE"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3) ведення державного реєстру містобудівної документації у складі Єдиного електронного містобудівного</w:t>
            </w:r>
            <w:r w:rsidRPr="00944B48">
              <w:rPr>
                <w:rFonts w:ascii="Times New Roman" w:eastAsia="Times New Roman" w:hAnsi="Times New Roman" w:cs="Times New Roman"/>
                <w:sz w:val="24"/>
                <w:szCs w:val="24"/>
              </w:rPr>
              <w:t xml:space="preserve"> кадастру та внесення до Єдиного електронного містобудівного кадастру містобудівної документації в установлені законом строки, присвоєння їй просторового індексу й оприлюднення із наданням вільного доступ ( окрім інформації з обмеженим доступом);</w:t>
            </w:r>
          </w:p>
          <w:p w14:paraId="7377DAEB"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4) взаємний обмін та інтеграцію даних Єдиного електронного містобудівного кадастру, Державного земельного кадастру, Державного реєстру речових прав на нерухоме майно, Електронного реєстру об’єктів культурної </w:t>
            </w:r>
            <w:r w:rsidRPr="00944B48">
              <w:rPr>
                <w:rFonts w:ascii="Times New Roman" w:eastAsia="Times New Roman" w:hAnsi="Times New Roman" w:cs="Times New Roman"/>
                <w:sz w:val="24"/>
                <w:szCs w:val="24"/>
              </w:rPr>
              <w:lastRenderedPageBreak/>
              <w:t>спадщини, Державного лісового кадастру, Державного кадастру територій та об’єктів природно-заповідного фонду, геопросторових даних про територію, адміністративно-територіальні одиниці, екологічні, лісові кадастри (бази даних), інженерно-геологічні умови, об’єкти інженерно-транспортної інфраструктури, наявні та запроектовані інженерні мережі, лінійні об’єкти енергетичної інфраструктури, розподіл потужностей інженерних мереж, даних про наявні вільні потужності та видані технічні умови, геопросторових даних технічної інвентаризації та обліку об’єктів нерухомого майна, єдиного адресного реєстру;</w:t>
            </w:r>
          </w:p>
          <w:p w14:paraId="581657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5) можливість автоматичного формування за онлайн запитом через платформу Єдиного електронного містобудівного кадастру містобудівних умов і обмежень</w:t>
            </w:r>
          </w:p>
        </w:tc>
        <w:tc>
          <w:tcPr>
            <w:tcW w:w="1525" w:type="dxa"/>
            <w:shd w:val="clear" w:color="auto" w:fill="auto"/>
          </w:tcPr>
          <w:p w14:paraId="6C30DCED" w14:textId="2A65A79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жовтень</w:t>
            </w:r>
          </w:p>
          <w:p w14:paraId="2998663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5694FD1A" w14:textId="18DA94A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2CBEBB1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 Мінцифри</w:t>
            </w:r>
          </w:p>
        </w:tc>
        <w:tc>
          <w:tcPr>
            <w:tcW w:w="2185" w:type="dxa"/>
            <w:shd w:val="clear" w:color="auto" w:fill="auto"/>
          </w:tcPr>
          <w:p w14:paraId="2C1C49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44565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5D2F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електронний містобудівний кадастр введено в експлуатацію з повним функціоналом</w:t>
            </w:r>
          </w:p>
        </w:tc>
        <w:tc>
          <w:tcPr>
            <w:tcW w:w="1936" w:type="dxa"/>
            <w:shd w:val="clear" w:color="auto" w:fill="auto"/>
          </w:tcPr>
          <w:p w14:paraId="63043A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вебсайт Мінрегіону.</w:t>
            </w:r>
          </w:p>
          <w:p w14:paraId="3454F6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вебсайт Єдиного електронного містобудівного кадастру.</w:t>
            </w:r>
          </w:p>
        </w:tc>
        <w:tc>
          <w:tcPr>
            <w:tcW w:w="2252" w:type="dxa"/>
            <w:shd w:val="clear" w:color="auto" w:fill="auto"/>
          </w:tcPr>
          <w:p w14:paraId="3A722E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електронний містобудівний кадастр не введено в експлуатацію з повним функціоналом</w:t>
            </w:r>
          </w:p>
        </w:tc>
      </w:tr>
      <w:tr w:rsidR="002832D3" w:rsidRPr="00944B48" w14:paraId="168653A7" w14:textId="77777777" w:rsidTr="00C75F04">
        <w:trPr>
          <w:trHeight w:val="230"/>
        </w:trPr>
        <w:tc>
          <w:tcPr>
            <w:tcW w:w="22101" w:type="dxa"/>
            <w:gridSpan w:val="9"/>
            <w:shd w:val="clear" w:color="auto" w:fill="auto"/>
          </w:tcPr>
          <w:p w14:paraId="2B6681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2.5.1.5. Запроваджено обов’язкове врахування вимог містобудівної документації під час розроблення та реалізації програм соціально-економічного розвитку.</w:t>
            </w:r>
          </w:p>
        </w:tc>
      </w:tr>
      <w:tr w:rsidR="002832D3" w:rsidRPr="00944B48" w14:paraId="4D7F26C5" w14:textId="77777777" w:rsidTr="00C75F04">
        <w:trPr>
          <w:trHeight w:val="230"/>
        </w:trPr>
        <w:tc>
          <w:tcPr>
            <w:tcW w:w="5324" w:type="dxa"/>
            <w:shd w:val="clear" w:color="auto" w:fill="auto"/>
          </w:tcPr>
          <w:p w14:paraId="3A43E05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2.5.1.5.</w:t>
            </w:r>
            <w:r w:rsidRPr="00944B48">
              <w:rPr>
                <w:rFonts w:ascii="Times New Roman" w:eastAsia="Times New Roman" w:hAnsi="Times New Roman" w:cs="Times New Roman"/>
                <w:color w:val="000000"/>
                <w:sz w:val="24"/>
                <w:szCs w:val="24"/>
                <w:lang w:eastAsia="uk-UA" w:bidi="uk-UA"/>
              </w:rPr>
              <w:t>1. Розроблення проекту закону про внесення змін до деяких законів щодо реалізації містобудівної документації, яким передбачено, що:</w:t>
            </w:r>
          </w:p>
          <w:p w14:paraId="59017B8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реалізація містобудівної документації здійснюється шляхом розроблення, затвердження і виконання відповідних Планів реалізації заходів, які можуть затверджуватися одночасно із затвердженням відповідної містобудівної документації, але не пізніше шести місяців після затвердження відповідної документації;</w:t>
            </w:r>
          </w:p>
          <w:p w14:paraId="28ED172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узгодження положень програм економічного та соціального розвитку та Планів реалізації заходів покладається на орган, яким прийнято рішення про затвердження відповідної містобудівної документації;</w:t>
            </w:r>
          </w:p>
          <w:p w14:paraId="2A9D171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заходи щодо реалізації містобудівної документації мають бути забезпечені обсягами фінансування на відповідний період; </w:t>
            </w:r>
          </w:p>
          <w:p w14:paraId="678BBFD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перелік заходів, обсяги та джерела фінансування повинні відображатися в програмах соціально-економічного розвитку відповідно до строків, визначених Планом реалізації заходів; </w:t>
            </w:r>
          </w:p>
          <w:p w14:paraId="774BB04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зміни до Плану реалізації заходів в частині перенесення термінів та черговості реалізації окремих частин проектів у сфері розвитку соціальної та інженерної інфраструктури не допускається;</w:t>
            </w:r>
          </w:p>
          <w:p w14:paraId="2DB6D3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План реалізації заходів підлягає обов’язковому оприлюдненню органом, яким прийнято рішення про затвердження відповідної містобудівної документації</w:t>
            </w:r>
          </w:p>
        </w:tc>
        <w:tc>
          <w:tcPr>
            <w:tcW w:w="1525" w:type="dxa"/>
            <w:shd w:val="clear" w:color="auto" w:fill="auto"/>
          </w:tcPr>
          <w:p w14:paraId="59CFA26F" w14:textId="1484E9B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0D9774A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0663464C" w14:textId="4A06C34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298C8F5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10643CF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082F4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ADDF0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F6C11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FE0008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Мінрегіону</w:t>
            </w:r>
          </w:p>
        </w:tc>
        <w:tc>
          <w:tcPr>
            <w:tcW w:w="2252" w:type="dxa"/>
            <w:shd w:val="clear" w:color="auto" w:fill="auto"/>
          </w:tcPr>
          <w:p w14:paraId="5F8006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208C09C" w14:textId="77777777" w:rsidTr="00C75F04">
        <w:trPr>
          <w:trHeight w:val="230"/>
        </w:trPr>
        <w:tc>
          <w:tcPr>
            <w:tcW w:w="5324" w:type="dxa"/>
            <w:shd w:val="clear" w:color="auto" w:fill="auto"/>
          </w:tcPr>
          <w:p w14:paraId="21FF29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2.5.1.5.</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в описі заходу 2.5.1.5.1., та забезпечення його доопрацювання (у разі потреби)</w:t>
            </w:r>
          </w:p>
        </w:tc>
        <w:tc>
          <w:tcPr>
            <w:tcW w:w="1525" w:type="dxa"/>
            <w:shd w:val="clear" w:color="auto" w:fill="auto"/>
          </w:tcPr>
          <w:p w14:paraId="54D9E7D3" w14:textId="007F7F8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469F67C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6C5C8312" w14:textId="364BF8A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341D449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61DC78C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211EE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4F152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E788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576681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2A8456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FCA7096" w14:textId="77777777" w:rsidTr="00C75F04">
        <w:trPr>
          <w:trHeight w:val="230"/>
        </w:trPr>
        <w:tc>
          <w:tcPr>
            <w:tcW w:w="5324" w:type="dxa"/>
            <w:shd w:val="clear" w:color="auto" w:fill="auto"/>
          </w:tcPr>
          <w:p w14:paraId="14D1DE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2.5.1.5.</w:t>
            </w:r>
            <w:r w:rsidRPr="00944B48">
              <w:rPr>
                <w:rFonts w:ascii="Times New Roman" w:eastAsia="Times New Roman" w:hAnsi="Times New Roman" w:cs="Times New Roman"/>
                <w:color w:val="000000"/>
                <w:sz w:val="24"/>
                <w:szCs w:val="24"/>
                <w:lang w:eastAsia="uk-UA" w:bidi="uk-UA"/>
              </w:rPr>
              <w:t>3. Погодження проекту закону, зазначеного в описі заходу 2.5.1.5.1.,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259D53E" w14:textId="1B8E97E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p>
          <w:p w14:paraId="5B567F4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205E3CEF" w14:textId="486737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A546AC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3901D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ADB75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0408C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76791A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1. СКМУ. 2. Офіційний вебсайт Парламенту України.</w:t>
            </w:r>
          </w:p>
        </w:tc>
        <w:tc>
          <w:tcPr>
            <w:tcW w:w="2252" w:type="dxa"/>
            <w:shd w:val="clear" w:color="auto" w:fill="auto"/>
          </w:tcPr>
          <w:p w14:paraId="3B4ACD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1E86161" w14:textId="77777777" w:rsidTr="00C75F04">
        <w:trPr>
          <w:trHeight w:val="230"/>
        </w:trPr>
        <w:tc>
          <w:tcPr>
            <w:tcW w:w="5324" w:type="dxa"/>
            <w:shd w:val="clear" w:color="auto" w:fill="auto"/>
          </w:tcPr>
          <w:p w14:paraId="544DF7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2.5.1.5.</w:t>
            </w:r>
            <w:r w:rsidRPr="00944B48">
              <w:rPr>
                <w:rFonts w:ascii="Times New Roman" w:eastAsia="Times New Roman" w:hAnsi="Times New Roman" w:cs="Times New Roman"/>
                <w:color w:val="000000"/>
                <w:sz w:val="24"/>
                <w:szCs w:val="24"/>
                <w:lang w:eastAsia="uk-UA" w:bidi="uk-UA"/>
              </w:rPr>
              <w:t>4. Супроводження розгляду проекту закону, зазначеного в описі заходу 2.5.1.5.1., у Верховній Раді України (у тому числі, у разі застосування до нього Президентом України права вето)</w:t>
            </w:r>
          </w:p>
        </w:tc>
        <w:tc>
          <w:tcPr>
            <w:tcW w:w="1525" w:type="dxa"/>
            <w:shd w:val="clear" w:color="auto" w:fill="auto"/>
          </w:tcPr>
          <w:p w14:paraId="4E1D78AA" w14:textId="3AB8441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5BAAF9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492B269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17742E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5F3BB2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0432A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BB441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4D42B674"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35E54E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24EB4C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8B68C86" w14:textId="77777777" w:rsidTr="00C75F04">
        <w:trPr>
          <w:trHeight w:val="230"/>
        </w:trPr>
        <w:tc>
          <w:tcPr>
            <w:tcW w:w="22101" w:type="dxa"/>
            <w:gridSpan w:val="9"/>
            <w:shd w:val="clear" w:color="auto" w:fill="auto"/>
          </w:tcPr>
          <w:p w14:paraId="7AECC7B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2.5.2.2. Відсутність публічної інформації щодо об’єктів культурної спадщини та колізії у містобудівному і пам’яткоохоронному законодавстві призводять до зловживань та забудови пам’яток культурної спадщини</w:t>
            </w:r>
          </w:p>
        </w:tc>
      </w:tr>
      <w:tr w:rsidR="002832D3" w:rsidRPr="00944B48" w14:paraId="4B0C9720" w14:textId="77777777" w:rsidTr="00C75F04">
        <w:trPr>
          <w:trHeight w:val="230"/>
        </w:trPr>
        <w:tc>
          <w:tcPr>
            <w:tcW w:w="22101" w:type="dxa"/>
            <w:gridSpan w:val="9"/>
            <w:shd w:val="clear" w:color="auto" w:fill="auto"/>
          </w:tcPr>
          <w:p w14:paraId="3E39D0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2.5.2.1. Проведено інвентаризацію об’єктів культурної спадщини, за наслідками якої оновлено перелік історичних населених місць; забезпечено наповнення та публічність електронного реєстру об’єктів культурної спадщини</w:t>
            </w:r>
          </w:p>
        </w:tc>
      </w:tr>
      <w:tr w:rsidR="002832D3" w:rsidRPr="00944B48" w14:paraId="264983C7" w14:textId="77777777" w:rsidTr="00C75F04">
        <w:trPr>
          <w:trHeight w:val="230"/>
        </w:trPr>
        <w:tc>
          <w:tcPr>
            <w:tcW w:w="5324" w:type="dxa"/>
            <w:shd w:val="clear" w:color="auto" w:fill="auto"/>
          </w:tcPr>
          <w:p w14:paraId="3D0E7F1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1. Розроблення проекту постанови про внесення змін до Порядку визнання населеного місця історичним (Постанова КМУ від 3 липня 2006 р. № 909), зокрема:</w:t>
            </w:r>
          </w:p>
          <w:p w14:paraId="702F693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приведено у відповідність до Закону України «Про охорону </w:t>
            </w:r>
            <w:r w:rsidRPr="00944B48">
              <w:rPr>
                <w:rFonts w:ascii="Times New Roman" w:eastAsia="Times New Roman" w:hAnsi="Times New Roman" w:cs="Times New Roman"/>
                <w:sz w:val="24"/>
                <w:szCs w:val="24"/>
                <w:lang w:eastAsia="uk-UA" w:bidi="uk-UA"/>
              </w:rPr>
              <w:t>культурної спадщини» та Постанови КМУ від 3 вересня 2014 р. № 495;</w:t>
            </w:r>
          </w:p>
          <w:p w14:paraId="65E4D34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передбачено процедуру моніторингу об’єктів культурної спадщини та моніторинг наявності підстав для віднесення населених пунктів до історичних населених місць;</w:t>
            </w:r>
          </w:p>
          <w:p w14:paraId="168A12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передбачено процедуру та підстави для подання клопотання про внесення змін до Списку історичних населених місць України</w:t>
            </w:r>
          </w:p>
        </w:tc>
        <w:tc>
          <w:tcPr>
            <w:tcW w:w="1525" w:type="dxa"/>
            <w:shd w:val="clear" w:color="auto" w:fill="auto"/>
          </w:tcPr>
          <w:p w14:paraId="49EECC14" w14:textId="4A191A0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917FCBF" w14:textId="4009033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848114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5FCC1E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4CB11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D7716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0CA25B7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4B9B77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78B66CCA" w14:textId="77777777" w:rsidTr="00C75F04">
        <w:trPr>
          <w:trHeight w:val="230"/>
        </w:trPr>
        <w:tc>
          <w:tcPr>
            <w:tcW w:w="5324" w:type="dxa"/>
            <w:shd w:val="clear" w:color="auto" w:fill="auto"/>
          </w:tcPr>
          <w:p w14:paraId="6D5141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постанови, зазначеного в описі заходу 2.5.2.1.1., та забезпечення його доопрацювання (у разі потреби)</w:t>
            </w:r>
          </w:p>
        </w:tc>
        <w:tc>
          <w:tcPr>
            <w:tcW w:w="1525" w:type="dxa"/>
            <w:shd w:val="clear" w:color="auto" w:fill="auto"/>
          </w:tcPr>
          <w:p w14:paraId="61558359" w14:textId="34CD526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p>
          <w:p w14:paraId="289CEA8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26DE779E" w14:textId="43DF628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3F9FA6D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6ACF5F2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082B3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13804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D1764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570559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сайт МКІП</w:t>
            </w:r>
          </w:p>
        </w:tc>
        <w:tc>
          <w:tcPr>
            <w:tcW w:w="2252" w:type="dxa"/>
            <w:shd w:val="clear" w:color="auto" w:fill="auto"/>
          </w:tcPr>
          <w:p w14:paraId="419127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FB70B1F" w14:textId="77777777" w:rsidTr="00C75F04">
        <w:trPr>
          <w:trHeight w:val="230"/>
        </w:trPr>
        <w:tc>
          <w:tcPr>
            <w:tcW w:w="5324" w:type="dxa"/>
            <w:shd w:val="clear" w:color="auto" w:fill="auto"/>
          </w:tcPr>
          <w:p w14:paraId="097887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3. Погодження проекту постанови, зазначеного </w:t>
            </w:r>
            <w:r w:rsidRPr="00944B48">
              <w:rPr>
                <w:rFonts w:ascii="Times New Roman" w:eastAsia="Times New Roman" w:hAnsi="Times New Roman" w:cs="Times New Roman"/>
                <w:color w:val="000000"/>
                <w:sz w:val="24"/>
                <w:szCs w:val="24"/>
                <w:lang w:eastAsia="uk-UA" w:bidi="uk-UA"/>
              </w:rPr>
              <w:t>в описі заходу 2.5.2.1.1.</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6FF61EE4" w14:textId="6BD3D3D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00C00C5" w14:textId="3872060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7866DC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7B2ED1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E2CA8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503F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прийнято</w:t>
            </w:r>
          </w:p>
        </w:tc>
        <w:tc>
          <w:tcPr>
            <w:tcW w:w="1936" w:type="dxa"/>
            <w:shd w:val="clear" w:color="auto" w:fill="auto"/>
          </w:tcPr>
          <w:p w14:paraId="7B9C451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513E09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569CF61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3. Офіційний вебсайт Уряду України.</w:t>
            </w:r>
          </w:p>
        </w:tc>
        <w:tc>
          <w:tcPr>
            <w:tcW w:w="2252" w:type="dxa"/>
            <w:shd w:val="clear" w:color="auto" w:fill="auto"/>
          </w:tcPr>
          <w:p w14:paraId="5E9907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A569FE5" w14:textId="77777777" w:rsidTr="00C75F04">
        <w:trPr>
          <w:trHeight w:val="230"/>
        </w:trPr>
        <w:tc>
          <w:tcPr>
            <w:tcW w:w="5324" w:type="dxa"/>
            <w:shd w:val="clear" w:color="auto" w:fill="auto"/>
          </w:tcPr>
          <w:p w14:paraId="1C326FF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4. Проведення інвентаризації та моніторингу об’єктів, що стали підставою для внесення до Списку історичних населених місць України, та перевірку наявності інших підстав для </w:t>
            </w:r>
            <w:r w:rsidRPr="00944B48">
              <w:rPr>
                <w:rFonts w:ascii="Times New Roman" w:eastAsia="Times New Roman" w:hAnsi="Times New Roman" w:cs="Times New Roman"/>
                <w:sz w:val="24"/>
                <w:szCs w:val="24"/>
                <w:lang w:eastAsia="uk-UA" w:bidi="uk-UA"/>
              </w:rPr>
              <w:lastRenderedPageBreak/>
              <w:t>внесення населених місць до зазначеного Списку, а також здійснення актуалізації документації, необхідної для визнання міста, селища чи села історичним місцем та занесення його до Списку</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sz w:val="24"/>
                <w:szCs w:val="24"/>
                <w:lang w:eastAsia="uk-UA" w:bidi="uk-UA"/>
              </w:rPr>
              <w:t xml:space="preserve">історичних населених місць України, зокрема: </w:t>
            </w:r>
          </w:p>
          <w:p w14:paraId="55FD358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проведення перевірки наявності документації, необхідної для визнання міста, селища чи села історичним місцем та занесення його до Списку історичних населених місць України, проведення наповнення документації (у випадку виявлення неповноти) чи оформлення (створення) документації (у випадку відсутності документації, але наявності підстав для внесення до Списку історичних населених місць України), оприлюднення результатів на офіційному вебсайті МКІП; </w:t>
            </w:r>
          </w:p>
          <w:p w14:paraId="6DFC93F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здійснення моніторингу об’єктів культурної спадщини, що стали підставою для віднесення населених пунктів до історичних населених місць, та перевірки відповідності населених пунктів іншим критеріям для перебування у Списку історичних населених місць України, а саме: проведено обстеження наявності та стану об’єктів культурної спадщини, складено акт візуального обстеження за формою згідно з додатком 6 до Порядку обліку об'єктів культурної спадщини (наказ Мінкульту 11.03.2013 № 158 ), здійснено перевірку збереження розпланування відповідно до минулих історичних епох (до початку ХХ століття, збереження основних композиційних центрів та композиційних осей населених місць, збереження рядової історичної забудови – з документуванням процесу моніторингу та його результатів; результати оприлюднено на офіційному сайті Міністерства культури та інформаційної політики;</w:t>
            </w:r>
          </w:p>
          <w:p w14:paraId="0DC4CB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4) формування переліку об’єктів культурної спадщини, які зникли (знищені, зруйновані) або втратили історичну(культурну) цінність, а також перелік історичних населених місць, які не відповідають критеріям для перебування у Списку історичних населених місць України; результати оприлюднено на офіційному сайті Міністерства культури та інформаційної політики</w:t>
            </w:r>
          </w:p>
        </w:tc>
        <w:tc>
          <w:tcPr>
            <w:tcW w:w="1525" w:type="dxa"/>
            <w:shd w:val="clear" w:color="auto" w:fill="auto"/>
          </w:tcPr>
          <w:p w14:paraId="51CAB742" w14:textId="095DA27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8E545A0" w14:textId="682F89D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EAD05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0EB8314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Рада міністрів АРК Крим</w:t>
            </w:r>
          </w:p>
          <w:p w14:paraId="4B47325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обласні, Київська та Севастопольська міські державні адміністрації</w:t>
            </w:r>
          </w:p>
        </w:tc>
        <w:tc>
          <w:tcPr>
            <w:tcW w:w="2185" w:type="dxa"/>
            <w:shd w:val="clear" w:color="auto" w:fill="auto"/>
          </w:tcPr>
          <w:p w14:paraId="0563A4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Державний бюджет</w:t>
            </w:r>
          </w:p>
        </w:tc>
        <w:tc>
          <w:tcPr>
            <w:tcW w:w="2597" w:type="dxa"/>
            <w:shd w:val="clear" w:color="auto" w:fill="auto"/>
          </w:tcPr>
          <w:p w14:paraId="5AA7BB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FD0BF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проведено інвентаризацію та моніторинг об’єктів, що стали підставою для </w:t>
            </w:r>
            <w:r w:rsidRPr="00944B48">
              <w:rPr>
                <w:rFonts w:ascii="Times New Roman" w:eastAsia="Times New Roman" w:hAnsi="Times New Roman" w:cs="Times New Roman"/>
                <w:sz w:val="24"/>
                <w:szCs w:val="24"/>
                <w:lang w:eastAsia="uk-UA" w:bidi="uk-UA"/>
              </w:rPr>
              <w:lastRenderedPageBreak/>
              <w:t>внесення до Списку історичних населених місць України, здійснено актуалізацію облікової документації</w:t>
            </w:r>
          </w:p>
        </w:tc>
        <w:tc>
          <w:tcPr>
            <w:tcW w:w="1936" w:type="dxa"/>
            <w:shd w:val="clear" w:color="auto" w:fill="auto"/>
          </w:tcPr>
          <w:p w14:paraId="363ED76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Офіційний вебсайт МКІП</w:t>
            </w:r>
          </w:p>
        </w:tc>
        <w:tc>
          <w:tcPr>
            <w:tcW w:w="2252" w:type="dxa"/>
            <w:shd w:val="clear" w:color="auto" w:fill="auto"/>
          </w:tcPr>
          <w:p w14:paraId="23DA57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неактуальний Список історичних населених місць</w:t>
            </w:r>
          </w:p>
        </w:tc>
      </w:tr>
      <w:tr w:rsidR="002832D3" w:rsidRPr="00944B48" w14:paraId="046DD519" w14:textId="77777777" w:rsidTr="00C75F04">
        <w:trPr>
          <w:trHeight w:val="230"/>
        </w:trPr>
        <w:tc>
          <w:tcPr>
            <w:tcW w:w="5324" w:type="dxa"/>
            <w:shd w:val="clear" w:color="auto" w:fill="auto"/>
          </w:tcPr>
          <w:p w14:paraId="3840D9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5. Розроблення проекту постанови про внесення змін до Постанови КМУ № 878 від 26.07.2001 та затвердження оновленого Списку історичних населених місць за результатом заходів, зазначених в описі заходу 2.5.2.1.4.</w:t>
            </w:r>
          </w:p>
        </w:tc>
        <w:tc>
          <w:tcPr>
            <w:tcW w:w="1525" w:type="dxa"/>
            <w:shd w:val="clear" w:color="auto" w:fill="auto"/>
          </w:tcPr>
          <w:p w14:paraId="2AE4DE04" w14:textId="02C82E0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292603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32524A33" w14:textId="5499FD4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19F558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7442960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9831C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5F117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D1422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4884DE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МКІП.</w:t>
            </w:r>
          </w:p>
          <w:p w14:paraId="2C53506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Мінрегіон.</w:t>
            </w:r>
          </w:p>
        </w:tc>
        <w:tc>
          <w:tcPr>
            <w:tcW w:w="2252" w:type="dxa"/>
            <w:shd w:val="clear" w:color="auto" w:fill="auto"/>
          </w:tcPr>
          <w:p w14:paraId="133F74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3847DD4C" w14:textId="77777777" w:rsidTr="00C75F04">
        <w:trPr>
          <w:trHeight w:val="230"/>
        </w:trPr>
        <w:tc>
          <w:tcPr>
            <w:tcW w:w="5324" w:type="dxa"/>
            <w:shd w:val="clear" w:color="auto" w:fill="auto"/>
          </w:tcPr>
          <w:p w14:paraId="0494C5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2.5.2.1.</w:t>
            </w:r>
            <w:r w:rsidRPr="00944B48">
              <w:rPr>
                <w:rFonts w:ascii="Times New Roman" w:eastAsia="Times New Roman" w:hAnsi="Times New Roman" w:cs="Times New Roman"/>
                <w:color w:val="000000"/>
                <w:sz w:val="24"/>
                <w:szCs w:val="24"/>
                <w:lang w:eastAsia="uk-UA" w:bidi="uk-UA"/>
              </w:rPr>
              <w:t>6. Проведення громадського обговорення проекту постанови, зазначеного в описі заходу 2.5.2.1.5., та забезпечення його доопрацювання (у разі потреби)</w:t>
            </w:r>
          </w:p>
        </w:tc>
        <w:tc>
          <w:tcPr>
            <w:tcW w:w="1525" w:type="dxa"/>
            <w:shd w:val="clear" w:color="auto" w:fill="auto"/>
          </w:tcPr>
          <w:p w14:paraId="5A5CFF73" w14:textId="32979FD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3CC0D02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4BFDEE76" w14:textId="7DDBA0F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67B2089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3400A6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17FAC38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0A2CF7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A2F20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CF22E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1E40C7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54BED6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3B7CD54" w14:textId="77777777" w:rsidTr="00C75F04">
        <w:trPr>
          <w:trHeight w:val="230"/>
        </w:trPr>
        <w:tc>
          <w:tcPr>
            <w:tcW w:w="5324" w:type="dxa"/>
            <w:shd w:val="clear" w:color="auto" w:fill="auto"/>
          </w:tcPr>
          <w:p w14:paraId="380183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7. Погодження проекту постанови, зазначеного </w:t>
            </w:r>
            <w:r w:rsidRPr="00944B48">
              <w:rPr>
                <w:rFonts w:ascii="Times New Roman" w:eastAsia="Times New Roman" w:hAnsi="Times New Roman" w:cs="Times New Roman"/>
                <w:color w:val="000000"/>
                <w:sz w:val="24"/>
                <w:szCs w:val="24"/>
                <w:lang w:eastAsia="uk-UA" w:bidi="uk-UA"/>
              </w:rPr>
              <w:t>в описі заходу 2.5.2.1.5.</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2D30DFB8" w14:textId="6DBA335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7035DC6" w14:textId="1B5058C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7315D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6BCF94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57D41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148D4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20B47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65B9254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AD942C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w:t>
            </w:r>
            <w:r w:rsidRPr="00944B48">
              <w:rPr>
                <w:rFonts w:ascii="Times New Roman" w:eastAsia="Times New Roman" w:hAnsi="Times New Roman" w:cs="Times New Roman"/>
                <w:color w:val="000000"/>
                <w:sz w:val="24"/>
                <w:szCs w:val="24"/>
                <w:lang w:eastAsia="uk-UA" w:bidi="uk-UA"/>
              </w:rPr>
              <w:t>фіційні друковані видання України.</w:t>
            </w:r>
          </w:p>
          <w:p w14:paraId="4BE4C3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3. Офіційний вебсайтУряду України.</w:t>
            </w:r>
          </w:p>
        </w:tc>
        <w:tc>
          <w:tcPr>
            <w:tcW w:w="2252" w:type="dxa"/>
            <w:shd w:val="clear" w:color="auto" w:fill="auto"/>
          </w:tcPr>
          <w:p w14:paraId="22286B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0426760" w14:textId="77777777" w:rsidTr="00C75F04">
        <w:trPr>
          <w:trHeight w:val="230"/>
        </w:trPr>
        <w:tc>
          <w:tcPr>
            <w:tcW w:w="5324" w:type="dxa"/>
            <w:shd w:val="clear" w:color="auto" w:fill="auto"/>
          </w:tcPr>
          <w:p w14:paraId="3D4CBE3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8. Розроблення проекту Наказу про внесення змін до Порядку обліку об’єктів культурної спадщини (Наказ Мінкульту 11.03.2013 № 158), яким:</w:t>
            </w:r>
          </w:p>
          <w:p w14:paraId="4429643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передбачено здійснення моніторингу та контролю за перебуванням об’єктів місцевого значення (відповідальний МКІП) та об’єктів національного значення (відповідальний КМУ) понад 3 роки в Переліку об’єктів культурної спадщини та забезпечення цими органами прийняття до закінчення 3-річного строку необхідних рішень (постанови) щодо об’єкта культурної спадщини (включено/відмовлено у включення до Державного реєстру нерухомих пам’яток України);</w:t>
            </w:r>
          </w:p>
          <w:p w14:paraId="02F6B3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установлено, що не підлягають занесенню до Державного реєстру нерухомих пам’яток України пам’ятки (пам’ятники, пам’ятні знаки), пов’язані з прославлянням країни агресора або з підтримкою агресії (війни) Росії проти України, присвячені особам, що підтримують агресію (війну) Росії проти України, встановленням окупаційної влади на території України або в окремих адміністративно-територіальних одиницях</w:t>
            </w:r>
          </w:p>
        </w:tc>
        <w:tc>
          <w:tcPr>
            <w:tcW w:w="1525" w:type="dxa"/>
            <w:shd w:val="clear" w:color="auto" w:fill="auto"/>
          </w:tcPr>
          <w:p w14:paraId="4D496D95" w14:textId="746A07A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4FDDA74" w14:textId="22B58C0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9B25F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7AF8E1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8EE4F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97071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для проведення громадського обговорення</w:t>
            </w:r>
          </w:p>
        </w:tc>
        <w:tc>
          <w:tcPr>
            <w:tcW w:w="1936" w:type="dxa"/>
            <w:shd w:val="clear" w:color="auto" w:fill="auto"/>
          </w:tcPr>
          <w:p w14:paraId="59BC626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2B18C4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4F02D489" w14:textId="77777777" w:rsidTr="00C75F04">
        <w:trPr>
          <w:trHeight w:val="230"/>
        </w:trPr>
        <w:tc>
          <w:tcPr>
            <w:tcW w:w="5324" w:type="dxa"/>
            <w:shd w:val="clear" w:color="auto" w:fill="auto"/>
          </w:tcPr>
          <w:p w14:paraId="3E84C0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9. Проведення громадського обговорення проекту наказу, зазначеного в описі заходу 2.5.2.1.8., та забезпечення його доопрацювання (у разі потреби)</w:t>
            </w:r>
          </w:p>
        </w:tc>
        <w:tc>
          <w:tcPr>
            <w:tcW w:w="1525" w:type="dxa"/>
            <w:shd w:val="clear" w:color="auto" w:fill="auto"/>
          </w:tcPr>
          <w:p w14:paraId="05DD3E4C" w14:textId="29CADA0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3AB8A22" w14:textId="661A98A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6DEE7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205F7A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F739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C6E8F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87C6B0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082358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9113913" w14:textId="77777777" w:rsidTr="00C75F04">
        <w:trPr>
          <w:trHeight w:val="230"/>
        </w:trPr>
        <w:tc>
          <w:tcPr>
            <w:tcW w:w="5324" w:type="dxa"/>
            <w:shd w:val="clear" w:color="auto" w:fill="auto"/>
          </w:tcPr>
          <w:p w14:paraId="3AA06E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10. Затвердження та Реєстрація Наказу, зазначеного у описі заходу 2.5.2.1.8. у Міністерстві юстиції України</w:t>
            </w:r>
          </w:p>
        </w:tc>
        <w:tc>
          <w:tcPr>
            <w:tcW w:w="1525" w:type="dxa"/>
            <w:shd w:val="clear" w:color="auto" w:fill="auto"/>
          </w:tcPr>
          <w:p w14:paraId="37B45458" w14:textId="255E35C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C147BAD" w14:textId="2A41CC3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8D96F2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288A9D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8D6E7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7EC6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зареєстровано в Мін’юсті</w:t>
            </w:r>
          </w:p>
        </w:tc>
        <w:tc>
          <w:tcPr>
            <w:tcW w:w="1936" w:type="dxa"/>
            <w:shd w:val="clear" w:color="auto" w:fill="auto"/>
          </w:tcPr>
          <w:p w14:paraId="758E024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w:t>
            </w:r>
            <w:r w:rsidRPr="00944B48">
              <w:rPr>
                <w:rFonts w:ascii="Times New Roman" w:eastAsia="Times New Roman" w:hAnsi="Times New Roman" w:cs="Times New Roman"/>
                <w:color w:val="000000"/>
                <w:sz w:val="24"/>
                <w:szCs w:val="24"/>
                <w:lang w:eastAsia="uk-UA" w:bidi="uk-UA"/>
              </w:rPr>
              <w:t>фіційні друковані видання України</w:t>
            </w:r>
          </w:p>
        </w:tc>
        <w:tc>
          <w:tcPr>
            <w:tcW w:w="2252" w:type="dxa"/>
            <w:shd w:val="clear" w:color="auto" w:fill="auto"/>
          </w:tcPr>
          <w:p w14:paraId="63FA6C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1840194" w14:textId="77777777" w:rsidTr="00C75F04">
        <w:trPr>
          <w:trHeight w:val="230"/>
        </w:trPr>
        <w:tc>
          <w:tcPr>
            <w:tcW w:w="5324" w:type="dxa"/>
            <w:shd w:val="clear" w:color="auto" w:fill="auto"/>
          </w:tcPr>
          <w:p w14:paraId="44C7406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11. Проведено інвентаризацію та моніторинг об’єктів культурної спадщини для створення повного та єдиного Електронного реєстру об’єктів культурної спадщини, зокрема:</w:t>
            </w:r>
          </w:p>
          <w:p w14:paraId="2AFE999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здійснено інвентаризацію всіх об’єктів культурної спадщини національного та місцевого </w:t>
            </w:r>
            <w:r w:rsidRPr="00944B48">
              <w:rPr>
                <w:rFonts w:ascii="Times New Roman" w:eastAsia="Times New Roman" w:hAnsi="Times New Roman" w:cs="Times New Roman"/>
                <w:sz w:val="24"/>
                <w:szCs w:val="24"/>
                <w:lang w:eastAsia="uk-UA" w:bidi="uk-UA"/>
              </w:rPr>
              <w:lastRenderedPageBreak/>
              <w:t>значення, що внесені до Державного реєстру нерухомих пам’яток України (з підготовкою документів для виключенням частини об’єктів за результатами інвентаризації), актуалізацію та інвентаризацію облікової документації на об’єкти культурної спадщини, у тому числі забезпечення формування облікової документації на щойно виявлені об’єкти та об’єкти, узяті на державний облік відповідно до законодавства, що діяло до набрання чинності Закону України «Про охорону культурної спадщини»;</w:t>
            </w:r>
          </w:p>
          <w:p w14:paraId="04571E76"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2) забезпечено оцифрування та оприлюднення всієї облікової документації на кожен об’єкт культурної спадщини, внесений до Державного реєстру нерухомих пам’яток України</w:t>
            </w:r>
          </w:p>
        </w:tc>
        <w:tc>
          <w:tcPr>
            <w:tcW w:w="1525" w:type="dxa"/>
            <w:shd w:val="clear" w:color="auto" w:fill="auto"/>
          </w:tcPr>
          <w:p w14:paraId="1D3837DC" w14:textId="39451BC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0C3C618" w14:textId="2B48409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19352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4BBE78B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Рада міністрів АРК Крим</w:t>
            </w:r>
          </w:p>
          <w:p w14:paraId="6529B1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обласні Київська та Севастопольська </w:t>
            </w:r>
            <w:r w:rsidRPr="00944B48">
              <w:rPr>
                <w:rFonts w:ascii="Times New Roman" w:eastAsia="Times New Roman" w:hAnsi="Times New Roman" w:cs="Times New Roman"/>
                <w:sz w:val="24"/>
                <w:szCs w:val="24"/>
                <w:lang w:eastAsia="uk-UA" w:bidi="uk-UA"/>
              </w:rPr>
              <w:lastRenderedPageBreak/>
              <w:t>міські державні адміністрації</w:t>
            </w:r>
          </w:p>
        </w:tc>
        <w:tc>
          <w:tcPr>
            <w:tcW w:w="2185" w:type="dxa"/>
            <w:shd w:val="clear" w:color="auto" w:fill="auto"/>
          </w:tcPr>
          <w:p w14:paraId="0B860F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Державний бюджет</w:t>
            </w:r>
          </w:p>
        </w:tc>
        <w:tc>
          <w:tcPr>
            <w:tcW w:w="2597" w:type="dxa"/>
            <w:shd w:val="clear" w:color="auto" w:fill="auto"/>
          </w:tcPr>
          <w:p w14:paraId="30FC76D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068A98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проведено інвентаризацію та моніторинг  всіх об’єктів культурної спадщини національного та </w:t>
            </w:r>
            <w:r w:rsidRPr="00944B48">
              <w:rPr>
                <w:rFonts w:ascii="Times New Roman" w:eastAsia="Times New Roman" w:hAnsi="Times New Roman" w:cs="Times New Roman"/>
                <w:sz w:val="24"/>
                <w:szCs w:val="24"/>
                <w:lang w:eastAsia="uk-UA" w:bidi="uk-UA"/>
              </w:rPr>
              <w:lastRenderedPageBreak/>
              <w:t>місцевого значення, оцифрування облікової документації</w:t>
            </w:r>
          </w:p>
        </w:tc>
        <w:tc>
          <w:tcPr>
            <w:tcW w:w="1936" w:type="dxa"/>
            <w:shd w:val="clear" w:color="auto" w:fill="auto"/>
          </w:tcPr>
          <w:p w14:paraId="2A3D083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Офіційний вебсайт МКІП</w:t>
            </w:r>
          </w:p>
        </w:tc>
        <w:tc>
          <w:tcPr>
            <w:tcW w:w="2252" w:type="dxa"/>
            <w:shd w:val="clear" w:color="auto" w:fill="auto"/>
          </w:tcPr>
          <w:p w14:paraId="02722F0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неактуальний Державний реєстр нерухомих пам’яток України, відсутній  Перелік </w:t>
            </w:r>
            <w:r w:rsidRPr="00944B48">
              <w:rPr>
                <w:rFonts w:ascii="Times New Roman" w:eastAsia="Times New Roman" w:hAnsi="Times New Roman" w:cs="Times New Roman"/>
                <w:sz w:val="24"/>
                <w:szCs w:val="24"/>
                <w:lang w:eastAsia="uk-UA" w:bidi="uk-UA"/>
              </w:rPr>
              <w:lastRenderedPageBreak/>
              <w:t>об’єктів культурної спадщини</w:t>
            </w:r>
          </w:p>
        </w:tc>
      </w:tr>
      <w:tr w:rsidR="002832D3" w:rsidRPr="00944B48" w14:paraId="1D0C4C5D" w14:textId="77777777" w:rsidTr="00C75F04">
        <w:trPr>
          <w:trHeight w:val="230"/>
        </w:trPr>
        <w:tc>
          <w:tcPr>
            <w:tcW w:w="5324" w:type="dxa"/>
            <w:shd w:val="clear" w:color="auto" w:fill="auto"/>
          </w:tcPr>
          <w:p w14:paraId="703D6E45"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lastRenderedPageBreak/>
              <w:t>2.5.2.1.</w:t>
            </w:r>
            <w:r w:rsidRPr="00944B48">
              <w:rPr>
                <w:rFonts w:ascii="Times New Roman" w:eastAsia="Times New Roman" w:hAnsi="Times New Roman" w:cs="Times New Roman"/>
                <w:color w:val="000000"/>
                <w:sz w:val="24"/>
                <w:szCs w:val="24"/>
                <w:lang w:eastAsia="uk-UA" w:bidi="uk-UA"/>
              </w:rPr>
              <w:t>12. Розроблення проекту рішення Міністерства культури та інформаційної політики про вилучення пам’яток місцевого значення з  Державного реєстру нерухомих пам’яток України за результатом заходів, передбачених в описі заходу 2.5.2.1.11. (у випадку незбереження об’єкта, втрати історичної (культурної) цінності), відсутності підстав для включення до Державного реєстру нерухомих пам’яток України)</w:t>
            </w:r>
          </w:p>
        </w:tc>
        <w:tc>
          <w:tcPr>
            <w:tcW w:w="1525" w:type="dxa"/>
            <w:shd w:val="clear" w:color="auto" w:fill="auto"/>
          </w:tcPr>
          <w:p w14:paraId="7FBC465F" w14:textId="0DE1E44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4E4ADB5" w14:textId="2DFE4278"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3E8FB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p w14:paraId="1BF41D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місцеві органи охорони культурної спадщини</w:t>
            </w:r>
          </w:p>
          <w:p w14:paraId="7F0E5B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Українське товариство охорони пам'яток історії та культури</w:t>
            </w:r>
          </w:p>
          <w:p w14:paraId="64C7AF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громадські організації, до статутних завдань яких належать питання охорони культурної спадщини</w:t>
            </w:r>
          </w:p>
        </w:tc>
        <w:tc>
          <w:tcPr>
            <w:tcW w:w="2185" w:type="dxa"/>
            <w:shd w:val="clear" w:color="auto" w:fill="auto"/>
          </w:tcPr>
          <w:p w14:paraId="5BB600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037647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15194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рішення розроблено та оприлюднено для проведення громадського та експертного обговорення</w:t>
            </w:r>
          </w:p>
        </w:tc>
        <w:tc>
          <w:tcPr>
            <w:tcW w:w="1936" w:type="dxa"/>
            <w:shd w:val="clear" w:color="auto" w:fill="auto"/>
          </w:tcPr>
          <w:p w14:paraId="7C782EC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МКІП </w:t>
            </w:r>
          </w:p>
        </w:tc>
        <w:tc>
          <w:tcPr>
            <w:tcW w:w="2252" w:type="dxa"/>
            <w:shd w:val="clear" w:color="auto" w:fill="auto"/>
          </w:tcPr>
          <w:p w14:paraId="29A7950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рішення не прийнято </w:t>
            </w:r>
          </w:p>
        </w:tc>
      </w:tr>
      <w:tr w:rsidR="002832D3" w:rsidRPr="00944B48" w14:paraId="19F56B89" w14:textId="77777777" w:rsidTr="00C75F04">
        <w:trPr>
          <w:trHeight w:val="230"/>
        </w:trPr>
        <w:tc>
          <w:tcPr>
            <w:tcW w:w="5324" w:type="dxa"/>
            <w:shd w:val="clear" w:color="auto" w:fill="auto"/>
          </w:tcPr>
          <w:p w14:paraId="7BDA4F11"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13. Проведення громадського та експертного обговорення проекту рішення, зазначеного в описі заходу 2.5.2.1.12., та забезпечення його доопрацювання (у разі потреби)</w:t>
            </w:r>
          </w:p>
        </w:tc>
        <w:tc>
          <w:tcPr>
            <w:tcW w:w="1525" w:type="dxa"/>
            <w:shd w:val="clear" w:color="auto" w:fill="auto"/>
          </w:tcPr>
          <w:p w14:paraId="011843BA" w14:textId="0E48B98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AEAF67D" w14:textId="17034CC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2FECA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43ADE1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0B66BA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14DCBE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09420A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5DB593D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F07B9D6" w14:textId="77777777" w:rsidTr="00C75F04">
        <w:trPr>
          <w:trHeight w:val="230"/>
        </w:trPr>
        <w:tc>
          <w:tcPr>
            <w:tcW w:w="5324" w:type="dxa"/>
            <w:shd w:val="clear" w:color="auto" w:fill="auto"/>
          </w:tcPr>
          <w:p w14:paraId="772B24B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14. Підписання та оприлюднення рішення </w:t>
            </w:r>
            <w:r w:rsidRPr="00944B48">
              <w:rPr>
                <w:rFonts w:ascii="Times New Roman" w:eastAsia="Times New Roman" w:hAnsi="Times New Roman" w:cs="Times New Roman"/>
                <w:color w:val="000000"/>
                <w:sz w:val="24"/>
                <w:szCs w:val="24"/>
                <w:lang w:eastAsia="uk-UA" w:bidi="uk-UA"/>
              </w:rPr>
              <w:t>про вилучення пам’яток місцевого значення з  Державного реєстру нерухомих пам’яток України</w:t>
            </w:r>
          </w:p>
        </w:tc>
        <w:tc>
          <w:tcPr>
            <w:tcW w:w="1525" w:type="dxa"/>
            <w:shd w:val="clear" w:color="auto" w:fill="auto"/>
          </w:tcPr>
          <w:p w14:paraId="4D2D2274" w14:textId="74A495F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78F942E" w14:textId="6919858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A3492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0DF6B0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BE0BCA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B18CC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рішення прийнято</w:t>
            </w:r>
          </w:p>
        </w:tc>
        <w:tc>
          <w:tcPr>
            <w:tcW w:w="1936" w:type="dxa"/>
            <w:shd w:val="clear" w:color="auto" w:fill="auto"/>
          </w:tcPr>
          <w:p w14:paraId="4171DC9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48299A0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C397283" w14:textId="77777777" w:rsidTr="00C75F04">
        <w:trPr>
          <w:trHeight w:val="230"/>
        </w:trPr>
        <w:tc>
          <w:tcPr>
            <w:tcW w:w="5324" w:type="dxa"/>
            <w:shd w:val="clear" w:color="auto" w:fill="auto"/>
          </w:tcPr>
          <w:p w14:paraId="66715421"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 xml:space="preserve">15. Розроблення проекту постанови про вилучення пам’яток національного значення з Державного реєстру нерухомих пам’яток України за результатом заходів, передбачених в описі заходу 2.5.2.1.11. (у випадку незбереження об’єкта, втрати історичної (культурної) цінності), відсутності підстав для включення до </w:t>
            </w:r>
            <w:r w:rsidRPr="00944B48">
              <w:rPr>
                <w:rFonts w:ascii="Times New Roman" w:eastAsia="Times New Roman" w:hAnsi="Times New Roman" w:cs="Times New Roman"/>
                <w:color w:val="000000"/>
                <w:sz w:val="24"/>
                <w:szCs w:val="24"/>
                <w:lang w:eastAsia="uk-UA" w:bidi="uk-UA"/>
              </w:rPr>
              <w:lastRenderedPageBreak/>
              <w:t>Державного реєстру нерухомих пам’яток України)</w:t>
            </w:r>
          </w:p>
        </w:tc>
        <w:tc>
          <w:tcPr>
            <w:tcW w:w="1525" w:type="dxa"/>
            <w:shd w:val="clear" w:color="auto" w:fill="auto"/>
          </w:tcPr>
          <w:p w14:paraId="24B56CE7" w14:textId="1325A99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F1F9782" w14:textId="26E73216"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A043B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6F7AF9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BBF31F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0EBF40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06FE2FC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607AA5D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1077AF04" w14:textId="77777777" w:rsidTr="00C75F04">
        <w:trPr>
          <w:trHeight w:val="230"/>
        </w:trPr>
        <w:tc>
          <w:tcPr>
            <w:tcW w:w="5324" w:type="dxa"/>
            <w:shd w:val="clear" w:color="auto" w:fill="auto"/>
          </w:tcPr>
          <w:p w14:paraId="22EAEF06"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16. Проведення громадського обговорення проекту постанови, зазначеного в описі заходу 2.5.2.1.15., та забезпечення його доопрацювання (у разі потреби)</w:t>
            </w:r>
          </w:p>
        </w:tc>
        <w:tc>
          <w:tcPr>
            <w:tcW w:w="1525" w:type="dxa"/>
            <w:shd w:val="clear" w:color="auto" w:fill="auto"/>
          </w:tcPr>
          <w:p w14:paraId="29E06E15" w14:textId="0E794CF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21EBD840"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6FD3C0B3" w14:textId="5E8B34F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29948EBC"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433497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53B5C3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F1ED17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C5714E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3CABF9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642592A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AF028AE" w14:textId="77777777" w:rsidTr="00C75F04">
        <w:trPr>
          <w:trHeight w:val="230"/>
        </w:trPr>
        <w:tc>
          <w:tcPr>
            <w:tcW w:w="5324" w:type="dxa"/>
            <w:shd w:val="clear" w:color="auto" w:fill="auto"/>
          </w:tcPr>
          <w:p w14:paraId="5A81F595"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17. Погодження проекту постанови, зазначеного </w:t>
            </w:r>
            <w:r w:rsidRPr="00944B48">
              <w:rPr>
                <w:rFonts w:ascii="Times New Roman" w:eastAsia="Times New Roman" w:hAnsi="Times New Roman" w:cs="Times New Roman"/>
                <w:color w:val="000000"/>
                <w:sz w:val="24"/>
                <w:szCs w:val="24"/>
                <w:lang w:eastAsia="uk-UA" w:bidi="uk-UA"/>
              </w:rPr>
              <w:t>в описі заходу 2.5.2.1.15.</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46B739C2" w14:textId="1D7BC44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w:t>
            </w:r>
          </w:p>
          <w:p w14:paraId="7E2F9F2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03F915DA" w14:textId="30254B0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05C803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654374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7CC9D0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FB084E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21E7AC0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FC0143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16D3486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3. Офіційний вебсайт Уряду України.</w:t>
            </w:r>
          </w:p>
        </w:tc>
        <w:tc>
          <w:tcPr>
            <w:tcW w:w="2252" w:type="dxa"/>
            <w:shd w:val="clear" w:color="auto" w:fill="auto"/>
          </w:tcPr>
          <w:p w14:paraId="428CB45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1CAA926" w14:textId="77777777" w:rsidTr="00C75F04">
        <w:trPr>
          <w:trHeight w:val="230"/>
        </w:trPr>
        <w:tc>
          <w:tcPr>
            <w:tcW w:w="5324" w:type="dxa"/>
            <w:shd w:val="clear" w:color="auto" w:fill="auto"/>
          </w:tcPr>
          <w:p w14:paraId="5A556D5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18. Оприлюднення оновленого Державного реєстру нерухомих пам’яток України (як єдиний документ) за результатом заходів, передбачених </w:t>
            </w:r>
            <w:r w:rsidRPr="00944B48">
              <w:rPr>
                <w:rFonts w:ascii="Times New Roman" w:eastAsia="Times New Roman" w:hAnsi="Times New Roman" w:cs="Times New Roman"/>
                <w:color w:val="000000"/>
                <w:sz w:val="24"/>
                <w:szCs w:val="24"/>
                <w:lang w:eastAsia="uk-UA" w:bidi="uk-UA"/>
              </w:rPr>
              <w:t xml:space="preserve">в описах заходів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12.,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13.,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14.,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15.,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16., </w:t>
            </w: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17., а також оприлюднено Перелік об’єктів культурної спадщини (як єдиний документ) за результатом заходів, передбачених </w:t>
            </w:r>
            <w:r w:rsidRPr="00944B48">
              <w:rPr>
                <w:rFonts w:ascii="Times New Roman" w:eastAsia="Times New Roman" w:hAnsi="Times New Roman" w:cs="Times New Roman"/>
                <w:color w:val="000000"/>
                <w:sz w:val="24"/>
                <w:szCs w:val="24"/>
                <w:lang w:eastAsia="uk-UA" w:bidi="uk-UA"/>
              </w:rPr>
              <w:t>в описі заходу 2.5.2.1.11</w:t>
            </w:r>
          </w:p>
        </w:tc>
        <w:tc>
          <w:tcPr>
            <w:tcW w:w="1525" w:type="dxa"/>
            <w:shd w:val="clear" w:color="auto" w:fill="auto"/>
          </w:tcPr>
          <w:p w14:paraId="1A5032B8" w14:textId="21BD369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1B67259" w14:textId="72E35AC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F4D67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779A72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B1FF2A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3ADB6A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оновлений Державний реєстр нерухомих пам’яток України (як єдиний документ) та Перелік об’єктів культурної спадщини (як єдиний документ не оприлюднено)</w:t>
            </w:r>
          </w:p>
        </w:tc>
        <w:tc>
          <w:tcPr>
            <w:tcW w:w="1936" w:type="dxa"/>
            <w:shd w:val="clear" w:color="auto" w:fill="auto"/>
          </w:tcPr>
          <w:p w14:paraId="0A46175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3DFA2E2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66325E5" w14:textId="77777777" w:rsidTr="00C75F04">
        <w:trPr>
          <w:trHeight w:val="230"/>
        </w:trPr>
        <w:tc>
          <w:tcPr>
            <w:tcW w:w="5324" w:type="dxa"/>
            <w:shd w:val="clear" w:color="auto" w:fill="auto"/>
          </w:tcPr>
          <w:p w14:paraId="16C7FC1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19. Розроблення проекту постанови про функціонування та порядок ведення Електронного реєстру об’єктів культурної спадщини, яким визначено:</w:t>
            </w:r>
          </w:p>
          <w:p w14:paraId="111F87D4"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порядок ведення реєстру, наповнення його документацією (створеною до запровадження реєстру), підтримання реєстру в актуальному стані;</w:t>
            </w:r>
          </w:p>
          <w:p w14:paraId="01AA98B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публічність реєстру та інформації в ньому, порядок доступу до реєстру громадськості та органів державної влади;</w:t>
            </w:r>
          </w:p>
          <w:p w14:paraId="08B0C5DA"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color w:val="000000"/>
                <w:sz w:val="24"/>
                <w:szCs w:val="24"/>
                <w:lang w:eastAsia="uk-UA" w:bidi="uk-UA"/>
              </w:rPr>
              <w:t>3) що вся інформація, яка вноситься до Електронного реєстру об’єктів культурної спадщини та видаляється з нього, повинна містити автора відповідної дії та час, історію дій ( не повинна видалятися, а забезпечується перегляд усіх версій), також забезпечується неможливість видалення інформації з Електронного реєстру об’єктів культурної спадщини (а лише перенесення в історію, попередню - нечинну редакцію)</w:t>
            </w:r>
          </w:p>
        </w:tc>
        <w:tc>
          <w:tcPr>
            <w:tcW w:w="1525" w:type="dxa"/>
            <w:shd w:val="clear" w:color="auto" w:fill="auto"/>
          </w:tcPr>
          <w:p w14:paraId="00A2DFDE" w14:textId="171D5E2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372FD71" w14:textId="5CB2C9E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D718C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82069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E8A5DB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D39F6D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23BE98C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61F6DC0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626D2BF4" w14:textId="77777777" w:rsidTr="00C75F04">
        <w:trPr>
          <w:trHeight w:val="230"/>
        </w:trPr>
        <w:tc>
          <w:tcPr>
            <w:tcW w:w="5324" w:type="dxa"/>
            <w:shd w:val="clear" w:color="auto" w:fill="auto"/>
          </w:tcPr>
          <w:p w14:paraId="34B1B4FC"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color w:val="000000"/>
                <w:sz w:val="24"/>
                <w:szCs w:val="24"/>
                <w:lang w:eastAsia="uk-UA" w:bidi="uk-UA"/>
              </w:rPr>
              <w:t>20. Проведення громадського обговорення проекту постанови, зазначеного в описі заходу 2.5.2.1.19., та забезпечення його доопрацювання (у разі потреби)</w:t>
            </w:r>
          </w:p>
        </w:tc>
        <w:tc>
          <w:tcPr>
            <w:tcW w:w="1525" w:type="dxa"/>
            <w:shd w:val="clear" w:color="auto" w:fill="auto"/>
          </w:tcPr>
          <w:p w14:paraId="2078E584" w14:textId="51F774E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5909B4BF"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6467DB47" w14:textId="1D4DD78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p>
          <w:p w14:paraId="7F540F1A"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56D450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2A17B8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B0F415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349FA0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8098F2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71C6606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A786A52" w14:textId="77777777" w:rsidTr="00C75F04">
        <w:trPr>
          <w:trHeight w:val="230"/>
        </w:trPr>
        <w:tc>
          <w:tcPr>
            <w:tcW w:w="5324" w:type="dxa"/>
            <w:shd w:val="clear" w:color="auto" w:fill="auto"/>
          </w:tcPr>
          <w:p w14:paraId="113C1612"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 xml:space="preserve">21. Погодження проекту постанови, зазначеного </w:t>
            </w:r>
            <w:r w:rsidRPr="00944B48">
              <w:rPr>
                <w:rFonts w:ascii="Times New Roman" w:eastAsia="Times New Roman" w:hAnsi="Times New Roman" w:cs="Times New Roman"/>
                <w:color w:val="000000"/>
                <w:sz w:val="24"/>
                <w:szCs w:val="24"/>
                <w:lang w:eastAsia="uk-UA" w:bidi="uk-UA"/>
              </w:rPr>
              <w:t>в описі заходу 2.5.2.1.19.</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w:t>
            </w:r>
            <w:r w:rsidRPr="00944B48">
              <w:rPr>
                <w:rFonts w:ascii="Times New Roman" w:eastAsia="Times New Roman" w:hAnsi="Times New Roman" w:cs="Times New Roman"/>
                <w:sz w:val="24"/>
                <w:szCs w:val="24"/>
                <w:lang w:eastAsia="uk-UA" w:bidi="uk-UA"/>
              </w:rPr>
              <w:lastRenderedPageBreak/>
              <w:t xml:space="preserve">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49276FA1" w14:textId="4E51522B"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08F24B15" w14:textId="20CA217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23725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2895DF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9CF82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58E8FF3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проект постанови схвалено Урядом</w:t>
            </w:r>
          </w:p>
        </w:tc>
        <w:tc>
          <w:tcPr>
            <w:tcW w:w="1936" w:type="dxa"/>
            <w:shd w:val="clear" w:color="auto" w:fill="auto"/>
          </w:tcPr>
          <w:p w14:paraId="7D93649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A8650D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Офіційні друковані </w:t>
            </w:r>
            <w:r w:rsidRPr="00944B48">
              <w:rPr>
                <w:rFonts w:ascii="Times New Roman" w:eastAsia="Times New Roman" w:hAnsi="Times New Roman" w:cs="Times New Roman"/>
                <w:color w:val="000000"/>
                <w:sz w:val="24"/>
                <w:szCs w:val="24"/>
                <w:lang w:eastAsia="uk-UA" w:bidi="uk-UA"/>
              </w:rPr>
              <w:lastRenderedPageBreak/>
              <w:t>видання України.</w:t>
            </w:r>
          </w:p>
          <w:p w14:paraId="2DD72DA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3. Офіційний вебсайтУряду України.</w:t>
            </w:r>
          </w:p>
        </w:tc>
        <w:tc>
          <w:tcPr>
            <w:tcW w:w="2252" w:type="dxa"/>
            <w:shd w:val="clear" w:color="auto" w:fill="auto"/>
          </w:tcPr>
          <w:p w14:paraId="3300383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0809253E" w14:textId="77777777" w:rsidTr="00C75F04">
        <w:trPr>
          <w:trHeight w:val="230"/>
        </w:trPr>
        <w:tc>
          <w:tcPr>
            <w:tcW w:w="5324" w:type="dxa"/>
            <w:shd w:val="clear" w:color="auto" w:fill="auto"/>
          </w:tcPr>
          <w:p w14:paraId="6893A04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2.5.2.1.</w:t>
            </w:r>
            <w:r w:rsidRPr="00944B48">
              <w:rPr>
                <w:rFonts w:ascii="Times New Roman" w:eastAsia="Times New Roman" w:hAnsi="Times New Roman" w:cs="Times New Roman"/>
                <w:sz w:val="24"/>
                <w:szCs w:val="24"/>
                <w:lang w:eastAsia="uk-UA" w:bidi="uk-UA"/>
              </w:rPr>
              <w:t>22. Введення в експлуатацію Електронного реєстру об’єктів культурної спадщини, який містить:</w:t>
            </w:r>
          </w:p>
          <w:p w14:paraId="0279CC5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всі об’єкти культурної спадщини національного та місцевого значення, які занесені до Державного реєстру нерухомих пам’яток України, а також містить Перелік об’єктів культурної спадщини, Список історичних населених місць);</w:t>
            </w:r>
          </w:p>
          <w:p w14:paraId="15A1170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усю інформацію про об’єкти культурної спадщини місцевого й національного значення та історичні населені місця: геопросторові дані об’єктів; забезпечується публічність усієї облікової документації, рішення (постанови) про включення до Державного реєстру нерухомих пам’яток України,  Переліку об’єктів культурної спадщини, Списку історичних населених місць України та інформацію з документами про виключення з них, забезпечується доступність цієї документації протягом 10 років із дня виключення; оцифровані документи про надані погодження/дозволи (відмови) проектів і робіт відповідно до пам’яткоохоронного законодавства; оцифровані документи про проведені перевірки, призначені охоронні заходи, видані/скасовані приписи та заборони; про проведені перевірки, видані приписи, розпорядження, укладені охоронні договори, надані дозволи, погодження проектів і робіт на об’єктах та в зонах охорони; застосування фінансових санкцій за порушення ЗУ «Про охорону культурної спадщини»;</w:t>
            </w:r>
          </w:p>
          <w:p w14:paraId="5FFE015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історико-архітектурні опорні плани, затверджену науково-проектну документацію з визначення режиму використання об’єкта, зон охорони та меж і режимів його території, науково-проектну документацію щодо розроблення історико-архітектурного опорного плану та щодо визначення меж історичних ареалів населених місць; затверджену технічну документації із землеустрою щодо встановлення меж режимоутворюючих об’єктів (у разі встановлення такою документацією меж території об’єкта, історичних ареалів населених місць);</w:t>
            </w:r>
          </w:p>
          <w:p w14:paraId="2E86A9F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перелік об’єктів, які зникли (знищені, зруйновані) або втратили історичну(культурну) </w:t>
            </w:r>
            <w:r w:rsidRPr="00944B48">
              <w:rPr>
                <w:rFonts w:ascii="Times New Roman" w:eastAsia="Times New Roman" w:hAnsi="Times New Roman" w:cs="Times New Roman"/>
                <w:sz w:val="24"/>
                <w:szCs w:val="24"/>
                <w:lang w:eastAsia="uk-UA" w:bidi="uk-UA"/>
              </w:rPr>
              <w:lastRenderedPageBreak/>
              <w:t>цінність, виключені зі Списку історичних населених місць України ( зі збереженням усієї інформації, у т.ч. облікової документації , рішень про внесення та виключення протягом 10 років від виключення);</w:t>
            </w:r>
          </w:p>
          <w:p w14:paraId="7F3270FE"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5) матеріали інвентаризації й моніторингу (постійного, періодичного, у формі дослідження) та складені за їх результатом документи</w:t>
            </w:r>
          </w:p>
        </w:tc>
        <w:tc>
          <w:tcPr>
            <w:tcW w:w="1525" w:type="dxa"/>
            <w:shd w:val="clear" w:color="auto" w:fill="auto"/>
          </w:tcPr>
          <w:p w14:paraId="4D25B66F" w14:textId="05720CD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листопад</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AD4AB66" w14:textId="0363B30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0BC031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672BBC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3F31D0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0AE8FD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електронний реєстр об’єктів культурної спадщини введено в експлуатацію з повним функціоналом</w:t>
            </w:r>
          </w:p>
        </w:tc>
        <w:tc>
          <w:tcPr>
            <w:tcW w:w="1936" w:type="dxa"/>
            <w:shd w:val="clear" w:color="auto" w:fill="auto"/>
          </w:tcPr>
          <w:p w14:paraId="73D1A25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4C4ED9D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електронний реєстр об’єктів культурної спадщини не введено в експлуатацію з повним функціоналом</w:t>
            </w:r>
          </w:p>
        </w:tc>
      </w:tr>
      <w:tr w:rsidR="002832D3" w:rsidRPr="00944B48" w14:paraId="6284AA6B" w14:textId="77777777" w:rsidTr="00C75F04">
        <w:trPr>
          <w:trHeight w:val="230"/>
        </w:trPr>
        <w:tc>
          <w:tcPr>
            <w:tcW w:w="22101" w:type="dxa"/>
            <w:gridSpan w:val="9"/>
            <w:shd w:val="clear" w:color="auto" w:fill="auto"/>
          </w:tcPr>
          <w:p w14:paraId="61E67E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2.5.2.2. Розроблено та прийнято історико-архітектурні опорні плани з межами та режимами використання зон охорони об’єктів культурної спадщини та історичних ареалів, а також винесенням цих меж у натуру</w:t>
            </w:r>
          </w:p>
        </w:tc>
      </w:tr>
      <w:tr w:rsidR="002832D3" w:rsidRPr="00944B48" w14:paraId="5CF0F272" w14:textId="77777777" w:rsidTr="00C75F04">
        <w:trPr>
          <w:trHeight w:val="230"/>
        </w:trPr>
        <w:tc>
          <w:tcPr>
            <w:tcW w:w="5324" w:type="dxa"/>
            <w:shd w:val="clear" w:color="auto" w:fill="auto"/>
          </w:tcPr>
          <w:p w14:paraId="168AABA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2.5.2.2.</w:t>
            </w:r>
            <w:r w:rsidRPr="00944B48">
              <w:rPr>
                <w:rFonts w:ascii="Times New Roman" w:eastAsia="Times New Roman" w:hAnsi="Times New Roman" w:cs="Times New Roman"/>
                <w:color w:val="000000"/>
                <w:sz w:val="24"/>
                <w:szCs w:val="24"/>
                <w:lang w:eastAsia="uk-UA" w:bidi="uk-UA"/>
              </w:rPr>
              <w:t xml:space="preserve">1. Розроблення проекту закону </w:t>
            </w:r>
            <w:r w:rsidRPr="00944B48">
              <w:rPr>
                <w:rFonts w:ascii="Times New Roman" w:eastAsia="Times New Roman" w:hAnsi="Times New Roman" w:cs="Times New Roman"/>
                <w:sz w:val="24"/>
                <w:szCs w:val="24"/>
                <w:lang w:eastAsia="uk-UA" w:bidi="uk-UA"/>
              </w:rPr>
              <w:t>про вдосконалення процедури розробки та застосування історико-архітектурних опорних планів (що передбачає внесення змін до Закону України «Про охорону культурної спадщини», Закону України «Про регулювання містобудівної діяльності», Земельного кодексу України, Закону України «Про Державний земельний кадастр» та інших законодавчих актів), яким:</w:t>
            </w:r>
          </w:p>
          <w:p w14:paraId="60E8FFC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визначено поняття та склад історико-архітектурного опорного плану, у т.ч., передбачено, що в складі історико-архітектурних опорних планів встановлюються правові режими використання історичних ареалів населених місць та межі і режими використання зон охорони об’єктів культурної спадщини, затверджені науково-проектною документацією, необхідність винесення даних меж у натуру, а також встановлення деталізованих обмежень забудови земельних ділянок у форматі, придатному для автоматизованої перевірки їх виконання;</w:t>
            </w:r>
          </w:p>
          <w:p w14:paraId="65A8B59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передбачено замовлення органами місцевого самоврядування розроблення історико-архітектурного опорного плану та набрання ним чинності після затвердження центральним органом виконавчої влади, що забезпечує формування та реалізує державну політику у сфері охорони культурної спадщини;</w:t>
            </w:r>
          </w:p>
          <w:p w14:paraId="144BC60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визначено, що історико-архітектурні опорні плани є вихідними даними для розроблення або оновлення відповідної містобудівної документації в історичних населених місцях; встановлено обов’язковість внесення до містобудівної документації та дотримання під час здійснення містобудівної діяльності обмежень, установлених історико-архітектурним опорним планом;</w:t>
            </w:r>
          </w:p>
          <w:p w14:paraId="39F83E9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визначено чіткий порядок внесення змін до історико-архітектурних опорних планів (який залежить від стану культурної спадщини та не залежить від необхідності внесення змін до </w:t>
            </w:r>
            <w:r w:rsidRPr="00944B48">
              <w:rPr>
                <w:rFonts w:ascii="Times New Roman" w:eastAsia="Times New Roman" w:hAnsi="Times New Roman" w:cs="Times New Roman"/>
                <w:sz w:val="24"/>
                <w:szCs w:val="24"/>
                <w:lang w:eastAsia="uk-UA" w:bidi="uk-UA"/>
              </w:rPr>
              <w:lastRenderedPageBreak/>
              <w:t>містобудівної документації з інших причин), встановлено обов’язковість та строки для внесення змін до містобудівної документації обмежень, у разі прийняття/внесення змін до історико-архітектурного опорного плану, затвердження меж і режимів; а також встановлено, що межі та режими використання зон охорони об'єктів культурної спадщини та історичних ареалів після затвердження відповідним органом охорони культурної спадщини є обов'язковими для врахування під час формування та надання містобудівних умов та обмежень, розробленні та затвердженні проектної документації на будівництво, здійсненні будівництва, наданні дозволів та погоджень уповноваженим органом охорони культурної спадщини та підлягають врахуванню при визначенні планувальних обмежень у складі містобудівної документації у разі її розроблення, оновлення або внесення змін до неї;</w:t>
            </w:r>
          </w:p>
          <w:p w14:paraId="038667C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передбачено строк для оновлення історико-архітектурно опорних планів відповідно до нових вимог;</w:t>
            </w:r>
          </w:p>
          <w:p w14:paraId="5648CC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6) передбачено обов’язковість оприлюднення історико-архітектурних опорних планів в Електронному реєстрі об’єктів культурної спадщини;</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sz w:val="24"/>
                <w:szCs w:val="24"/>
                <w:lang w:eastAsia="uk-UA" w:bidi="uk-UA"/>
              </w:rPr>
              <w:t>(відповідальні особи та строки)</w:t>
            </w:r>
          </w:p>
        </w:tc>
        <w:tc>
          <w:tcPr>
            <w:tcW w:w="1525" w:type="dxa"/>
            <w:shd w:val="clear" w:color="auto" w:fill="auto"/>
          </w:tcPr>
          <w:p w14:paraId="41D5AC2F" w14:textId="22D7F75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D3B6615" w14:textId="5238E91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AC819C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5990F1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87C8E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D66A0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51C8E2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638769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67680987" w14:textId="77777777" w:rsidTr="00C75F04">
        <w:trPr>
          <w:trHeight w:val="230"/>
        </w:trPr>
        <w:tc>
          <w:tcPr>
            <w:tcW w:w="5324" w:type="dxa"/>
            <w:shd w:val="clear" w:color="auto" w:fill="auto"/>
          </w:tcPr>
          <w:p w14:paraId="2291D7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2.5.2.2.</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в описі заходу 2.5.2.2.1., та забезпечення його доопрацювання (у разі потреби)</w:t>
            </w:r>
          </w:p>
        </w:tc>
        <w:tc>
          <w:tcPr>
            <w:tcW w:w="1525" w:type="dxa"/>
            <w:shd w:val="clear" w:color="auto" w:fill="auto"/>
          </w:tcPr>
          <w:p w14:paraId="50008785" w14:textId="6C524C4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F5BC6A5" w14:textId="2C45197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EE06C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42BACB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31F49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2544B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6EA2B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4099CD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211C8B7" w14:textId="77777777" w:rsidTr="00C75F04">
        <w:trPr>
          <w:trHeight w:val="230"/>
        </w:trPr>
        <w:tc>
          <w:tcPr>
            <w:tcW w:w="5324" w:type="dxa"/>
            <w:shd w:val="clear" w:color="auto" w:fill="auto"/>
          </w:tcPr>
          <w:p w14:paraId="1D4268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2.5.2.2.</w:t>
            </w:r>
            <w:r w:rsidRPr="00944B48">
              <w:rPr>
                <w:rFonts w:ascii="Times New Roman" w:eastAsia="Times New Roman" w:hAnsi="Times New Roman" w:cs="Times New Roman"/>
                <w:sz w:val="24"/>
                <w:szCs w:val="24"/>
                <w:lang w:eastAsia="uk-UA" w:bidi="uk-UA"/>
              </w:rPr>
              <w:t xml:space="preserve">3. Погодження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2.5.2.2.1.</w:t>
            </w:r>
            <w:r w:rsidRPr="00944B48">
              <w:rPr>
                <w:rFonts w:ascii="Times New Roman" w:eastAsia="Times New Roman" w:hAnsi="Times New Roman" w:cs="Times New Roman"/>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7A9CBD1" w14:textId="71EF6DD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7FCCE37" w14:textId="0956532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88004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122BFC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C7F94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644D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73EFA91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C373A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7DCD8F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548F65C" w14:textId="77777777" w:rsidTr="00C75F04">
        <w:trPr>
          <w:trHeight w:val="230"/>
        </w:trPr>
        <w:tc>
          <w:tcPr>
            <w:tcW w:w="5324" w:type="dxa"/>
            <w:shd w:val="clear" w:color="auto" w:fill="auto"/>
          </w:tcPr>
          <w:p w14:paraId="0F4E05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2.5.2.2.</w:t>
            </w:r>
            <w:r w:rsidRPr="00944B48">
              <w:rPr>
                <w:rFonts w:ascii="Times New Roman" w:eastAsia="Times New Roman" w:hAnsi="Times New Roman" w:cs="Times New Roman"/>
                <w:sz w:val="24"/>
                <w:szCs w:val="24"/>
                <w:lang w:eastAsia="uk-UA" w:bidi="uk-UA"/>
              </w:rPr>
              <w:t xml:space="preserve">4. Супроводження розгляду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2.5.2.2.1.</w:t>
            </w:r>
            <w:r w:rsidRPr="00944B48">
              <w:rPr>
                <w:rFonts w:ascii="Times New Roman" w:eastAsia="Times New Roman" w:hAnsi="Times New Roman" w:cs="Times New Roman"/>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3F31E9A1" w14:textId="4FC1154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8DC9B9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24971A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1699FB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C4A4E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9A31D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1BC147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7694FB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E2465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F14899F" w14:textId="77777777" w:rsidTr="00C75F04">
        <w:trPr>
          <w:trHeight w:val="230"/>
        </w:trPr>
        <w:tc>
          <w:tcPr>
            <w:tcW w:w="5324" w:type="dxa"/>
            <w:shd w:val="clear" w:color="auto" w:fill="auto"/>
          </w:tcPr>
          <w:p w14:paraId="3B2010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2.5.2.2.</w:t>
            </w:r>
            <w:r w:rsidRPr="00944B48">
              <w:rPr>
                <w:rFonts w:ascii="Times New Roman" w:eastAsia="Times New Roman" w:hAnsi="Times New Roman" w:cs="Times New Roman"/>
                <w:sz w:val="24"/>
                <w:szCs w:val="24"/>
                <w:lang w:eastAsia="uk-UA" w:bidi="uk-UA"/>
              </w:rPr>
              <w:t>5. Оприлюднено всі затверджені історико-архітектурні опорні плани в Електронному реєстрів об’єктів культурної спадщини</w:t>
            </w:r>
          </w:p>
        </w:tc>
        <w:tc>
          <w:tcPr>
            <w:tcW w:w="1525" w:type="dxa"/>
            <w:shd w:val="clear" w:color="auto" w:fill="auto"/>
          </w:tcPr>
          <w:p w14:paraId="5835FDFB" w14:textId="3D590B6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A5D74A1" w14:textId="1C17F98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5E50144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41271F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4F0F3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AB978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електронний реєстр об’єктів культурної спадщини не введено в експлуатацію з повним функціоналом</w:t>
            </w:r>
          </w:p>
        </w:tc>
        <w:tc>
          <w:tcPr>
            <w:tcW w:w="1936" w:type="dxa"/>
            <w:shd w:val="clear" w:color="auto" w:fill="auto"/>
          </w:tcPr>
          <w:p w14:paraId="384021D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0F5EB3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1E4BE8C" w14:textId="77777777" w:rsidTr="00C75F04">
        <w:trPr>
          <w:trHeight w:val="230"/>
        </w:trPr>
        <w:tc>
          <w:tcPr>
            <w:tcW w:w="22101" w:type="dxa"/>
            <w:gridSpan w:val="9"/>
            <w:shd w:val="clear" w:color="auto" w:fill="auto"/>
          </w:tcPr>
          <w:p w14:paraId="11F07C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2.5.2.3 Передбачено стимулювання розроблення історико-архітектурного опорного плану (за його відсутності запроваджено заборону нового будівництва та реконструкції у межах історичних ареалів, а за відсутності затверджених меж історичних ареалів - на всій території історичних населених місць)</w:t>
            </w:r>
          </w:p>
        </w:tc>
      </w:tr>
      <w:tr w:rsidR="002832D3" w:rsidRPr="00944B48" w14:paraId="0DCBD088" w14:textId="77777777" w:rsidTr="00C75F04">
        <w:trPr>
          <w:trHeight w:val="230"/>
        </w:trPr>
        <w:tc>
          <w:tcPr>
            <w:tcW w:w="5324" w:type="dxa"/>
            <w:shd w:val="clear" w:color="auto" w:fill="auto"/>
          </w:tcPr>
          <w:p w14:paraId="4F6ED35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lastRenderedPageBreak/>
              <w:t>2.5.2.3.</w:t>
            </w:r>
            <w:r w:rsidRPr="00944B48">
              <w:rPr>
                <w:rFonts w:ascii="Times New Roman" w:eastAsia="Times New Roman" w:hAnsi="Times New Roman" w:cs="Times New Roman"/>
                <w:color w:val="000000"/>
                <w:sz w:val="24"/>
                <w:szCs w:val="24"/>
                <w:lang w:eastAsia="uk-UA" w:bidi="uk-UA"/>
              </w:rPr>
              <w:t xml:space="preserve">1. Розроблення проекту закону </w:t>
            </w:r>
            <w:r w:rsidRPr="00944B48">
              <w:rPr>
                <w:rFonts w:ascii="Times New Roman" w:eastAsia="Times New Roman" w:hAnsi="Times New Roman" w:cs="Times New Roman"/>
                <w:sz w:val="24"/>
                <w:szCs w:val="24"/>
                <w:lang w:eastAsia="uk-UA" w:bidi="uk-UA"/>
              </w:rPr>
              <w:t>про стимулювання розроблення історико-архітектурного опорного плану (що передбачає внесення змін до Закону України «Про охорону культурної спадщини», Закону України «Про регулювання містобудівної діяльності», Земельний кодекс України, Закону України «Про Державний земельний кадастр»), яким:</w:t>
            </w:r>
          </w:p>
          <w:p w14:paraId="69AF235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запроваджено мораторій на будівництво (у т.ч. реконструкцію), погодження проектної документації та надання дозволів на проведення земляних та будівельних робіт в історичних ареалах історичних населених місць до затвердження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які затверджені в установленому порядку відповідною науково-проектною документацією, а у випадку відсутності затверджених меж історичних ареалів та невинесення їх в натуру – на всій території історичних населених місць;</w:t>
            </w:r>
          </w:p>
          <w:p w14:paraId="7EECE1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установлено заборону розроблення, погодження і затвердження проектів землеустрою в історичних населених місцях без затвердженого історико-архітектурного опорного плану, який включає правові режими використання історичних ареалів населених місць та межі і режими використання зон охорони об’єктів культурної спадщини, а також установлено заборону розроблення, погодження і затвердження проектів землеустрою, де не встановлено та не винесено в натуру межі зон охорони об’єктів культурної спадщини – до винесення цих меж в натуру</w:t>
            </w:r>
          </w:p>
        </w:tc>
        <w:tc>
          <w:tcPr>
            <w:tcW w:w="1525" w:type="dxa"/>
            <w:shd w:val="clear" w:color="auto" w:fill="auto"/>
          </w:tcPr>
          <w:p w14:paraId="6085A539" w14:textId="7679AC0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2206DD4" w14:textId="34C874A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12203A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00F218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29DE0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DA885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523AD3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64B84F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6C3624E" w14:textId="77777777" w:rsidTr="00C75F04">
        <w:trPr>
          <w:trHeight w:val="230"/>
        </w:trPr>
        <w:tc>
          <w:tcPr>
            <w:tcW w:w="5324" w:type="dxa"/>
            <w:shd w:val="clear" w:color="auto" w:fill="auto"/>
          </w:tcPr>
          <w:p w14:paraId="5F0BB3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2.5.2.3.</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в описі заходу 2.5.2.3.1., та забезпечення його доопрацювання (у разі потреби)</w:t>
            </w:r>
          </w:p>
        </w:tc>
        <w:tc>
          <w:tcPr>
            <w:tcW w:w="1525" w:type="dxa"/>
            <w:shd w:val="clear" w:color="auto" w:fill="auto"/>
          </w:tcPr>
          <w:p w14:paraId="5EE92AF1" w14:textId="092F55C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2214754" w14:textId="77FA6E7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1BA2AF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1E0E60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887C0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AE7DF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C88232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7DBA7F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86A4ADE" w14:textId="77777777" w:rsidTr="00C75F04">
        <w:trPr>
          <w:trHeight w:val="230"/>
        </w:trPr>
        <w:tc>
          <w:tcPr>
            <w:tcW w:w="5324" w:type="dxa"/>
            <w:shd w:val="clear" w:color="auto" w:fill="auto"/>
          </w:tcPr>
          <w:p w14:paraId="409F32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2.5.2.3.</w:t>
            </w:r>
            <w:r w:rsidRPr="00944B48">
              <w:rPr>
                <w:rFonts w:ascii="Times New Roman" w:eastAsia="Times New Roman" w:hAnsi="Times New Roman" w:cs="Times New Roman"/>
                <w:sz w:val="24"/>
                <w:szCs w:val="24"/>
                <w:lang w:eastAsia="uk-UA" w:bidi="uk-UA"/>
              </w:rPr>
              <w:t xml:space="preserve">3. Погодження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2.5.2.3.1.</w:t>
            </w:r>
            <w:r w:rsidRPr="00944B48">
              <w:rPr>
                <w:rFonts w:ascii="Times New Roman" w:eastAsia="Times New Roman" w:hAnsi="Times New Roman" w:cs="Times New Roman"/>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66F0ABF" w14:textId="5D6D77E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CFC1FA5" w14:textId="4B9E495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F56EA1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546026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7C38F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46C81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01BD2D2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17B1A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7AA509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C14FC77" w14:textId="77777777" w:rsidTr="00C75F04">
        <w:trPr>
          <w:trHeight w:val="230"/>
        </w:trPr>
        <w:tc>
          <w:tcPr>
            <w:tcW w:w="5324" w:type="dxa"/>
            <w:shd w:val="clear" w:color="auto" w:fill="auto"/>
          </w:tcPr>
          <w:p w14:paraId="10C6F8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2.5.2.3.</w:t>
            </w:r>
            <w:r w:rsidRPr="00944B48">
              <w:rPr>
                <w:rFonts w:ascii="Times New Roman" w:eastAsia="Times New Roman" w:hAnsi="Times New Roman" w:cs="Times New Roman"/>
                <w:sz w:val="24"/>
                <w:szCs w:val="24"/>
                <w:lang w:eastAsia="uk-UA" w:bidi="uk-UA"/>
              </w:rPr>
              <w:t>4.</w:t>
            </w:r>
            <w:r w:rsidRPr="00944B48">
              <w:rPr>
                <w:rFonts w:ascii="Times New Roman" w:eastAsia="Calibri" w:hAnsi="Times New Roman" w:cs="Times New Roman"/>
                <w:sz w:val="24"/>
                <w:szCs w:val="24"/>
              </w:rPr>
              <w:t> </w:t>
            </w:r>
            <w:r w:rsidRPr="00944B48">
              <w:rPr>
                <w:rFonts w:ascii="Times New Roman" w:eastAsia="Times New Roman" w:hAnsi="Times New Roman" w:cs="Times New Roman"/>
                <w:sz w:val="24"/>
                <w:szCs w:val="24"/>
                <w:lang w:eastAsia="uk-UA" w:bidi="uk-UA"/>
              </w:rPr>
              <w:t xml:space="preserve">Супроводження розгляду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2.5.2.3.1.</w:t>
            </w:r>
            <w:r w:rsidRPr="00944B48">
              <w:rPr>
                <w:rFonts w:ascii="Times New Roman" w:eastAsia="Times New Roman" w:hAnsi="Times New Roman" w:cs="Times New Roman"/>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3C3F9A88" w14:textId="12714A3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F18336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E7850F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8C681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25E06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C2A94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88B8AA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C53301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2E67B8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555B292E" w14:textId="77777777" w:rsidTr="00C75F04">
        <w:trPr>
          <w:trHeight w:val="230"/>
        </w:trPr>
        <w:tc>
          <w:tcPr>
            <w:tcW w:w="22101" w:type="dxa"/>
            <w:gridSpan w:val="9"/>
            <w:shd w:val="clear" w:color="auto" w:fill="auto"/>
          </w:tcPr>
          <w:p w14:paraId="2C2653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2.5.2.4. Прийнято закон щодо чіткого визначення змісту та обсягу повноважень органів охорони культурної спадщини з обмеженням застосування принципу мовчазної згоди у сфері охорони культурної спадщини</w:t>
            </w:r>
          </w:p>
        </w:tc>
      </w:tr>
      <w:tr w:rsidR="002832D3" w:rsidRPr="00944B48" w14:paraId="409BE915" w14:textId="77777777" w:rsidTr="00C75F04">
        <w:trPr>
          <w:trHeight w:val="230"/>
        </w:trPr>
        <w:tc>
          <w:tcPr>
            <w:tcW w:w="5324" w:type="dxa"/>
            <w:shd w:val="clear" w:color="auto" w:fill="auto"/>
          </w:tcPr>
          <w:p w14:paraId="2547A67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2.5.2.4.</w:t>
            </w:r>
            <w:r w:rsidRPr="00944B48">
              <w:rPr>
                <w:rFonts w:ascii="Times New Roman" w:eastAsia="Times New Roman" w:hAnsi="Times New Roman" w:cs="Times New Roman"/>
                <w:color w:val="000000"/>
                <w:sz w:val="24"/>
                <w:szCs w:val="24"/>
                <w:lang w:eastAsia="uk-UA" w:bidi="uk-UA"/>
              </w:rPr>
              <w:t xml:space="preserve">1. Розроблення проекту закону </w:t>
            </w:r>
            <w:r w:rsidRPr="00944B48">
              <w:rPr>
                <w:rFonts w:ascii="Times New Roman" w:eastAsia="Times New Roman" w:hAnsi="Times New Roman" w:cs="Times New Roman"/>
                <w:sz w:val="24"/>
                <w:szCs w:val="24"/>
                <w:lang w:eastAsia="uk-UA" w:bidi="uk-UA"/>
              </w:rPr>
              <w:t>щодо визначення змісту та обсягу повноважень органів охорони культурної спадщини ( що передбачає внесення змін до Закону України «Про охорону культурної спадщини», Закону України «Про місцеве самоврядування в Україні», Цивільного кодексу України та інших законодавчих актів), яким:</w:t>
            </w:r>
          </w:p>
          <w:p w14:paraId="48CA44D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мінімізовано дискреційні повноваження уповноважених органів охорони культурної спадщини, зокрема замість права органів охорони культурної спадщини діяти певним чином передбачено обов’язок вживати заходів у випадку порушення пам’яткоохоронного законодавства або наявності загрози для об’єкта культурної спадщини, заходів для збереження пам’яток, усунення ризиків їхнього руйнування та притягнення до відповідальності за порушення пам’яткоохоронного законодавства; при цьому передбачено обов’язок не лише діяти певним чином, уживши передбачені законом рішення (приписи, розпорядження, постанови, подання позову тощо), але й передбачено обов’язок здійснювати контроль за виконанням прийнятих рішень /ужитих заходів;</w:t>
            </w:r>
          </w:p>
          <w:p w14:paraId="12C0315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передбачена неможливість отримання послуг у сфері охорони культурної спадщини за мовчазною згодою, натомість передбачені ефективних процедур оскарження бездіяльності уповноважених органів щодо надання адміністративних та дозвільних послуг у сфері охорони культурної спадщини); </w:t>
            </w:r>
          </w:p>
          <w:p w14:paraId="7230CD4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3) передбачена відповідальність посадових осіб уповноважених органів охорони культурної спадщини за невжиття заходів та невиконання обов’язків у сфері охорони культурної спадщини (не видання розпоряджень, приписів, невжиття дій щодо самостійного здійснення заходів зі збереження пам’ятки, не притягнення до адміністративної відповідальності за неукладення охоронного договору, не застосування фінансових санкцій тощо) у виді відшкодування шкоди, завданої об’єкту культурної спадщини; дисциплінарної відповідальності (догана та звільнення з посади за невиконання вказаних обов’язків), заборони обіймати посади в органах державної влади чи місцевого самоврядування </w:t>
            </w:r>
            <w:r w:rsidRPr="00944B48">
              <w:rPr>
                <w:rFonts w:ascii="Times New Roman" w:eastAsia="Times New Roman" w:hAnsi="Times New Roman" w:cs="Times New Roman"/>
                <w:sz w:val="24"/>
                <w:szCs w:val="24"/>
                <w:lang w:eastAsia="uk-UA" w:bidi="uk-UA"/>
              </w:rPr>
              <w:lastRenderedPageBreak/>
              <w:t>протягом певного строку; при цьому установлено перелік порушень, учинення яких має наслідком звільнення з посади;</w:t>
            </w:r>
          </w:p>
          <w:p w14:paraId="553F5F3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передбачено обов’язковість опублікування всіх ужитих заходів , прийнятих рішень, виданих дозволів, погоджень, розпоряджень щодо об’єкта культурної спадщини всіма уповноваженими органами охорони культурної спадщини на офіційному сайті Міністерства культури та інформаційної політики  (за датою та органом) та в Електронному реєстрі (згруповано за об’єктом) – для здійснення громадського контролю та запобігання можливості відміни прийнятих рішень чи вжитих заходів через корупційну складову;</w:t>
            </w:r>
          </w:p>
          <w:p w14:paraId="7B341C0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Calibri" w:hAnsi="Times New Roman" w:cs="Times New Roman"/>
                <w:color w:val="000000"/>
                <w:sz w:val="24"/>
                <w:szCs w:val="24"/>
              </w:rPr>
              <w:t>5) </w:t>
            </w:r>
            <w:r w:rsidRPr="00944B48">
              <w:rPr>
                <w:rFonts w:ascii="Times New Roman" w:eastAsia="Times New Roman" w:hAnsi="Times New Roman" w:cs="Times New Roman"/>
                <w:sz w:val="24"/>
                <w:szCs w:val="24"/>
                <w:lang w:eastAsia="uk-UA" w:bidi="uk-UA"/>
              </w:rPr>
              <w:t>передбачена чітка процедура відчуження пам’ятки та примусового викупу пам’ятки, також узгоджено норми Цивільного кодексу України та Закону України «Про охорону культурної спадщини» і передбачено, що викуплена пам'ятка культурної спадщини переходить у власність держави (пам’ятка національного значення) або територіальної громади (пам’ятка місцевого значення);</w:t>
            </w:r>
          </w:p>
          <w:p w14:paraId="192496C8"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Calibri" w:hAnsi="Times New Roman" w:cs="Times New Roman"/>
                <w:sz w:val="24"/>
                <w:szCs w:val="24"/>
                <w:lang w:eastAsia="uk-UA" w:bidi="uk-UA"/>
              </w:rPr>
              <w:t>6) уточнено норми щодо здійснення Міністерством культури та інформаційної політики контролю за виконанням уповноваженими органами культурної спадщини на місцях своїх обов’язків, у т.ч. обов’язку оприлюднювати щорічні звіти цих органів та вжиті за результатом таких звітів заходи (як реакцію Міністерства культури та інформаційної політики на такі звіти), передбачено оприлюднення таких звітів на офіційному сайті Міністерства культури та інформаційної політики</w:t>
            </w:r>
          </w:p>
        </w:tc>
        <w:tc>
          <w:tcPr>
            <w:tcW w:w="1525" w:type="dxa"/>
            <w:shd w:val="clear" w:color="auto" w:fill="auto"/>
          </w:tcPr>
          <w:p w14:paraId="2BB946E8" w14:textId="1F38896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DE1FA5C" w14:textId="56FD00F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14E91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1E33EC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8F9500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F7FB47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13A511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35455A0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8DD92AD" w14:textId="77777777" w:rsidTr="00C75F04">
        <w:trPr>
          <w:trHeight w:val="230"/>
        </w:trPr>
        <w:tc>
          <w:tcPr>
            <w:tcW w:w="5324" w:type="dxa"/>
            <w:shd w:val="clear" w:color="auto" w:fill="auto"/>
          </w:tcPr>
          <w:p w14:paraId="3849997E"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2.5.2.4.</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в описі заходу 2.5.2.4.1., та забезпечення його доопрацювання (у разі потреби)</w:t>
            </w:r>
          </w:p>
        </w:tc>
        <w:tc>
          <w:tcPr>
            <w:tcW w:w="1525" w:type="dxa"/>
            <w:shd w:val="clear" w:color="auto" w:fill="auto"/>
          </w:tcPr>
          <w:p w14:paraId="7A92443F" w14:textId="431A48C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8511E0B" w14:textId="62663C8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AFA81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73DA5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2F2E3E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B1D12F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56E757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699D0BE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909563D" w14:textId="77777777" w:rsidTr="00C75F04">
        <w:trPr>
          <w:trHeight w:val="230"/>
        </w:trPr>
        <w:tc>
          <w:tcPr>
            <w:tcW w:w="5324" w:type="dxa"/>
            <w:shd w:val="clear" w:color="auto" w:fill="auto"/>
          </w:tcPr>
          <w:p w14:paraId="7750CBD0"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2.5.2.4.</w:t>
            </w:r>
            <w:r w:rsidRPr="00944B48">
              <w:rPr>
                <w:rFonts w:ascii="Times New Roman" w:eastAsia="Times New Roman" w:hAnsi="Times New Roman" w:cs="Times New Roman"/>
                <w:sz w:val="24"/>
                <w:szCs w:val="24"/>
                <w:lang w:eastAsia="uk-UA" w:bidi="uk-UA"/>
              </w:rPr>
              <w:t xml:space="preserve">3. Погодження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2.5.2.4.1.</w:t>
            </w:r>
            <w:r w:rsidRPr="00944B48">
              <w:rPr>
                <w:rFonts w:ascii="Times New Roman" w:eastAsia="Times New Roman" w:hAnsi="Times New Roman" w:cs="Times New Roman"/>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1A7EA03" w14:textId="072DD3A7"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1C9743E" w14:textId="041D6CC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87D51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AB819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3AA251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5EC6F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5C03CE1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9072D6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3651CA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350273A" w14:textId="77777777" w:rsidTr="00C75F04">
        <w:trPr>
          <w:trHeight w:val="230"/>
        </w:trPr>
        <w:tc>
          <w:tcPr>
            <w:tcW w:w="5324" w:type="dxa"/>
            <w:shd w:val="clear" w:color="auto" w:fill="auto"/>
          </w:tcPr>
          <w:p w14:paraId="163E29A5"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2.5.2.4.</w:t>
            </w:r>
            <w:r w:rsidRPr="00944B48">
              <w:rPr>
                <w:rFonts w:ascii="Times New Roman" w:eastAsia="Times New Roman" w:hAnsi="Times New Roman" w:cs="Times New Roman"/>
                <w:sz w:val="24"/>
                <w:szCs w:val="24"/>
                <w:lang w:eastAsia="uk-UA" w:bidi="uk-UA"/>
              </w:rPr>
              <w:t xml:space="preserve">4. Супроводження розгляду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2.5.2.4.1.</w:t>
            </w:r>
            <w:r w:rsidRPr="00944B48">
              <w:rPr>
                <w:rFonts w:ascii="Times New Roman" w:eastAsia="Times New Roman" w:hAnsi="Times New Roman" w:cs="Times New Roman"/>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69D05D5B" w14:textId="77E2261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99A51A8"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03BA5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7B592D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72E58C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11687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EE0AB3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C143F1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вебпортал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0FC5D38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30D7443F" w14:textId="77777777" w:rsidTr="00C75F04">
        <w:trPr>
          <w:trHeight w:val="230"/>
        </w:trPr>
        <w:tc>
          <w:tcPr>
            <w:tcW w:w="22101" w:type="dxa"/>
            <w:gridSpan w:val="9"/>
            <w:shd w:val="clear" w:color="auto" w:fill="auto"/>
          </w:tcPr>
          <w:p w14:paraId="24FD9F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2.5.2.5. Переглянуто перелік адміністративних та інших послуг у сфері збереження культурної спадщини, що надаються (в тому числі органами охорони культурної спадщини) у зв’язку із здійсненням містобудівної діяльності, з метою спрощення їх отримання, зокрема впровадження їх надання в електронній формі.</w:t>
            </w:r>
          </w:p>
        </w:tc>
      </w:tr>
      <w:tr w:rsidR="002832D3" w:rsidRPr="00944B48" w14:paraId="632D4998" w14:textId="77777777" w:rsidTr="00C75F04">
        <w:trPr>
          <w:trHeight w:val="230"/>
        </w:trPr>
        <w:tc>
          <w:tcPr>
            <w:tcW w:w="5324" w:type="dxa"/>
            <w:shd w:val="clear" w:color="auto" w:fill="auto"/>
          </w:tcPr>
          <w:p w14:paraId="4D61E4B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2.5.2.5.</w:t>
            </w:r>
            <w:r w:rsidRPr="00944B48">
              <w:rPr>
                <w:rFonts w:ascii="Times New Roman" w:eastAsia="Times New Roman" w:hAnsi="Times New Roman" w:cs="Times New Roman"/>
                <w:color w:val="000000"/>
                <w:sz w:val="24"/>
                <w:szCs w:val="24"/>
                <w:lang w:eastAsia="uk-UA" w:bidi="uk-UA"/>
              </w:rPr>
              <w:t xml:space="preserve">1. Розроблення проекту закону про внесення змін до деяких законодавчих актів </w:t>
            </w:r>
            <w:r w:rsidRPr="00944B48">
              <w:rPr>
                <w:rFonts w:ascii="Times New Roman" w:eastAsia="Times New Roman" w:hAnsi="Times New Roman" w:cs="Times New Roman"/>
                <w:sz w:val="24"/>
                <w:szCs w:val="24"/>
                <w:lang w:eastAsia="uk-UA" w:bidi="uk-UA"/>
              </w:rPr>
              <w:t>щодо надання адміністративних та інших послуг у сфері збереження культурної спадщини, яким:</w:t>
            </w:r>
          </w:p>
          <w:p w14:paraId="3F90841E"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lang w:eastAsia="uk-UA" w:bidi="uk-UA"/>
              </w:rPr>
              <w:t>1) </w:t>
            </w:r>
            <w:r w:rsidRPr="00944B48">
              <w:rPr>
                <w:rFonts w:ascii="Times New Roman" w:eastAsia="Times New Roman" w:hAnsi="Times New Roman" w:cs="Times New Roman"/>
                <w:sz w:val="24"/>
                <w:szCs w:val="24"/>
              </w:rPr>
              <w:t>визначено чіткий перелік адміністративних послуг, які надаються уповноваженими органами охорони культурної спадщини, а також відмежовано ці види послуг від дозвільних процедур та надання інших послуг у сфері збереження (охорони) культурної спадщини ( визначено чіткі переліки цих процедур/послуг);</w:t>
            </w:r>
          </w:p>
          <w:p w14:paraId="262956DB"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2) визначено повноваження (у вигляді обов’язку, а не права, діяти певним чином) та функції уповноважених органів охорони культурної спадщини; визначено перелік документів по кожній адміністративній послузі, який має бути поданий, підстави для прийняття позитивного рішення та відмови; </w:t>
            </w:r>
          </w:p>
          <w:p w14:paraId="1AF5CEE0"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3) установлені чіткі порядки дозвільних процедур і надання інших послуг у сфері збереження (охорони) культурної спадщини, процедуру розгляду документів і надання відповіді (дозволів, погоджень, затверджень, відмов), а також чіткий порядок надання таких відповідей, зокрема з установленням строків проходження документів, переліку документів, які необхідно подати для отримання дозволу, погоджень, затверджень, визначення умов отримання дозволу, погоджень, затверджень та підстав відмов, а також відповідальності осіб за недотримання строків надання відповіді; </w:t>
            </w:r>
          </w:p>
          <w:p w14:paraId="630E2D82"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 xml:space="preserve">4) при цьому недотримання строків розгляду документів щодо надання погоджень, дозволів, інших відповідей має наслідком застосування відповідальності до посадових осіб уповноважених органів охорони культурної спадщини та відшкодування збитків/шкоди і не має наслідком автоматичне отримання дозволу, погодження чи іншого позитивного розгляду документів у випадку закінчення строки на розгляд таких документів; </w:t>
            </w:r>
          </w:p>
          <w:p w14:paraId="31F4AEAB"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w:t>
            </w:r>
            <w:r w:rsidRPr="00944B48">
              <w:rPr>
                <w:rFonts w:ascii="Times New Roman" w:eastAsia="Times New Roman" w:hAnsi="Times New Roman" w:cs="Times New Roman"/>
                <w:sz w:val="24"/>
                <w:szCs w:val="24"/>
              </w:rPr>
              <w:t xml:space="preserve">встановлено персональну відповідальність особи за порушення строків надання адміністративних послуг та дозвільних процедур у сфері охорони культурної спадщини: відшкодування шкоди, завданій культурній </w:t>
            </w:r>
            <w:r w:rsidRPr="00944B48">
              <w:rPr>
                <w:rFonts w:ascii="Times New Roman" w:eastAsia="Times New Roman" w:hAnsi="Times New Roman" w:cs="Times New Roman"/>
                <w:sz w:val="24"/>
                <w:szCs w:val="24"/>
              </w:rPr>
              <w:lastRenderedPageBreak/>
              <w:t>спадщині; відшкодування збитків заявник, дисциплінарна відповідальність;</w:t>
            </w:r>
          </w:p>
          <w:p w14:paraId="12DD92D1"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6) </w:t>
            </w:r>
            <w:r w:rsidRPr="00944B48">
              <w:rPr>
                <w:rFonts w:ascii="Times New Roman" w:eastAsia="Times New Roman" w:hAnsi="Times New Roman" w:cs="Times New Roman"/>
                <w:sz w:val="24"/>
                <w:szCs w:val="24"/>
              </w:rPr>
              <w:t>забезпечено здійснення надання всіх адміністративних послуг, дозвільних процедур та інших послуг у сфері охорони культурної спадщини в електронній формі</w:t>
            </w:r>
          </w:p>
        </w:tc>
        <w:tc>
          <w:tcPr>
            <w:tcW w:w="1525" w:type="dxa"/>
            <w:shd w:val="clear" w:color="auto" w:fill="auto"/>
          </w:tcPr>
          <w:p w14:paraId="59561458" w14:textId="39DB40F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6576B8E" w14:textId="2B5898C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2C5FC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075AD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DA0D94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EBCDAE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E27974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252" w:type="dxa"/>
            <w:shd w:val="clear" w:color="auto" w:fill="auto"/>
          </w:tcPr>
          <w:p w14:paraId="4FE36F2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12886544" w14:textId="77777777" w:rsidTr="00C75F04">
        <w:trPr>
          <w:trHeight w:val="230"/>
        </w:trPr>
        <w:tc>
          <w:tcPr>
            <w:tcW w:w="5324" w:type="dxa"/>
            <w:shd w:val="clear" w:color="auto" w:fill="auto"/>
          </w:tcPr>
          <w:p w14:paraId="5B6D3F28"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2.5.2.5.</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в описі заходу 2.5.2.5.1., та забезпечення його доопрацювання (у разі потреби)</w:t>
            </w:r>
          </w:p>
        </w:tc>
        <w:tc>
          <w:tcPr>
            <w:tcW w:w="1525" w:type="dxa"/>
            <w:shd w:val="clear" w:color="auto" w:fill="auto"/>
          </w:tcPr>
          <w:p w14:paraId="091CD3CD" w14:textId="00E8E71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1F61306" w14:textId="01F692C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844A5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0C9A3E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45EC28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25A637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0A636E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МКІП</w:t>
            </w:r>
          </w:p>
        </w:tc>
        <w:tc>
          <w:tcPr>
            <w:tcW w:w="2252" w:type="dxa"/>
            <w:shd w:val="clear" w:color="auto" w:fill="auto"/>
          </w:tcPr>
          <w:p w14:paraId="7394122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BA1AF56" w14:textId="77777777" w:rsidTr="00C75F04">
        <w:trPr>
          <w:trHeight w:val="230"/>
        </w:trPr>
        <w:tc>
          <w:tcPr>
            <w:tcW w:w="5324" w:type="dxa"/>
            <w:shd w:val="clear" w:color="auto" w:fill="auto"/>
          </w:tcPr>
          <w:p w14:paraId="15A19D20"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2.5.2.5.</w:t>
            </w:r>
            <w:r w:rsidRPr="00944B48">
              <w:rPr>
                <w:rFonts w:ascii="Times New Roman" w:eastAsia="Times New Roman" w:hAnsi="Times New Roman" w:cs="Times New Roman"/>
                <w:sz w:val="24"/>
                <w:szCs w:val="24"/>
                <w:lang w:eastAsia="uk-UA" w:bidi="uk-UA"/>
              </w:rPr>
              <w:t xml:space="preserve">3. Погодження проекту закону, </w:t>
            </w:r>
            <w:r w:rsidRPr="00944B48">
              <w:rPr>
                <w:rFonts w:ascii="Times New Roman" w:eastAsia="Times New Roman" w:hAnsi="Times New Roman" w:cs="Times New Roman"/>
                <w:color w:val="000000"/>
                <w:sz w:val="24"/>
                <w:szCs w:val="24"/>
                <w:lang w:eastAsia="uk-UA" w:bidi="uk-UA"/>
              </w:rPr>
              <w:t>зазначеного в описі заходу 2.5.2.5.1.</w:t>
            </w:r>
            <w:r w:rsidRPr="00944B48">
              <w:rPr>
                <w:rFonts w:ascii="Times New Roman" w:eastAsia="Times New Roman" w:hAnsi="Times New Roman" w:cs="Times New Roman"/>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41589AC" w14:textId="6B68ECCC"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94F7C66" w14:textId="33514F0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9644B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17A0A8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65D68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E3241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7EEBC77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650F76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B3000F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045A2E7" w14:textId="77777777" w:rsidTr="00C75F04">
        <w:trPr>
          <w:trHeight w:val="230"/>
        </w:trPr>
        <w:tc>
          <w:tcPr>
            <w:tcW w:w="5324" w:type="dxa"/>
            <w:shd w:val="clear" w:color="auto" w:fill="auto"/>
          </w:tcPr>
          <w:p w14:paraId="64D06B81"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2.5.2.5.</w:t>
            </w:r>
            <w:r w:rsidRPr="00944B48">
              <w:rPr>
                <w:rFonts w:ascii="Times New Roman" w:eastAsia="Times New Roman" w:hAnsi="Times New Roman" w:cs="Times New Roman"/>
                <w:sz w:val="24"/>
                <w:szCs w:val="24"/>
                <w:lang w:eastAsia="uk-UA" w:bidi="uk-UA"/>
              </w:rPr>
              <w:t xml:space="preserve">4. Супроводження розгляду проекту закону, </w:t>
            </w:r>
            <w:r w:rsidRPr="00944B48">
              <w:rPr>
                <w:rFonts w:ascii="Times New Roman" w:eastAsia="Times New Roman" w:hAnsi="Times New Roman" w:cs="Times New Roman"/>
                <w:color w:val="000000"/>
                <w:sz w:val="24"/>
                <w:szCs w:val="24"/>
                <w:lang w:eastAsia="uk-UA" w:bidi="uk-UA"/>
              </w:rPr>
              <w:t xml:space="preserve">зазначеного в описі заходу </w:t>
            </w:r>
            <w:r w:rsidRPr="00944B48">
              <w:rPr>
                <w:rFonts w:ascii="Times New Roman" w:eastAsia="Times New Roman" w:hAnsi="Times New Roman" w:cs="Times New Roman"/>
                <w:sz w:val="24"/>
                <w:szCs w:val="24"/>
              </w:rPr>
              <w:t>2.5.2.5.</w:t>
            </w:r>
            <w:r w:rsidRPr="00944B48">
              <w:rPr>
                <w:rFonts w:ascii="Times New Roman" w:eastAsia="Times New Roman" w:hAnsi="Times New Roman" w:cs="Times New Roman"/>
                <w:color w:val="000000"/>
                <w:sz w:val="24"/>
                <w:szCs w:val="24"/>
                <w:lang w:eastAsia="uk-UA" w:bidi="uk-UA"/>
              </w:rPr>
              <w:t>1.</w:t>
            </w:r>
            <w:r w:rsidRPr="00944B48">
              <w:rPr>
                <w:rFonts w:ascii="Times New Roman" w:eastAsia="Times New Roman" w:hAnsi="Times New Roman" w:cs="Times New Roman"/>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2AB917F8" w14:textId="51515C8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9D95259"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138DE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МКІП</w:t>
            </w:r>
          </w:p>
        </w:tc>
        <w:tc>
          <w:tcPr>
            <w:tcW w:w="2185" w:type="dxa"/>
            <w:shd w:val="clear" w:color="auto" w:fill="auto"/>
          </w:tcPr>
          <w:p w14:paraId="3DB20B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27F2C3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3CFA2D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FA6741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FBF438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778DA6D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183F1BE" w14:textId="77777777" w:rsidTr="00C75F04">
        <w:trPr>
          <w:trHeight w:val="230"/>
        </w:trPr>
        <w:tc>
          <w:tcPr>
            <w:tcW w:w="22101" w:type="dxa"/>
            <w:gridSpan w:val="9"/>
            <w:shd w:val="clear" w:color="auto" w:fill="auto"/>
          </w:tcPr>
          <w:p w14:paraId="5A873EE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2.5.3. </w:t>
            </w:r>
            <w:r w:rsidRPr="00944B48">
              <w:rPr>
                <w:rFonts w:ascii="Times New Roman" w:hAnsi="Times New Roman" w:cs="Times New Roman"/>
                <w:b/>
                <w:sz w:val="24"/>
                <w:szCs w:val="24"/>
              </w:rPr>
              <w:t>Недосконала система державного контролю та регулювання у будівництві стимулює появу корупційних практик</w:t>
            </w:r>
          </w:p>
        </w:tc>
      </w:tr>
      <w:tr w:rsidR="002832D3" w:rsidRPr="00944B48" w14:paraId="0E78714C" w14:textId="77777777" w:rsidTr="00C75F04">
        <w:trPr>
          <w:trHeight w:val="230"/>
        </w:trPr>
        <w:tc>
          <w:tcPr>
            <w:tcW w:w="22101" w:type="dxa"/>
            <w:gridSpan w:val="9"/>
            <w:shd w:val="clear" w:color="auto" w:fill="auto"/>
          </w:tcPr>
          <w:p w14:paraId="0DDDBB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2.5.3.1. Удосконалено механізми недержавного контролю за будівництвом об’єктів через забезпечення авторського і технічного наглядів, незалежного інженерного контролю, залучення акредитованих лабораторій та органів з інспектування, а також посилено відповідальність суб’єктів такого контролю</w:t>
            </w:r>
          </w:p>
        </w:tc>
      </w:tr>
      <w:tr w:rsidR="002832D3" w:rsidRPr="00944B48" w14:paraId="4E7097A4" w14:textId="77777777" w:rsidTr="00C75F04">
        <w:trPr>
          <w:trHeight w:val="230"/>
        </w:trPr>
        <w:tc>
          <w:tcPr>
            <w:tcW w:w="5324" w:type="dxa"/>
            <w:shd w:val="clear" w:color="auto" w:fill="auto"/>
          </w:tcPr>
          <w:p w14:paraId="3D9F1B18" w14:textId="77777777" w:rsidR="002832D3" w:rsidRPr="00944B48" w:rsidRDefault="002832D3" w:rsidP="00944B48">
            <w:pPr>
              <w:jc w:val="both"/>
              <w:rPr>
                <w:rFonts w:ascii="Times New Roman" w:eastAsia="Calibri" w:hAnsi="Times New Roman" w:cs="Times New Roman"/>
                <w:sz w:val="24"/>
                <w:szCs w:val="24"/>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color w:val="000000"/>
                <w:sz w:val="24"/>
                <w:szCs w:val="24"/>
                <w:lang w:eastAsia="uk-UA" w:bidi="uk-UA"/>
              </w:rPr>
              <w:t xml:space="preserve">1. Розроблення проекту закону, </w:t>
            </w:r>
            <w:r w:rsidRPr="00944B48">
              <w:rPr>
                <w:rFonts w:ascii="Times New Roman" w:eastAsia="Times New Roman" w:hAnsi="Times New Roman" w:cs="Times New Roman"/>
                <w:sz w:val="24"/>
                <w:szCs w:val="24"/>
                <w:lang w:eastAsia="uk-UA" w:bidi="uk-UA"/>
              </w:rPr>
              <w:t xml:space="preserve">яким визначено перелік найбільш суттєвих порушень </w:t>
            </w:r>
            <w:r w:rsidRPr="00944B48">
              <w:rPr>
                <w:rFonts w:ascii="Times New Roman" w:eastAsia="Calibri" w:hAnsi="Times New Roman" w:cs="Times New Roman"/>
                <w:sz w:val="24"/>
                <w:szCs w:val="24"/>
              </w:rPr>
              <w:t>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щонайменше на 3 роки, зокрема:</w:t>
            </w:r>
          </w:p>
          <w:p w14:paraId="1BDF413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порушення гранично допустимих показників, зазначених у містобудівних умовах та обмежень забудови земельної ділянки, у тому числі:</w:t>
            </w:r>
          </w:p>
          <w:p w14:paraId="5ED47D4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а) перевищення граничних параметрів висотності об'єкта (в метрах), в тому числі визначених містобудівною документацією на місцевому рівні;</w:t>
            </w:r>
          </w:p>
          <w:p w14:paraId="18D687B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 перевищення максимально допустимої щільності населення в межах житлової забудови відповідної житлової одиниці (кварталу, мікрорайону);</w:t>
            </w:r>
          </w:p>
          <w:p w14:paraId="7920AA6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в) невідповідність об'єкта будівництва, що проектується, цільовому призначенню земельної </w:t>
            </w:r>
            <w:r w:rsidRPr="00944B48">
              <w:rPr>
                <w:rFonts w:ascii="Times New Roman" w:eastAsia="Times New Roman" w:hAnsi="Times New Roman" w:cs="Times New Roman"/>
                <w:sz w:val="24"/>
                <w:szCs w:val="24"/>
                <w:lang w:eastAsia="uk-UA" w:bidi="uk-UA"/>
              </w:rPr>
              <w:lastRenderedPageBreak/>
              <w:t xml:space="preserve">ділянки відповідно до Класифікатора видів цільового призначення земельних ділянок, видів функціонального призначення територій, будівель, споруд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 </w:t>
            </w:r>
          </w:p>
          <w:p w14:paraId="7535289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 порушення інших обмежень у використанні земель;</w:t>
            </w:r>
          </w:p>
          <w:p w14:paraId="13635C0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перевищенням поверховості об'єкта будівництва;</w:t>
            </w:r>
          </w:p>
          <w:p w14:paraId="65CD9E41"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3) заниження класу наслідків (відповідальності) об'єкта у проектній документації на будівництво</w:t>
            </w:r>
          </w:p>
        </w:tc>
        <w:tc>
          <w:tcPr>
            <w:tcW w:w="1525" w:type="dxa"/>
            <w:shd w:val="clear" w:color="auto" w:fill="auto"/>
          </w:tcPr>
          <w:p w14:paraId="1C3D022D" w14:textId="3957FF4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B8934AA" w14:textId="7FE9759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9B640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FC48B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22DE6A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5F6408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315524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4403521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1A17757" w14:textId="77777777" w:rsidTr="00C75F04">
        <w:trPr>
          <w:trHeight w:val="230"/>
        </w:trPr>
        <w:tc>
          <w:tcPr>
            <w:tcW w:w="5324" w:type="dxa"/>
            <w:shd w:val="clear" w:color="auto" w:fill="auto"/>
          </w:tcPr>
          <w:p w14:paraId="50764844"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color w:val="000000"/>
                <w:sz w:val="24"/>
                <w:szCs w:val="24"/>
                <w:lang w:eastAsia="uk-UA" w:bidi="uk-UA"/>
              </w:rPr>
              <w:t>2. Проведення громадського обговорення проекту закону, зазначеного у описі заходу 2.5.3.1., та забезпечення його доопрацювання (у разі потреби)</w:t>
            </w:r>
          </w:p>
        </w:tc>
        <w:tc>
          <w:tcPr>
            <w:tcW w:w="1525" w:type="dxa"/>
            <w:shd w:val="clear" w:color="auto" w:fill="auto"/>
          </w:tcPr>
          <w:p w14:paraId="64BF42CD" w14:textId="3A5165D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1872941B" w14:textId="5FBDD61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7EA89D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5A6CC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AF90E5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FA76A4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4A4333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4A4E1C5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66312D9" w14:textId="77777777" w:rsidTr="00C75F04">
        <w:trPr>
          <w:trHeight w:val="230"/>
        </w:trPr>
        <w:tc>
          <w:tcPr>
            <w:tcW w:w="5324" w:type="dxa"/>
            <w:shd w:val="clear" w:color="auto" w:fill="auto"/>
          </w:tcPr>
          <w:p w14:paraId="1A6C209F"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sz w:val="24"/>
                <w:szCs w:val="24"/>
                <w:lang w:eastAsia="uk-UA" w:bidi="uk-UA"/>
              </w:rPr>
              <w:t>3. Погодження проекту закону, зазначеного у описі заходу 2.5.3.1.1.,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12C2956" w14:textId="10CAB4B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63A9D36" w14:textId="4B83256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21ADF9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A516D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0E170D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3B265D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5DFA718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BE2224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D490C2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C582028" w14:textId="77777777" w:rsidTr="00C75F04">
        <w:trPr>
          <w:trHeight w:val="230"/>
        </w:trPr>
        <w:tc>
          <w:tcPr>
            <w:tcW w:w="5324" w:type="dxa"/>
            <w:shd w:val="clear" w:color="auto" w:fill="auto"/>
          </w:tcPr>
          <w:p w14:paraId="31D6E5E6"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sz w:val="24"/>
                <w:szCs w:val="24"/>
                <w:lang w:eastAsia="uk-UA" w:bidi="uk-UA"/>
              </w:rPr>
              <w:t>4. Супроводження розгляду проекту закону, зазначеного у описі заходу 2.5.3.1.1.,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C3E84F2" w14:textId="013E82E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57EE9F8"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0E28F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5EA656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5000B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E37BB5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B1A595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CE3021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3BD3831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E098955" w14:textId="77777777" w:rsidTr="00C75F04">
        <w:trPr>
          <w:trHeight w:val="230"/>
        </w:trPr>
        <w:tc>
          <w:tcPr>
            <w:tcW w:w="5324" w:type="dxa"/>
            <w:shd w:val="clear" w:color="auto" w:fill="auto"/>
          </w:tcPr>
          <w:p w14:paraId="1BD6777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color w:val="000000"/>
                <w:sz w:val="24"/>
                <w:szCs w:val="24"/>
                <w:lang w:eastAsia="uk-UA" w:bidi="uk-UA"/>
              </w:rPr>
              <w:t xml:space="preserve">5. Розроблення проекту постанови </w:t>
            </w:r>
            <w:r w:rsidRPr="00944B48">
              <w:rPr>
                <w:rFonts w:ascii="Times New Roman" w:eastAsia="Times New Roman" w:hAnsi="Times New Roman" w:cs="Times New Roman"/>
                <w:sz w:val="24"/>
                <w:szCs w:val="24"/>
                <w:lang w:eastAsia="uk-UA" w:bidi="uk-UA"/>
              </w:rPr>
              <w:t>КМУ, якою затверджено Перелік грубих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(допущення) яких виконавці окремих видів робіт (послуг), пов'язаних зі створенням об'єктів архітектури, підлягають обов'язковому позбавленню кваліфікаційних сертифікатів, яким:</w:t>
            </w:r>
          </w:p>
          <w:p w14:paraId="0DB227B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встановлено чіткий, вичерпний та обґрунтований перелік грубих (істотних) порушень вимог законодавства, будівельних норм, нормативно-правових актів та/або нормативних документів у сфері містобудування, обов'язковість застосування яких встановлено законодавством, за вчинення яких виконавці окремих видів робіт (послуг), пов'язаних із створенням об'єктів архітектури, мають бути в </w:t>
            </w:r>
            <w:r w:rsidRPr="00944B48">
              <w:rPr>
                <w:rFonts w:ascii="Times New Roman" w:eastAsia="Times New Roman" w:hAnsi="Times New Roman" w:cs="Times New Roman"/>
                <w:sz w:val="24"/>
                <w:szCs w:val="24"/>
                <w:lang w:eastAsia="uk-UA" w:bidi="uk-UA"/>
              </w:rPr>
              <w:lastRenderedPageBreak/>
              <w:t>обов'язковому порядку позбавлені кваліфікаційних сертифікатів, щодо кожного виду виконавців, не менше 200 ключових порушень;</w:t>
            </w:r>
          </w:p>
          <w:p w14:paraId="06AB3BC8"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2) встановлено чіткі строки позбавлення кваліфікаційного сертифіката за кожне грубе порушення</w:t>
            </w:r>
          </w:p>
        </w:tc>
        <w:tc>
          <w:tcPr>
            <w:tcW w:w="1525" w:type="dxa"/>
            <w:shd w:val="clear" w:color="auto" w:fill="auto"/>
          </w:tcPr>
          <w:p w14:paraId="72210B05" w14:textId="5630073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78B0B4D3" w14:textId="0B91D780"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2E1606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DF6D7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1BA8CE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CBB94B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134414E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35E3C50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0A919952" w14:textId="77777777" w:rsidTr="00C75F04">
        <w:trPr>
          <w:trHeight w:val="230"/>
        </w:trPr>
        <w:tc>
          <w:tcPr>
            <w:tcW w:w="5324" w:type="dxa"/>
            <w:shd w:val="clear" w:color="auto" w:fill="auto"/>
          </w:tcPr>
          <w:p w14:paraId="4EE67724"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color w:val="000000"/>
                <w:sz w:val="24"/>
                <w:szCs w:val="24"/>
                <w:lang w:eastAsia="uk-UA" w:bidi="uk-UA"/>
              </w:rPr>
              <w:t>6. Проведення громадського обговорення проекту постанови, зазначеного у описі заходу 2.5.3.1.5., та забезпечення його доопрацювання (у разі потреби)</w:t>
            </w:r>
          </w:p>
        </w:tc>
        <w:tc>
          <w:tcPr>
            <w:tcW w:w="1525" w:type="dxa"/>
            <w:shd w:val="clear" w:color="auto" w:fill="auto"/>
          </w:tcPr>
          <w:p w14:paraId="7A758441" w14:textId="7504F48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095FAC33" w14:textId="5A25031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65DDA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98C71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BDE7D7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18078A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8A1758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3525EA1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69190BB" w14:textId="77777777" w:rsidTr="00C75F04">
        <w:trPr>
          <w:trHeight w:val="230"/>
        </w:trPr>
        <w:tc>
          <w:tcPr>
            <w:tcW w:w="5324" w:type="dxa"/>
            <w:shd w:val="clear" w:color="auto" w:fill="auto"/>
          </w:tcPr>
          <w:p w14:paraId="0EB39E08"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rPr>
              <w:t>2.5.3.1.</w:t>
            </w:r>
            <w:r w:rsidRPr="00944B48">
              <w:rPr>
                <w:rFonts w:ascii="Times New Roman" w:eastAsia="Times New Roman" w:hAnsi="Times New Roman" w:cs="Times New Roman"/>
                <w:sz w:val="24"/>
                <w:szCs w:val="24"/>
                <w:lang w:eastAsia="uk-UA" w:bidi="uk-UA"/>
              </w:rPr>
              <w:t xml:space="preserve">7. Погодження проекту постанови, зазначеного у описі заходу 2.5.3.1.5.,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1BC25813" w14:textId="58F5019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09B9891A" w14:textId="4A4AF57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2DCD66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BEC29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DF3564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B41692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076B361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705CF3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74EA5A4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3. Офіційний вебсайт Уряду України.</w:t>
            </w:r>
          </w:p>
        </w:tc>
        <w:tc>
          <w:tcPr>
            <w:tcW w:w="2252" w:type="dxa"/>
            <w:shd w:val="clear" w:color="auto" w:fill="auto"/>
          </w:tcPr>
          <w:p w14:paraId="5D970B1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5FA5BAC" w14:textId="77777777" w:rsidTr="00C75F04">
        <w:trPr>
          <w:trHeight w:val="230"/>
        </w:trPr>
        <w:tc>
          <w:tcPr>
            <w:tcW w:w="22101" w:type="dxa"/>
            <w:gridSpan w:val="9"/>
            <w:shd w:val="clear" w:color="auto" w:fill="auto"/>
          </w:tcPr>
          <w:p w14:paraId="196A16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2.5.3.2. З метою захисту прав інвесторів удосконалено процедури інвестування та фінансування будівництва об’єктів житлового будівництва з використанням недержавних коштів, залучених від фізичних та юридичних осіб, шляхом запровадження чітких механізмів, що сприятимуть збереженню коштів та їх використанню за цільовим призначенням</w:t>
            </w:r>
          </w:p>
        </w:tc>
      </w:tr>
      <w:tr w:rsidR="002832D3" w:rsidRPr="00944B48" w14:paraId="7F1459E0" w14:textId="77777777" w:rsidTr="00C75F04">
        <w:trPr>
          <w:trHeight w:val="230"/>
        </w:trPr>
        <w:tc>
          <w:tcPr>
            <w:tcW w:w="5324" w:type="dxa"/>
            <w:shd w:val="clear" w:color="auto" w:fill="auto"/>
          </w:tcPr>
          <w:p w14:paraId="409B7FBF"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2.5.3.2.</w:t>
            </w:r>
            <w:r w:rsidRPr="00944B48">
              <w:rPr>
                <w:rFonts w:ascii="Times New Roman" w:eastAsia="Times New Roman" w:hAnsi="Times New Roman" w:cs="Times New Roman"/>
                <w:bCs/>
                <w:color w:val="000000"/>
                <w:sz w:val="24"/>
                <w:szCs w:val="24"/>
                <w:lang w:eastAsia="uk-UA" w:bidi="uk-UA"/>
              </w:rPr>
              <w:t xml:space="preserve">1. Розроблення проекту закону </w:t>
            </w:r>
            <w:r w:rsidRPr="00944B48">
              <w:rPr>
                <w:rFonts w:ascii="Times New Roman" w:eastAsia="Times New Roman" w:hAnsi="Times New Roman" w:cs="Times New Roman"/>
                <w:bCs/>
                <w:sz w:val="24"/>
                <w:szCs w:val="24"/>
                <w:lang w:eastAsia="uk-UA" w:bidi="uk-UA"/>
              </w:rPr>
              <w:t>про удосконалення діяльності фондів фінансування будівництва, яким передбачено:</w:t>
            </w:r>
          </w:p>
          <w:p w14:paraId="288086F3"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функціонування організаційної структури фонду фінансування будівництва у складі банківських установ;</w:t>
            </w:r>
          </w:p>
          <w:p w14:paraId="65C5D378"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використання двох способів фінансового контролю забудовника за графіком  будівництва житла та цільовим використанням коштів (авансування забудовнику коштів згідно з етапами будівництва та фінансування Забудовника шляхом сканування операцій на рахунку);</w:t>
            </w:r>
          </w:p>
          <w:p w14:paraId="714E8F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3) запровадити цільовий контроль з боку Національного банку України за діяльністю банків-управителів (цільову щоквартальну звітність банків-управителів перед Національним банком України)</w:t>
            </w:r>
          </w:p>
        </w:tc>
        <w:tc>
          <w:tcPr>
            <w:tcW w:w="1525" w:type="dxa"/>
            <w:shd w:val="clear" w:color="auto" w:fill="auto"/>
          </w:tcPr>
          <w:p w14:paraId="6DE29F25" w14:textId="38B6C5F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A004342" w14:textId="56D6883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720F55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6711D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C9577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D2556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C77ED4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7FD73B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33F7E25" w14:textId="77777777" w:rsidTr="00C75F04">
        <w:trPr>
          <w:trHeight w:val="230"/>
        </w:trPr>
        <w:tc>
          <w:tcPr>
            <w:tcW w:w="5324" w:type="dxa"/>
            <w:shd w:val="clear" w:color="auto" w:fill="auto"/>
          </w:tcPr>
          <w:p w14:paraId="4AC8D5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2.5.3.2.</w:t>
            </w:r>
            <w:r w:rsidRPr="00944B48">
              <w:rPr>
                <w:rFonts w:ascii="Times New Roman" w:eastAsia="Times New Roman" w:hAnsi="Times New Roman" w:cs="Times New Roman"/>
                <w:bCs/>
                <w:color w:val="000000"/>
                <w:sz w:val="24"/>
                <w:szCs w:val="24"/>
                <w:lang w:eastAsia="uk-UA" w:bidi="uk-UA"/>
              </w:rPr>
              <w:t>2. Проведення громадського обговорення проекту закону, зазначеного у описі заходу 2.5.3.2.1., та забезпечення його доопрацювання (у разі потреби)</w:t>
            </w:r>
          </w:p>
        </w:tc>
        <w:tc>
          <w:tcPr>
            <w:tcW w:w="1525" w:type="dxa"/>
            <w:shd w:val="clear" w:color="auto" w:fill="auto"/>
          </w:tcPr>
          <w:p w14:paraId="15B32B00" w14:textId="7F34E29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15856B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581" w:type="dxa"/>
            <w:shd w:val="clear" w:color="auto" w:fill="auto"/>
          </w:tcPr>
          <w:p w14:paraId="3A885827" w14:textId="2AE5028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1BAA999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shd w:val="clear" w:color="auto" w:fill="auto"/>
          </w:tcPr>
          <w:p w14:paraId="7AD35CB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998EC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AB181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6BD6A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BA2682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308181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DB32B9A" w14:textId="77777777" w:rsidTr="00C75F04">
        <w:trPr>
          <w:trHeight w:val="230"/>
        </w:trPr>
        <w:tc>
          <w:tcPr>
            <w:tcW w:w="5324" w:type="dxa"/>
            <w:shd w:val="clear" w:color="auto" w:fill="auto"/>
          </w:tcPr>
          <w:p w14:paraId="65D74F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2.5.3.2.</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2.5.3.2.1.,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01C1C00" w14:textId="2E9E1EA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216AE0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1C42BA8A" w14:textId="030AB5F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6FAF19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412DC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2AED3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ED68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9C23E1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BD514F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68916A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8E0C7C3" w14:textId="77777777" w:rsidTr="00C75F04">
        <w:trPr>
          <w:trHeight w:val="230"/>
        </w:trPr>
        <w:tc>
          <w:tcPr>
            <w:tcW w:w="5324" w:type="dxa"/>
            <w:shd w:val="clear" w:color="auto" w:fill="auto"/>
          </w:tcPr>
          <w:p w14:paraId="4D9C79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2.5.3.2.</w:t>
            </w:r>
            <w:r w:rsidRPr="00944B48">
              <w:rPr>
                <w:rFonts w:ascii="Times New Roman" w:eastAsia="Times New Roman" w:hAnsi="Times New Roman" w:cs="Times New Roman"/>
                <w:bCs/>
                <w:sz w:val="24"/>
                <w:szCs w:val="24"/>
                <w:lang w:eastAsia="uk-UA" w:bidi="uk-UA"/>
              </w:rPr>
              <w:t xml:space="preserve">4. Супроводження розгляду проекту закону, зазначеного у описі заходу 2.5.3.2.1., у Верховній Раді України (в тому числі, у разі </w:t>
            </w:r>
            <w:r w:rsidRPr="00944B48">
              <w:rPr>
                <w:rFonts w:ascii="Times New Roman" w:eastAsia="Times New Roman" w:hAnsi="Times New Roman" w:cs="Times New Roman"/>
                <w:bCs/>
                <w:sz w:val="24"/>
                <w:szCs w:val="24"/>
                <w:lang w:eastAsia="uk-UA" w:bidi="uk-UA"/>
              </w:rPr>
              <w:lastRenderedPageBreak/>
              <w:t>застосування до нього Президентом України права вето)</w:t>
            </w:r>
          </w:p>
        </w:tc>
        <w:tc>
          <w:tcPr>
            <w:tcW w:w="1525" w:type="dxa"/>
            <w:shd w:val="clear" w:color="auto" w:fill="auto"/>
          </w:tcPr>
          <w:p w14:paraId="06E94E31" w14:textId="4CF2F77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F695A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до підписання закону </w:t>
            </w:r>
            <w:r w:rsidRPr="00944B48">
              <w:rPr>
                <w:rFonts w:ascii="Times New Roman" w:eastAsia="Times New Roman" w:hAnsi="Times New Roman" w:cs="Times New Roman"/>
                <w:sz w:val="24"/>
                <w:szCs w:val="24"/>
                <w:lang w:eastAsia="uk-UA" w:bidi="uk-UA"/>
              </w:rPr>
              <w:lastRenderedPageBreak/>
              <w:t>Президентом України</w:t>
            </w:r>
          </w:p>
        </w:tc>
        <w:tc>
          <w:tcPr>
            <w:tcW w:w="1968" w:type="dxa"/>
            <w:shd w:val="clear" w:color="auto" w:fill="auto"/>
          </w:tcPr>
          <w:p w14:paraId="47AEDF0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Мінрегіон</w:t>
            </w:r>
          </w:p>
        </w:tc>
        <w:tc>
          <w:tcPr>
            <w:tcW w:w="2185" w:type="dxa"/>
            <w:shd w:val="clear" w:color="auto" w:fill="auto"/>
          </w:tcPr>
          <w:p w14:paraId="1AAE39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8D636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CEEAF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2BDDCDD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72D693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2. Офіційний вебсайт парламенту України.</w:t>
            </w:r>
          </w:p>
        </w:tc>
        <w:tc>
          <w:tcPr>
            <w:tcW w:w="2252" w:type="dxa"/>
            <w:shd w:val="clear" w:color="auto" w:fill="auto"/>
          </w:tcPr>
          <w:p w14:paraId="24298B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7D2C4640" w14:textId="77777777" w:rsidTr="00C75F04">
        <w:trPr>
          <w:trHeight w:val="230"/>
        </w:trPr>
        <w:tc>
          <w:tcPr>
            <w:tcW w:w="22101" w:type="dxa"/>
            <w:gridSpan w:val="9"/>
            <w:shd w:val="clear" w:color="auto" w:fill="auto"/>
          </w:tcPr>
          <w:p w14:paraId="125C62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2.5.3.3. Запроваджено обов’язкову перевірку документації, що подається для отримання дозвільних документів, а також установлено відповідальність посадової особи за неналежне виконання обов’язків щодо здійснення такої перевірки; удосконалено законодавство, яким установлюється кримінальна відповідальність за правопорушення у сфері містобудівної діяльності</w:t>
            </w:r>
          </w:p>
        </w:tc>
      </w:tr>
      <w:tr w:rsidR="002832D3" w:rsidRPr="00944B48" w14:paraId="06D128ED" w14:textId="77777777" w:rsidTr="00C75F04">
        <w:trPr>
          <w:trHeight w:val="230"/>
        </w:trPr>
        <w:tc>
          <w:tcPr>
            <w:tcW w:w="5324" w:type="dxa"/>
            <w:shd w:val="clear" w:color="auto" w:fill="auto"/>
          </w:tcPr>
          <w:p w14:paraId="268FF80B"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2.5.3.3.</w:t>
            </w:r>
            <w:r w:rsidRPr="00944B48">
              <w:rPr>
                <w:rFonts w:ascii="Times New Roman" w:eastAsia="Times New Roman" w:hAnsi="Times New Roman" w:cs="Times New Roman"/>
                <w:bCs/>
                <w:color w:val="000000"/>
                <w:sz w:val="24"/>
                <w:szCs w:val="24"/>
                <w:lang w:eastAsia="uk-UA" w:bidi="uk-UA"/>
              </w:rPr>
              <w:t xml:space="preserve">1. Розроблення проекту закону </w:t>
            </w:r>
            <w:r w:rsidRPr="00944B48">
              <w:rPr>
                <w:rFonts w:ascii="Times New Roman" w:eastAsia="Times New Roman" w:hAnsi="Times New Roman" w:cs="Times New Roman"/>
                <w:bCs/>
                <w:sz w:val="24"/>
                <w:szCs w:val="24"/>
                <w:lang w:eastAsia="uk-UA" w:bidi="uk-UA"/>
              </w:rPr>
              <w:t xml:space="preserve">про </w:t>
            </w:r>
            <w:r w:rsidRPr="00944B48">
              <w:rPr>
                <w:rFonts w:ascii="Times New Roman" w:eastAsia="Times New Roman" w:hAnsi="Times New Roman" w:cs="Times New Roman"/>
                <w:bCs/>
                <w:sz w:val="24"/>
                <w:szCs w:val="24"/>
              </w:rPr>
              <w:t>внесення змін до деяких законів щодо</w:t>
            </w:r>
            <w:r w:rsidRPr="00944B48">
              <w:rPr>
                <w:rFonts w:ascii="Times New Roman" w:eastAsia="Times New Roman" w:hAnsi="Times New Roman" w:cs="Times New Roman"/>
                <w:bCs/>
                <w:sz w:val="24"/>
                <w:szCs w:val="24"/>
                <w:lang w:eastAsia="uk-UA" w:bidi="uk-UA"/>
              </w:rPr>
              <w:t xml:space="preserve"> реалізації містобудівної документації, яким передбачено:</w:t>
            </w:r>
          </w:p>
          <w:p w14:paraId="7C2B7BF5"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обов’язкове здійснення перевірки достовірності, повноти та відповідності документації при видачі документа дозвільного характеру, що дає право на виконання будівельних робіт протягом певного строку з моменту отримання повного пакета документів від заявника (така перевірка має здійснювати уповноваженими органами архітектурно-будівельного контролю, а не лише програмними комплексами);</w:t>
            </w:r>
          </w:p>
          <w:p w14:paraId="2B3F6E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відповідальність працівників уповноважених органів архітектурно-будівельного контролю за нездійснення такої перевірки</w:t>
            </w:r>
          </w:p>
        </w:tc>
        <w:tc>
          <w:tcPr>
            <w:tcW w:w="1525" w:type="dxa"/>
            <w:shd w:val="clear" w:color="auto" w:fill="auto"/>
          </w:tcPr>
          <w:p w14:paraId="3B7FE2B9" w14:textId="200CF91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4299718" w14:textId="2CBD865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3A963CE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0AC15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4BB31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C63EA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023658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38FAC1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4A85006" w14:textId="77777777" w:rsidTr="00C75F04">
        <w:trPr>
          <w:trHeight w:val="230"/>
        </w:trPr>
        <w:tc>
          <w:tcPr>
            <w:tcW w:w="5324" w:type="dxa"/>
            <w:shd w:val="clear" w:color="auto" w:fill="auto"/>
          </w:tcPr>
          <w:p w14:paraId="211BB6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2.5.3.3.</w:t>
            </w:r>
            <w:r w:rsidRPr="00944B48">
              <w:rPr>
                <w:rFonts w:ascii="Times New Roman" w:eastAsia="Times New Roman" w:hAnsi="Times New Roman" w:cs="Times New Roman"/>
                <w:bCs/>
                <w:color w:val="000000"/>
                <w:sz w:val="24"/>
                <w:szCs w:val="24"/>
                <w:lang w:eastAsia="uk-UA" w:bidi="uk-UA"/>
              </w:rPr>
              <w:t>2. Проведення громадського обговорення проекту закону, зазначеного у описі заходу 2.5.3.3.1., та забезпечення його доопрацювання (у разі потреби)</w:t>
            </w:r>
          </w:p>
        </w:tc>
        <w:tc>
          <w:tcPr>
            <w:tcW w:w="1525" w:type="dxa"/>
            <w:shd w:val="clear" w:color="auto" w:fill="auto"/>
          </w:tcPr>
          <w:p w14:paraId="3F29EC3E" w14:textId="7DD7389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4658C9F5" w14:textId="44A26D7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5748A82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966B1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3B798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56D5A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F2DD21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2BE113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08F79BA" w14:textId="77777777" w:rsidTr="00C75F04">
        <w:trPr>
          <w:trHeight w:val="230"/>
        </w:trPr>
        <w:tc>
          <w:tcPr>
            <w:tcW w:w="5324" w:type="dxa"/>
            <w:shd w:val="clear" w:color="auto" w:fill="auto"/>
          </w:tcPr>
          <w:p w14:paraId="7812F1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2.5.3.3.</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2.5.3.3.1.,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9C247F1" w14:textId="264E570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D4EA337" w14:textId="266E925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CD87D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85EEF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0492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38618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A6B42E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FF2B27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3CB681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3AC7C55" w14:textId="77777777" w:rsidTr="00C75F04">
        <w:trPr>
          <w:trHeight w:val="230"/>
        </w:trPr>
        <w:tc>
          <w:tcPr>
            <w:tcW w:w="5324" w:type="dxa"/>
            <w:shd w:val="clear" w:color="auto" w:fill="auto"/>
          </w:tcPr>
          <w:p w14:paraId="5B3DB3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2.5.3.3.</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2.5.3.3.1., у Верховній Раді України (у тому числі, у разі застосування до нього Президентом України права вето)</w:t>
            </w:r>
          </w:p>
        </w:tc>
        <w:tc>
          <w:tcPr>
            <w:tcW w:w="1525" w:type="dxa"/>
            <w:shd w:val="clear" w:color="auto" w:fill="auto"/>
          </w:tcPr>
          <w:p w14:paraId="691F1AE4" w14:textId="7AF1272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9578CC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EC049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11D5FD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97990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7B32B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F8B7EB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588FC8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334BF2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62A18D5" w14:textId="77777777" w:rsidTr="00C75F04">
        <w:trPr>
          <w:trHeight w:val="230"/>
        </w:trPr>
        <w:tc>
          <w:tcPr>
            <w:tcW w:w="5324" w:type="dxa"/>
            <w:shd w:val="clear" w:color="auto" w:fill="auto"/>
          </w:tcPr>
          <w:p w14:paraId="0B2A6E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2.5.3.3.</w:t>
            </w:r>
            <w:r w:rsidRPr="00944B48">
              <w:rPr>
                <w:rFonts w:ascii="Times New Roman" w:eastAsia="Times New Roman" w:hAnsi="Times New Roman" w:cs="Times New Roman"/>
                <w:bCs/>
                <w:sz w:val="24"/>
                <w:szCs w:val="24"/>
                <w:lang w:eastAsia="uk-UA" w:bidi="uk-UA"/>
              </w:rPr>
              <w:t xml:space="preserve">5. Супроводження розгляду проекту закону про внесення змін до Кодексу України про адміністративні правопорушення та Кримінального кодексу України щодо посилення відповідальності у сфері містобудівної діяльності у Верховній Раді України (у тому числі, у разі застосування до нього Президентом України права вето), зокрема законопроект № 5877, у тексті якого при прийнятті його в цілому поняття самочинного будівництва приведено у </w:t>
            </w:r>
            <w:r w:rsidRPr="00944B48">
              <w:rPr>
                <w:rFonts w:ascii="Times New Roman" w:eastAsia="Times New Roman" w:hAnsi="Times New Roman" w:cs="Times New Roman"/>
                <w:bCs/>
                <w:sz w:val="24"/>
                <w:szCs w:val="24"/>
                <w:lang w:eastAsia="uk-UA" w:bidi="uk-UA"/>
              </w:rPr>
              <w:lastRenderedPageBreak/>
              <w:t>відповідність до статті 367 Цивільного кодексу України</w:t>
            </w:r>
          </w:p>
        </w:tc>
        <w:tc>
          <w:tcPr>
            <w:tcW w:w="1525" w:type="dxa"/>
            <w:shd w:val="clear" w:color="auto" w:fill="auto"/>
          </w:tcPr>
          <w:p w14:paraId="75DAD8C8" w14:textId="10775C8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7BB6F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CB77BB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612D7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D7B6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D82D0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E89A98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23A0E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84124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чинності не набрав, Законопроект прийнято за основу 15.12.2021</w:t>
            </w:r>
          </w:p>
        </w:tc>
      </w:tr>
      <w:tr w:rsidR="002832D3" w:rsidRPr="00944B48" w14:paraId="528C7CD1" w14:textId="77777777" w:rsidTr="00C75F04">
        <w:trPr>
          <w:trHeight w:val="230"/>
        </w:trPr>
        <w:tc>
          <w:tcPr>
            <w:tcW w:w="22101" w:type="dxa"/>
            <w:gridSpan w:val="9"/>
            <w:shd w:val="clear" w:color="auto" w:fill="auto"/>
          </w:tcPr>
          <w:p w14:paraId="78077E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2.5.3.4. Усунуто дискреційні повноваження органів архітектурно-будівельного контролю та нагляду шляхом визначення вичерпного переліку підстав для відмови у видачі або скасуванні дозвільних документів, видачі приписів або застосуванні санкцій, а також запроваджено обов’язковість вжиття визначених законодавством дій (прийняття рішень) у разі наявності відповідних підстав</w:t>
            </w:r>
          </w:p>
        </w:tc>
      </w:tr>
      <w:tr w:rsidR="002832D3" w:rsidRPr="00944B48" w14:paraId="068E7649" w14:textId="77777777" w:rsidTr="00C75F04">
        <w:trPr>
          <w:trHeight w:val="230"/>
        </w:trPr>
        <w:tc>
          <w:tcPr>
            <w:tcW w:w="5324" w:type="dxa"/>
            <w:shd w:val="clear" w:color="auto" w:fill="auto"/>
          </w:tcPr>
          <w:p w14:paraId="729D3E0E"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2.5.3.4.</w:t>
            </w:r>
            <w:r w:rsidRPr="00944B48">
              <w:rPr>
                <w:rFonts w:ascii="Times New Roman" w:eastAsia="Times New Roman" w:hAnsi="Times New Roman" w:cs="Times New Roman"/>
                <w:bCs/>
                <w:color w:val="000000"/>
                <w:sz w:val="24"/>
                <w:szCs w:val="24"/>
                <w:lang w:eastAsia="uk-UA" w:bidi="uk-UA"/>
              </w:rPr>
              <w:t xml:space="preserve">1. Розроблення проекту закону </w:t>
            </w:r>
            <w:r w:rsidRPr="00944B48">
              <w:rPr>
                <w:rFonts w:ascii="Times New Roman" w:eastAsia="Times New Roman" w:hAnsi="Times New Roman" w:cs="Times New Roman"/>
                <w:bCs/>
                <w:sz w:val="24"/>
                <w:szCs w:val="24"/>
                <w:lang w:eastAsia="uk-UA" w:bidi="uk-UA"/>
              </w:rPr>
              <w:t>щодо визначення змісту та обсягу повноважень органів  архітектурно-будівельного контролю та нагляду, уповноважених органів містобудування та архітектури, яким:</w:t>
            </w:r>
          </w:p>
          <w:p w14:paraId="1562A104"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прибрано всі дискреційні повноваження уповноважених органів, зокрема замість права діяти певним чином передбачено обов’язок вживати заходів у випадку порушення законодавства, заходів для зупинення незаконної діяльності та притягнення до відповідальності, при цьому передбачено обов’язок не лише діяти певним чином, уживши передбачені законом рішення (приписи, розпорядження, постанови, подання позову тощо) протягом установленого строку, але й передбачено обов’язок здійснювати контроль за виконанням прийнятих рішень /ужитих заходів;</w:t>
            </w:r>
          </w:p>
          <w:p w14:paraId="03C7C8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передбачено чіткий перелік документів для надання кожного виду послуги ( як для документів дозвільного, так і повідомчого та декларативного характеру), перелік можливих дій (реакцій) уповноважених органів при отриманні заявки (погодження, відмова, на доопрацювання, скасування тощо), чіткий перелік підстав для погодження (реєстрації, видачі дозволу), відмови у видачі документа, повернення на доопрацювання, а також чіткі підстави та порушення для видачі припису або застосування санкцій</w:t>
            </w:r>
          </w:p>
        </w:tc>
        <w:tc>
          <w:tcPr>
            <w:tcW w:w="1525" w:type="dxa"/>
            <w:shd w:val="clear" w:color="auto" w:fill="auto"/>
          </w:tcPr>
          <w:p w14:paraId="226C8334" w14:textId="4E24A53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7F2307E" w14:textId="6EE22AF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613B1A0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36176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CFC7F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DC11E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4A9612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610136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5AC2CAC1" w14:textId="77777777" w:rsidTr="00C75F04">
        <w:trPr>
          <w:trHeight w:val="230"/>
        </w:trPr>
        <w:tc>
          <w:tcPr>
            <w:tcW w:w="5324" w:type="dxa"/>
            <w:shd w:val="clear" w:color="auto" w:fill="auto"/>
          </w:tcPr>
          <w:p w14:paraId="225C77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2.5.3.4.</w:t>
            </w:r>
            <w:r w:rsidRPr="00944B48">
              <w:rPr>
                <w:rFonts w:ascii="Times New Roman" w:eastAsia="Times New Roman" w:hAnsi="Times New Roman" w:cs="Times New Roman"/>
                <w:bCs/>
                <w:color w:val="000000"/>
                <w:sz w:val="24"/>
                <w:szCs w:val="24"/>
                <w:lang w:eastAsia="uk-UA" w:bidi="uk-UA"/>
              </w:rPr>
              <w:t>2. Проведення громадського обговорення проекту закону, зазначеного у описі заходу 2.5.3.4.1., та забезпечення його доопрацювання (у разі потреби)</w:t>
            </w:r>
          </w:p>
        </w:tc>
        <w:tc>
          <w:tcPr>
            <w:tcW w:w="1525" w:type="dxa"/>
            <w:shd w:val="clear" w:color="auto" w:fill="auto"/>
          </w:tcPr>
          <w:p w14:paraId="505BB7AC" w14:textId="7596D0E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69A2249D" w14:textId="35D8BD9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C6380C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05092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E1075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87354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B729D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Мінрегіону </w:t>
            </w:r>
          </w:p>
        </w:tc>
        <w:tc>
          <w:tcPr>
            <w:tcW w:w="2252" w:type="dxa"/>
            <w:shd w:val="clear" w:color="auto" w:fill="auto"/>
          </w:tcPr>
          <w:p w14:paraId="270736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9D591FC" w14:textId="77777777" w:rsidTr="00C75F04">
        <w:trPr>
          <w:trHeight w:val="230"/>
        </w:trPr>
        <w:tc>
          <w:tcPr>
            <w:tcW w:w="5324" w:type="dxa"/>
            <w:shd w:val="clear" w:color="auto" w:fill="auto"/>
          </w:tcPr>
          <w:p w14:paraId="7DE92A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2.5.3.4.</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2.5.3.4.1.,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50D690B" w14:textId="56EDAF4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E83B5EC" w14:textId="77693E4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DE6DA0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5C4625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A267B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6C1B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2B71252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EAB674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00A58B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7C32E09" w14:textId="77777777" w:rsidTr="00C75F04">
        <w:trPr>
          <w:trHeight w:val="230"/>
        </w:trPr>
        <w:tc>
          <w:tcPr>
            <w:tcW w:w="5324" w:type="dxa"/>
            <w:shd w:val="clear" w:color="auto" w:fill="auto"/>
          </w:tcPr>
          <w:p w14:paraId="414E61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2.5.3.4.</w:t>
            </w:r>
            <w:r w:rsidRPr="00944B48">
              <w:rPr>
                <w:rFonts w:ascii="Times New Roman" w:eastAsia="Times New Roman" w:hAnsi="Times New Roman" w:cs="Times New Roman"/>
                <w:bCs/>
                <w:sz w:val="24"/>
                <w:szCs w:val="24"/>
                <w:lang w:eastAsia="uk-UA" w:bidi="uk-UA"/>
              </w:rPr>
              <w:t>4. Супроводження розгляду проекту закону</w:t>
            </w:r>
            <w:r w:rsidRPr="00944B48">
              <w:rPr>
                <w:rFonts w:ascii="Times New Roman" w:eastAsia="Times New Roman" w:hAnsi="Times New Roman" w:cs="Times New Roman"/>
                <w:bCs/>
                <w:color w:val="000000"/>
                <w:sz w:val="24"/>
                <w:szCs w:val="24"/>
                <w:lang w:eastAsia="uk-UA" w:bidi="uk-UA"/>
              </w:rPr>
              <w:t xml:space="preserve"> </w:t>
            </w:r>
            <w:r w:rsidRPr="00944B48">
              <w:rPr>
                <w:rFonts w:ascii="Times New Roman" w:eastAsia="Times New Roman" w:hAnsi="Times New Roman" w:cs="Times New Roman"/>
                <w:bCs/>
                <w:sz w:val="24"/>
                <w:szCs w:val="24"/>
                <w:lang w:eastAsia="uk-UA" w:bidi="uk-UA"/>
              </w:rPr>
              <w:t>зазначеного у описі заходу 2.5.3.4.1.,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7023D1C" w14:textId="1B88338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BEF4C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6667C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4C916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16161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FD7CA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47A2A8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DBF068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4469BE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2BA22422" w14:textId="77777777" w:rsidTr="00C75F04">
        <w:trPr>
          <w:trHeight w:val="230"/>
        </w:trPr>
        <w:tc>
          <w:tcPr>
            <w:tcW w:w="22101" w:type="dxa"/>
            <w:gridSpan w:val="9"/>
            <w:shd w:val="clear" w:color="auto" w:fill="auto"/>
          </w:tcPr>
          <w:p w14:paraId="05C9D9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2.5.3.5. Вирішено проблему масового фальсифікату будівельних матеріалів шляхом імплементації положень Регламенту ЄС № 305/2011 щодо встановлення гармонізованих умов для розміщення на ринку будівельної продукції</w:t>
            </w:r>
          </w:p>
        </w:tc>
      </w:tr>
      <w:tr w:rsidR="002832D3" w:rsidRPr="00944B48" w14:paraId="716E6DDF" w14:textId="77777777" w:rsidTr="00C75F04">
        <w:trPr>
          <w:trHeight w:val="230"/>
        </w:trPr>
        <w:tc>
          <w:tcPr>
            <w:tcW w:w="5324" w:type="dxa"/>
            <w:shd w:val="clear" w:color="auto" w:fill="auto"/>
          </w:tcPr>
          <w:p w14:paraId="0650F8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2.5.3.5.1. Вжиття заходів щодо недопущення відтермінування набрання чинності Закону України «Про надання будівельної продукції на ринку» ( в разі потреби)</w:t>
            </w:r>
          </w:p>
        </w:tc>
        <w:tc>
          <w:tcPr>
            <w:tcW w:w="1525" w:type="dxa"/>
            <w:shd w:val="clear" w:color="auto" w:fill="auto"/>
          </w:tcPr>
          <w:p w14:paraId="6B6A8E5C" w14:textId="532E230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січень</w:t>
            </w:r>
            <w:r w:rsidR="002832D3" w:rsidRPr="00944B48">
              <w:rPr>
                <w:rFonts w:ascii="Times New Roman" w:eastAsia="Times New Roman" w:hAnsi="Times New Roman" w:cs="Times New Roman"/>
                <w:bCs/>
                <w:color w:val="000000"/>
                <w:sz w:val="24"/>
                <w:szCs w:val="24"/>
                <w:lang w:eastAsia="uk-UA" w:bidi="uk-UA"/>
              </w:rPr>
              <w:t xml:space="preserve"> 2023</w:t>
            </w:r>
          </w:p>
        </w:tc>
        <w:tc>
          <w:tcPr>
            <w:tcW w:w="1581" w:type="dxa"/>
            <w:shd w:val="clear" w:color="auto" w:fill="auto"/>
          </w:tcPr>
          <w:p w14:paraId="71E45FB2" w14:textId="2C03957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лютий</w:t>
            </w:r>
            <w:r w:rsidR="002832D3" w:rsidRPr="00944B48">
              <w:rPr>
                <w:rFonts w:ascii="Times New Roman" w:eastAsia="Times New Roman" w:hAnsi="Times New Roman" w:cs="Times New Roman"/>
                <w:bCs/>
                <w:color w:val="000000"/>
                <w:sz w:val="24"/>
                <w:szCs w:val="24"/>
                <w:lang w:eastAsia="uk-UA" w:bidi="uk-UA"/>
              </w:rPr>
              <w:t xml:space="preserve"> 2023</w:t>
            </w:r>
          </w:p>
        </w:tc>
        <w:tc>
          <w:tcPr>
            <w:tcW w:w="1968" w:type="dxa"/>
            <w:shd w:val="clear" w:color="auto" w:fill="auto"/>
          </w:tcPr>
          <w:p w14:paraId="61382EA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3632B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8749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72701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E748F3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8A7F66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EA455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закон чинності не набрав</w:t>
            </w:r>
          </w:p>
        </w:tc>
      </w:tr>
      <w:tr w:rsidR="002832D3" w:rsidRPr="00944B48" w14:paraId="3EF990D8" w14:textId="77777777" w:rsidTr="00C75F04">
        <w:trPr>
          <w:trHeight w:val="230"/>
        </w:trPr>
        <w:tc>
          <w:tcPr>
            <w:tcW w:w="5324" w:type="dxa"/>
            <w:shd w:val="clear" w:color="auto" w:fill="auto"/>
          </w:tcPr>
          <w:p w14:paraId="3479E917" w14:textId="77777777" w:rsidR="002832D3" w:rsidRPr="00944B48" w:rsidRDefault="002832D3"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2.5.3.5.2. Моніторинг законопроектів, які передбачають внесення змін до Закону України «Про надання будівельної продукції на ринку» щодо обов’язкового декларування показників продукції</w:t>
            </w:r>
          </w:p>
        </w:tc>
        <w:tc>
          <w:tcPr>
            <w:tcW w:w="1525" w:type="dxa"/>
            <w:shd w:val="clear" w:color="auto" w:fill="auto"/>
          </w:tcPr>
          <w:p w14:paraId="43EFF28B" w14:textId="2089FE14" w:rsidR="002832D3" w:rsidRPr="00944B48" w:rsidRDefault="009A7A9D" w:rsidP="00944B48">
            <w:pPr>
              <w:jc w:val="cente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січень</w:t>
            </w:r>
            <w:r w:rsidR="002832D3" w:rsidRPr="00944B48">
              <w:rPr>
                <w:rFonts w:ascii="Times New Roman" w:eastAsia="Times New Roman" w:hAnsi="Times New Roman" w:cs="Times New Roman"/>
                <w:bCs/>
                <w:color w:val="000000"/>
                <w:sz w:val="24"/>
                <w:szCs w:val="24"/>
                <w:lang w:eastAsia="uk-UA" w:bidi="uk-UA"/>
              </w:rPr>
              <w:t xml:space="preserve"> 2023</w:t>
            </w:r>
          </w:p>
        </w:tc>
        <w:tc>
          <w:tcPr>
            <w:tcW w:w="1581" w:type="dxa"/>
            <w:shd w:val="clear" w:color="auto" w:fill="auto"/>
          </w:tcPr>
          <w:p w14:paraId="67389A82" w14:textId="68E504CD" w:rsidR="002832D3" w:rsidRPr="00944B48" w:rsidRDefault="009A7A9D" w:rsidP="00944B48">
            <w:pPr>
              <w:jc w:val="cente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грудень</w:t>
            </w:r>
            <w:r w:rsidR="002832D3" w:rsidRPr="00944B48">
              <w:rPr>
                <w:rFonts w:ascii="Times New Roman" w:eastAsia="Times New Roman" w:hAnsi="Times New Roman" w:cs="Times New Roman"/>
                <w:bCs/>
                <w:color w:val="000000"/>
                <w:sz w:val="24"/>
                <w:szCs w:val="24"/>
                <w:lang w:eastAsia="uk-UA" w:bidi="uk-UA"/>
              </w:rPr>
              <w:t xml:space="preserve"> 2025</w:t>
            </w:r>
          </w:p>
        </w:tc>
        <w:tc>
          <w:tcPr>
            <w:tcW w:w="1968" w:type="dxa"/>
            <w:shd w:val="clear" w:color="auto" w:fill="auto"/>
          </w:tcPr>
          <w:p w14:paraId="018C49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DDFA53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7D27B2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0CBB83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26744D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EC9AA2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39925CA9" w14:textId="77777777" w:rsidR="002832D3" w:rsidRPr="00944B48" w:rsidRDefault="002832D3"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закон чинності не набрав</w:t>
            </w:r>
          </w:p>
        </w:tc>
      </w:tr>
      <w:tr w:rsidR="002832D3" w:rsidRPr="00944B48" w14:paraId="4EE4D53A" w14:textId="77777777" w:rsidTr="00C75F04">
        <w:trPr>
          <w:trHeight w:val="230"/>
        </w:trPr>
        <w:tc>
          <w:tcPr>
            <w:tcW w:w="22101" w:type="dxa"/>
            <w:gridSpan w:val="9"/>
            <w:shd w:val="clear" w:color="auto" w:fill="auto"/>
          </w:tcPr>
          <w:p w14:paraId="073672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2.5.3.6. Забезпечено легкий та швидкий доступ до інженерної і транспортної інфраструктури</w:t>
            </w:r>
          </w:p>
        </w:tc>
      </w:tr>
      <w:tr w:rsidR="002832D3" w:rsidRPr="00944B48" w14:paraId="05AE7CDD" w14:textId="77777777" w:rsidTr="00C75F04">
        <w:trPr>
          <w:trHeight w:val="230"/>
        </w:trPr>
        <w:tc>
          <w:tcPr>
            <w:tcW w:w="5324" w:type="dxa"/>
            <w:shd w:val="clear" w:color="auto" w:fill="auto"/>
          </w:tcPr>
          <w:p w14:paraId="3BD503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2.5.3.6.</w:t>
            </w:r>
            <w:r w:rsidRPr="00944B48">
              <w:rPr>
                <w:rFonts w:ascii="Times New Roman" w:eastAsia="Times New Roman" w:hAnsi="Times New Roman" w:cs="Times New Roman"/>
                <w:bCs/>
                <w:color w:val="000000"/>
                <w:sz w:val="24"/>
                <w:szCs w:val="24"/>
                <w:lang w:eastAsia="uk-UA" w:bidi="uk-UA"/>
              </w:rPr>
              <w:t>1. Супроводження розгляду проекту закону «Про внесення змін до деяких законодавчих актів України щодо врегулювання окремих питань приєднання до інженерних мереж» (реєстр. № 5183 від 02.03.2021)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5E3535A" w14:textId="34F62DE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D019C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1CBADF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DDD5B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0130D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5FCF2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3E4B65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583509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1C875C1" w14:textId="77777777" w:rsidTr="00C75F04">
        <w:trPr>
          <w:trHeight w:val="230"/>
        </w:trPr>
        <w:tc>
          <w:tcPr>
            <w:tcW w:w="5324" w:type="dxa"/>
            <w:shd w:val="clear" w:color="auto" w:fill="auto"/>
          </w:tcPr>
          <w:p w14:paraId="11F8D885"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sz w:val="24"/>
                <w:szCs w:val="24"/>
              </w:rPr>
              <w:t>2.5.3.6.</w:t>
            </w:r>
            <w:r w:rsidRPr="00944B48">
              <w:rPr>
                <w:rFonts w:ascii="Times New Roman" w:eastAsia="Times New Roman" w:hAnsi="Times New Roman" w:cs="Times New Roman"/>
                <w:bCs/>
                <w:color w:val="000000"/>
                <w:sz w:val="24"/>
                <w:szCs w:val="24"/>
                <w:lang w:eastAsia="uk-UA" w:bidi="uk-UA"/>
              </w:rPr>
              <w:t>2. Розроблення проекту закону про внесення змін до деяких законодавчих актів України щодо врегулювання окремих питань приєднання до інженерних мереж, яким:</w:t>
            </w:r>
          </w:p>
          <w:p w14:paraId="12971C91"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 xml:space="preserve">1) впроваджено процедуру "єдиного вікна" при наданні послуг з приєднання до мереж суб'єктів всіх природних монополій (у сфері розподілу електроенергії, газу, води, тепла) з метою мінімізації взаємодії замовника та суб'єктів природної монополії; </w:t>
            </w:r>
          </w:p>
          <w:p w14:paraId="4A2FADA2"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 встановлено уніфікований порядок приєднання до інженерних мереж та єдині підходи до визначення плати за приєднання (у межах однієї територіальної громади встановлюється єдина ціна за послугу з приєднання до інженерних мереж одного виду);</w:t>
            </w:r>
          </w:p>
          <w:p w14:paraId="2224FA38"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3) визначено порядок проведення інвентаризації існуючих інженерних мереж, відповідно до якого одночасно з інвентаризацією надається можливість деталізувати вимоги до планувальної (містобудівної) документації;</w:t>
            </w:r>
          </w:p>
          <w:p w14:paraId="7F9FEC10"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lastRenderedPageBreak/>
              <w:t>4) запроваджено відображення інформації про інженерні мережі в Державному земельному кадастрі, Національному геопорталі, Єдиній державній електронній системі у сфері будівництва, Єдиному електронному містобудівному кадастрі, ГІС підприємств (окрім інформації з обмеженим доступом);</w:t>
            </w:r>
          </w:p>
          <w:p w14:paraId="35302B15"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5) передбачено узгодження планів розвитку окремих галузей з просторовим плануванням (містобудівною документацією) шляхом розроблення галузевих схем;</w:t>
            </w:r>
          </w:p>
          <w:p w14:paraId="13F1957B" w14:textId="77777777" w:rsidR="002832D3" w:rsidRPr="00944B48" w:rsidRDefault="002832D3" w:rsidP="00944B48">
            <w:pPr>
              <w:jc w:val="both"/>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6) скасовано «технічні умови» як вихідні дані для проектування з метою створення сприятливих умов для інвестиційної діяльності, при цьому передбачено отримання інформації щодо наявної потужності (перспектив її збільшення) та відстані і маршрут до місць забезпечення потужності автоматично з Єдиного електронного містобудівного кадастру, а також відображення цієї інформації в Єдиному електронному містобудівному кадастрі, Єдиній державній електронній системі у сфері будівництва, ГІС підприємств, Національному геопорталі;</w:t>
            </w:r>
          </w:p>
          <w:p w14:paraId="360042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 xml:space="preserve">7) передбачено виготовлення технічної документації з землеустрою щодо встановлення охоронних зон та забезпечення відображення охоронних зони в Державному земельному кадастрі та Єдиному електронному містобудівному кадастрі, коригувати їх(зон) відповідно до документації з землеустрою залежно від особливостей рельєфу, технології прокладання інженерних мереж тощо) </w:t>
            </w:r>
            <w:r w:rsidRPr="00944B48">
              <w:rPr>
                <w:rFonts w:ascii="Times New Roman" w:eastAsia="Times New Roman" w:hAnsi="Times New Roman" w:cs="Times New Roman"/>
                <w:bCs/>
                <w:sz w:val="24"/>
                <w:szCs w:val="24"/>
                <w:lang w:eastAsia="uk-UA" w:bidi="uk-UA"/>
              </w:rPr>
              <w:t>(у разі неприйняття законопроекту, зазначеного у описі заходу 2.5.3.6.1.)</w:t>
            </w:r>
          </w:p>
        </w:tc>
        <w:tc>
          <w:tcPr>
            <w:tcW w:w="1525" w:type="dxa"/>
            <w:shd w:val="clear" w:color="auto" w:fill="auto"/>
          </w:tcPr>
          <w:p w14:paraId="430EEE37" w14:textId="634AB87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2ED57B9D" w14:textId="4492F7F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4EF4026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020C6D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1CAEF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15026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AE10D2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76C294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закону не розроблено </w:t>
            </w:r>
          </w:p>
        </w:tc>
      </w:tr>
      <w:tr w:rsidR="002832D3" w:rsidRPr="00944B48" w14:paraId="0F667996" w14:textId="77777777" w:rsidTr="00C75F04">
        <w:trPr>
          <w:trHeight w:val="230"/>
        </w:trPr>
        <w:tc>
          <w:tcPr>
            <w:tcW w:w="5324" w:type="dxa"/>
            <w:shd w:val="clear" w:color="auto" w:fill="auto"/>
          </w:tcPr>
          <w:p w14:paraId="225A32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2.5.3.6.</w:t>
            </w:r>
            <w:r w:rsidRPr="00944B48">
              <w:rPr>
                <w:rFonts w:ascii="Times New Roman" w:eastAsia="Times New Roman" w:hAnsi="Times New Roman" w:cs="Times New Roman"/>
                <w:bCs/>
                <w:color w:val="000000"/>
                <w:sz w:val="24"/>
                <w:szCs w:val="24"/>
                <w:lang w:eastAsia="uk-UA" w:bidi="uk-UA"/>
              </w:rPr>
              <w:t>2. Проведення громадського обговорення проекту закону, зазначеного у описі заходу 2.5.3.6.2, та забезпечення його доопрацювання (</w:t>
            </w:r>
            <w:r w:rsidRPr="00944B48">
              <w:rPr>
                <w:rFonts w:ascii="Times New Roman" w:eastAsia="Times New Roman" w:hAnsi="Times New Roman" w:cs="Times New Roman"/>
                <w:bCs/>
                <w:sz w:val="24"/>
                <w:szCs w:val="24"/>
                <w:lang w:eastAsia="uk-UA" w:bidi="uk-UA"/>
              </w:rPr>
              <w:t>у разі неприйняття законопроекту, зазначеного у описі заходу 2.5.3.6.1.</w:t>
            </w:r>
            <w:r w:rsidRPr="00944B48">
              <w:rPr>
                <w:rFonts w:ascii="Times New Roman" w:eastAsia="Times New Roman" w:hAnsi="Times New Roman" w:cs="Times New Roman"/>
                <w:bCs/>
                <w:color w:val="000000"/>
                <w:sz w:val="24"/>
                <w:szCs w:val="24"/>
                <w:lang w:eastAsia="uk-UA" w:bidi="uk-UA"/>
              </w:rPr>
              <w:t>)</w:t>
            </w:r>
          </w:p>
        </w:tc>
        <w:tc>
          <w:tcPr>
            <w:tcW w:w="1525" w:type="dxa"/>
            <w:shd w:val="clear" w:color="auto" w:fill="auto"/>
          </w:tcPr>
          <w:p w14:paraId="795E72F8" w14:textId="553F463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376D8BC1" w14:textId="7775D8D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auto"/>
          </w:tcPr>
          <w:p w14:paraId="0097481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6B5D0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81B33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6A168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92CE79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1ABE3E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88A0040" w14:textId="77777777" w:rsidTr="00C75F04">
        <w:trPr>
          <w:trHeight w:val="230"/>
        </w:trPr>
        <w:tc>
          <w:tcPr>
            <w:tcW w:w="5324" w:type="dxa"/>
            <w:shd w:val="clear" w:color="auto" w:fill="auto"/>
          </w:tcPr>
          <w:p w14:paraId="695337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2.5.3.6.</w:t>
            </w:r>
            <w:r w:rsidRPr="00944B48">
              <w:rPr>
                <w:rFonts w:ascii="Times New Roman" w:eastAsia="Times New Roman" w:hAnsi="Times New Roman" w:cs="Times New Roman"/>
                <w:bCs/>
                <w:sz w:val="24"/>
                <w:szCs w:val="24"/>
                <w:lang w:eastAsia="uk-UA" w:bidi="uk-UA"/>
              </w:rPr>
              <w:t xml:space="preserve">3. Погодження проекту закону, зазначеного у описі заходу 2.5.3.6.2.,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bCs/>
                <w:color w:val="000000"/>
                <w:sz w:val="24"/>
                <w:szCs w:val="24"/>
                <w:lang w:eastAsia="uk-UA" w:bidi="uk-UA"/>
              </w:rPr>
              <w:t>(</w:t>
            </w:r>
            <w:r w:rsidRPr="00944B48">
              <w:rPr>
                <w:rFonts w:ascii="Times New Roman" w:eastAsia="Times New Roman" w:hAnsi="Times New Roman" w:cs="Times New Roman"/>
                <w:bCs/>
                <w:sz w:val="24"/>
                <w:szCs w:val="24"/>
                <w:lang w:eastAsia="uk-UA" w:bidi="uk-UA"/>
              </w:rPr>
              <w:t>у разі неприйняття законопроекту, зазначеного у описі заходу 2.5.3.6.1.</w:t>
            </w:r>
            <w:r w:rsidRPr="00944B48">
              <w:rPr>
                <w:rFonts w:ascii="Times New Roman" w:eastAsia="Times New Roman" w:hAnsi="Times New Roman" w:cs="Times New Roman"/>
                <w:bCs/>
                <w:color w:val="000000"/>
                <w:sz w:val="24"/>
                <w:szCs w:val="24"/>
                <w:lang w:eastAsia="uk-UA" w:bidi="uk-UA"/>
              </w:rPr>
              <w:t>)</w:t>
            </w:r>
          </w:p>
        </w:tc>
        <w:tc>
          <w:tcPr>
            <w:tcW w:w="1525" w:type="dxa"/>
            <w:shd w:val="clear" w:color="auto" w:fill="auto"/>
          </w:tcPr>
          <w:p w14:paraId="388AB213" w14:textId="7F0C8BA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BDE436B" w14:textId="1F56F7C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8CD22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50ADD5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7D196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E921D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4673028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534C29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141A1A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FFE513E" w14:textId="77777777" w:rsidTr="00C75F04">
        <w:trPr>
          <w:trHeight w:val="230"/>
        </w:trPr>
        <w:tc>
          <w:tcPr>
            <w:tcW w:w="5324" w:type="dxa"/>
            <w:shd w:val="clear" w:color="auto" w:fill="auto"/>
          </w:tcPr>
          <w:p w14:paraId="713874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2.5.3.6.</w:t>
            </w:r>
            <w:r w:rsidRPr="00944B48">
              <w:rPr>
                <w:rFonts w:ascii="Times New Roman" w:eastAsia="Times New Roman" w:hAnsi="Times New Roman" w:cs="Times New Roman"/>
                <w:bCs/>
                <w:sz w:val="24"/>
                <w:szCs w:val="24"/>
                <w:lang w:eastAsia="uk-UA" w:bidi="uk-UA"/>
              </w:rPr>
              <w:t xml:space="preserve">4. Супроводження розгляду проекту закону, зазначеного у описі заходу 2.5.3.6.2., у Верховній Раді України, в тому числі, у разі застосування до нього Президентом України </w:t>
            </w:r>
            <w:r w:rsidRPr="00944B48">
              <w:rPr>
                <w:rFonts w:ascii="Times New Roman" w:eastAsia="Times New Roman" w:hAnsi="Times New Roman" w:cs="Times New Roman"/>
                <w:bCs/>
                <w:sz w:val="24"/>
                <w:szCs w:val="24"/>
                <w:lang w:eastAsia="uk-UA" w:bidi="uk-UA"/>
              </w:rPr>
              <w:lastRenderedPageBreak/>
              <w:t xml:space="preserve">права вето </w:t>
            </w:r>
            <w:r w:rsidRPr="00944B48">
              <w:rPr>
                <w:rFonts w:ascii="Times New Roman" w:eastAsia="Times New Roman" w:hAnsi="Times New Roman" w:cs="Times New Roman"/>
                <w:bCs/>
                <w:color w:val="000000"/>
                <w:sz w:val="24"/>
                <w:szCs w:val="24"/>
                <w:lang w:eastAsia="uk-UA" w:bidi="uk-UA"/>
              </w:rPr>
              <w:t>(</w:t>
            </w:r>
            <w:r w:rsidRPr="00944B48">
              <w:rPr>
                <w:rFonts w:ascii="Times New Roman" w:eastAsia="Times New Roman" w:hAnsi="Times New Roman" w:cs="Times New Roman"/>
                <w:bCs/>
                <w:sz w:val="24"/>
                <w:szCs w:val="24"/>
                <w:lang w:eastAsia="uk-UA" w:bidi="uk-UA"/>
              </w:rPr>
              <w:t>у разі неприйняття законопроекту, зазначеного у описі заходу 2.5.3.6.1.</w:t>
            </w:r>
            <w:r w:rsidRPr="00944B48">
              <w:rPr>
                <w:rFonts w:ascii="Times New Roman" w:eastAsia="Times New Roman" w:hAnsi="Times New Roman" w:cs="Times New Roman"/>
                <w:bCs/>
                <w:color w:val="000000"/>
                <w:sz w:val="24"/>
                <w:szCs w:val="24"/>
                <w:lang w:eastAsia="uk-UA" w:bidi="uk-UA"/>
              </w:rPr>
              <w:t>)</w:t>
            </w:r>
          </w:p>
        </w:tc>
        <w:tc>
          <w:tcPr>
            <w:tcW w:w="1525" w:type="dxa"/>
            <w:shd w:val="clear" w:color="auto" w:fill="auto"/>
          </w:tcPr>
          <w:p w14:paraId="1DE42AB1" w14:textId="666BC92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54697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034A2D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E5886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2AA9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0C562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F5DE96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0D108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2. Офіційний вебсайт парламенту України.</w:t>
            </w:r>
          </w:p>
        </w:tc>
        <w:tc>
          <w:tcPr>
            <w:tcW w:w="2252" w:type="dxa"/>
            <w:shd w:val="clear" w:color="auto" w:fill="auto"/>
          </w:tcPr>
          <w:p w14:paraId="6E3205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78D64707" w14:textId="77777777" w:rsidTr="00C75F04">
        <w:trPr>
          <w:trHeight w:val="230"/>
        </w:trPr>
        <w:tc>
          <w:tcPr>
            <w:tcW w:w="22101" w:type="dxa"/>
            <w:gridSpan w:val="9"/>
            <w:shd w:val="clear" w:color="auto" w:fill="auto"/>
          </w:tcPr>
          <w:p w14:paraId="2A7F83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2.5.3.7. Завершено впровадження прозорої інформаційної системи адміністрування Державного фонду регіонального розвитку, що відображає результативність проектів та їх відповідність стратегіям регіонального розвитку</w:t>
            </w:r>
          </w:p>
        </w:tc>
      </w:tr>
      <w:tr w:rsidR="002832D3" w:rsidRPr="00944B48" w14:paraId="4E8A114C" w14:textId="77777777" w:rsidTr="00C75F04">
        <w:trPr>
          <w:trHeight w:val="230"/>
        </w:trPr>
        <w:tc>
          <w:tcPr>
            <w:tcW w:w="5324" w:type="dxa"/>
            <w:shd w:val="clear" w:color="auto" w:fill="auto"/>
          </w:tcPr>
          <w:p w14:paraId="4F6FC0AB"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2.5.3.7.1. Розроблення проекту закону про внесення змін до про внесеня змін до Бюджетного кодексу України, а саме до ст. 24-1, якими:</w:t>
            </w:r>
          </w:p>
          <w:p w14:paraId="0D3F33F8"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1) запроваджено єдині для всіх регіонів терміни подання та оцінки проектів;</w:t>
            </w:r>
          </w:p>
          <w:p w14:paraId="4CB96E62"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2) передбачено електронний документообіг Державного фонду регіонального розвитку, у т.ч. виключно електронну подачу заявок (програм і проектів);</w:t>
            </w:r>
          </w:p>
          <w:p w14:paraId="00CC95C6"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3) сформовані вимоги та критерії відбору кандидатів до складу регіональних конкурсних комісій;</w:t>
            </w:r>
          </w:p>
          <w:p w14:paraId="439A7D2F"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4) запроваджено механізм залучення незалежних експертів для оцінки проектів на умовах оплатності їхніх послуг з коштів державного бюджету;</w:t>
            </w:r>
          </w:p>
          <w:p w14:paraId="18C14D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5) виключено зі складу комісії для оцінки та відбору програм і проектів членів Комітету Верховної Ради України з питань бюджету, а також передбачено, що до складу комісії не можуть бути включені депутати будь-якого рівня (народні, місцеві)</w:t>
            </w:r>
          </w:p>
        </w:tc>
        <w:tc>
          <w:tcPr>
            <w:tcW w:w="1525" w:type="dxa"/>
            <w:shd w:val="clear" w:color="auto" w:fill="auto"/>
          </w:tcPr>
          <w:p w14:paraId="4AB468B2" w14:textId="5011E5A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06215121" w14:textId="59A3AF0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4732180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7CFE7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DEA83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B8BE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281842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3DB7C8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закону не розроблено </w:t>
            </w:r>
          </w:p>
        </w:tc>
      </w:tr>
      <w:tr w:rsidR="002832D3" w:rsidRPr="00944B48" w14:paraId="2ADF9DE1" w14:textId="77777777" w:rsidTr="00C75F04">
        <w:trPr>
          <w:trHeight w:val="230"/>
        </w:trPr>
        <w:tc>
          <w:tcPr>
            <w:tcW w:w="5324" w:type="dxa"/>
            <w:shd w:val="clear" w:color="auto" w:fill="auto"/>
          </w:tcPr>
          <w:p w14:paraId="21C67D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color w:val="000000"/>
                <w:sz w:val="24"/>
                <w:szCs w:val="24"/>
                <w:lang w:eastAsia="uk-UA" w:bidi="uk-UA"/>
              </w:rPr>
              <w:t>2. Проведення громадського обговорення проекту закону, зазначеного у описі заходу 2.5.3.7.1., та забезпечення його доопрацювання (у разі потреби)</w:t>
            </w:r>
          </w:p>
        </w:tc>
        <w:tc>
          <w:tcPr>
            <w:tcW w:w="1525" w:type="dxa"/>
            <w:shd w:val="clear" w:color="auto" w:fill="auto"/>
          </w:tcPr>
          <w:p w14:paraId="56C8AE99" w14:textId="777F63D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6BDF1865" w14:textId="6D25C19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68B7BB5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6B9B2B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ADF17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B9358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EBC58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1A9A41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1B7E3FD" w14:textId="77777777" w:rsidTr="00C75F04">
        <w:trPr>
          <w:trHeight w:val="230"/>
        </w:trPr>
        <w:tc>
          <w:tcPr>
            <w:tcW w:w="5324" w:type="dxa"/>
            <w:shd w:val="clear" w:color="auto" w:fill="auto"/>
          </w:tcPr>
          <w:p w14:paraId="5FB87B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2.5.3.7.1.,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366071C" w14:textId="5C8178C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3C2B8674" w14:textId="6E0354E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6CD1DC5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9FEEB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39949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AB2E0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7B5F347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E6C55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6D1535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DDB08F8" w14:textId="77777777" w:rsidTr="00C75F04">
        <w:trPr>
          <w:trHeight w:val="230"/>
        </w:trPr>
        <w:tc>
          <w:tcPr>
            <w:tcW w:w="5324" w:type="dxa"/>
            <w:shd w:val="clear" w:color="auto" w:fill="auto"/>
          </w:tcPr>
          <w:p w14:paraId="66B254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2.5.3.7.1.,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255FD73" w14:textId="10DD810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17E910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328E64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33178E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9D234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045F9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781E90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DD4EA6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1C32A4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C2AEFA4" w14:textId="77777777" w:rsidTr="00C75F04">
        <w:trPr>
          <w:trHeight w:val="230"/>
        </w:trPr>
        <w:tc>
          <w:tcPr>
            <w:tcW w:w="5324" w:type="dxa"/>
            <w:shd w:val="clear" w:color="auto" w:fill="auto"/>
          </w:tcPr>
          <w:p w14:paraId="36F3F959"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color w:val="000000"/>
                <w:sz w:val="24"/>
                <w:szCs w:val="24"/>
                <w:lang w:eastAsia="uk-UA" w:bidi="uk-UA"/>
              </w:rPr>
              <w:t xml:space="preserve">5. Розроблення проекту постанови КМУ, якою внесено зміни до Порядку підготовки, оцінки та відбору інвестиційних програм і проектів регіонального розвитку, що можуть реалізовуватися за рахунок коштів державного фонду регіонального розвитку; змінами, </w:t>
            </w:r>
            <w:r w:rsidRPr="00944B48">
              <w:rPr>
                <w:rFonts w:ascii="Times New Roman" w:eastAsia="Times New Roman" w:hAnsi="Times New Roman" w:cs="Times New Roman"/>
                <w:bCs/>
                <w:color w:val="000000"/>
                <w:sz w:val="24"/>
                <w:szCs w:val="24"/>
                <w:lang w:eastAsia="uk-UA" w:bidi="uk-UA"/>
              </w:rPr>
              <w:lastRenderedPageBreak/>
              <w:t>синхронізованими з Цифровою системою управління відбудовою, зокрема передбачено:</w:t>
            </w:r>
          </w:p>
          <w:p w14:paraId="48B18A59"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порядок електронного документообігу Державного фонду регіонального розвитку, у т.ч. виключно електронну подачу заявок (програм і проектів);</w:t>
            </w:r>
          </w:p>
          <w:p w14:paraId="5E1548F4"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новий порядок формування членів комісій, куди не можуть входити депутати будь-якого рівня, а також обов’язково мають залучатися незалежні експерти для оцінки проектів на умовах оплатності;</w:t>
            </w:r>
          </w:p>
          <w:p w14:paraId="719CA390"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створення реєстрів технічних завдань на проекти регіонального розвитку з діючого плану заходів реалізації регіональної стратегії;</w:t>
            </w:r>
          </w:p>
          <w:p w14:paraId="213BACDF"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4) подачу проекту на електронний портал у жорсткій прив’язці до технічних завдань з плану заходів реалізації регіональної стратегії розвитку; </w:t>
            </w:r>
          </w:p>
          <w:p w14:paraId="0963ADAC"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5) експертна оцінка регіональними комісіями здійснюється лише он-лайн, підтверджується за допомогою ЕЦП, результати оцінювання проектів і програм доступні онлайн;</w:t>
            </w:r>
          </w:p>
          <w:p w14:paraId="500A5DF9" w14:textId="77777777" w:rsidR="002832D3" w:rsidRPr="00944B48" w:rsidRDefault="002832D3" w:rsidP="00944B48">
            <w:pPr>
              <w:pBdr>
                <w:top w:val="nil"/>
                <w:left w:val="nil"/>
                <w:bottom w:val="nil"/>
                <w:right w:val="nil"/>
                <w:between w:val="nil"/>
              </w:pBd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6) оновлені критерії оцінки проекту, зокрема передбачено оцінку ступеня досягнення проектом кількісних та якісних показників, зазначених у технічному завданні;</w:t>
            </w:r>
          </w:p>
          <w:p w14:paraId="38C406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7) визначено порядок оцінки та моніторингу ефективності виконання проектів та програм, що ґрунтується на досягненні ними цілей стратегій регіонального розвитку</w:t>
            </w:r>
          </w:p>
        </w:tc>
        <w:tc>
          <w:tcPr>
            <w:tcW w:w="1525" w:type="dxa"/>
            <w:shd w:val="clear" w:color="auto" w:fill="auto"/>
          </w:tcPr>
          <w:p w14:paraId="53281BF3" w14:textId="1CACCD3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вересень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44C51836" w14:textId="2C4A0D6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583EAEC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77C3D5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EF558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56331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1966756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0AB350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5A493025" w14:textId="77777777" w:rsidTr="00C75F04">
        <w:trPr>
          <w:trHeight w:val="230"/>
        </w:trPr>
        <w:tc>
          <w:tcPr>
            <w:tcW w:w="5324" w:type="dxa"/>
            <w:shd w:val="clear" w:color="auto" w:fill="auto"/>
          </w:tcPr>
          <w:p w14:paraId="363824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color w:val="000000"/>
                <w:sz w:val="24"/>
                <w:szCs w:val="24"/>
                <w:lang w:eastAsia="uk-UA" w:bidi="uk-UA"/>
              </w:rPr>
              <w:t>6. Проведення громадського обговорення проекту постанови, зазначеного у описі заходу 2.5.3.7.5., та забезпечення його доопрацювання (у разі потреби)</w:t>
            </w:r>
          </w:p>
        </w:tc>
        <w:tc>
          <w:tcPr>
            <w:tcW w:w="1525" w:type="dxa"/>
            <w:shd w:val="clear" w:color="auto" w:fill="auto"/>
          </w:tcPr>
          <w:p w14:paraId="22DECAA7" w14:textId="2FF1E2E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shd w:val="clear" w:color="auto" w:fill="auto"/>
          </w:tcPr>
          <w:p w14:paraId="5811408F" w14:textId="6D9A2BE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shd w:val="clear" w:color="auto" w:fill="auto"/>
          </w:tcPr>
          <w:p w14:paraId="28E68A4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2F52FD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DDEF2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D1809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E2733C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Мінрегіону</w:t>
            </w:r>
          </w:p>
        </w:tc>
        <w:tc>
          <w:tcPr>
            <w:tcW w:w="2252" w:type="dxa"/>
            <w:shd w:val="clear" w:color="auto" w:fill="auto"/>
          </w:tcPr>
          <w:p w14:paraId="70FAA2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A0FFA42" w14:textId="77777777" w:rsidTr="00C75F04">
        <w:trPr>
          <w:trHeight w:val="230"/>
        </w:trPr>
        <w:tc>
          <w:tcPr>
            <w:tcW w:w="5324" w:type="dxa"/>
            <w:shd w:val="clear" w:color="auto" w:fill="auto"/>
          </w:tcPr>
          <w:p w14:paraId="44C8D1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2.5.3.7.</w:t>
            </w:r>
            <w:r w:rsidRPr="00944B48">
              <w:rPr>
                <w:rFonts w:ascii="Times New Roman" w:eastAsia="Times New Roman" w:hAnsi="Times New Roman" w:cs="Times New Roman"/>
                <w:bCs/>
                <w:sz w:val="24"/>
                <w:szCs w:val="24"/>
                <w:lang w:eastAsia="uk-UA" w:bidi="uk-UA"/>
              </w:rPr>
              <w:t xml:space="preserve">7. Погодження проекту постанови, зазначеного у описі заходу 2.5.3.7.5.,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bCs/>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6715838D" w14:textId="4E9420E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3F64A817" w14:textId="23BF16D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13915B7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Мінрегіон</w:t>
            </w:r>
          </w:p>
        </w:tc>
        <w:tc>
          <w:tcPr>
            <w:tcW w:w="2185" w:type="dxa"/>
            <w:shd w:val="clear" w:color="auto" w:fill="auto"/>
          </w:tcPr>
          <w:p w14:paraId="4A6EA7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214B1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EEB54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650BC44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F76F93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6243B01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3. Офіційний вебсайт Уряду України.</w:t>
            </w:r>
          </w:p>
        </w:tc>
        <w:tc>
          <w:tcPr>
            <w:tcW w:w="2252" w:type="dxa"/>
            <w:shd w:val="clear" w:color="auto" w:fill="auto"/>
          </w:tcPr>
          <w:p w14:paraId="59C809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C4F02F0" w14:textId="77777777" w:rsidTr="00C75F04">
        <w:trPr>
          <w:trHeight w:val="230"/>
        </w:trPr>
        <w:tc>
          <w:tcPr>
            <w:tcW w:w="22101" w:type="dxa"/>
            <w:gridSpan w:val="9"/>
            <w:shd w:val="clear" w:color="auto" w:fill="auto"/>
          </w:tcPr>
          <w:p w14:paraId="02009B35"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2.5.4. </w:t>
            </w:r>
            <w:r w:rsidRPr="00944B48">
              <w:rPr>
                <w:rFonts w:ascii="Times New Roman" w:hAnsi="Times New Roman" w:cs="Times New Roman"/>
                <w:b/>
                <w:sz w:val="24"/>
                <w:szCs w:val="24"/>
              </w:rPr>
              <w:t>Процедура формування земельних ділянок є ускладненою і такою, що супроводжується надмірною дискрецією</w:t>
            </w:r>
          </w:p>
        </w:tc>
      </w:tr>
      <w:tr w:rsidR="002832D3" w:rsidRPr="00944B48" w14:paraId="1B1E0882" w14:textId="77777777" w:rsidTr="00C75F04">
        <w:trPr>
          <w:trHeight w:val="230"/>
        </w:trPr>
        <w:tc>
          <w:tcPr>
            <w:tcW w:w="22101" w:type="dxa"/>
            <w:gridSpan w:val="9"/>
            <w:shd w:val="clear" w:color="auto" w:fill="auto"/>
          </w:tcPr>
          <w:p w14:paraId="2E30A4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2.5.4.1. Процес формування земельних ділянок переглянуто та спрощено (зменшено кількість кроків адміністративних процедур)</w:t>
            </w:r>
          </w:p>
        </w:tc>
      </w:tr>
      <w:tr w:rsidR="002832D3" w:rsidRPr="00944B48" w14:paraId="4625A889" w14:textId="77777777" w:rsidTr="00C75F04">
        <w:trPr>
          <w:trHeight w:val="230"/>
        </w:trPr>
        <w:tc>
          <w:tcPr>
            <w:tcW w:w="5324" w:type="dxa"/>
            <w:shd w:val="clear" w:color="auto" w:fill="auto"/>
          </w:tcPr>
          <w:p w14:paraId="6A3927B5"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1. Розроблення проекту закону про внесення змін до Закону України «Про землеустрій», яким:</w:t>
            </w:r>
          </w:p>
          <w:p w14:paraId="2DB54BB5"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1) встановлено, що документація із землеустрою та оцінки земель, що використовувалася для внесення відомостей до Державного земельного кадастру, передається до Державного фонду документації із землеустрою та оцінки земель </w:t>
            </w:r>
            <w:r w:rsidRPr="00944B48">
              <w:rPr>
                <w:rFonts w:ascii="Times New Roman" w:eastAsia="Times New Roman" w:hAnsi="Times New Roman" w:cs="Times New Roman"/>
                <w:bCs/>
                <w:sz w:val="24"/>
                <w:szCs w:val="24"/>
                <w:lang w:eastAsia="uk-UA" w:bidi="uk-UA"/>
              </w:rPr>
              <w:lastRenderedPageBreak/>
              <w:t>автоматично засобами електронного документообігу безпосередньо після внесення відомостей до Державного земельного кадастру;</w:t>
            </w:r>
          </w:p>
          <w:p w14:paraId="1F2629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визначені єдині вимоги щодо встановлення відповідності положень документації із землеустрою та 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 із використанням уніфікованого переліку питань («чек-листа»)</w:t>
            </w:r>
          </w:p>
        </w:tc>
        <w:tc>
          <w:tcPr>
            <w:tcW w:w="1525" w:type="dxa"/>
            <w:shd w:val="clear" w:color="auto" w:fill="auto"/>
          </w:tcPr>
          <w:p w14:paraId="160E6B26" w14:textId="74DCC0B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42313C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75E77D68" w14:textId="53D9778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4CC2E2E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6B86EBB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20DAFB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521B9A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0822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B2BE6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E29D55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45EA3C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5761421E" w14:textId="77777777" w:rsidTr="00C75F04">
        <w:trPr>
          <w:trHeight w:val="230"/>
        </w:trPr>
        <w:tc>
          <w:tcPr>
            <w:tcW w:w="5324" w:type="dxa"/>
            <w:shd w:val="clear" w:color="auto" w:fill="auto"/>
          </w:tcPr>
          <w:p w14:paraId="2DBF6F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2. Проведення громадського обговорення проекту закону, зазначеного у описі заходу 2.5.4.1.1., та забезпечення його доопрацювання (у разі потреби)</w:t>
            </w:r>
          </w:p>
        </w:tc>
        <w:tc>
          <w:tcPr>
            <w:tcW w:w="1525" w:type="dxa"/>
            <w:shd w:val="clear" w:color="auto" w:fill="auto"/>
          </w:tcPr>
          <w:p w14:paraId="242F0CBE" w14:textId="58CA800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3C088F6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2F71DC46" w14:textId="6B9E898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E1C475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5DE8B8C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4404A5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1405E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D856A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6504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8773DD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318BB3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3C2F9E3" w14:textId="77777777" w:rsidTr="00C75F04">
        <w:trPr>
          <w:trHeight w:val="230"/>
        </w:trPr>
        <w:tc>
          <w:tcPr>
            <w:tcW w:w="5324" w:type="dxa"/>
            <w:shd w:val="clear" w:color="auto" w:fill="auto"/>
          </w:tcPr>
          <w:p w14:paraId="49325E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2.5.4.1.1.,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C534A93" w14:textId="3C0EB29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260B0AA" w14:textId="1AE7489E"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26613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40FE09A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6CC5C98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AD102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F656C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10732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7C3A185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BC3FAA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вебпортал Парламенту України.</w:t>
            </w:r>
          </w:p>
        </w:tc>
        <w:tc>
          <w:tcPr>
            <w:tcW w:w="2252" w:type="dxa"/>
            <w:shd w:val="clear" w:color="auto" w:fill="auto"/>
          </w:tcPr>
          <w:p w14:paraId="08738B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B5E9E65" w14:textId="77777777" w:rsidTr="00C75F04">
        <w:trPr>
          <w:trHeight w:val="230"/>
        </w:trPr>
        <w:tc>
          <w:tcPr>
            <w:tcW w:w="5324" w:type="dxa"/>
            <w:shd w:val="clear" w:color="auto" w:fill="auto"/>
          </w:tcPr>
          <w:p w14:paraId="79F96B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2.5.4.1.1.,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0A0FF1B" w14:textId="35D99A7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6B678F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7F060DA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645FA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65ADF4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7C05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F007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84FB9C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596501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28AA1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A4664AB" w14:textId="77777777" w:rsidTr="00C75F04">
        <w:trPr>
          <w:trHeight w:val="230"/>
        </w:trPr>
        <w:tc>
          <w:tcPr>
            <w:tcW w:w="5324" w:type="dxa"/>
            <w:shd w:val="clear" w:color="auto" w:fill="auto"/>
          </w:tcPr>
          <w:p w14:paraId="37EF6873"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5. Розроблення проекту постанови Кабінету Міністрів України, якою:</w:t>
            </w:r>
          </w:p>
          <w:p w14:paraId="7686E2DC"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відновлено дію пілотного проекту щодо внесення до Державного земельного кадастру відомостей про земельні ділянки сертифікованими інженерами-землевпорядниками, у тому числі у період дії правового режиму воєнного стану;</w:t>
            </w:r>
          </w:p>
          <w:p w14:paraId="2FB9FF05"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запроваджено можливість стажування сертифікованих інженерів-землевпорядників для здійснення повноважень державних кадастрових реєстраторів у рамках пілотного проекту у сертифікованих інженерів-землевпорядників, які вже здійснюють повноваження державних кадастрових реєстраторів;</w:t>
            </w:r>
          </w:p>
          <w:p w14:paraId="0D792847"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запроваджено публічність моніторингу здійснення сертифікованими інженерами-землевпорядниками повноважень державних кадастрових реєстраторів;</w:t>
            </w:r>
          </w:p>
          <w:p w14:paraId="7C0AED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 xml:space="preserve">4) затверджено уніфікований перелік питань («чек-лист») для встановлення відповідності положень документації із землеустрою та </w:t>
            </w:r>
            <w:r w:rsidRPr="00944B48">
              <w:rPr>
                <w:rFonts w:ascii="Times New Roman" w:eastAsia="Times New Roman" w:hAnsi="Times New Roman" w:cs="Times New Roman"/>
                <w:bCs/>
                <w:sz w:val="24"/>
                <w:szCs w:val="24"/>
                <w:lang w:eastAsia="uk-UA" w:bidi="uk-UA"/>
              </w:rPr>
              <w:lastRenderedPageBreak/>
              <w:t>технічної документації із оцінки земель вимогам законів та прийнятих відповідно до них нормативно-правових актів, а також раніше затвердженій документації із землеустрою або містобудівної документації</w:t>
            </w:r>
          </w:p>
        </w:tc>
        <w:tc>
          <w:tcPr>
            <w:tcW w:w="1525" w:type="dxa"/>
            <w:shd w:val="clear" w:color="auto" w:fill="auto"/>
          </w:tcPr>
          <w:p w14:paraId="4A54B285" w14:textId="78084CA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2E5173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05D4775D" w14:textId="7171990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42F3CFE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1E7A9AD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 Держгеокадастр</w:t>
            </w:r>
          </w:p>
        </w:tc>
        <w:tc>
          <w:tcPr>
            <w:tcW w:w="2185" w:type="dxa"/>
            <w:shd w:val="clear" w:color="auto" w:fill="auto"/>
          </w:tcPr>
          <w:p w14:paraId="60931B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691C3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11831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3831BE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67790F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не розроблено</w:t>
            </w:r>
          </w:p>
        </w:tc>
      </w:tr>
      <w:tr w:rsidR="002832D3" w:rsidRPr="00944B48" w14:paraId="1D9587D6" w14:textId="77777777" w:rsidTr="00C75F04">
        <w:trPr>
          <w:trHeight w:val="230"/>
        </w:trPr>
        <w:tc>
          <w:tcPr>
            <w:tcW w:w="5324" w:type="dxa"/>
            <w:shd w:val="clear" w:color="auto" w:fill="auto"/>
          </w:tcPr>
          <w:p w14:paraId="6990BB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6. Проведення громадського обговорення проекту постанови, зазначеного в описі заходу 2.5.4.1.5., та забезпечення його доопрацювання (у разі потреби)</w:t>
            </w:r>
          </w:p>
        </w:tc>
        <w:tc>
          <w:tcPr>
            <w:tcW w:w="1525" w:type="dxa"/>
            <w:shd w:val="clear" w:color="auto" w:fill="auto"/>
          </w:tcPr>
          <w:p w14:paraId="7071481C" w14:textId="2E0987A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44E84C2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1EBDBF32" w14:textId="3EA4E15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705CAAE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2E14E2D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 Держгеокадастр</w:t>
            </w:r>
          </w:p>
        </w:tc>
        <w:tc>
          <w:tcPr>
            <w:tcW w:w="2185" w:type="dxa"/>
            <w:shd w:val="clear" w:color="auto" w:fill="auto"/>
          </w:tcPr>
          <w:p w14:paraId="724F2F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2D42E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17EB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DA7AFF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751765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4AF00C3" w14:textId="77777777" w:rsidTr="00C75F04">
        <w:trPr>
          <w:trHeight w:val="230"/>
        </w:trPr>
        <w:tc>
          <w:tcPr>
            <w:tcW w:w="5324" w:type="dxa"/>
            <w:shd w:val="clear" w:color="auto" w:fill="auto"/>
          </w:tcPr>
          <w:p w14:paraId="0C88E4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 xml:space="preserve">7. Погодження проекту постанови, зазначеного в описі заходу 2.5.4.1.5.,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bCs/>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7AB6A2D6" w14:textId="5666774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4B91E31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36C243EC" w14:textId="33FA344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55B488A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09EB594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24CD57E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4B31C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65763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19341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схвалено Урядом</w:t>
            </w:r>
          </w:p>
        </w:tc>
        <w:tc>
          <w:tcPr>
            <w:tcW w:w="1936" w:type="dxa"/>
            <w:shd w:val="clear" w:color="auto" w:fill="auto"/>
          </w:tcPr>
          <w:p w14:paraId="7944186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468DF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06548C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8C7527B" w14:textId="77777777" w:rsidTr="00C75F04">
        <w:trPr>
          <w:trHeight w:val="230"/>
        </w:trPr>
        <w:tc>
          <w:tcPr>
            <w:tcW w:w="5324" w:type="dxa"/>
            <w:shd w:val="clear" w:color="auto" w:fill="auto"/>
          </w:tcPr>
          <w:p w14:paraId="78BD40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8. Щорічний моніторинг кількості земельних ділянок, що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p>
        </w:tc>
        <w:tc>
          <w:tcPr>
            <w:tcW w:w="1525" w:type="dxa"/>
            <w:shd w:val="clear" w:color="auto" w:fill="auto"/>
          </w:tcPr>
          <w:p w14:paraId="0F619FD0" w14:textId="20B594E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2F3CB2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46998EDA" w14:textId="711EA32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0C0A28A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7CC722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E7FB4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42ACF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звіт за результатами моніторингу пілотного проекту опубліковано</w:t>
            </w:r>
          </w:p>
        </w:tc>
        <w:tc>
          <w:tcPr>
            <w:tcW w:w="1936" w:type="dxa"/>
            <w:shd w:val="clear" w:color="auto" w:fill="auto"/>
          </w:tcPr>
          <w:p w14:paraId="7970FD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7EAC73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моніторинг не проводиться</w:t>
            </w:r>
          </w:p>
        </w:tc>
      </w:tr>
      <w:tr w:rsidR="002832D3" w:rsidRPr="00944B48" w14:paraId="7C418E97" w14:textId="77777777" w:rsidTr="00C75F04">
        <w:trPr>
          <w:trHeight w:val="230"/>
        </w:trPr>
        <w:tc>
          <w:tcPr>
            <w:tcW w:w="5324" w:type="dxa"/>
            <w:shd w:val="clear" w:color="auto" w:fill="auto"/>
          </w:tcPr>
          <w:p w14:paraId="51B40389"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9. Розроблення проекту закону про внесення змін до Закону України «Про землеустрій», яким визначено, що:</w:t>
            </w:r>
          </w:p>
          <w:p w14:paraId="01F88A39"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сертифіковані інженери-землевпорядники мають права та обов’язки державних кадастрових реєстраторів;</w:t>
            </w:r>
          </w:p>
          <w:p w14:paraId="36DB4BF4"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рішення сертифікованих інженерів-землевпорядників про внесення до Державного земельного кадастру відомостей, що не відповідають законодавству, порушують права, охоронювані законом інтереси фізичних чи юридичних осіб, держави чи територіальної громади, можуть бути скасовані центральним органом виконавчої влади, що реалізує державну політику у сфері земельних відносин, з власної ініціативи, за скаргами фізичних чи юридичних осіб або судом;</w:t>
            </w:r>
          </w:p>
          <w:p w14:paraId="15FD9F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3) рішення сертифікованих інженерів-землевпорядників про державну реєстрацію земельних ділянок, щодо яких зареєстровані речові права, а також про внесення до Державного земельного кадастру змін до таких відомостей скасовуються лише у судовому порядку</w:t>
            </w:r>
          </w:p>
        </w:tc>
        <w:tc>
          <w:tcPr>
            <w:tcW w:w="1525" w:type="dxa"/>
            <w:shd w:val="clear" w:color="auto" w:fill="auto"/>
          </w:tcPr>
          <w:p w14:paraId="3DE32D4D" w14:textId="3F6620A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4F4DB6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734E94DF" w14:textId="4C00837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28B2220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54D0397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533A4D2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EAF65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9E43A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3B2E6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14B7C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77EDE3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44265CD8" w14:textId="77777777" w:rsidTr="00C75F04">
        <w:trPr>
          <w:trHeight w:val="230"/>
        </w:trPr>
        <w:tc>
          <w:tcPr>
            <w:tcW w:w="5324" w:type="dxa"/>
            <w:shd w:val="clear" w:color="auto" w:fill="auto"/>
          </w:tcPr>
          <w:p w14:paraId="7A083C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lastRenderedPageBreak/>
              <w:t>2.5.4.1.</w:t>
            </w:r>
            <w:r w:rsidRPr="00944B48">
              <w:rPr>
                <w:rFonts w:ascii="Times New Roman" w:eastAsia="Times New Roman" w:hAnsi="Times New Roman" w:cs="Times New Roman"/>
                <w:bCs/>
                <w:sz w:val="24"/>
                <w:szCs w:val="24"/>
                <w:lang w:eastAsia="uk-UA" w:bidi="uk-UA"/>
              </w:rPr>
              <w:t>10. Проведення громадського обговорення проекту закону, зазначеного у описі заходу 2.5.4.1.9., та забезпечення його доопрацювання (у разі потреби)</w:t>
            </w:r>
          </w:p>
        </w:tc>
        <w:tc>
          <w:tcPr>
            <w:tcW w:w="1525" w:type="dxa"/>
            <w:shd w:val="clear" w:color="auto" w:fill="auto"/>
          </w:tcPr>
          <w:p w14:paraId="2909C2A1" w14:textId="4AC00DF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767C568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1B0F7FA9" w14:textId="44E3F31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3CA146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1214708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52E3E6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A1D52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1DFE6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5ACCC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13D89B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20D91C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2DA2BE5" w14:textId="77777777" w:rsidTr="00C75F04">
        <w:trPr>
          <w:trHeight w:val="230"/>
        </w:trPr>
        <w:tc>
          <w:tcPr>
            <w:tcW w:w="5324" w:type="dxa"/>
            <w:shd w:val="clear" w:color="auto" w:fill="auto"/>
          </w:tcPr>
          <w:p w14:paraId="0EC4B3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11. Погодження проекту закону, зазначеного у описі заходу 2.5.4.1.9.,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B1C42A3" w14:textId="77F10AE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76353224" w14:textId="753C021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71D1817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0D61A6B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7644F87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EFCEC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8082E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CF94B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2C657E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E277FE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C6391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342DCA3" w14:textId="77777777" w:rsidTr="00C75F04">
        <w:trPr>
          <w:trHeight w:val="230"/>
        </w:trPr>
        <w:tc>
          <w:tcPr>
            <w:tcW w:w="5324" w:type="dxa"/>
            <w:shd w:val="clear" w:color="auto" w:fill="auto"/>
          </w:tcPr>
          <w:p w14:paraId="06D2A0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2.5.4.1.</w:t>
            </w:r>
            <w:r w:rsidRPr="00944B48">
              <w:rPr>
                <w:rFonts w:ascii="Times New Roman" w:eastAsia="Times New Roman" w:hAnsi="Times New Roman" w:cs="Times New Roman"/>
                <w:bCs/>
                <w:sz w:val="24"/>
                <w:szCs w:val="24"/>
                <w:lang w:eastAsia="uk-UA" w:bidi="uk-UA"/>
              </w:rPr>
              <w:t>12. Супроводження розгляду проекту закону, зазначеного у описі заходу 2.5.4.1.9., у Верховній Раді України (в тому числі, у разі застосування до нього Президентом України права вето)</w:t>
            </w:r>
          </w:p>
        </w:tc>
        <w:tc>
          <w:tcPr>
            <w:tcW w:w="1525" w:type="dxa"/>
            <w:shd w:val="clear" w:color="auto" w:fill="auto"/>
          </w:tcPr>
          <w:p w14:paraId="59706DB5" w14:textId="1A28A21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492DAC4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78373A8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79CCDD8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435B5C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22F3FB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501B7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DE4C6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CAD5F0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223747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053813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0E04851" w14:textId="77777777" w:rsidTr="00C75F04">
        <w:trPr>
          <w:trHeight w:val="230"/>
        </w:trPr>
        <w:tc>
          <w:tcPr>
            <w:tcW w:w="22101" w:type="dxa"/>
            <w:gridSpan w:val="9"/>
            <w:shd w:val="clear" w:color="auto" w:fill="auto"/>
          </w:tcPr>
          <w:p w14:paraId="471738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2.5.4.2. Внесено зміни до земельного законодавства, що передбачають комплексну електронну процедуру формування земельних ділянок</w:t>
            </w:r>
          </w:p>
        </w:tc>
      </w:tr>
      <w:tr w:rsidR="002832D3" w:rsidRPr="00944B48" w14:paraId="72889B36" w14:textId="77777777" w:rsidTr="00C75F04">
        <w:trPr>
          <w:trHeight w:val="230"/>
        </w:trPr>
        <w:tc>
          <w:tcPr>
            <w:tcW w:w="5324" w:type="dxa"/>
            <w:shd w:val="clear" w:color="auto" w:fill="auto"/>
          </w:tcPr>
          <w:p w14:paraId="17432AE3"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1. Розроблення проекту закону про внесення змін до Закону України «Про землеустрій», яким передбачено:</w:t>
            </w:r>
          </w:p>
          <w:p w14:paraId="06D109AE"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єдину форму складання документації із землеустрою та технічної документації із оцінки земель у вигляді електронного документа, що підписаний кваліфікованим цифровим підписом сертифікованого інженера-землевпорядника із кваліфікованою позначкою часу;</w:t>
            </w:r>
          </w:p>
          <w:p w14:paraId="1C6D09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електронну взаємодію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tc>
        <w:tc>
          <w:tcPr>
            <w:tcW w:w="1525" w:type="dxa"/>
            <w:shd w:val="clear" w:color="auto" w:fill="auto"/>
          </w:tcPr>
          <w:p w14:paraId="1E019523" w14:textId="23DF2AB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3DC32FE3" w14:textId="4375961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0410FEF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1B11377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E89E1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A91E7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A58CE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BFDF2E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385D68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6BAC3FC8" w14:textId="77777777" w:rsidTr="00C75F04">
        <w:trPr>
          <w:trHeight w:val="230"/>
        </w:trPr>
        <w:tc>
          <w:tcPr>
            <w:tcW w:w="5324" w:type="dxa"/>
            <w:shd w:val="clear" w:color="auto" w:fill="auto"/>
          </w:tcPr>
          <w:p w14:paraId="7DB764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2. Проведення громадського обговорення проекту закону, зазначеного у описі заходу 2.5.4.2.1., та забезпечення його доопрацювання (у разі потреби)</w:t>
            </w:r>
          </w:p>
        </w:tc>
        <w:tc>
          <w:tcPr>
            <w:tcW w:w="1525" w:type="dxa"/>
            <w:shd w:val="clear" w:color="auto" w:fill="auto"/>
          </w:tcPr>
          <w:p w14:paraId="7F945C2C" w14:textId="110B459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79A0F533" w14:textId="7878D6B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2EEB910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 Держгеокадастр</w:t>
            </w:r>
          </w:p>
        </w:tc>
        <w:tc>
          <w:tcPr>
            <w:tcW w:w="2185" w:type="dxa"/>
            <w:shd w:val="clear" w:color="auto" w:fill="auto"/>
          </w:tcPr>
          <w:p w14:paraId="1E286C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D271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6282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928F7B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73B46C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074F7AF" w14:textId="77777777" w:rsidTr="00C75F04">
        <w:trPr>
          <w:trHeight w:val="230"/>
        </w:trPr>
        <w:tc>
          <w:tcPr>
            <w:tcW w:w="5324" w:type="dxa"/>
            <w:shd w:val="clear" w:color="auto" w:fill="auto"/>
          </w:tcPr>
          <w:p w14:paraId="4A17CC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2.5.4.2.1.,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E047392" w14:textId="4ED315A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5BD26F38" w14:textId="12F2B7C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3301A69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6161A4C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9FA8A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BA063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3165A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BA4608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C16E5F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058027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0BDAD67" w14:textId="77777777" w:rsidTr="00C75F04">
        <w:trPr>
          <w:trHeight w:val="230"/>
        </w:trPr>
        <w:tc>
          <w:tcPr>
            <w:tcW w:w="5324" w:type="dxa"/>
            <w:shd w:val="clear" w:color="auto" w:fill="auto"/>
          </w:tcPr>
          <w:p w14:paraId="424EB6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2.5.4.2.1.,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0C812EA" w14:textId="04804C4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768A948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D7163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420E78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02171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E0B49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21C5B8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4F01A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4A27B7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055E0307" w14:textId="77777777" w:rsidTr="00C75F04">
        <w:trPr>
          <w:trHeight w:val="230"/>
        </w:trPr>
        <w:tc>
          <w:tcPr>
            <w:tcW w:w="5324" w:type="dxa"/>
            <w:shd w:val="clear" w:color="auto" w:fill="auto"/>
          </w:tcPr>
          <w:p w14:paraId="37B22E8C"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5. Розроблення проекту постанови Кабінету Міністрів України, яка визначає:</w:t>
            </w:r>
          </w:p>
          <w:p w14:paraId="49B07A83"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порядок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 із використанням, в тому числі, електронних кабінетів суб’єктів землеустрою та використання виключно електронного документообігу;</w:t>
            </w:r>
          </w:p>
          <w:p w14:paraId="1258E2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порядок адміністрування електронної системи взаємодії суб’єктів землеустрою</w:t>
            </w:r>
          </w:p>
        </w:tc>
        <w:tc>
          <w:tcPr>
            <w:tcW w:w="1525" w:type="dxa"/>
            <w:shd w:val="clear" w:color="auto" w:fill="auto"/>
          </w:tcPr>
          <w:p w14:paraId="76FB4208" w14:textId="48FAAEC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20211D4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316DD822" w14:textId="541025F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5E095CE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283EE25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0F7EE3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11F222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128CF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5A8FD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розроблено та оприлюднено для проведення громадського обговорення</w:t>
            </w:r>
          </w:p>
        </w:tc>
        <w:tc>
          <w:tcPr>
            <w:tcW w:w="1936" w:type="dxa"/>
            <w:shd w:val="clear" w:color="auto" w:fill="auto"/>
          </w:tcPr>
          <w:p w14:paraId="1F225BB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042473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не розроблено</w:t>
            </w:r>
          </w:p>
        </w:tc>
      </w:tr>
      <w:tr w:rsidR="002832D3" w:rsidRPr="00944B48" w14:paraId="68C1C5E4" w14:textId="77777777" w:rsidTr="00C75F04">
        <w:trPr>
          <w:trHeight w:val="230"/>
        </w:trPr>
        <w:tc>
          <w:tcPr>
            <w:tcW w:w="5324" w:type="dxa"/>
            <w:shd w:val="clear" w:color="auto" w:fill="auto"/>
          </w:tcPr>
          <w:p w14:paraId="02A6E6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6. Проведення громадського обговорення проекту постанови, зазначеного в описі заходу 2.5.4.2.5., та забезпечення його доопрацювання (у разі потреби)</w:t>
            </w:r>
          </w:p>
        </w:tc>
        <w:tc>
          <w:tcPr>
            <w:tcW w:w="1525" w:type="dxa"/>
            <w:shd w:val="clear" w:color="auto" w:fill="auto"/>
          </w:tcPr>
          <w:p w14:paraId="57E3D1D9" w14:textId="0A8C6EF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59F646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581" w:type="dxa"/>
            <w:shd w:val="clear" w:color="auto" w:fill="auto"/>
          </w:tcPr>
          <w:p w14:paraId="57F2F778" w14:textId="488A8A9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1F0CA31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968" w:type="dxa"/>
            <w:shd w:val="clear" w:color="auto" w:fill="auto"/>
          </w:tcPr>
          <w:p w14:paraId="42D983C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2DA1E5C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36F9C8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7845D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BF843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E41398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474979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D2A2103" w14:textId="77777777" w:rsidTr="00C75F04">
        <w:trPr>
          <w:trHeight w:val="230"/>
        </w:trPr>
        <w:tc>
          <w:tcPr>
            <w:tcW w:w="5324" w:type="dxa"/>
            <w:shd w:val="clear" w:color="auto" w:fill="auto"/>
          </w:tcPr>
          <w:p w14:paraId="6CD1A5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2.5.4.2.</w:t>
            </w:r>
            <w:r w:rsidRPr="00944B48">
              <w:rPr>
                <w:rFonts w:ascii="Times New Roman" w:eastAsia="Times New Roman" w:hAnsi="Times New Roman" w:cs="Times New Roman"/>
                <w:bCs/>
                <w:sz w:val="24"/>
                <w:szCs w:val="24"/>
                <w:lang w:eastAsia="uk-UA" w:bidi="uk-UA"/>
              </w:rPr>
              <w:t xml:space="preserve">7. Погодження проекту постанови, зазначеного в описі заходу 2.5.4.2.5., 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bCs/>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41BD77E5" w14:textId="05F4BDC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2025</w:t>
            </w:r>
          </w:p>
        </w:tc>
        <w:tc>
          <w:tcPr>
            <w:tcW w:w="1581" w:type="dxa"/>
            <w:shd w:val="clear" w:color="auto" w:fill="auto"/>
          </w:tcPr>
          <w:p w14:paraId="1CAD588C" w14:textId="1920F76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412AA9D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1CC31CD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43615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9DA64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A5A3F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схвалено Урядом</w:t>
            </w:r>
          </w:p>
        </w:tc>
        <w:tc>
          <w:tcPr>
            <w:tcW w:w="1936" w:type="dxa"/>
            <w:shd w:val="clear" w:color="auto" w:fill="auto"/>
          </w:tcPr>
          <w:p w14:paraId="3339633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BA06DE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14A51B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2827D67" w14:textId="77777777" w:rsidTr="00C75F04">
        <w:trPr>
          <w:trHeight w:val="230"/>
        </w:trPr>
        <w:tc>
          <w:tcPr>
            <w:tcW w:w="22101" w:type="dxa"/>
            <w:gridSpan w:val="9"/>
            <w:shd w:val="clear" w:color="auto" w:fill="auto"/>
          </w:tcPr>
          <w:p w14:paraId="744127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2.5.4.3. Введено в експлуатацію програмне забезпечення для формування земельних ділянок, запроваджено розроблення документації із землеустрою та технічної документації з оцінки земель виключно в електронній формі (без розроблення паперової документації)</w:t>
            </w:r>
          </w:p>
        </w:tc>
      </w:tr>
      <w:tr w:rsidR="002832D3" w:rsidRPr="00944B48" w14:paraId="3E3D9004" w14:textId="77777777" w:rsidTr="00C75F04">
        <w:trPr>
          <w:trHeight w:val="230"/>
        </w:trPr>
        <w:tc>
          <w:tcPr>
            <w:tcW w:w="5324" w:type="dxa"/>
            <w:shd w:val="clear" w:color="auto" w:fill="auto"/>
          </w:tcPr>
          <w:p w14:paraId="63118D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2.5.4.3.</w:t>
            </w:r>
            <w:r w:rsidRPr="00944B48">
              <w:rPr>
                <w:rFonts w:ascii="Times New Roman" w:eastAsia="Times New Roman" w:hAnsi="Times New Roman" w:cs="Times New Roman"/>
                <w:bCs/>
                <w:sz w:val="24"/>
                <w:szCs w:val="24"/>
                <w:lang w:eastAsia="uk-UA" w:bidi="uk-UA"/>
              </w:rPr>
              <w:t>1. Проведення незалежного технічного аудиту програмного забезпечення, технічного і технологічного забезпечення Державного земельного кадастру, а також ефективності збереження та захисту відомостей Державного земельного кадастру, в тому числі оцінку відповідності функціональності програмного забезпечення Державного земельного кадастру вимогам законодавства</w:t>
            </w:r>
          </w:p>
        </w:tc>
        <w:tc>
          <w:tcPr>
            <w:tcW w:w="1525" w:type="dxa"/>
            <w:shd w:val="clear" w:color="auto" w:fill="auto"/>
          </w:tcPr>
          <w:p w14:paraId="33759EC3" w14:textId="20BFCCD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4258790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5728DC3C" w14:textId="7921095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5595D4F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7017180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1010B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026C4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визначається за окремою оцінкою</w:t>
            </w:r>
          </w:p>
        </w:tc>
        <w:tc>
          <w:tcPr>
            <w:tcW w:w="2733" w:type="dxa"/>
            <w:shd w:val="clear" w:color="auto" w:fill="auto"/>
          </w:tcPr>
          <w:p w14:paraId="4A51F2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підготовлено та подано Мінагрополітики та НАЗК звіт про незалежний технічний аудит</w:t>
            </w:r>
          </w:p>
        </w:tc>
        <w:tc>
          <w:tcPr>
            <w:tcW w:w="1936" w:type="dxa"/>
            <w:shd w:val="clear" w:color="auto" w:fill="auto"/>
          </w:tcPr>
          <w:p w14:paraId="44BE264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4DCFF6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EA320BB" w14:textId="77777777" w:rsidTr="00C75F04">
        <w:trPr>
          <w:trHeight w:val="230"/>
        </w:trPr>
        <w:tc>
          <w:tcPr>
            <w:tcW w:w="5324" w:type="dxa"/>
            <w:shd w:val="clear" w:color="auto" w:fill="auto"/>
          </w:tcPr>
          <w:p w14:paraId="5ACAB1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2.5.4.3.</w:t>
            </w:r>
            <w:r w:rsidRPr="00944B48">
              <w:rPr>
                <w:rFonts w:ascii="Times New Roman" w:eastAsia="Times New Roman" w:hAnsi="Times New Roman" w:cs="Times New Roman"/>
                <w:bCs/>
                <w:sz w:val="24"/>
                <w:szCs w:val="24"/>
                <w:lang w:eastAsia="uk-UA" w:bidi="uk-UA"/>
              </w:rPr>
              <w:t>2. Підготовка технічного завдання на систему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525" w:type="dxa"/>
            <w:shd w:val="clear" w:color="auto" w:fill="auto"/>
          </w:tcPr>
          <w:p w14:paraId="2CFE2516" w14:textId="0370879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2CE192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64AF2332" w14:textId="0F0F0AE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2DE62C0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7232D8F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23BB25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948D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6F589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підготовлене технічне завдання та подане Мінагрополітики на погодження</w:t>
            </w:r>
          </w:p>
        </w:tc>
        <w:tc>
          <w:tcPr>
            <w:tcW w:w="1936" w:type="dxa"/>
            <w:shd w:val="clear" w:color="auto" w:fill="auto"/>
          </w:tcPr>
          <w:p w14:paraId="34A1B9B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3B5ECB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1FE04E6" w14:textId="77777777" w:rsidTr="00C75F04">
        <w:trPr>
          <w:trHeight w:val="230"/>
        </w:trPr>
        <w:tc>
          <w:tcPr>
            <w:tcW w:w="5324" w:type="dxa"/>
            <w:shd w:val="clear" w:color="auto" w:fill="auto"/>
          </w:tcPr>
          <w:p w14:paraId="132B6F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2.5.4.3.</w:t>
            </w:r>
            <w:r w:rsidRPr="00944B48">
              <w:rPr>
                <w:rFonts w:ascii="Times New Roman" w:eastAsia="Times New Roman" w:hAnsi="Times New Roman" w:cs="Times New Roman"/>
                <w:bCs/>
                <w:sz w:val="24"/>
                <w:szCs w:val="24"/>
                <w:lang w:eastAsia="uk-UA" w:bidi="uk-UA"/>
              </w:rPr>
              <w:t>3. Забезпечення розроблення програмного забезпечення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525" w:type="dxa"/>
            <w:shd w:val="clear" w:color="auto" w:fill="auto"/>
          </w:tcPr>
          <w:p w14:paraId="046D5C27" w14:textId="4F22A96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7274F29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0B8CAF48" w14:textId="7FC9613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2F2D17D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2024 </w:t>
            </w:r>
          </w:p>
        </w:tc>
        <w:tc>
          <w:tcPr>
            <w:tcW w:w="1968" w:type="dxa"/>
            <w:shd w:val="clear" w:color="auto" w:fill="auto"/>
          </w:tcPr>
          <w:p w14:paraId="6FF7DC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 Держгеокадастр</w:t>
            </w:r>
          </w:p>
        </w:tc>
        <w:tc>
          <w:tcPr>
            <w:tcW w:w="2185" w:type="dxa"/>
            <w:shd w:val="clear" w:color="auto" w:fill="auto"/>
          </w:tcPr>
          <w:p w14:paraId="12C3EB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013132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763B4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Держгеокадастром укладеного договір, що передбачає розроблення програмного забезпечення</w:t>
            </w:r>
          </w:p>
        </w:tc>
        <w:tc>
          <w:tcPr>
            <w:tcW w:w="1936" w:type="dxa"/>
            <w:shd w:val="clear" w:color="auto" w:fill="auto"/>
          </w:tcPr>
          <w:p w14:paraId="2706D3E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4BFBB2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17833A7" w14:textId="77777777" w:rsidTr="00C75F04">
        <w:trPr>
          <w:trHeight w:val="230"/>
        </w:trPr>
        <w:tc>
          <w:tcPr>
            <w:tcW w:w="5324" w:type="dxa"/>
            <w:shd w:val="clear" w:color="auto" w:fill="auto"/>
          </w:tcPr>
          <w:p w14:paraId="590EA3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lastRenderedPageBreak/>
              <w:t>2.5.4.3.</w:t>
            </w:r>
            <w:r w:rsidRPr="00944B48">
              <w:rPr>
                <w:rFonts w:ascii="Times New Roman" w:eastAsia="Times New Roman" w:hAnsi="Times New Roman" w:cs="Times New Roman"/>
                <w:bCs/>
                <w:sz w:val="24"/>
                <w:szCs w:val="24"/>
                <w:lang w:eastAsia="uk-UA" w:bidi="uk-UA"/>
              </w:rPr>
              <w:t>4. Забезпечення введення у дослідну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525" w:type="dxa"/>
            <w:shd w:val="clear" w:color="auto" w:fill="auto"/>
          </w:tcPr>
          <w:p w14:paraId="21930099" w14:textId="6BA3F09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1F8AA841" w14:textId="0B51E13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2024 </w:t>
            </w:r>
          </w:p>
        </w:tc>
        <w:tc>
          <w:tcPr>
            <w:tcW w:w="1968" w:type="dxa"/>
            <w:shd w:val="clear" w:color="auto" w:fill="auto"/>
          </w:tcPr>
          <w:p w14:paraId="256581B5"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422DCA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1B12C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34FF98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C852A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Мінагрополітики подано акт введення в дослідну експлуатацію</w:t>
            </w:r>
          </w:p>
        </w:tc>
        <w:tc>
          <w:tcPr>
            <w:tcW w:w="1936" w:type="dxa"/>
            <w:shd w:val="clear" w:color="auto" w:fill="auto"/>
          </w:tcPr>
          <w:p w14:paraId="2BCEE16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3AAA47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7EAA7E6" w14:textId="77777777" w:rsidTr="00C75F04">
        <w:trPr>
          <w:trHeight w:val="230"/>
        </w:trPr>
        <w:tc>
          <w:tcPr>
            <w:tcW w:w="5324" w:type="dxa"/>
            <w:shd w:val="clear" w:color="auto" w:fill="auto"/>
          </w:tcPr>
          <w:p w14:paraId="6B6266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2.5.4.3.</w:t>
            </w:r>
            <w:r w:rsidRPr="00944B48">
              <w:rPr>
                <w:rFonts w:ascii="Times New Roman" w:eastAsia="Times New Roman" w:hAnsi="Times New Roman" w:cs="Times New Roman"/>
                <w:bCs/>
                <w:sz w:val="24"/>
                <w:szCs w:val="24"/>
                <w:lang w:eastAsia="uk-UA" w:bidi="uk-UA"/>
              </w:rPr>
              <w:t>5. Забезпечення введення у промислову експлуатацію системи електронної взаємодії суб’єктів землеустрою під час розроблення, погодження, затвердження документації із землеустрою, державної реєстрації земельних ділянок та інших об’єктів Державного земельного кадастру</w:t>
            </w:r>
          </w:p>
        </w:tc>
        <w:tc>
          <w:tcPr>
            <w:tcW w:w="1525" w:type="dxa"/>
            <w:shd w:val="clear" w:color="auto" w:fill="auto"/>
          </w:tcPr>
          <w:p w14:paraId="38F03A7C" w14:textId="5F3AE24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730086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762C4CD2" w14:textId="7106FCE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листопад</w:t>
            </w:r>
          </w:p>
          <w:p w14:paraId="1C8C1E6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467666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 Держгеокадастр</w:t>
            </w:r>
          </w:p>
        </w:tc>
        <w:tc>
          <w:tcPr>
            <w:tcW w:w="2185" w:type="dxa"/>
            <w:shd w:val="clear" w:color="auto" w:fill="auto"/>
          </w:tcPr>
          <w:p w14:paraId="474523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265D6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7EB18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Мінагрополітики подано акт введення в промислову експлуатацію</w:t>
            </w:r>
          </w:p>
        </w:tc>
        <w:tc>
          <w:tcPr>
            <w:tcW w:w="1936" w:type="dxa"/>
            <w:shd w:val="clear" w:color="auto" w:fill="auto"/>
          </w:tcPr>
          <w:p w14:paraId="7116CCA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2B6BF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AD84E89" w14:textId="77777777" w:rsidTr="00C75F04">
        <w:trPr>
          <w:trHeight w:val="230"/>
        </w:trPr>
        <w:tc>
          <w:tcPr>
            <w:tcW w:w="22101" w:type="dxa"/>
            <w:gridSpan w:val="9"/>
            <w:shd w:val="clear" w:color="auto" w:fill="auto"/>
          </w:tcPr>
          <w:p w14:paraId="5037E1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2.5.4.4. Забезпечено проведення інвентаризації земельних ділянок державної і комунальної форм власності, сільськогосподарського призначення державної і комунальної форм власності та внесення отриманих за підсумками інвентаризації відомостей про такі земельні ділянки до Державного земельного кадастру</w:t>
            </w:r>
          </w:p>
        </w:tc>
      </w:tr>
      <w:tr w:rsidR="002832D3" w:rsidRPr="00944B48" w14:paraId="2BC00554" w14:textId="77777777" w:rsidTr="00C75F04">
        <w:trPr>
          <w:trHeight w:val="230"/>
        </w:trPr>
        <w:tc>
          <w:tcPr>
            <w:tcW w:w="5324" w:type="dxa"/>
            <w:shd w:val="clear" w:color="auto" w:fill="auto"/>
          </w:tcPr>
          <w:p w14:paraId="27499E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2.5.4.4.</w:t>
            </w:r>
            <w:r w:rsidRPr="00944B48">
              <w:rPr>
                <w:rFonts w:ascii="Times New Roman" w:eastAsia="Times New Roman" w:hAnsi="Times New Roman" w:cs="Times New Roman"/>
                <w:bCs/>
                <w:sz w:val="24"/>
                <w:szCs w:val="24"/>
                <w:lang w:eastAsia="uk-UA" w:bidi="uk-UA"/>
              </w:rPr>
              <w:t>1. Виконання робіт із інвентаризації земельних ділянок 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525" w:type="dxa"/>
            <w:shd w:val="clear" w:color="auto" w:fill="auto"/>
          </w:tcPr>
          <w:p w14:paraId="4E47392F" w14:textId="34211E9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1D69A96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79957CE8" w14:textId="759F0CE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76E5C6F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680EE7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1EC642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6E644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AD0F9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Держгеокадастром подано звіт про виконання робіт</w:t>
            </w:r>
          </w:p>
        </w:tc>
        <w:tc>
          <w:tcPr>
            <w:tcW w:w="1936" w:type="dxa"/>
            <w:shd w:val="clear" w:color="auto" w:fill="auto"/>
          </w:tcPr>
          <w:p w14:paraId="7E1226E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96AA8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 xml:space="preserve">не проведено інвентаризацію 10 тис. га </w:t>
            </w:r>
            <w:r w:rsidRPr="00944B48">
              <w:rPr>
                <w:rFonts w:ascii="Times New Roman" w:eastAsia="Times New Roman" w:hAnsi="Times New Roman" w:cs="Times New Roman"/>
                <w:sz w:val="24"/>
                <w:szCs w:val="24"/>
                <w:lang w:eastAsia="uk-UA" w:bidi="uk-UA"/>
              </w:rPr>
              <w:t>земель сільськогосподарського призначення державної власності</w:t>
            </w:r>
          </w:p>
        </w:tc>
      </w:tr>
      <w:tr w:rsidR="002832D3" w:rsidRPr="00944B48" w14:paraId="16068D07" w14:textId="77777777" w:rsidTr="00C75F04">
        <w:trPr>
          <w:trHeight w:val="230"/>
        </w:trPr>
        <w:tc>
          <w:tcPr>
            <w:tcW w:w="5324" w:type="dxa"/>
            <w:shd w:val="clear" w:color="auto" w:fill="auto"/>
          </w:tcPr>
          <w:p w14:paraId="009922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2.5.4.4.</w:t>
            </w:r>
            <w:r w:rsidRPr="00944B48">
              <w:rPr>
                <w:rFonts w:ascii="Times New Roman" w:eastAsia="Times New Roman" w:hAnsi="Times New Roman" w:cs="Times New Roman"/>
                <w:bCs/>
                <w:sz w:val="24"/>
                <w:szCs w:val="24"/>
                <w:lang w:eastAsia="uk-UA" w:bidi="uk-UA"/>
              </w:rPr>
              <w:t>2. Виконання робіт із інвентаризації земельних ділянок несільськогосподарського призначення державної форми власності та внесення отриманих за підсумками інвентаризації відомостей про такі земельні ділянки до Державного земельного кадастру у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525" w:type="dxa"/>
            <w:shd w:val="clear" w:color="auto" w:fill="auto"/>
          </w:tcPr>
          <w:p w14:paraId="0DBE67AA" w14:textId="71BFAEE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5C9B8FEB" w14:textId="61A670D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56ED015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5D58B2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BD3C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CC3A5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Держгеокадастром подано звіт про виконання робіт</w:t>
            </w:r>
          </w:p>
        </w:tc>
        <w:tc>
          <w:tcPr>
            <w:tcW w:w="1936" w:type="dxa"/>
            <w:shd w:val="clear" w:color="auto" w:fill="auto"/>
          </w:tcPr>
          <w:p w14:paraId="68BC3D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883DE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не проведено інвентаризацію 3 млн. га земель несільськогосподарського призначення державної власності</w:t>
            </w:r>
          </w:p>
        </w:tc>
      </w:tr>
      <w:tr w:rsidR="002832D3" w:rsidRPr="00944B48" w14:paraId="50FD41A1" w14:textId="77777777" w:rsidTr="00C75F04">
        <w:trPr>
          <w:trHeight w:val="230"/>
        </w:trPr>
        <w:tc>
          <w:tcPr>
            <w:tcW w:w="22101" w:type="dxa"/>
            <w:gridSpan w:val="9"/>
            <w:shd w:val="clear" w:color="auto" w:fill="auto"/>
          </w:tcPr>
          <w:p w14:paraId="145D0E6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2.5.5. </w:t>
            </w:r>
            <w:r w:rsidRPr="00944B48">
              <w:rPr>
                <w:rFonts w:ascii="Times New Roman" w:hAnsi="Times New Roman" w:cs="Times New Roman"/>
                <w:b/>
                <w:sz w:val="24"/>
                <w:szCs w:val="24"/>
              </w:rPr>
              <w:t>Процедура справляння земельного податку та передачі в оренду державних та комунальних земель супроводжується корупційними ризиками, обумовленими можливістю надання їх у користування, за вартістю, що є нижчою за ринкову</w:t>
            </w:r>
          </w:p>
        </w:tc>
      </w:tr>
      <w:tr w:rsidR="002832D3" w:rsidRPr="00944B48" w14:paraId="059E4A7D" w14:textId="77777777" w:rsidTr="00C75F04">
        <w:trPr>
          <w:trHeight w:val="230"/>
        </w:trPr>
        <w:tc>
          <w:tcPr>
            <w:tcW w:w="22101" w:type="dxa"/>
            <w:gridSpan w:val="9"/>
            <w:shd w:val="clear" w:color="auto" w:fill="auto"/>
          </w:tcPr>
          <w:p w14:paraId="1ECBA5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2.5.5.1. Запроваджено пілотний проект із визначення розміру земельного податку на основі показників масової оцінки земель з урахуванням міжнародних стандартів оцінки майна для цілей оподаткування</w:t>
            </w:r>
          </w:p>
        </w:tc>
      </w:tr>
      <w:tr w:rsidR="002832D3" w:rsidRPr="00944B48" w14:paraId="164E05E5" w14:textId="77777777" w:rsidTr="00C75F04">
        <w:trPr>
          <w:trHeight w:val="230"/>
        </w:trPr>
        <w:tc>
          <w:tcPr>
            <w:tcW w:w="5324" w:type="dxa"/>
            <w:shd w:val="clear" w:color="auto" w:fill="auto"/>
          </w:tcPr>
          <w:p w14:paraId="249C62F2"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val="ru-RU" w:eastAsia="uk-UA" w:bidi="uk-UA"/>
              </w:rPr>
              <w:t>1. </w:t>
            </w:r>
            <w:r w:rsidRPr="00944B48">
              <w:rPr>
                <w:rFonts w:ascii="Times New Roman" w:eastAsia="Times New Roman" w:hAnsi="Times New Roman" w:cs="Times New Roman"/>
                <w:bCs/>
                <w:sz w:val="24"/>
                <w:szCs w:val="24"/>
                <w:lang w:eastAsia="uk-UA" w:bidi="uk-UA"/>
              </w:rPr>
              <w:t>Розроблення проекту закону про внесення змін до Закону України «Про оцінку земель», яким:</w:t>
            </w:r>
          </w:p>
          <w:p w14:paraId="1E8CA6F9"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запроваджено такий вид оцінки земель як масова оцінка;</w:t>
            </w:r>
          </w:p>
          <w:p w14:paraId="14EE55C2"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встановлено обов’язок проведення оновлення масової оцінки земель не рідше одного разу на два роки;</w:t>
            </w:r>
          </w:p>
          <w:p w14:paraId="165CA8E7"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lastRenderedPageBreak/>
              <w:t>3) визначено правові засади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w:t>
            </w:r>
          </w:p>
          <w:p w14:paraId="7BC86CF2"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забезпечено належну взаємодію інформаційних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w:t>
            </w:r>
          </w:p>
          <w:p w14:paraId="530887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5) передбачено обов’язок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форм власності</w:t>
            </w:r>
          </w:p>
        </w:tc>
        <w:tc>
          <w:tcPr>
            <w:tcW w:w="1525" w:type="dxa"/>
            <w:shd w:val="clear" w:color="auto" w:fill="auto"/>
          </w:tcPr>
          <w:p w14:paraId="094743B7" w14:textId="4944EC7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0DFD875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523EEA5A" w14:textId="74302F5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52B16A4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7B4792C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03D73D8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3603E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49D7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E64C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7B15426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79A050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14B94563" w14:textId="77777777" w:rsidTr="00C75F04">
        <w:trPr>
          <w:trHeight w:val="230"/>
        </w:trPr>
        <w:tc>
          <w:tcPr>
            <w:tcW w:w="5324" w:type="dxa"/>
            <w:shd w:val="clear" w:color="auto" w:fill="auto"/>
          </w:tcPr>
          <w:p w14:paraId="4A44DB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2. Проведення громадського обговорення проекту закону, зазначеного у описі заходу 2.5.5.1.1., та забезпечення його доопрацювання (у разі потреби)</w:t>
            </w:r>
          </w:p>
        </w:tc>
        <w:tc>
          <w:tcPr>
            <w:tcW w:w="1525" w:type="dxa"/>
            <w:shd w:val="clear" w:color="auto" w:fill="auto"/>
          </w:tcPr>
          <w:p w14:paraId="4EABC872" w14:textId="77956A4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2F35A6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383D1029" w14:textId="3A1B3D3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9A1D9D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712E40D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1679E2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5CEB83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21B1C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52781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7905FA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48B2F6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1A1789A" w14:textId="77777777" w:rsidTr="00C75F04">
        <w:trPr>
          <w:trHeight w:val="230"/>
        </w:trPr>
        <w:tc>
          <w:tcPr>
            <w:tcW w:w="5324" w:type="dxa"/>
            <w:shd w:val="clear" w:color="auto" w:fill="auto"/>
          </w:tcPr>
          <w:p w14:paraId="22A7B0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2.5.5.1.1.,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6354C30" w14:textId="4208914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5B88004" w14:textId="5DBABF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6213E43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0278FE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8C8CD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A899B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C1802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60319D1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A65456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A24D2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9003E11" w14:textId="77777777" w:rsidTr="00C75F04">
        <w:trPr>
          <w:trHeight w:val="230"/>
        </w:trPr>
        <w:tc>
          <w:tcPr>
            <w:tcW w:w="5324" w:type="dxa"/>
            <w:shd w:val="clear" w:color="auto" w:fill="auto"/>
          </w:tcPr>
          <w:p w14:paraId="2A9C5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2.5.5.1.1.,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C0E2385" w14:textId="6040BA5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5757D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769A56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4AFC3E4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9ED46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EC555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660E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5D46AEF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BB441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D3FF0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79B8347" w14:textId="77777777" w:rsidTr="00C75F04">
        <w:trPr>
          <w:trHeight w:val="230"/>
        </w:trPr>
        <w:tc>
          <w:tcPr>
            <w:tcW w:w="5324" w:type="dxa"/>
            <w:shd w:val="clear" w:color="auto" w:fill="auto"/>
          </w:tcPr>
          <w:p w14:paraId="0959CE46"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5. Розроблення проекту постанови Кабінету Міністрів України, яка визначає порядок реалізації центральним органом виконавчої влади, що реалізує державну політику у сфері земельних відносин, пілотного проекту із масової оцінки земель на основі даних ціни (вартості) нерухомого майна та речових прав на нього чи розмір плати за користування нерухомим майном за відповідними правочинами, зокрема встановлює:</w:t>
            </w:r>
          </w:p>
          <w:p w14:paraId="554AFA77"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порядок функціонування геоінформаційної системи масової оцінки земель у складі Державного земельного кадастру;</w:t>
            </w:r>
          </w:p>
          <w:p w14:paraId="3877996C"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2) методику побудови та калібрування математико-статистичної моделі масової оцінки </w:t>
            </w:r>
            <w:r w:rsidRPr="00944B48">
              <w:rPr>
                <w:rFonts w:ascii="Times New Roman" w:eastAsia="Times New Roman" w:hAnsi="Times New Roman" w:cs="Times New Roman"/>
                <w:bCs/>
                <w:sz w:val="24"/>
                <w:szCs w:val="24"/>
                <w:lang w:eastAsia="uk-UA" w:bidi="uk-UA"/>
              </w:rPr>
              <w:lastRenderedPageBreak/>
              <w:t>земель, її тестування, порядок контролю якості та уточнення результатів оцінки;</w:t>
            </w:r>
          </w:p>
          <w:p w14:paraId="5F45972E"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порядок інформаційної взаємодії систем Державного реєстру речових прав на нерухоме майно та Державного земельного кадастру під час реалізації пілотного проекту із масової оцінки земель;</w:t>
            </w:r>
          </w:p>
          <w:p w14:paraId="0BC59C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4) порядок надання зацікавленим особам відомостей щодо масової оцінки земель та визначених на їх базі земельного податку та/або орендної плати за земельні ділянки державної та комунальної власності, в тому числі через публічну кадастрову карту</w:t>
            </w:r>
          </w:p>
        </w:tc>
        <w:tc>
          <w:tcPr>
            <w:tcW w:w="1525" w:type="dxa"/>
            <w:shd w:val="clear" w:color="auto" w:fill="auto"/>
          </w:tcPr>
          <w:p w14:paraId="3710A2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1 місяць з дня набрання чинності законом, зазначеним у описі заходу 2.5.5.1.1</w:t>
            </w:r>
          </w:p>
        </w:tc>
        <w:tc>
          <w:tcPr>
            <w:tcW w:w="1581" w:type="dxa"/>
            <w:shd w:val="clear" w:color="auto" w:fill="auto"/>
          </w:tcPr>
          <w:p w14:paraId="1444575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законом, зазначеним </w:t>
            </w:r>
            <w:r w:rsidRPr="00944B48">
              <w:rPr>
                <w:rFonts w:ascii="Times New Roman" w:eastAsia="Times New Roman" w:hAnsi="Times New Roman" w:cs="Times New Roman"/>
                <w:sz w:val="24"/>
                <w:szCs w:val="24"/>
                <w:lang w:eastAsia="uk-UA" w:bidi="uk-UA"/>
              </w:rPr>
              <w:t>у описі заходу 2.5.5.1.1</w:t>
            </w:r>
          </w:p>
        </w:tc>
        <w:tc>
          <w:tcPr>
            <w:tcW w:w="1968" w:type="dxa"/>
            <w:shd w:val="clear" w:color="auto" w:fill="auto"/>
          </w:tcPr>
          <w:p w14:paraId="1CD69B4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700F353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1278D9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14BDD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66E80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розроблено та оприлюднено для проведення громадського обговорення</w:t>
            </w:r>
          </w:p>
        </w:tc>
        <w:tc>
          <w:tcPr>
            <w:tcW w:w="1936" w:type="dxa"/>
            <w:shd w:val="clear" w:color="auto" w:fill="auto"/>
          </w:tcPr>
          <w:p w14:paraId="2851BA1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625D7D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не розроблено</w:t>
            </w:r>
          </w:p>
        </w:tc>
      </w:tr>
      <w:tr w:rsidR="002832D3" w:rsidRPr="00944B48" w14:paraId="22A4C47A" w14:textId="77777777" w:rsidTr="00C75F04">
        <w:trPr>
          <w:trHeight w:val="230"/>
        </w:trPr>
        <w:tc>
          <w:tcPr>
            <w:tcW w:w="5324" w:type="dxa"/>
            <w:shd w:val="clear" w:color="auto" w:fill="auto"/>
          </w:tcPr>
          <w:p w14:paraId="640812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6. Проведення громадського обговорення проекту постанови, зазначеної у описі заходу 2.5.5.1.5.5., та забезпечення її доопрацювання (у разі потреби)</w:t>
            </w:r>
          </w:p>
        </w:tc>
        <w:tc>
          <w:tcPr>
            <w:tcW w:w="1525" w:type="dxa"/>
            <w:shd w:val="clear" w:color="auto" w:fill="auto"/>
          </w:tcPr>
          <w:p w14:paraId="24A7C10D"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набрання чинності законом, зазначеним </w:t>
            </w:r>
          </w:p>
          <w:p w14:paraId="52A5DFE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описі заходу 2.5.5.1.1</w:t>
            </w:r>
          </w:p>
        </w:tc>
        <w:tc>
          <w:tcPr>
            <w:tcW w:w="1581" w:type="dxa"/>
            <w:shd w:val="clear" w:color="auto" w:fill="auto"/>
          </w:tcPr>
          <w:p w14:paraId="408B3BAB"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набрання чинності законом, зазначеним </w:t>
            </w:r>
          </w:p>
          <w:p w14:paraId="387CE30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описі заходу 2.5.5.1.1</w:t>
            </w:r>
          </w:p>
        </w:tc>
        <w:tc>
          <w:tcPr>
            <w:tcW w:w="1968" w:type="dxa"/>
            <w:shd w:val="clear" w:color="auto" w:fill="auto"/>
          </w:tcPr>
          <w:p w14:paraId="2A1EE14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7DB466A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CD338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E2703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9BC83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FFAC5F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428926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3D3ECDD" w14:textId="77777777" w:rsidTr="00C75F04">
        <w:trPr>
          <w:trHeight w:val="230"/>
        </w:trPr>
        <w:tc>
          <w:tcPr>
            <w:tcW w:w="5324" w:type="dxa"/>
            <w:shd w:val="clear" w:color="auto" w:fill="auto"/>
          </w:tcPr>
          <w:p w14:paraId="26124E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7. Погодження проекту постанови, зазначеної у описі заходу 2.5.5.1.5.5., із заінтересованими органами, проведення правової експертизи, подання до Кабінету Міністрів України, супровід в Уряді</w:t>
            </w:r>
          </w:p>
        </w:tc>
        <w:tc>
          <w:tcPr>
            <w:tcW w:w="1525" w:type="dxa"/>
            <w:shd w:val="clear" w:color="auto" w:fill="auto"/>
          </w:tcPr>
          <w:p w14:paraId="274CA268"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5 місяців з дня набрання чинності законом, зазначеним </w:t>
            </w:r>
          </w:p>
          <w:p w14:paraId="41FF35C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описі заходу 2.5.5.1.1</w:t>
            </w:r>
          </w:p>
        </w:tc>
        <w:tc>
          <w:tcPr>
            <w:tcW w:w="1581" w:type="dxa"/>
            <w:shd w:val="clear" w:color="auto" w:fill="auto"/>
          </w:tcPr>
          <w:p w14:paraId="76BE6CB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6 місяців з дня набрання чинності законом, зазначеним </w:t>
            </w:r>
          </w:p>
          <w:p w14:paraId="025D20B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описі заходу 2.5.5.1.1</w:t>
            </w:r>
          </w:p>
        </w:tc>
        <w:tc>
          <w:tcPr>
            <w:tcW w:w="1968" w:type="dxa"/>
            <w:shd w:val="clear" w:color="auto" w:fill="auto"/>
          </w:tcPr>
          <w:p w14:paraId="49BBDDF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473F71B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p w14:paraId="67FAB5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заінтересовані органи</w:t>
            </w:r>
          </w:p>
        </w:tc>
        <w:tc>
          <w:tcPr>
            <w:tcW w:w="2185" w:type="dxa"/>
            <w:shd w:val="clear" w:color="auto" w:fill="auto"/>
          </w:tcPr>
          <w:p w14:paraId="1824F8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D5044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B5787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схвалено Урядом</w:t>
            </w:r>
          </w:p>
        </w:tc>
        <w:tc>
          <w:tcPr>
            <w:tcW w:w="1936" w:type="dxa"/>
            <w:shd w:val="clear" w:color="auto" w:fill="auto"/>
          </w:tcPr>
          <w:p w14:paraId="17EC4B9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F1D83B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Уряду України.</w:t>
            </w:r>
          </w:p>
        </w:tc>
        <w:tc>
          <w:tcPr>
            <w:tcW w:w="2252" w:type="dxa"/>
            <w:shd w:val="clear" w:color="auto" w:fill="auto"/>
          </w:tcPr>
          <w:p w14:paraId="0A5256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5C3B713" w14:textId="77777777" w:rsidTr="00C75F04">
        <w:trPr>
          <w:trHeight w:val="230"/>
        </w:trPr>
        <w:tc>
          <w:tcPr>
            <w:tcW w:w="5324" w:type="dxa"/>
            <w:shd w:val="clear" w:color="auto" w:fill="auto"/>
          </w:tcPr>
          <w:p w14:paraId="44328E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val="ru-RU" w:eastAsia="uk-UA" w:bidi="uk-UA"/>
              </w:rPr>
              <w:t>8</w:t>
            </w:r>
            <w:r w:rsidRPr="00944B48">
              <w:rPr>
                <w:rFonts w:ascii="Times New Roman" w:eastAsia="Times New Roman" w:hAnsi="Times New Roman" w:cs="Times New Roman"/>
                <w:bCs/>
                <w:sz w:val="24"/>
                <w:szCs w:val="24"/>
                <w:lang w:eastAsia="uk-UA" w:bidi="uk-UA"/>
              </w:rPr>
              <w:t>. Підготовка технічного завдання на створення геоінформаційної системи масової оцінки земель у складі Державного земельного кадастру</w:t>
            </w:r>
          </w:p>
        </w:tc>
        <w:tc>
          <w:tcPr>
            <w:tcW w:w="1525" w:type="dxa"/>
            <w:shd w:val="clear" w:color="auto" w:fill="auto"/>
          </w:tcPr>
          <w:p w14:paraId="629AA1D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 місяць з дня схвалення постанови, зазначеної в описі заходу 2.5.5.1.5</w:t>
            </w:r>
          </w:p>
        </w:tc>
        <w:tc>
          <w:tcPr>
            <w:tcW w:w="1581" w:type="dxa"/>
            <w:shd w:val="clear" w:color="auto" w:fill="auto"/>
          </w:tcPr>
          <w:p w14:paraId="613F328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місяці з дня схвалення постанови, зазначеної в описі заходу 2.5.5.1.5</w:t>
            </w:r>
          </w:p>
        </w:tc>
        <w:tc>
          <w:tcPr>
            <w:tcW w:w="1968" w:type="dxa"/>
            <w:shd w:val="clear" w:color="auto" w:fill="auto"/>
          </w:tcPr>
          <w:p w14:paraId="50836B0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5CAE6F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AFFCC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24E12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val="ru-RU" w:eastAsia="uk-UA" w:bidi="uk-UA"/>
              </w:rPr>
              <w:t>п</w:t>
            </w:r>
            <w:r w:rsidRPr="00944B48">
              <w:rPr>
                <w:rFonts w:ascii="Times New Roman" w:eastAsia="Times New Roman" w:hAnsi="Times New Roman" w:cs="Times New Roman"/>
                <w:sz w:val="24"/>
                <w:szCs w:val="24"/>
                <w:lang w:eastAsia="uk-UA" w:bidi="uk-UA"/>
              </w:rPr>
              <w:t>ідготовлене технічне завдання та подане Мінагрополітики на погодження</w:t>
            </w:r>
          </w:p>
        </w:tc>
        <w:tc>
          <w:tcPr>
            <w:tcW w:w="1936" w:type="dxa"/>
            <w:shd w:val="clear" w:color="auto" w:fill="auto"/>
          </w:tcPr>
          <w:p w14:paraId="7820C36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BF51F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5AAE446" w14:textId="77777777" w:rsidTr="00C75F04">
        <w:trPr>
          <w:trHeight w:val="230"/>
        </w:trPr>
        <w:tc>
          <w:tcPr>
            <w:tcW w:w="5324" w:type="dxa"/>
            <w:shd w:val="clear" w:color="auto" w:fill="auto"/>
          </w:tcPr>
          <w:p w14:paraId="60530D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val="ru-RU" w:eastAsia="uk-UA" w:bidi="uk-UA"/>
              </w:rPr>
              <w:t>9</w:t>
            </w:r>
            <w:r w:rsidRPr="00944B48">
              <w:rPr>
                <w:rFonts w:ascii="Times New Roman" w:eastAsia="Times New Roman" w:hAnsi="Times New Roman" w:cs="Times New Roman"/>
                <w:bCs/>
                <w:sz w:val="24"/>
                <w:szCs w:val="24"/>
                <w:lang w:eastAsia="uk-UA" w:bidi="uk-UA"/>
              </w:rPr>
              <w:t>. Забезпечення розроблення програмного забезпечення геоінформаційної системи масової оцінки земель у складі Державного земельного кадастру</w:t>
            </w:r>
          </w:p>
        </w:tc>
        <w:tc>
          <w:tcPr>
            <w:tcW w:w="1525" w:type="dxa"/>
            <w:shd w:val="clear" w:color="auto" w:fill="auto"/>
          </w:tcPr>
          <w:p w14:paraId="6D48FA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місяці з дня схвалення постанови, зазначеної в описі заходу 2.5.5.1.5</w:t>
            </w:r>
          </w:p>
        </w:tc>
        <w:tc>
          <w:tcPr>
            <w:tcW w:w="1581" w:type="dxa"/>
            <w:shd w:val="clear" w:color="auto" w:fill="auto"/>
          </w:tcPr>
          <w:p w14:paraId="23C4F1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7 місяців з дня схвалення постанови, зазначеної в описі заходу 2.5.5.1.5</w:t>
            </w:r>
          </w:p>
        </w:tc>
        <w:tc>
          <w:tcPr>
            <w:tcW w:w="1968" w:type="dxa"/>
            <w:shd w:val="clear" w:color="auto" w:fill="auto"/>
          </w:tcPr>
          <w:p w14:paraId="55726A2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215E8C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або кошти міжнародної технічної допомоги</w:t>
            </w:r>
          </w:p>
        </w:tc>
        <w:tc>
          <w:tcPr>
            <w:tcW w:w="2597" w:type="dxa"/>
            <w:shd w:val="clear" w:color="auto" w:fill="auto"/>
          </w:tcPr>
          <w:p w14:paraId="4353C2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F5FDE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Мінагрополітики поданий звіт про завершення розробки програмного забезпечення</w:t>
            </w:r>
          </w:p>
        </w:tc>
        <w:tc>
          <w:tcPr>
            <w:tcW w:w="1936" w:type="dxa"/>
            <w:shd w:val="clear" w:color="auto" w:fill="auto"/>
          </w:tcPr>
          <w:p w14:paraId="1BDA7BA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7C758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E8271C5" w14:textId="77777777" w:rsidTr="00C75F04">
        <w:trPr>
          <w:trHeight w:val="230"/>
        </w:trPr>
        <w:tc>
          <w:tcPr>
            <w:tcW w:w="5324" w:type="dxa"/>
            <w:shd w:val="clear" w:color="auto" w:fill="auto"/>
          </w:tcPr>
          <w:p w14:paraId="28040E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val="ru-RU" w:eastAsia="uk-UA" w:bidi="uk-UA"/>
              </w:rPr>
              <w:t>10</w:t>
            </w:r>
            <w:r w:rsidRPr="00944B48">
              <w:rPr>
                <w:rFonts w:ascii="Times New Roman" w:eastAsia="Times New Roman" w:hAnsi="Times New Roman" w:cs="Times New Roman"/>
                <w:bCs/>
                <w:sz w:val="24"/>
                <w:szCs w:val="24"/>
                <w:lang w:eastAsia="uk-UA" w:bidi="uk-UA"/>
              </w:rPr>
              <w:t>. Забезпечення введення у дослідну експлуатацію геоінформаційної системи масової оцінки земель у складі Державного земельного кадастру</w:t>
            </w:r>
          </w:p>
        </w:tc>
        <w:tc>
          <w:tcPr>
            <w:tcW w:w="1525" w:type="dxa"/>
            <w:shd w:val="clear" w:color="auto" w:fill="auto"/>
          </w:tcPr>
          <w:p w14:paraId="3E9BBA2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8 місяців з дня схвалення постанови, зазначеної в </w:t>
            </w:r>
            <w:r w:rsidRPr="00944B48">
              <w:rPr>
                <w:rFonts w:ascii="Times New Roman" w:eastAsia="Times New Roman" w:hAnsi="Times New Roman" w:cs="Times New Roman"/>
                <w:sz w:val="24"/>
                <w:szCs w:val="24"/>
                <w:lang w:eastAsia="uk-UA" w:bidi="uk-UA"/>
              </w:rPr>
              <w:lastRenderedPageBreak/>
              <w:t>описі заходу 2.5.5.1.5</w:t>
            </w:r>
          </w:p>
        </w:tc>
        <w:tc>
          <w:tcPr>
            <w:tcW w:w="1581" w:type="dxa"/>
            <w:shd w:val="clear" w:color="auto" w:fill="auto"/>
          </w:tcPr>
          <w:p w14:paraId="774225B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10 місяців з дня схвалення постанови, зазначеної в </w:t>
            </w:r>
            <w:r w:rsidRPr="00944B48">
              <w:rPr>
                <w:rFonts w:ascii="Times New Roman" w:eastAsia="Times New Roman" w:hAnsi="Times New Roman" w:cs="Times New Roman"/>
                <w:sz w:val="24"/>
                <w:szCs w:val="24"/>
                <w:lang w:eastAsia="uk-UA" w:bidi="uk-UA"/>
              </w:rPr>
              <w:lastRenderedPageBreak/>
              <w:t>описі заходу 2.5.5.1.5</w:t>
            </w:r>
          </w:p>
        </w:tc>
        <w:tc>
          <w:tcPr>
            <w:tcW w:w="1968" w:type="dxa"/>
            <w:shd w:val="clear" w:color="auto" w:fill="auto"/>
          </w:tcPr>
          <w:p w14:paraId="3FACCCD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Мінагрополітики</w:t>
            </w:r>
          </w:p>
        </w:tc>
        <w:tc>
          <w:tcPr>
            <w:tcW w:w="2185" w:type="dxa"/>
            <w:shd w:val="clear" w:color="auto" w:fill="auto"/>
          </w:tcPr>
          <w:p w14:paraId="633C4B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або кошти міжнародної технічної допомоги</w:t>
            </w:r>
          </w:p>
        </w:tc>
        <w:tc>
          <w:tcPr>
            <w:tcW w:w="2597" w:type="dxa"/>
            <w:shd w:val="clear" w:color="auto" w:fill="auto"/>
          </w:tcPr>
          <w:p w14:paraId="1B2082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92C69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Мінагрополітики подано акт введення в дослідну експлуатацію</w:t>
            </w:r>
          </w:p>
        </w:tc>
        <w:tc>
          <w:tcPr>
            <w:tcW w:w="1936" w:type="dxa"/>
            <w:shd w:val="clear" w:color="auto" w:fill="auto"/>
          </w:tcPr>
          <w:p w14:paraId="47D9357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72E4CC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E82B83F" w14:textId="77777777" w:rsidTr="00C75F04">
        <w:trPr>
          <w:trHeight w:val="230"/>
        </w:trPr>
        <w:tc>
          <w:tcPr>
            <w:tcW w:w="5324" w:type="dxa"/>
            <w:shd w:val="clear" w:color="auto" w:fill="auto"/>
          </w:tcPr>
          <w:p w14:paraId="7D5371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2.5.5.1.</w:t>
            </w:r>
            <w:r w:rsidRPr="00944B48">
              <w:rPr>
                <w:rFonts w:ascii="Times New Roman" w:eastAsia="Times New Roman" w:hAnsi="Times New Roman" w:cs="Times New Roman"/>
                <w:bCs/>
                <w:sz w:val="24"/>
                <w:szCs w:val="24"/>
                <w:lang w:eastAsia="uk-UA" w:bidi="uk-UA"/>
              </w:rPr>
              <w:t>11. Забезпечення введення у промислову експлуатацію геоінформаційної системи масової оцінки земель у складі Державного земельного кадастру</w:t>
            </w:r>
          </w:p>
        </w:tc>
        <w:tc>
          <w:tcPr>
            <w:tcW w:w="1525" w:type="dxa"/>
            <w:shd w:val="clear" w:color="auto" w:fill="auto"/>
          </w:tcPr>
          <w:p w14:paraId="052A9B2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11 місяців з дня схвалення постанови, зазначеної в описі заходу 2.5.5.1.5</w:t>
            </w:r>
          </w:p>
        </w:tc>
        <w:tc>
          <w:tcPr>
            <w:tcW w:w="1581" w:type="dxa"/>
            <w:shd w:val="clear" w:color="auto" w:fill="auto"/>
          </w:tcPr>
          <w:p w14:paraId="4E8FEBA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12 місяців з дня схвалення постанови, зазначеної в описі заходу 2.5.5.1.5</w:t>
            </w:r>
          </w:p>
        </w:tc>
        <w:tc>
          <w:tcPr>
            <w:tcW w:w="1968" w:type="dxa"/>
            <w:shd w:val="clear" w:color="auto" w:fill="auto"/>
          </w:tcPr>
          <w:p w14:paraId="0251665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07D053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або кошти міжнародної технічної допомоги</w:t>
            </w:r>
          </w:p>
        </w:tc>
        <w:tc>
          <w:tcPr>
            <w:tcW w:w="2597" w:type="dxa"/>
            <w:shd w:val="clear" w:color="auto" w:fill="auto"/>
          </w:tcPr>
          <w:p w14:paraId="5E0D0B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586EE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Мінагрополітики подано акт введення в промислову експлуатацію</w:t>
            </w:r>
          </w:p>
        </w:tc>
        <w:tc>
          <w:tcPr>
            <w:tcW w:w="1936" w:type="dxa"/>
            <w:shd w:val="clear" w:color="auto" w:fill="auto"/>
          </w:tcPr>
          <w:p w14:paraId="1466071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92BC0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D53C6C9" w14:textId="77777777" w:rsidTr="00C75F04">
        <w:trPr>
          <w:trHeight w:val="230"/>
        </w:trPr>
        <w:tc>
          <w:tcPr>
            <w:tcW w:w="22101" w:type="dxa"/>
            <w:gridSpan w:val="9"/>
            <w:shd w:val="clear" w:color="auto" w:fill="auto"/>
          </w:tcPr>
          <w:p w14:paraId="47E312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результат2.5.5.2. Внесено зміни до Податкового кодексу України та закону про оцінку земель щодо встановлення ставок орендної плати за земельні ділянки державної та комунальної форм власності на основі їх ринкової вартості</w:t>
            </w:r>
          </w:p>
        </w:tc>
      </w:tr>
      <w:tr w:rsidR="002832D3" w:rsidRPr="00944B48" w14:paraId="4B492993" w14:textId="77777777" w:rsidTr="00C75F04">
        <w:trPr>
          <w:trHeight w:val="230"/>
        </w:trPr>
        <w:tc>
          <w:tcPr>
            <w:tcW w:w="5324" w:type="dxa"/>
            <w:shd w:val="clear" w:color="auto" w:fill="auto"/>
          </w:tcPr>
          <w:p w14:paraId="41FE0834"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rPr>
              <w:t>2.5.5.2.</w:t>
            </w:r>
            <w:r w:rsidRPr="00944B48">
              <w:rPr>
                <w:rFonts w:ascii="Times New Roman" w:eastAsia="Times New Roman" w:hAnsi="Times New Roman" w:cs="Times New Roman"/>
                <w:bCs/>
                <w:sz w:val="24"/>
                <w:szCs w:val="24"/>
                <w:lang w:eastAsia="uk-UA" w:bidi="uk-UA"/>
              </w:rPr>
              <w:t>1. Розроблення проекту закону про внесення змін до Податкового кодексу України, яким передбачено:</w:t>
            </w:r>
          </w:p>
          <w:p w14:paraId="498D7E0B"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перехід до визначення розміру земельного податку та орендної плати за земельні ділянки державної та комунальної власності на базі показників масової оцінки земель;</w:t>
            </w:r>
          </w:p>
          <w:p w14:paraId="54294C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порядок визначення ставок земельного податку та орендної плати за земельні ділянки державної та комунальної власності при застосуванні показників масової оцінки земель</w:t>
            </w:r>
          </w:p>
        </w:tc>
        <w:tc>
          <w:tcPr>
            <w:tcW w:w="1525" w:type="dxa"/>
            <w:shd w:val="clear" w:color="auto" w:fill="auto"/>
          </w:tcPr>
          <w:p w14:paraId="4F7A0821" w14:textId="2E39097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1796AB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581" w:type="dxa"/>
            <w:shd w:val="clear" w:color="auto" w:fill="auto"/>
          </w:tcPr>
          <w:p w14:paraId="0A3E8C0C" w14:textId="5D2D427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1C8F587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968" w:type="dxa"/>
            <w:shd w:val="clear" w:color="auto" w:fill="auto"/>
          </w:tcPr>
          <w:p w14:paraId="4241983C"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697A08D1"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09B11DA9"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p w14:paraId="6ACB86CD"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1CFF5F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BF919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E4B3A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7081A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252" w:type="dxa"/>
            <w:shd w:val="clear" w:color="auto" w:fill="auto"/>
          </w:tcPr>
          <w:p w14:paraId="6D009B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57E8C4C5" w14:textId="77777777" w:rsidTr="00C75F04">
        <w:trPr>
          <w:trHeight w:val="230"/>
        </w:trPr>
        <w:tc>
          <w:tcPr>
            <w:tcW w:w="5324" w:type="dxa"/>
            <w:shd w:val="clear" w:color="auto" w:fill="auto"/>
          </w:tcPr>
          <w:p w14:paraId="50CCBC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2.5.5.2.</w:t>
            </w:r>
            <w:r w:rsidRPr="00944B48">
              <w:rPr>
                <w:rFonts w:ascii="Times New Roman" w:eastAsia="Times New Roman" w:hAnsi="Times New Roman" w:cs="Times New Roman"/>
                <w:bCs/>
                <w:sz w:val="24"/>
                <w:szCs w:val="24"/>
                <w:lang w:eastAsia="uk-UA" w:bidi="uk-UA"/>
              </w:rPr>
              <w:t>2. Проведення громадського обговорення проекту закону, зазначеного у описі заходу 2.5.5.2.1., та забезпечення його доопрацювання (у разі потреби)</w:t>
            </w:r>
          </w:p>
        </w:tc>
        <w:tc>
          <w:tcPr>
            <w:tcW w:w="1525" w:type="dxa"/>
            <w:shd w:val="clear" w:color="auto" w:fill="auto"/>
          </w:tcPr>
          <w:p w14:paraId="59799A3B" w14:textId="2C5AE0F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291EAF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581" w:type="dxa"/>
            <w:shd w:val="clear" w:color="auto" w:fill="auto"/>
          </w:tcPr>
          <w:p w14:paraId="1930B1AC" w14:textId="357422A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7C1CC78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968" w:type="dxa"/>
            <w:shd w:val="clear" w:color="auto" w:fill="auto"/>
          </w:tcPr>
          <w:p w14:paraId="77209C0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90DB14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p w14:paraId="5D578FD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033626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F61F0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B4C56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A9D45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Мінагрополітики </w:t>
            </w:r>
          </w:p>
        </w:tc>
        <w:tc>
          <w:tcPr>
            <w:tcW w:w="2252" w:type="dxa"/>
            <w:shd w:val="clear" w:color="auto" w:fill="auto"/>
          </w:tcPr>
          <w:p w14:paraId="3E72DF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B47E3D5" w14:textId="77777777" w:rsidTr="00C75F04">
        <w:trPr>
          <w:trHeight w:val="230"/>
        </w:trPr>
        <w:tc>
          <w:tcPr>
            <w:tcW w:w="5324" w:type="dxa"/>
            <w:shd w:val="clear" w:color="auto" w:fill="auto"/>
          </w:tcPr>
          <w:p w14:paraId="17D1AA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2.5.5.2.</w:t>
            </w:r>
            <w:r w:rsidRPr="00944B48">
              <w:rPr>
                <w:rFonts w:ascii="Times New Roman" w:eastAsia="Times New Roman" w:hAnsi="Times New Roman" w:cs="Times New Roman"/>
                <w:bCs/>
                <w:sz w:val="24"/>
                <w:szCs w:val="24"/>
                <w:lang w:eastAsia="uk-UA" w:bidi="uk-UA"/>
              </w:rPr>
              <w:t>3. Погодження проекту закону, зазначеного у описі заходу 2.5.5.2.1.,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18066E1" w14:textId="4361C40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2025</w:t>
            </w:r>
          </w:p>
        </w:tc>
        <w:tc>
          <w:tcPr>
            <w:tcW w:w="1581" w:type="dxa"/>
            <w:shd w:val="clear" w:color="auto" w:fill="auto"/>
          </w:tcPr>
          <w:p w14:paraId="15F7A413" w14:textId="18AACB5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585E3AA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1FDED8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58DC5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AE49C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F5B0F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36DC6D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571E1D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CF12C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2ECF1DB" w14:textId="77777777" w:rsidTr="00C75F04">
        <w:trPr>
          <w:trHeight w:val="230"/>
        </w:trPr>
        <w:tc>
          <w:tcPr>
            <w:tcW w:w="5324" w:type="dxa"/>
            <w:shd w:val="clear" w:color="auto" w:fill="auto"/>
          </w:tcPr>
          <w:p w14:paraId="6FFC59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2.5.5.2.</w:t>
            </w:r>
            <w:r w:rsidRPr="00944B48">
              <w:rPr>
                <w:rFonts w:ascii="Times New Roman" w:eastAsia="Times New Roman" w:hAnsi="Times New Roman" w:cs="Times New Roman"/>
                <w:bCs/>
                <w:sz w:val="24"/>
                <w:szCs w:val="24"/>
                <w:lang w:eastAsia="uk-UA" w:bidi="uk-UA"/>
              </w:rPr>
              <w:t>4. Супроводження розгляду проекту закону, зазначеного у описі заходу 2.5.5.2.1.,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F0E6EEF" w14:textId="6B4881C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27C28FB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w:t>
            </w:r>
          </w:p>
        </w:tc>
        <w:tc>
          <w:tcPr>
            <w:tcW w:w="1581" w:type="dxa"/>
            <w:shd w:val="clear" w:color="auto" w:fill="auto"/>
          </w:tcPr>
          <w:p w14:paraId="6E10C8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4EEB91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253E612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65229D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C12E3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BAB86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E46001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E7EA40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3B66D4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0FEEE42" w14:textId="77777777" w:rsidTr="00C75F04">
        <w:trPr>
          <w:trHeight w:val="230"/>
        </w:trPr>
        <w:tc>
          <w:tcPr>
            <w:tcW w:w="22101" w:type="dxa"/>
            <w:gridSpan w:val="9"/>
            <w:shd w:val="clear" w:color="auto" w:fill="auto"/>
          </w:tcPr>
          <w:p w14:paraId="0707601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2.5.6. </w:t>
            </w:r>
            <w:r w:rsidRPr="00944B48">
              <w:rPr>
                <w:rFonts w:ascii="Times New Roman" w:hAnsi="Times New Roman" w:cs="Times New Roman"/>
                <w:b/>
                <w:sz w:val="24"/>
                <w:szCs w:val="24"/>
              </w:rPr>
              <w:t>Безоплатність процедури зміни цільового призначення земельних ділянок стимулює корупцію при прийнятті відповідних рішень</w:t>
            </w:r>
          </w:p>
        </w:tc>
      </w:tr>
      <w:tr w:rsidR="002832D3" w:rsidRPr="00944B48" w14:paraId="23B77AF4" w14:textId="77777777" w:rsidTr="00C75F04">
        <w:trPr>
          <w:trHeight w:val="230"/>
        </w:trPr>
        <w:tc>
          <w:tcPr>
            <w:tcW w:w="22101" w:type="dxa"/>
            <w:gridSpan w:val="9"/>
            <w:shd w:val="clear" w:color="auto" w:fill="auto"/>
          </w:tcPr>
          <w:p w14:paraId="0F073C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2.5.6.1. Запроваджено механізми стимулювання органів місцевого самоврядування до швидкого розроблення та затвердження планувальної документації на всю територію територіальних громад (як у межах населених пунктів, так і за їх межами)</w:t>
            </w:r>
          </w:p>
        </w:tc>
      </w:tr>
      <w:tr w:rsidR="002832D3" w:rsidRPr="00944B48" w14:paraId="732C72F2" w14:textId="77777777" w:rsidTr="00C75F04">
        <w:trPr>
          <w:trHeight w:val="230"/>
        </w:trPr>
        <w:tc>
          <w:tcPr>
            <w:tcW w:w="5324" w:type="dxa"/>
            <w:shd w:val="clear" w:color="auto" w:fill="auto"/>
          </w:tcPr>
          <w:p w14:paraId="50F495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1.</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bCs/>
                <w:sz w:val="24"/>
                <w:szCs w:val="24"/>
                <w:lang w:eastAsia="uk-UA" w:bidi="uk-UA"/>
              </w:rPr>
              <w:t xml:space="preserve">Здійснення фінансово-економічного розрахунку необхідного обсягу </w:t>
            </w:r>
            <w:r w:rsidRPr="00944B48">
              <w:rPr>
                <w:rFonts w:ascii="Times New Roman" w:eastAsia="Times New Roman" w:hAnsi="Times New Roman" w:cs="Times New Roman"/>
                <w:sz w:val="24"/>
                <w:szCs w:val="24"/>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525" w:type="dxa"/>
            <w:shd w:val="clear" w:color="auto" w:fill="auto"/>
          </w:tcPr>
          <w:p w14:paraId="52216F37" w14:textId="57A89F9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67B47EF9" w14:textId="7AFE4E8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27809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2204BA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A6DA8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BDC50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 та оприлюднено</w:t>
            </w:r>
          </w:p>
        </w:tc>
        <w:tc>
          <w:tcPr>
            <w:tcW w:w="1936" w:type="dxa"/>
            <w:shd w:val="clear" w:color="auto" w:fill="auto"/>
          </w:tcPr>
          <w:p w14:paraId="5E055F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парламенту України</w:t>
            </w:r>
          </w:p>
        </w:tc>
        <w:tc>
          <w:tcPr>
            <w:tcW w:w="2252" w:type="dxa"/>
            <w:shd w:val="clear" w:color="auto" w:fill="auto"/>
          </w:tcPr>
          <w:p w14:paraId="0F2400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03808213" w14:textId="77777777" w:rsidTr="00C75F04">
        <w:trPr>
          <w:trHeight w:val="230"/>
        </w:trPr>
        <w:tc>
          <w:tcPr>
            <w:tcW w:w="5324" w:type="dxa"/>
            <w:shd w:val="clear" w:color="auto" w:fill="auto"/>
          </w:tcPr>
          <w:p w14:paraId="0B429A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2.5.6.1.2.</w:t>
            </w:r>
            <w:r w:rsidRPr="00944B48">
              <w:rPr>
                <w:rFonts w:ascii="Times New Roman" w:eastAsia="Times New Roman" w:hAnsi="Times New Roman" w:cs="Times New Roman"/>
                <w:sz w:val="24"/>
                <w:szCs w:val="24"/>
                <w:lang w:eastAsia="uk-UA" w:bidi="uk-UA"/>
              </w:rPr>
              <w:t xml:space="preserve"> Подання пропозицій під час розробки проекту </w:t>
            </w:r>
            <w:r w:rsidRPr="00944B48">
              <w:rPr>
                <w:rFonts w:ascii="Times New Roman" w:eastAsia="Times New Roman" w:hAnsi="Times New Roman" w:cs="Times New Roman"/>
                <w:bCs/>
                <w:sz w:val="24"/>
                <w:szCs w:val="24"/>
                <w:lang w:eastAsia="uk-UA" w:bidi="uk-UA"/>
              </w:rPr>
              <w:t>закону</w:t>
            </w:r>
            <w:r w:rsidRPr="00944B48">
              <w:rPr>
                <w:rFonts w:ascii="Times New Roman" w:eastAsia="Times New Roman" w:hAnsi="Times New Roman" w:cs="Times New Roman"/>
                <w:sz w:val="24"/>
                <w:szCs w:val="24"/>
                <w:lang w:eastAsia="uk-UA" w:bidi="uk-UA"/>
              </w:rPr>
              <w:t xml:space="preserve"> про Державний бюджет України на 2024 рік, якими передбачається необхідний </w:t>
            </w:r>
            <w:r w:rsidRPr="00944B48">
              <w:rPr>
                <w:rFonts w:ascii="Times New Roman" w:eastAsia="Times New Roman" w:hAnsi="Times New Roman" w:cs="Times New Roman"/>
                <w:sz w:val="24"/>
                <w:szCs w:val="24"/>
                <w:lang w:eastAsia="uk-UA" w:bidi="uk-UA"/>
              </w:rPr>
              <w:lastRenderedPageBreak/>
              <w:t xml:space="preserve">обсяг фінансування субвенції, визначений на підставі зазначеного у описі заходу 2.5.6.1.1., </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sz w:val="24"/>
                <w:szCs w:val="24"/>
                <w:lang w:eastAsia="uk-UA" w:bidi="uk-UA"/>
              </w:rPr>
              <w:t>з державного бюджету місцевим бюджетам на розроблення комплексних планів просторового розвитку територій територіальних громад, 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525" w:type="dxa"/>
            <w:shd w:val="clear" w:color="auto" w:fill="auto"/>
          </w:tcPr>
          <w:p w14:paraId="151F091A" w14:textId="09174426"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p>
          <w:p w14:paraId="62ACF79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20A46C0D" w14:textId="5C9E14C9"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5ED1E7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35B166C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71BFFF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DCA5D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076DE9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проект закону розроблено та оприлюднено</w:t>
            </w:r>
          </w:p>
        </w:tc>
        <w:tc>
          <w:tcPr>
            <w:tcW w:w="1936" w:type="dxa"/>
            <w:shd w:val="clear" w:color="auto" w:fill="auto"/>
          </w:tcPr>
          <w:p w14:paraId="1E9DC6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w:t>
            </w:r>
            <w:r w:rsidRPr="00944B48">
              <w:rPr>
                <w:rFonts w:ascii="Times New Roman" w:eastAsia="Times New Roman" w:hAnsi="Times New Roman" w:cs="Times New Roman"/>
                <w:sz w:val="24"/>
                <w:szCs w:val="24"/>
                <w:lang w:eastAsia="uk-UA" w:bidi="uk-UA"/>
              </w:rPr>
              <w:lastRenderedPageBreak/>
              <w:t>парламенту України</w:t>
            </w:r>
          </w:p>
        </w:tc>
        <w:tc>
          <w:tcPr>
            <w:tcW w:w="2252" w:type="dxa"/>
            <w:shd w:val="clear" w:color="auto" w:fill="auto"/>
          </w:tcPr>
          <w:p w14:paraId="25CEA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проект закону не розроблено</w:t>
            </w:r>
          </w:p>
        </w:tc>
      </w:tr>
      <w:tr w:rsidR="002832D3" w:rsidRPr="00944B48" w14:paraId="32F7B6CC" w14:textId="77777777" w:rsidTr="00C75F04">
        <w:trPr>
          <w:trHeight w:val="230"/>
        </w:trPr>
        <w:tc>
          <w:tcPr>
            <w:tcW w:w="5324" w:type="dxa"/>
            <w:shd w:val="clear" w:color="auto" w:fill="auto"/>
          </w:tcPr>
          <w:p w14:paraId="740ABD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2.5.6.1.3.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у описі заходу 2.5.6.1.2., у Верховній Раді України (в тому числі, у разі застосування до нього Президентом України права вето)</w:t>
            </w:r>
          </w:p>
        </w:tc>
        <w:tc>
          <w:tcPr>
            <w:tcW w:w="1525" w:type="dxa"/>
            <w:shd w:val="clear" w:color="auto" w:fill="auto"/>
          </w:tcPr>
          <w:p w14:paraId="5B0D788F" w14:textId="37903897"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ED6DF5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0442DAD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13D1E92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76E9895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78463C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987E9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E1B61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6B8B1B3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529F49C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43DDE7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DA2D133" w14:textId="77777777" w:rsidTr="00C75F04">
        <w:trPr>
          <w:trHeight w:val="230"/>
        </w:trPr>
        <w:tc>
          <w:tcPr>
            <w:tcW w:w="5324" w:type="dxa"/>
            <w:shd w:val="clear" w:color="auto" w:fill="auto"/>
          </w:tcPr>
          <w:p w14:paraId="642C8E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4.</w:t>
            </w:r>
            <w:r w:rsidRPr="00944B48">
              <w:rPr>
                <w:rFonts w:ascii="Times New Roman" w:eastAsia="Times New Roman" w:hAnsi="Times New Roman" w:cs="Times New Roman"/>
                <w:sz w:val="24"/>
                <w:szCs w:val="24"/>
                <w:lang w:eastAsia="uk-UA" w:bidi="uk-UA"/>
              </w:rPr>
              <w:t xml:space="preserve"> Розроблення проекту </w:t>
            </w:r>
            <w:r w:rsidRPr="00944B48">
              <w:rPr>
                <w:rFonts w:ascii="Times New Roman" w:eastAsia="Times New Roman" w:hAnsi="Times New Roman" w:cs="Times New Roman"/>
                <w:bCs/>
                <w:sz w:val="24"/>
                <w:szCs w:val="24"/>
                <w:lang w:eastAsia="uk-UA" w:bidi="uk-UA"/>
              </w:rPr>
              <w:t>постанови</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bCs/>
                <w:sz w:val="24"/>
                <w:szCs w:val="24"/>
                <w:lang w:eastAsia="uk-UA" w:bidi="uk-UA"/>
              </w:rPr>
              <w:t>Кабінету Міністрів України</w:t>
            </w:r>
            <w:r w:rsidRPr="00944B48">
              <w:rPr>
                <w:rFonts w:ascii="Times New Roman" w:eastAsia="Times New Roman" w:hAnsi="Times New Roman" w:cs="Times New Roman"/>
                <w:sz w:val="24"/>
                <w:szCs w:val="24"/>
                <w:lang w:eastAsia="uk-UA" w:bidi="uk-UA"/>
              </w:rPr>
              <w:t>, яка вносить зміни до Порядку та умов надання субвенції з державного бюджету місцевим бюджетам на розроблення комплексних планів просторового розвитку територій територіальних громад, що затверджені постановою Кабінету Міністрів України від 28.07.2021 р. № 853, щодо спрощення умов надання субвенції у частині виключення вимоги наявності у громади актуалізованої картографічної основи в цифровій формі</w:t>
            </w:r>
          </w:p>
        </w:tc>
        <w:tc>
          <w:tcPr>
            <w:tcW w:w="1525" w:type="dxa"/>
            <w:shd w:val="clear" w:color="auto" w:fill="auto"/>
          </w:tcPr>
          <w:p w14:paraId="1C6738EF" w14:textId="32D7BCF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3EFFE8E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7A9631EA" w14:textId="19792DD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6F05DBF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4ED453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428A5A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0BEA6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CFFEF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419FA56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252" w:type="dxa"/>
            <w:shd w:val="clear" w:color="auto" w:fill="auto"/>
          </w:tcPr>
          <w:p w14:paraId="249831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не розроблено</w:t>
            </w:r>
          </w:p>
        </w:tc>
      </w:tr>
      <w:tr w:rsidR="002832D3" w:rsidRPr="00944B48" w14:paraId="5BC5BBBC" w14:textId="77777777" w:rsidTr="00C75F04">
        <w:trPr>
          <w:trHeight w:val="230"/>
        </w:trPr>
        <w:tc>
          <w:tcPr>
            <w:tcW w:w="5324" w:type="dxa"/>
            <w:shd w:val="clear" w:color="auto" w:fill="auto"/>
          </w:tcPr>
          <w:p w14:paraId="6A4093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5.</w:t>
            </w:r>
            <w:r w:rsidRPr="00944B48">
              <w:rPr>
                <w:rFonts w:ascii="Times New Roman" w:eastAsia="Times New Roman" w:hAnsi="Times New Roman" w:cs="Times New Roman"/>
                <w:sz w:val="24"/>
                <w:szCs w:val="24"/>
                <w:lang w:eastAsia="uk-UA" w:bidi="uk-UA"/>
              </w:rPr>
              <w:t> Проведення громадського обговорення проекту постанови, зазначеної у описі заходу 2.5.6.1.</w:t>
            </w:r>
            <w:r w:rsidRPr="00944B48">
              <w:rPr>
                <w:rFonts w:ascii="Times New Roman" w:eastAsia="Times New Roman" w:hAnsi="Times New Roman" w:cs="Times New Roman"/>
                <w:sz w:val="24"/>
                <w:szCs w:val="24"/>
                <w:lang w:val="ru-RU" w:eastAsia="uk-UA" w:bidi="uk-UA"/>
              </w:rPr>
              <w:t>4</w:t>
            </w:r>
            <w:r w:rsidRPr="00944B48">
              <w:rPr>
                <w:rFonts w:ascii="Times New Roman" w:eastAsia="Times New Roman" w:hAnsi="Times New Roman" w:cs="Times New Roman"/>
                <w:sz w:val="24"/>
                <w:szCs w:val="24"/>
                <w:lang w:eastAsia="uk-UA" w:bidi="uk-UA"/>
              </w:rPr>
              <w:t>., та забезпечення його доопрацювання (у разі потреби)</w:t>
            </w:r>
          </w:p>
        </w:tc>
        <w:tc>
          <w:tcPr>
            <w:tcW w:w="1525" w:type="dxa"/>
            <w:shd w:val="clear" w:color="auto" w:fill="auto"/>
          </w:tcPr>
          <w:p w14:paraId="4A688194" w14:textId="58E0705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263FD4F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79D91B02" w14:textId="35428E4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8EE066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7E79503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0F087A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341CD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6A2A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9FA69F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46C056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8ECC0DC" w14:textId="77777777" w:rsidTr="00C75F04">
        <w:trPr>
          <w:trHeight w:val="230"/>
        </w:trPr>
        <w:tc>
          <w:tcPr>
            <w:tcW w:w="5324" w:type="dxa"/>
            <w:shd w:val="clear" w:color="auto" w:fill="auto"/>
          </w:tcPr>
          <w:p w14:paraId="4BC00A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6. </w:t>
            </w:r>
            <w:r w:rsidRPr="00944B48">
              <w:rPr>
                <w:rFonts w:ascii="Times New Roman" w:eastAsia="Times New Roman" w:hAnsi="Times New Roman" w:cs="Times New Roman"/>
                <w:sz w:val="24"/>
                <w:szCs w:val="24"/>
                <w:lang w:eastAsia="uk-UA" w:bidi="uk-UA"/>
              </w:rPr>
              <w:t>Погодження проекту постанови, зазначеної у описі заходу 2.5.6.1.</w:t>
            </w:r>
            <w:r w:rsidRPr="00944B48">
              <w:rPr>
                <w:rFonts w:ascii="Times New Roman" w:eastAsia="Times New Roman" w:hAnsi="Times New Roman" w:cs="Times New Roman"/>
                <w:sz w:val="24"/>
                <w:szCs w:val="24"/>
                <w:lang w:val="ru-RU" w:eastAsia="uk-UA" w:bidi="uk-UA"/>
              </w:rPr>
              <w:t>4</w:t>
            </w:r>
            <w:r w:rsidRPr="00944B48">
              <w:rPr>
                <w:rFonts w:ascii="Times New Roman" w:eastAsia="Times New Roman" w:hAnsi="Times New Roman" w:cs="Times New Roman"/>
                <w:sz w:val="24"/>
                <w:szCs w:val="24"/>
                <w:lang w:eastAsia="uk-UA" w:bidi="uk-UA"/>
              </w:rPr>
              <w:t>., із заінтересованими органами, проведення правової експертизи, подання до Кабінету Міністрів України</w:t>
            </w:r>
            <w:r w:rsidRPr="00944B48">
              <w:rPr>
                <w:rFonts w:ascii="Times New Roman" w:eastAsia="Times New Roman" w:hAnsi="Times New Roman" w:cs="Times New Roman"/>
                <w:sz w:val="24"/>
                <w:szCs w:val="24"/>
                <w:lang w:val="ru-RU" w:eastAsia="uk-UA" w:bidi="uk-UA"/>
              </w:rPr>
              <w:t xml:space="preserve"> </w:t>
            </w:r>
            <w:r w:rsidRPr="00944B48">
              <w:rPr>
                <w:rFonts w:ascii="Times New Roman" w:eastAsia="Times New Roman" w:hAnsi="Times New Roman" w:cs="Times New Roman"/>
                <w:sz w:val="24"/>
                <w:szCs w:val="24"/>
                <w:lang w:eastAsia="uk-UA" w:bidi="uk-UA"/>
              </w:rPr>
              <w:t>та супровід в Уряді</w:t>
            </w:r>
          </w:p>
        </w:tc>
        <w:tc>
          <w:tcPr>
            <w:tcW w:w="1525" w:type="dxa"/>
            <w:shd w:val="clear" w:color="auto" w:fill="auto"/>
          </w:tcPr>
          <w:p w14:paraId="21708BC1" w14:textId="5558F70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75AE3A8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581" w:type="dxa"/>
            <w:shd w:val="clear" w:color="auto" w:fill="auto"/>
          </w:tcPr>
          <w:p w14:paraId="3808884A" w14:textId="5108F0E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3A6155B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w:t>
            </w:r>
          </w:p>
        </w:tc>
        <w:tc>
          <w:tcPr>
            <w:tcW w:w="1968" w:type="dxa"/>
            <w:shd w:val="clear" w:color="auto" w:fill="auto"/>
          </w:tcPr>
          <w:p w14:paraId="4322880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1ECA3F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FF2F7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6FE85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схвалено Урядом</w:t>
            </w:r>
          </w:p>
        </w:tc>
        <w:tc>
          <w:tcPr>
            <w:tcW w:w="1936" w:type="dxa"/>
            <w:shd w:val="clear" w:color="auto" w:fill="auto"/>
          </w:tcPr>
          <w:p w14:paraId="5D66800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4049FC2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Урядового порталу.</w:t>
            </w:r>
          </w:p>
        </w:tc>
        <w:tc>
          <w:tcPr>
            <w:tcW w:w="2252" w:type="dxa"/>
            <w:shd w:val="clear" w:color="auto" w:fill="auto"/>
          </w:tcPr>
          <w:p w14:paraId="715A86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C12FEAB" w14:textId="77777777" w:rsidTr="00C75F04">
        <w:trPr>
          <w:trHeight w:val="230"/>
        </w:trPr>
        <w:tc>
          <w:tcPr>
            <w:tcW w:w="5324" w:type="dxa"/>
            <w:shd w:val="clear" w:color="auto" w:fill="auto"/>
          </w:tcPr>
          <w:p w14:paraId="6DAF8C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bCs/>
                <w:sz w:val="24"/>
                <w:szCs w:val="24"/>
                <w:lang w:eastAsia="uk-UA" w:bidi="uk-UA"/>
              </w:rPr>
              <w:t xml:space="preserve">Здійснення фінансово-економічного розрахунку необхідного обсягу </w:t>
            </w:r>
            <w:r w:rsidRPr="00944B48">
              <w:rPr>
                <w:rFonts w:ascii="Times New Roman" w:eastAsia="Times New Roman" w:hAnsi="Times New Roman" w:cs="Times New Roman"/>
                <w:sz w:val="24"/>
                <w:szCs w:val="24"/>
                <w:lang w:eastAsia="uk-UA" w:bidi="uk-UA"/>
              </w:rPr>
              <w:t>фінансування субвенції з державного бюджету місцевим бюджетам на розроблення комплексних планів просторового розвитку територій територіальних громад</w:t>
            </w:r>
          </w:p>
        </w:tc>
        <w:tc>
          <w:tcPr>
            <w:tcW w:w="1525" w:type="dxa"/>
            <w:shd w:val="clear" w:color="auto" w:fill="auto"/>
          </w:tcPr>
          <w:p w14:paraId="029D4158" w14:textId="5F0F8ED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65E08670" w14:textId="72E7804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71925CB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16FCBE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92A56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3F53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 та оприлюднено</w:t>
            </w:r>
          </w:p>
        </w:tc>
        <w:tc>
          <w:tcPr>
            <w:tcW w:w="1936" w:type="dxa"/>
            <w:shd w:val="clear" w:color="auto" w:fill="auto"/>
          </w:tcPr>
          <w:p w14:paraId="607BAD7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парламенту України</w:t>
            </w:r>
          </w:p>
        </w:tc>
        <w:tc>
          <w:tcPr>
            <w:tcW w:w="2252" w:type="dxa"/>
            <w:shd w:val="clear" w:color="auto" w:fill="auto"/>
          </w:tcPr>
          <w:p w14:paraId="03BA45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22E597F2" w14:textId="77777777" w:rsidTr="00C75F04">
        <w:trPr>
          <w:trHeight w:val="230"/>
        </w:trPr>
        <w:tc>
          <w:tcPr>
            <w:tcW w:w="5324" w:type="dxa"/>
            <w:shd w:val="clear" w:color="auto" w:fill="auto"/>
          </w:tcPr>
          <w:p w14:paraId="1FC09B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8.</w:t>
            </w:r>
            <w:r w:rsidRPr="00944B48">
              <w:rPr>
                <w:rFonts w:ascii="Times New Roman" w:eastAsia="Times New Roman" w:hAnsi="Times New Roman" w:cs="Times New Roman"/>
                <w:sz w:val="24"/>
                <w:szCs w:val="24"/>
                <w:lang w:eastAsia="uk-UA" w:bidi="uk-UA"/>
              </w:rPr>
              <w:t xml:space="preserve"> Подання пропозицій під час розробки проекту </w:t>
            </w:r>
            <w:r w:rsidRPr="00944B48">
              <w:rPr>
                <w:rFonts w:ascii="Times New Roman" w:eastAsia="Times New Roman" w:hAnsi="Times New Roman" w:cs="Times New Roman"/>
                <w:bCs/>
                <w:sz w:val="24"/>
                <w:szCs w:val="24"/>
                <w:lang w:eastAsia="uk-UA" w:bidi="uk-UA"/>
              </w:rPr>
              <w:t>закону</w:t>
            </w:r>
            <w:r w:rsidRPr="00944B48">
              <w:rPr>
                <w:rFonts w:ascii="Times New Roman" w:eastAsia="Times New Roman" w:hAnsi="Times New Roman" w:cs="Times New Roman"/>
                <w:sz w:val="24"/>
                <w:szCs w:val="24"/>
                <w:lang w:eastAsia="uk-UA" w:bidi="uk-UA"/>
              </w:rPr>
              <w:t xml:space="preserve"> про Державний бюджет України на 2025 рік, якими передбачається необхідний обсяг фінансування субвенції, визначений на підставі зазначеного у описі заходу 2.5.6.1.7., з державного бюджету місцевим бюджетам на </w:t>
            </w:r>
            <w:r w:rsidRPr="00944B48">
              <w:rPr>
                <w:rFonts w:ascii="Times New Roman" w:eastAsia="Times New Roman" w:hAnsi="Times New Roman" w:cs="Times New Roman"/>
                <w:sz w:val="24"/>
                <w:szCs w:val="24"/>
                <w:lang w:eastAsia="uk-UA" w:bidi="uk-UA"/>
              </w:rPr>
              <w:lastRenderedPageBreak/>
              <w:t>розроблення комплексних планів просторового розвитку територій територіальних громад</w:t>
            </w:r>
            <w:r w:rsidRPr="00944B48">
              <w:rPr>
                <w:rFonts w:ascii="Times New Roman" w:eastAsia="Calibri" w:hAnsi="Times New Roman" w:cs="Times New Roman"/>
                <w:sz w:val="24"/>
                <w:szCs w:val="24"/>
              </w:rPr>
              <w:t xml:space="preserve"> </w:t>
            </w:r>
            <w:r w:rsidRPr="00944B48">
              <w:rPr>
                <w:rFonts w:ascii="Times New Roman" w:eastAsia="Times New Roman" w:hAnsi="Times New Roman" w:cs="Times New Roman"/>
                <w:sz w:val="24"/>
                <w:szCs w:val="24"/>
                <w:lang w:eastAsia="uk-UA" w:bidi="uk-UA"/>
              </w:rPr>
              <w:t>із дотриманням умов Угоди про позику «Програма «Прискорення приватних інвестицій у сільське господарство» між Україною та Міжнародним банком реконструкції та розвитку від 27 серпня 2019 р. № 8973-UA</w:t>
            </w:r>
          </w:p>
        </w:tc>
        <w:tc>
          <w:tcPr>
            <w:tcW w:w="1525" w:type="dxa"/>
            <w:shd w:val="clear" w:color="auto" w:fill="auto"/>
          </w:tcPr>
          <w:p w14:paraId="3B24B081" w14:textId="36322500"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p>
          <w:p w14:paraId="099419D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11AFD979" w14:textId="3CC243CC"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236A9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968" w:type="dxa"/>
            <w:shd w:val="clear" w:color="auto" w:fill="auto"/>
          </w:tcPr>
          <w:p w14:paraId="260A17F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6C451C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26994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7B7D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 та оприлюднено</w:t>
            </w:r>
          </w:p>
        </w:tc>
        <w:tc>
          <w:tcPr>
            <w:tcW w:w="1936" w:type="dxa"/>
            <w:shd w:val="clear" w:color="auto" w:fill="auto"/>
          </w:tcPr>
          <w:p w14:paraId="7798360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парламенту України</w:t>
            </w:r>
          </w:p>
        </w:tc>
        <w:tc>
          <w:tcPr>
            <w:tcW w:w="2252" w:type="dxa"/>
            <w:shd w:val="clear" w:color="auto" w:fill="auto"/>
          </w:tcPr>
          <w:p w14:paraId="255E04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69B152DD" w14:textId="77777777" w:rsidTr="00C75F04">
        <w:trPr>
          <w:trHeight w:val="230"/>
        </w:trPr>
        <w:tc>
          <w:tcPr>
            <w:tcW w:w="5324" w:type="dxa"/>
            <w:shd w:val="clear" w:color="auto" w:fill="auto"/>
          </w:tcPr>
          <w:p w14:paraId="5D02DC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8.</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у описі заходу 2.5.6.1.8., у Верховній Раді України (в тому числі, у разі застосування до нього Президентом України права вето)</w:t>
            </w:r>
          </w:p>
        </w:tc>
        <w:tc>
          <w:tcPr>
            <w:tcW w:w="1525" w:type="dxa"/>
            <w:shd w:val="clear" w:color="auto" w:fill="auto"/>
          </w:tcPr>
          <w:p w14:paraId="51D2268A" w14:textId="03AFB7F0"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061D68A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w:t>
            </w:r>
          </w:p>
        </w:tc>
        <w:tc>
          <w:tcPr>
            <w:tcW w:w="1581" w:type="dxa"/>
            <w:shd w:val="clear" w:color="auto" w:fill="auto"/>
          </w:tcPr>
          <w:p w14:paraId="3143C2E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F99E12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Мінфін</w:t>
            </w:r>
          </w:p>
          <w:p w14:paraId="1D5F73F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w:t>
            </w:r>
          </w:p>
        </w:tc>
        <w:tc>
          <w:tcPr>
            <w:tcW w:w="2185" w:type="dxa"/>
            <w:shd w:val="clear" w:color="auto" w:fill="auto"/>
          </w:tcPr>
          <w:p w14:paraId="71F028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55C7C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16A4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7A2238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офіційні друковані видання України</w:t>
            </w:r>
          </w:p>
          <w:p w14:paraId="323ADB9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парламенту України </w:t>
            </w:r>
          </w:p>
        </w:tc>
        <w:tc>
          <w:tcPr>
            <w:tcW w:w="2252" w:type="dxa"/>
            <w:shd w:val="clear" w:color="auto" w:fill="auto"/>
          </w:tcPr>
          <w:p w14:paraId="170659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F0FEC52" w14:textId="77777777" w:rsidTr="00C75F04">
        <w:trPr>
          <w:trHeight w:val="230"/>
        </w:trPr>
        <w:tc>
          <w:tcPr>
            <w:tcW w:w="5324" w:type="dxa"/>
            <w:shd w:val="clear" w:color="auto" w:fill="auto"/>
          </w:tcPr>
          <w:p w14:paraId="52C4C6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sz w:val="24"/>
                <w:szCs w:val="24"/>
                <w:lang w:eastAsia="uk-UA" w:bidi="uk-UA"/>
              </w:rPr>
              <w:t>9.</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bCs/>
                <w:sz w:val="24"/>
                <w:szCs w:val="24"/>
                <w:lang w:eastAsia="uk-UA" w:bidi="uk-UA"/>
              </w:rPr>
              <w:t>Моніторинг законопроектів, які передбачають внесення змін до Земельного кодексу України щодо розроблення комплексних планів просторового розвитку території територіальних громад та визначення на підставі цього функціонального зонування територій, обмежень у використанні земель як обов’язкових передумов встановлення та зміни цільового призначення земельних ділянок</w:t>
            </w:r>
          </w:p>
        </w:tc>
        <w:tc>
          <w:tcPr>
            <w:tcW w:w="1525" w:type="dxa"/>
            <w:shd w:val="clear" w:color="auto" w:fill="auto"/>
          </w:tcPr>
          <w:p w14:paraId="61F6302F" w14:textId="073028F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CA357FC" w14:textId="5DA036B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6173416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1D9FF0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BCB8C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AD945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моніторинг проводиться</w:t>
            </w:r>
          </w:p>
        </w:tc>
        <w:tc>
          <w:tcPr>
            <w:tcW w:w="1936" w:type="dxa"/>
            <w:shd w:val="clear" w:color="auto" w:fill="auto"/>
          </w:tcPr>
          <w:p w14:paraId="2C5A20C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8A939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моніторинг не проводиться</w:t>
            </w:r>
          </w:p>
        </w:tc>
      </w:tr>
      <w:tr w:rsidR="002832D3" w:rsidRPr="00944B48" w14:paraId="35514787" w14:textId="77777777" w:rsidTr="00C75F04">
        <w:trPr>
          <w:trHeight w:val="230"/>
        </w:trPr>
        <w:tc>
          <w:tcPr>
            <w:tcW w:w="5324" w:type="dxa"/>
            <w:shd w:val="clear" w:color="auto" w:fill="auto"/>
          </w:tcPr>
          <w:p w14:paraId="10E9D3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color w:val="000000"/>
                <w:sz w:val="24"/>
                <w:szCs w:val="24"/>
                <w:lang w:eastAsia="uk-UA" w:bidi="uk-UA"/>
              </w:rPr>
              <w:t>10.</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Підготовка позиції щодо погодження із зауваженнями / непідтримання законопроектів, що містять положення, вказані у заході 2.5.6.1.9.</w:t>
            </w:r>
          </w:p>
        </w:tc>
        <w:tc>
          <w:tcPr>
            <w:tcW w:w="1525" w:type="dxa"/>
            <w:shd w:val="clear" w:color="auto" w:fill="auto"/>
          </w:tcPr>
          <w:p w14:paraId="7557CAA0" w14:textId="6660D48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4405556F" w14:textId="2BC690D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1BAB602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1894E0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27F40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6D965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підготовлено позиції щодо погодження із зауваженнями/ непідтримання законопроектів, вказаних у заході 2.5.6.1.9.</w:t>
            </w:r>
          </w:p>
        </w:tc>
        <w:tc>
          <w:tcPr>
            <w:tcW w:w="1936" w:type="dxa"/>
            <w:shd w:val="clear" w:color="auto" w:fill="auto"/>
          </w:tcPr>
          <w:p w14:paraId="5D18EAB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FF281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7AF08BE" w14:textId="77777777" w:rsidTr="00C75F04">
        <w:trPr>
          <w:trHeight w:val="230"/>
        </w:trPr>
        <w:tc>
          <w:tcPr>
            <w:tcW w:w="5324" w:type="dxa"/>
            <w:shd w:val="clear" w:color="auto" w:fill="auto"/>
          </w:tcPr>
          <w:p w14:paraId="0A31CC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2.5.6.1.11.</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Підготовка зауважень та пропозицій, позицій щодо непідтримання законопроектів, що містять положення, вказані у заході 2.5.6.1.9.</w:t>
            </w:r>
          </w:p>
        </w:tc>
        <w:tc>
          <w:tcPr>
            <w:tcW w:w="1525" w:type="dxa"/>
            <w:shd w:val="clear" w:color="auto" w:fill="auto"/>
          </w:tcPr>
          <w:p w14:paraId="3389B3C1" w14:textId="7BAF78B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44C1B533" w14:textId="15B72B4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5651474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07297D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DB18C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F581D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підготовлено зауваження та пропозиції щодо непідтримання законопроектів, що містять положення, вказані у заході 2.5.6.1.9.</w:t>
            </w:r>
          </w:p>
        </w:tc>
        <w:tc>
          <w:tcPr>
            <w:tcW w:w="1936" w:type="dxa"/>
            <w:shd w:val="clear" w:color="auto" w:fill="auto"/>
          </w:tcPr>
          <w:p w14:paraId="7281098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5B585B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F9F1B86" w14:textId="77777777" w:rsidTr="00C75F04">
        <w:trPr>
          <w:trHeight w:val="230"/>
        </w:trPr>
        <w:tc>
          <w:tcPr>
            <w:tcW w:w="5324" w:type="dxa"/>
            <w:shd w:val="clear" w:color="auto" w:fill="auto"/>
          </w:tcPr>
          <w:p w14:paraId="40EF45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2.5.6.1.12. </w:t>
            </w:r>
            <w:r w:rsidRPr="00944B48">
              <w:rPr>
                <w:rFonts w:ascii="Times New Roman" w:eastAsia="Times New Roman" w:hAnsi="Times New Roman" w:cs="Times New Roman"/>
                <w:color w:val="000000"/>
                <w:sz w:val="24"/>
                <w:szCs w:val="24"/>
                <w:lang w:eastAsia="uk-UA" w:bidi="uk-UA"/>
              </w:rPr>
              <w:t>Супроводження процедури розгляду комітетами Верховної Ради України законопроектів, що містять положення, вказані у заході 2.5.6.1.9</w:t>
            </w:r>
          </w:p>
        </w:tc>
        <w:tc>
          <w:tcPr>
            <w:tcW w:w="1525" w:type="dxa"/>
            <w:shd w:val="clear" w:color="auto" w:fill="auto"/>
          </w:tcPr>
          <w:p w14:paraId="3652CF35" w14:textId="2F03DCC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21E3E78B" w14:textId="423A32B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3F36775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278C44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B31A5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A952E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законопроекти, що містять положення, вказані у заході 2.5.6.1.9., не прийняті</w:t>
            </w:r>
          </w:p>
        </w:tc>
        <w:tc>
          <w:tcPr>
            <w:tcW w:w="1936" w:type="dxa"/>
            <w:shd w:val="clear" w:color="auto" w:fill="auto"/>
          </w:tcPr>
          <w:p w14:paraId="581B26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49C6A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6C0DBC7" w14:textId="77777777" w:rsidTr="00C75F04">
        <w:trPr>
          <w:trHeight w:val="230"/>
        </w:trPr>
        <w:tc>
          <w:tcPr>
            <w:tcW w:w="5324" w:type="dxa"/>
            <w:shd w:val="clear" w:color="auto" w:fill="auto"/>
          </w:tcPr>
          <w:p w14:paraId="35EFA05F" w14:textId="77777777" w:rsidR="002832D3" w:rsidRPr="00944B48" w:rsidRDefault="002832D3" w:rsidP="00944B48">
            <w:pPr>
              <w:rPr>
                <w:rFonts w:ascii="Times New Roman" w:eastAsia="Times New Roman" w:hAnsi="Times New Roman" w:cs="Times New Roman"/>
                <w:bCs/>
                <w:color w:val="000000"/>
                <w:sz w:val="24"/>
                <w:szCs w:val="24"/>
                <w:lang w:eastAsia="uk-UA" w:bidi="uk-UA"/>
              </w:rPr>
            </w:pPr>
            <w:r w:rsidRPr="00944B48">
              <w:rPr>
                <w:rFonts w:ascii="Times New Roman" w:eastAsia="Times New Roman" w:hAnsi="Times New Roman" w:cs="Times New Roman"/>
                <w:bCs/>
                <w:sz w:val="24"/>
                <w:szCs w:val="24"/>
              </w:rPr>
              <w:t>2.5.6.1.</w:t>
            </w:r>
            <w:r w:rsidRPr="00944B48">
              <w:rPr>
                <w:rFonts w:ascii="Times New Roman" w:eastAsia="Times New Roman" w:hAnsi="Times New Roman" w:cs="Times New Roman"/>
                <w:bCs/>
                <w:color w:val="000000"/>
                <w:sz w:val="24"/>
                <w:szCs w:val="24"/>
                <w:lang w:eastAsia="uk-UA" w:bidi="uk-UA"/>
              </w:rPr>
              <w:t>13.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2.5.6.1.9</w:t>
            </w:r>
          </w:p>
        </w:tc>
        <w:tc>
          <w:tcPr>
            <w:tcW w:w="1525" w:type="dxa"/>
            <w:shd w:val="clear" w:color="auto" w:fill="auto"/>
          </w:tcPr>
          <w:p w14:paraId="44E83B4C" w14:textId="4DB8373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1C37A3D6" w14:textId="2F2B6E0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1D94F85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770748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7E6A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5C99E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пропозиції щодо доцільності застосування права вето до закону який містить положення, вказані у заході 2.5.6.1.9., надано Президенту України</w:t>
            </w:r>
          </w:p>
        </w:tc>
        <w:tc>
          <w:tcPr>
            <w:tcW w:w="1936" w:type="dxa"/>
            <w:shd w:val="clear" w:color="auto" w:fill="auto"/>
          </w:tcPr>
          <w:p w14:paraId="42C7E1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091647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12D106F" w14:textId="77777777" w:rsidTr="00C75F04">
        <w:trPr>
          <w:trHeight w:val="230"/>
        </w:trPr>
        <w:tc>
          <w:tcPr>
            <w:tcW w:w="22101" w:type="dxa"/>
            <w:gridSpan w:val="9"/>
            <w:shd w:val="clear" w:color="auto" w:fill="auto"/>
          </w:tcPr>
          <w:p w14:paraId="1FBC2D9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lastRenderedPageBreak/>
              <w:t xml:space="preserve">Проблема 2.5.7. </w:t>
            </w:r>
            <w:r w:rsidRPr="00944B48">
              <w:rPr>
                <w:rFonts w:ascii="Times New Roman" w:hAnsi="Times New Roman" w:cs="Times New Roman"/>
                <w:b/>
                <w:sz w:val="24"/>
                <w:szCs w:val="24"/>
                <w:lang w:eastAsia="ru-RU"/>
              </w:rPr>
              <w:t>Відсутність процедури продажу земельних ділянок державної та комунальної форм власності або прав на них (оренди, суперфіцію, емфітевзису) через електронні аукціони в умовах вільного обігу земель сільськогосподарського призначення</w:t>
            </w:r>
          </w:p>
        </w:tc>
      </w:tr>
      <w:tr w:rsidR="002832D3" w:rsidRPr="00944B48" w14:paraId="031E3E91" w14:textId="77777777" w:rsidTr="00C75F04">
        <w:trPr>
          <w:trHeight w:val="230"/>
        </w:trPr>
        <w:tc>
          <w:tcPr>
            <w:tcW w:w="22101" w:type="dxa"/>
            <w:gridSpan w:val="9"/>
            <w:shd w:val="clear" w:color="auto" w:fill="auto"/>
          </w:tcPr>
          <w:p w14:paraId="08DC36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2.5.7.1. Внесено зміни до земельного законодавства, які передбачають прозорі механізми продажу земельних ділянок державної та комунальної форм власності або прав на них через електронні аукціони</w:t>
            </w:r>
          </w:p>
        </w:tc>
      </w:tr>
      <w:tr w:rsidR="002832D3" w:rsidRPr="00944B48" w14:paraId="02C4C8E1" w14:textId="77777777" w:rsidTr="00C75F04">
        <w:trPr>
          <w:trHeight w:val="230"/>
        </w:trPr>
        <w:tc>
          <w:tcPr>
            <w:tcW w:w="5324" w:type="dxa"/>
            <w:shd w:val="clear" w:color="auto" w:fill="auto"/>
          </w:tcPr>
          <w:p w14:paraId="3A52FD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sz w:val="24"/>
                <w:szCs w:val="24"/>
                <w:lang w:eastAsia="ru-RU"/>
              </w:rPr>
              <w:t>1.</w:t>
            </w:r>
            <w:r w:rsidRPr="00944B48">
              <w:rPr>
                <w:rFonts w:ascii="Times New Roman" w:eastAsia="Times New Roman" w:hAnsi="Times New Roman" w:cs="Times New Roman"/>
                <w:b/>
                <w:sz w:val="24"/>
                <w:szCs w:val="24"/>
                <w:lang w:eastAsia="ru-RU"/>
              </w:rPr>
              <w:t> </w:t>
            </w:r>
            <w:r w:rsidRPr="00944B48">
              <w:rPr>
                <w:rFonts w:ascii="Times New Roman" w:eastAsia="Times New Roman" w:hAnsi="Times New Roman" w:cs="Times New Roman"/>
                <w:color w:val="000000"/>
                <w:sz w:val="24"/>
                <w:szCs w:val="24"/>
                <w:lang w:eastAsia="uk-UA" w:bidi="uk-UA"/>
              </w:rPr>
              <w:t xml:space="preserve">Розроблення проекту </w:t>
            </w:r>
            <w:r w:rsidRPr="00944B48">
              <w:rPr>
                <w:rFonts w:ascii="Times New Roman" w:eastAsia="Times New Roman" w:hAnsi="Times New Roman" w:cs="Times New Roman"/>
                <w:bCs/>
                <w:color w:val="000000"/>
                <w:sz w:val="24"/>
                <w:szCs w:val="24"/>
                <w:lang w:eastAsia="uk-UA" w:bidi="uk-UA"/>
              </w:rPr>
              <w:t>закону</w:t>
            </w:r>
            <w:r w:rsidRPr="00944B48">
              <w:rPr>
                <w:rFonts w:ascii="Times New Roman" w:eastAsia="Times New Roman" w:hAnsi="Times New Roman" w:cs="Times New Roman"/>
                <w:color w:val="000000"/>
                <w:sz w:val="24"/>
                <w:szCs w:val="24"/>
                <w:lang w:eastAsia="uk-UA" w:bidi="uk-UA"/>
              </w:rPr>
              <w:t>, який визначає граничну площу земельних ділянок державної та комунальної власності, на яких розташовані об'єкти нерухомого майна (будівлі, споруди), що перебувають у власності фізичних або юридичних осіб, для їх продажу, передачі в користування поза конкурентними засадами</w:t>
            </w:r>
          </w:p>
        </w:tc>
        <w:tc>
          <w:tcPr>
            <w:tcW w:w="1525" w:type="dxa"/>
            <w:shd w:val="clear" w:color="auto" w:fill="auto"/>
          </w:tcPr>
          <w:p w14:paraId="1CDA5D6C" w14:textId="3028169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січень</w:t>
            </w:r>
            <w:r w:rsidR="002832D3" w:rsidRPr="00944B48">
              <w:rPr>
                <w:rFonts w:ascii="Times New Roman" w:eastAsia="Times New Roman" w:hAnsi="Times New Roman" w:cs="Times New Roman"/>
                <w:sz w:val="24"/>
                <w:szCs w:val="24"/>
                <w:lang w:eastAsia="ru-RU"/>
              </w:rPr>
              <w:t xml:space="preserve"> 2023</w:t>
            </w:r>
          </w:p>
        </w:tc>
        <w:tc>
          <w:tcPr>
            <w:tcW w:w="1581" w:type="dxa"/>
            <w:shd w:val="clear" w:color="auto" w:fill="auto"/>
          </w:tcPr>
          <w:p w14:paraId="003EA99E" w14:textId="0CF6C2B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січень</w:t>
            </w:r>
            <w:r w:rsidR="002832D3" w:rsidRPr="00944B48">
              <w:rPr>
                <w:rFonts w:ascii="Times New Roman" w:eastAsia="Times New Roman" w:hAnsi="Times New Roman" w:cs="Times New Roman"/>
                <w:sz w:val="24"/>
                <w:szCs w:val="24"/>
                <w:lang w:eastAsia="ru-RU"/>
              </w:rPr>
              <w:t xml:space="preserve"> 2023</w:t>
            </w:r>
          </w:p>
        </w:tc>
        <w:tc>
          <w:tcPr>
            <w:tcW w:w="1968" w:type="dxa"/>
            <w:shd w:val="clear" w:color="auto" w:fill="auto"/>
          </w:tcPr>
          <w:p w14:paraId="7EFDBA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185" w:type="dxa"/>
            <w:shd w:val="clear" w:color="auto" w:fill="auto"/>
          </w:tcPr>
          <w:p w14:paraId="66E527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ru-RU"/>
              </w:rPr>
              <w:t>Державний бюджет</w:t>
            </w:r>
          </w:p>
        </w:tc>
        <w:tc>
          <w:tcPr>
            <w:tcW w:w="2597" w:type="dxa"/>
            <w:shd w:val="clear" w:color="auto" w:fill="auto"/>
          </w:tcPr>
          <w:p w14:paraId="00360E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у межах встановлених бюджетних призначень на відповідний рік</w:t>
            </w:r>
          </w:p>
        </w:tc>
        <w:tc>
          <w:tcPr>
            <w:tcW w:w="2733" w:type="dxa"/>
            <w:shd w:val="clear" w:color="auto" w:fill="auto"/>
          </w:tcPr>
          <w:p w14:paraId="34E7F0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115180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252" w:type="dxa"/>
            <w:shd w:val="clear" w:color="auto" w:fill="auto"/>
          </w:tcPr>
          <w:p w14:paraId="61472E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9F978F6" w14:textId="77777777" w:rsidTr="00C75F04">
        <w:trPr>
          <w:trHeight w:val="230"/>
        </w:trPr>
        <w:tc>
          <w:tcPr>
            <w:tcW w:w="5324" w:type="dxa"/>
            <w:shd w:val="clear" w:color="auto" w:fill="auto"/>
          </w:tcPr>
          <w:p w14:paraId="525B0B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sz w:val="24"/>
                <w:szCs w:val="24"/>
                <w:lang w:eastAsia="ru-RU"/>
              </w:rPr>
              <w:t>2.</w:t>
            </w:r>
            <w:r w:rsidRPr="00944B48">
              <w:rPr>
                <w:rFonts w:ascii="Times New Roman" w:eastAsia="Times New Roman" w:hAnsi="Times New Roman" w:cs="Times New Roman"/>
                <w:b/>
                <w:sz w:val="24"/>
                <w:szCs w:val="24"/>
                <w:lang w:eastAsia="ru-RU"/>
              </w:rPr>
              <w:t> </w:t>
            </w:r>
            <w:r w:rsidRPr="00944B48">
              <w:rPr>
                <w:rFonts w:ascii="Times New Roman" w:eastAsia="Times New Roman" w:hAnsi="Times New Roman" w:cs="Times New Roman"/>
                <w:color w:val="000000"/>
                <w:sz w:val="24"/>
                <w:szCs w:val="24"/>
                <w:lang w:eastAsia="uk-UA" w:bidi="uk-UA"/>
              </w:rPr>
              <w:t xml:space="preserve">Проведення громадського обговорення проекту закону, </w:t>
            </w:r>
            <w:r w:rsidRPr="00944B48">
              <w:rPr>
                <w:rFonts w:ascii="Times New Roman" w:eastAsia="Calibri" w:hAnsi="Times New Roman" w:cs="Times New Roman"/>
                <w:sz w:val="24"/>
                <w:szCs w:val="24"/>
                <w:lang w:eastAsia="ru-RU"/>
              </w:rPr>
              <w:t>зазначеного в показнику (індикаторі) досягнення 2.5.7.1.1.</w:t>
            </w:r>
            <w:r w:rsidRPr="00944B48">
              <w:rPr>
                <w:rFonts w:ascii="Times New Roman" w:eastAsia="Times New Roman" w:hAnsi="Times New Roman" w:cs="Times New Roman"/>
                <w:color w:val="000000"/>
                <w:sz w:val="24"/>
                <w:szCs w:val="24"/>
                <w:lang w:eastAsia="uk-UA" w:bidi="uk-UA"/>
              </w:rPr>
              <w:t>, та забезпечення його доопрацювання (у разі потреби)</w:t>
            </w:r>
          </w:p>
        </w:tc>
        <w:tc>
          <w:tcPr>
            <w:tcW w:w="1525" w:type="dxa"/>
            <w:shd w:val="clear" w:color="auto" w:fill="auto"/>
          </w:tcPr>
          <w:p w14:paraId="09D4E3FB" w14:textId="7197F07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лютий</w:t>
            </w:r>
            <w:r w:rsidR="002832D3" w:rsidRPr="00944B48">
              <w:rPr>
                <w:rFonts w:ascii="Times New Roman" w:eastAsia="Times New Roman" w:hAnsi="Times New Roman" w:cs="Times New Roman"/>
                <w:sz w:val="24"/>
                <w:szCs w:val="24"/>
                <w:lang w:eastAsia="ru-RU"/>
              </w:rPr>
              <w:t xml:space="preserve"> 2023</w:t>
            </w:r>
          </w:p>
        </w:tc>
        <w:tc>
          <w:tcPr>
            <w:tcW w:w="1581" w:type="dxa"/>
            <w:shd w:val="clear" w:color="auto" w:fill="auto"/>
          </w:tcPr>
          <w:p w14:paraId="473ABA52" w14:textId="6CF1023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лютий</w:t>
            </w:r>
            <w:r w:rsidR="002832D3" w:rsidRPr="00944B48">
              <w:rPr>
                <w:rFonts w:ascii="Times New Roman" w:eastAsia="Times New Roman" w:hAnsi="Times New Roman" w:cs="Times New Roman"/>
                <w:sz w:val="24"/>
                <w:szCs w:val="24"/>
                <w:lang w:eastAsia="ru-RU"/>
              </w:rPr>
              <w:t xml:space="preserve"> 2023</w:t>
            </w:r>
          </w:p>
        </w:tc>
        <w:tc>
          <w:tcPr>
            <w:tcW w:w="1968" w:type="dxa"/>
            <w:shd w:val="clear" w:color="auto" w:fill="auto"/>
          </w:tcPr>
          <w:p w14:paraId="330AC71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185" w:type="dxa"/>
            <w:shd w:val="clear" w:color="auto" w:fill="auto"/>
          </w:tcPr>
          <w:p w14:paraId="3F8475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ru-RU"/>
              </w:rPr>
              <w:t>Державний бюджет</w:t>
            </w:r>
          </w:p>
        </w:tc>
        <w:tc>
          <w:tcPr>
            <w:tcW w:w="2597" w:type="dxa"/>
            <w:shd w:val="clear" w:color="auto" w:fill="auto"/>
          </w:tcPr>
          <w:p w14:paraId="578A65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у межах встановлених бюджетних призначень на відповідний рік</w:t>
            </w:r>
          </w:p>
        </w:tc>
        <w:tc>
          <w:tcPr>
            <w:tcW w:w="2733" w:type="dxa"/>
            <w:shd w:val="clear" w:color="auto" w:fill="auto"/>
          </w:tcPr>
          <w:p w14:paraId="73708E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02A631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Офіційний вебсайт Мінагрополітики</w:t>
            </w:r>
          </w:p>
        </w:tc>
        <w:tc>
          <w:tcPr>
            <w:tcW w:w="2252" w:type="dxa"/>
            <w:shd w:val="clear" w:color="auto" w:fill="auto"/>
          </w:tcPr>
          <w:p w14:paraId="35293C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7B67C27" w14:textId="77777777" w:rsidTr="00C75F04">
        <w:trPr>
          <w:trHeight w:val="230"/>
        </w:trPr>
        <w:tc>
          <w:tcPr>
            <w:tcW w:w="5324" w:type="dxa"/>
            <w:shd w:val="clear" w:color="auto" w:fill="auto"/>
          </w:tcPr>
          <w:p w14:paraId="42A225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sz w:val="24"/>
                <w:szCs w:val="24"/>
                <w:lang w:eastAsia="ru-RU"/>
              </w:rPr>
              <w:t>3.</w:t>
            </w:r>
            <w:r w:rsidRPr="00944B48">
              <w:rPr>
                <w:rFonts w:ascii="Times New Roman" w:eastAsia="Times New Roman" w:hAnsi="Times New Roman" w:cs="Times New Roman"/>
                <w:b/>
                <w:sz w:val="24"/>
                <w:szCs w:val="24"/>
                <w:lang w:eastAsia="ru-RU"/>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w:t>
            </w:r>
            <w:r w:rsidRPr="00944B48">
              <w:rPr>
                <w:rFonts w:ascii="Times New Roman" w:eastAsia="Calibri" w:hAnsi="Times New Roman" w:cs="Times New Roman"/>
                <w:sz w:val="24"/>
                <w:szCs w:val="24"/>
                <w:lang w:eastAsia="ru-RU"/>
              </w:rPr>
              <w:t>в показнику (індикаторі) досягнення 2.5.7.1.1.</w:t>
            </w:r>
            <w:r w:rsidRPr="00944B48">
              <w:rPr>
                <w:rFonts w:ascii="Times New Roman" w:eastAsia="Times New Roman" w:hAnsi="Times New Roman" w:cs="Times New Roman"/>
                <w:color w:val="000000"/>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18CFD92" w14:textId="74EEAA8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березень</w:t>
            </w:r>
            <w:r w:rsidR="002832D3" w:rsidRPr="00944B48">
              <w:rPr>
                <w:rFonts w:ascii="Times New Roman" w:eastAsia="Times New Roman" w:hAnsi="Times New Roman" w:cs="Times New Roman"/>
                <w:sz w:val="24"/>
                <w:szCs w:val="24"/>
                <w:lang w:eastAsia="ru-RU"/>
              </w:rPr>
              <w:t xml:space="preserve"> 2023</w:t>
            </w:r>
          </w:p>
        </w:tc>
        <w:tc>
          <w:tcPr>
            <w:tcW w:w="1581" w:type="dxa"/>
            <w:shd w:val="clear" w:color="auto" w:fill="auto"/>
          </w:tcPr>
          <w:p w14:paraId="78E8B70E" w14:textId="0311FAC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травень</w:t>
            </w:r>
            <w:r w:rsidR="002832D3" w:rsidRPr="00944B48">
              <w:rPr>
                <w:rFonts w:ascii="Times New Roman" w:eastAsia="Times New Roman" w:hAnsi="Times New Roman" w:cs="Times New Roman"/>
                <w:sz w:val="24"/>
                <w:szCs w:val="24"/>
                <w:lang w:eastAsia="ru-RU"/>
              </w:rPr>
              <w:t xml:space="preserve"> 2023</w:t>
            </w:r>
          </w:p>
        </w:tc>
        <w:tc>
          <w:tcPr>
            <w:tcW w:w="1968" w:type="dxa"/>
            <w:shd w:val="clear" w:color="auto" w:fill="auto"/>
          </w:tcPr>
          <w:p w14:paraId="12C39F4E" w14:textId="77777777"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Мінагрополітики</w:t>
            </w:r>
          </w:p>
        </w:tc>
        <w:tc>
          <w:tcPr>
            <w:tcW w:w="2185" w:type="dxa"/>
            <w:shd w:val="clear" w:color="auto" w:fill="auto"/>
          </w:tcPr>
          <w:p w14:paraId="75C339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ru-RU"/>
              </w:rPr>
              <w:t>Державний бюджет</w:t>
            </w:r>
          </w:p>
        </w:tc>
        <w:tc>
          <w:tcPr>
            <w:tcW w:w="2597" w:type="dxa"/>
            <w:shd w:val="clear" w:color="auto" w:fill="auto"/>
          </w:tcPr>
          <w:p w14:paraId="5D892A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у межах встановлених бюджетних призначень на відповідний рік</w:t>
            </w:r>
          </w:p>
        </w:tc>
        <w:tc>
          <w:tcPr>
            <w:tcW w:w="2733" w:type="dxa"/>
            <w:shd w:val="clear" w:color="auto" w:fill="auto"/>
          </w:tcPr>
          <w:p w14:paraId="7235D2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5E4308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6E25836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302FE0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7EF292D" w14:textId="77777777" w:rsidTr="00C75F04">
        <w:trPr>
          <w:trHeight w:val="230"/>
        </w:trPr>
        <w:tc>
          <w:tcPr>
            <w:tcW w:w="5324" w:type="dxa"/>
            <w:shd w:val="clear" w:color="auto" w:fill="auto"/>
          </w:tcPr>
          <w:p w14:paraId="6EC5AB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sz w:val="24"/>
                <w:szCs w:val="24"/>
                <w:lang w:eastAsia="ru-RU"/>
              </w:rPr>
              <w:t>4.</w:t>
            </w:r>
            <w:r w:rsidRPr="00944B48">
              <w:rPr>
                <w:rFonts w:ascii="Times New Roman" w:eastAsia="Times New Roman" w:hAnsi="Times New Roman" w:cs="Times New Roman"/>
                <w:b/>
                <w:sz w:val="24"/>
                <w:szCs w:val="24"/>
                <w:lang w:eastAsia="ru-RU"/>
              </w:rPr>
              <w:t> </w:t>
            </w:r>
            <w:r w:rsidRPr="00944B48">
              <w:rPr>
                <w:rFonts w:ascii="Times New Roman" w:eastAsia="Times New Roman" w:hAnsi="Times New Roman" w:cs="Times New Roman"/>
                <w:color w:val="000000"/>
                <w:sz w:val="24"/>
                <w:szCs w:val="24"/>
                <w:lang w:eastAsia="uk-UA" w:bidi="uk-UA"/>
              </w:rPr>
              <w:t xml:space="preserve">Супроводження розгляду проекту закону, зазначеного </w:t>
            </w:r>
            <w:r w:rsidRPr="00944B48">
              <w:rPr>
                <w:rFonts w:ascii="Times New Roman" w:eastAsia="Calibri" w:hAnsi="Times New Roman" w:cs="Times New Roman"/>
                <w:sz w:val="24"/>
                <w:szCs w:val="24"/>
                <w:lang w:eastAsia="ru-RU"/>
              </w:rPr>
              <w:t>в показнику (індикаторі) досягнення 2.5.7.1.1.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303FE51F" w14:textId="63CF75F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червень</w:t>
            </w:r>
            <w:r w:rsidR="002832D3" w:rsidRPr="00944B48">
              <w:rPr>
                <w:rFonts w:ascii="Times New Roman" w:eastAsia="Times New Roman" w:hAnsi="Times New Roman" w:cs="Times New Roman"/>
                <w:sz w:val="24"/>
                <w:szCs w:val="24"/>
                <w:lang w:eastAsia="ru-RU"/>
              </w:rPr>
              <w:t xml:space="preserve"> 2023</w:t>
            </w:r>
          </w:p>
        </w:tc>
        <w:tc>
          <w:tcPr>
            <w:tcW w:w="1581" w:type="dxa"/>
            <w:shd w:val="clear" w:color="auto" w:fill="auto"/>
          </w:tcPr>
          <w:p w14:paraId="1E45902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DB91E3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185" w:type="dxa"/>
            <w:shd w:val="clear" w:color="auto" w:fill="auto"/>
          </w:tcPr>
          <w:p w14:paraId="71C8CD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ru-RU"/>
              </w:rPr>
              <w:t>Державний бюджет</w:t>
            </w:r>
          </w:p>
        </w:tc>
        <w:tc>
          <w:tcPr>
            <w:tcW w:w="2597" w:type="dxa"/>
            <w:shd w:val="clear" w:color="auto" w:fill="auto"/>
          </w:tcPr>
          <w:p w14:paraId="3F8E85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у межах встановлених бюджетних призначень на відповідний рік</w:t>
            </w:r>
          </w:p>
        </w:tc>
        <w:tc>
          <w:tcPr>
            <w:tcW w:w="2733" w:type="dxa"/>
            <w:shd w:val="clear" w:color="auto" w:fill="auto"/>
          </w:tcPr>
          <w:p w14:paraId="59B006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0FD08B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643531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shd w:val="clear" w:color="auto" w:fill="auto"/>
          </w:tcPr>
          <w:p w14:paraId="2FD70B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7364711" w14:textId="77777777" w:rsidTr="00C75F04">
        <w:trPr>
          <w:trHeight w:val="230"/>
        </w:trPr>
        <w:tc>
          <w:tcPr>
            <w:tcW w:w="5324" w:type="dxa"/>
            <w:shd w:val="clear" w:color="auto" w:fill="auto"/>
          </w:tcPr>
          <w:p w14:paraId="5D0B81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sz w:val="24"/>
                <w:szCs w:val="24"/>
                <w:lang w:eastAsia="ru-RU"/>
              </w:rPr>
              <w:t>5.</w:t>
            </w:r>
            <w:r w:rsidRPr="00944B48">
              <w:rPr>
                <w:rFonts w:ascii="Times New Roman" w:eastAsia="Times New Roman" w:hAnsi="Times New Roman" w:cs="Times New Roman"/>
                <w:b/>
                <w:sz w:val="24"/>
                <w:szCs w:val="24"/>
                <w:lang w:eastAsia="ru-RU"/>
              </w:rPr>
              <w:t> </w:t>
            </w:r>
            <w:r w:rsidRPr="00944B48">
              <w:rPr>
                <w:rFonts w:ascii="Times New Roman" w:eastAsia="Times New Roman" w:hAnsi="Times New Roman" w:cs="Times New Roman"/>
                <w:color w:val="000000"/>
                <w:sz w:val="24"/>
                <w:szCs w:val="24"/>
                <w:lang w:eastAsia="ru-RU"/>
              </w:rPr>
              <w:t xml:space="preserve">Моніторинг законопроектів, які передбачають внесення змін до Земельного кодексу щодо </w:t>
            </w:r>
            <w:r w:rsidRPr="00944B48">
              <w:rPr>
                <w:rFonts w:ascii="Times New Roman" w:eastAsia="Times New Roman" w:hAnsi="Times New Roman" w:cs="Times New Roman"/>
                <w:sz w:val="24"/>
                <w:szCs w:val="24"/>
                <w:lang w:eastAsia="ru-RU"/>
              </w:rPr>
              <w:t>механізмів</w:t>
            </w:r>
            <w:r w:rsidRPr="00944B48">
              <w:rPr>
                <w:rFonts w:ascii="Times New Roman" w:eastAsia="Times New Roman" w:hAnsi="Times New Roman" w:cs="Times New Roman"/>
                <w:b/>
                <w:sz w:val="24"/>
                <w:szCs w:val="24"/>
                <w:lang w:eastAsia="ru-RU"/>
              </w:rPr>
              <w:t xml:space="preserve"> </w:t>
            </w:r>
            <w:r w:rsidRPr="00944B48">
              <w:rPr>
                <w:rFonts w:ascii="Times New Roman" w:eastAsia="Times New Roman" w:hAnsi="Times New Roman" w:cs="Times New Roman"/>
                <w:bCs/>
                <w:sz w:val="24"/>
                <w:szCs w:val="24"/>
                <w:lang w:eastAsia="ru-RU"/>
              </w:rPr>
              <w:t>продажу земельних ділянок державної та комунальної форм власності або прав на них через електронні аукціони, у тому числі в умовах воєнного стану</w:t>
            </w:r>
          </w:p>
        </w:tc>
        <w:tc>
          <w:tcPr>
            <w:tcW w:w="1525" w:type="dxa"/>
            <w:shd w:val="clear" w:color="auto" w:fill="auto"/>
          </w:tcPr>
          <w:p w14:paraId="1D8383F7" w14:textId="28EE843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січень</w:t>
            </w:r>
            <w:r w:rsidR="002832D3" w:rsidRPr="00944B48">
              <w:rPr>
                <w:rFonts w:ascii="Times New Roman" w:eastAsia="Times New Roman" w:hAnsi="Times New Roman" w:cs="Times New Roman"/>
                <w:sz w:val="24"/>
                <w:szCs w:val="24"/>
                <w:lang w:eastAsia="ru-RU"/>
              </w:rPr>
              <w:t xml:space="preserve"> 2023</w:t>
            </w:r>
          </w:p>
        </w:tc>
        <w:tc>
          <w:tcPr>
            <w:tcW w:w="1581" w:type="dxa"/>
            <w:shd w:val="clear" w:color="auto" w:fill="auto"/>
          </w:tcPr>
          <w:p w14:paraId="596A56AC" w14:textId="615314E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грудень</w:t>
            </w:r>
            <w:r w:rsidR="002832D3" w:rsidRPr="00944B48">
              <w:rPr>
                <w:rFonts w:ascii="Times New Roman" w:eastAsia="Times New Roman" w:hAnsi="Times New Roman" w:cs="Times New Roman"/>
                <w:sz w:val="24"/>
                <w:szCs w:val="24"/>
                <w:lang w:eastAsia="ru-RU"/>
              </w:rPr>
              <w:t xml:space="preserve"> 2025</w:t>
            </w:r>
          </w:p>
        </w:tc>
        <w:tc>
          <w:tcPr>
            <w:tcW w:w="1968" w:type="dxa"/>
            <w:shd w:val="clear" w:color="auto" w:fill="auto"/>
          </w:tcPr>
          <w:p w14:paraId="5F8BEA4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185" w:type="dxa"/>
            <w:shd w:val="clear" w:color="auto" w:fill="auto"/>
          </w:tcPr>
          <w:p w14:paraId="15A8D3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ru-RU"/>
              </w:rPr>
              <w:t>Державний бюджет</w:t>
            </w:r>
          </w:p>
        </w:tc>
        <w:tc>
          <w:tcPr>
            <w:tcW w:w="2597" w:type="dxa"/>
            <w:shd w:val="clear" w:color="auto" w:fill="auto"/>
          </w:tcPr>
          <w:p w14:paraId="08B891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у межах встановлених бюджетних призначень на відповідний рік</w:t>
            </w:r>
          </w:p>
        </w:tc>
        <w:tc>
          <w:tcPr>
            <w:tcW w:w="2733" w:type="dxa"/>
            <w:shd w:val="clear" w:color="auto" w:fill="auto"/>
          </w:tcPr>
          <w:p w14:paraId="2BB48B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моніторинг проводиться</w:t>
            </w:r>
          </w:p>
        </w:tc>
        <w:tc>
          <w:tcPr>
            <w:tcW w:w="1936" w:type="dxa"/>
            <w:shd w:val="clear" w:color="auto" w:fill="auto"/>
          </w:tcPr>
          <w:p w14:paraId="485ED08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ru-RU"/>
              </w:rPr>
              <w:t>Мінагрополітики</w:t>
            </w:r>
          </w:p>
        </w:tc>
        <w:tc>
          <w:tcPr>
            <w:tcW w:w="2252" w:type="dxa"/>
            <w:shd w:val="clear" w:color="auto" w:fill="auto"/>
          </w:tcPr>
          <w:p w14:paraId="78718C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моніторинг не проводиться</w:t>
            </w:r>
          </w:p>
        </w:tc>
      </w:tr>
      <w:tr w:rsidR="002832D3" w:rsidRPr="00944B48" w14:paraId="076955C0" w14:textId="77777777" w:rsidTr="00C75F04">
        <w:trPr>
          <w:trHeight w:val="230"/>
        </w:trPr>
        <w:tc>
          <w:tcPr>
            <w:tcW w:w="5324" w:type="dxa"/>
            <w:shd w:val="clear" w:color="auto" w:fill="auto"/>
          </w:tcPr>
          <w:p w14:paraId="38511A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color w:val="000000"/>
                <w:sz w:val="24"/>
                <w:szCs w:val="24"/>
                <w:lang w:eastAsia="uk-UA" w:bidi="uk-UA"/>
              </w:rPr>
              <w:t>6.</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Підготовка позиції щодо погодження із зауваженнями / непідтримання законопроектів, що містять положення, вказані у заході 2.5.7.1.5</w:t>
            </w:r>
          </w:p>
        </w:tc>
        <w:tc>
          <w:tcPr>
            <w:tcW w:w="1525" w:type="dxa"/>
            <w:shd w:val="clear" w:color="auto" w:fill="auto"/>
          </w:tcPr>
          <w:p w14:paraId="1A851E26" w14:textId="4B55195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січень</w:t>
            </w:r>
            <w:r w:rsidR="002832D3" w:rsidRPr="00944B48">
              <w:rPr>
                <w:rFonts w:ascii="Times New Roman" w:eastAsia="Calibri" w:hAnsi="Times New Roman" w:cs="Times New Roman"/>
                <w:sz w:val="24"/>
                <w:szCs w:val="24"/>
                <w:lang w:eastAsia="ru-RU"/>
              </w:rPr>
              <w:t xml:space="preserve"> 2023</w:t>
            </w:r>
          </w:p>
        </w:tc>
        <w:tc>
          <w:tcPr>
            <w:tcW w:w="1581" w:type="dxa"/>
            <w:shd w:val="clear" w:color="auto" w:fill="auto"/>
          </w:tcPr>
          <w:p w14:paraId="7FE26128" w14:textId="1AB8EB8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грудень</w:t>
            </w:r>
            <w:r w:rsidR="002832D3" w:rsidRPr="00944B48">
              <w:rPr>
                <w:rFonts w:ascii="Times New Roman" w:eastAsia="Calibri" w:hAnsi="Times New Roman" w:cs="Times New Roman"/>
                <w:sz w:val="24"/>
                <w:szCs w:val="24"/>
                <w:lang w:eastAsia="ru-RU"/>
              </w:rPr>
              <w:t xml:space="preserve"> 2025</w:t>
            </w:r>
          </w:p>
        </w:tc>
        <w:tc>
          <w:tcPr>
            <w:tcW w:w="1968" w:type="dxa"/>
            <w:shd w:val="clear" w:color="auto" w:fill="auto"/>
          </w:tcPr>
          <w:p w14:paraId="2AB6351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2B1E98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FD22E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D6038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підготовлено позиції щодо погодження із зауваженнями/ непідтримання законопроектів, вказаних у заході 2.5.7.1.5</w:t>
            </w:r>
          </w:p>
        </w:tc>
        <w:tc>
          <w:tcPr>
            <w:tcW w:w="1936" w:type="dxa"/>
            <w:shd w:val="clear" w:color="auto" w:fill="auto"/>
          </w:tcPr>
          <w:p w14:paraId="7F5177B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736BBE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F3344B5" w14:textId="77777777" w:rsidTr="00C75F04">
        <w:trPr>
          <w:trHeight w:val="230"/>
        </w:trPr>
        <w:tc>
          <w:tcPr>
            <w:tcW w:w="5324" w:type="dxa"/>
            <w:shd w:val="clear" w:color="auto" w:fill="auto"/>
          </w:tcPr>
          <w:p w14:paraId="6F0B59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color w:val="000000"/>
                <w:sz w:val="24"/>
                <w:szCs w:val="24"/>
                <w:lang w:eastAsia="uk-UA" w:bidi="uk-UA"/>
              </w:rPr>
              <w:t>11.</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Підготовка зауважень та пропозицій, позицій щодо непідтримання законопроектів, що містять положення, вказані у заході 2.5.7.1.5</w:t>
            </w:r>
          </w:p>
        </w:tc>
        <w:tc>
          <w:tcPr>
            <w:tcW w:w="1525" w:type="dxa"/>
            <w:shd w:val="clear" w:color="auto" w:fill="auto"/>
          </w:tcPr>
          <w:p w14:paraId="2185B543" w14:textId="43306F3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січень</w:t>
            </w:r>
            <w:r w:rsidR="002832D3" w:rsidRPr="00944B48">
              <w:rPr>
                <w:rFonts w:ascii="Times New Roman" w:eastAsia="Calibri" w:hAnsi="Times New Roman" w:cs="Times New Roman"/>
                <w:sz w:val="24"/>
                <w:szCs w:val="24"/>
                <w:lang w:eastAsia="ru-RU"/>
              </w:rPr>
              <w:t xml:space="preserve"> 2023</w:t>
            </w:r>
          </w:p>
        </w:tc>
        <w:tc>
          <w:tcPr>
            <w:tcW w:w="1581" w:type="dxa"/>
            <w:shd w:val="clear" w:color="auto" w:fill="auto"/>
          </w:tcPr>
          <w:p w14:paraId="21878F01" w14:textId="34283EC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грудень</w:t>
            </w:r>
            <w:r w:rsidR="002832D3" w:rsidRPr="00944B48">
              <w:rPr>
                <w:rFonts w:ascii="Times New Roman" w:eastAsia="Calibri" w:hAnsi="Times New Roman" w:cs="Times New Roman"/>
                <w:sz w:val="24"/>
                <w:szCs w:val="24"/>
                <w:lang w:eastAsia="ru-RU"/>
              </w:rPr>
              <w:t xml:space="preserve"> 2025</w:t>
            </w:r>
          </w:p>
        </w:tc>
        <w:tc>
          <w:tcPr>
            <w:tcW w:w="1968" w:type="dxa"/>
            <w:shd w:val="clear" w:color="auto" w:fill="auto"/>
          </w:tcPr>
          <w:p w14:paraId="6885CD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702FC4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38CA9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64EA6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підготовлено зауваження та пропозиції щодо непідтримання законопроектів, що містять положення, вказані у заході 2.5.7.1.5</w:t>
            </w:r>
          </w:p>
        </w:tc>
        <w:tc>
          <w:tcPr>
            <w:tcW w:w="1936" w:type="dxa"/>
            <w:shd w:val="clear" w:color="auto" w:fill="auto"/>
          </w:tcPr>
          <w:p w14:paraId="42444C5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51323B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8BB6629" w14:textId="77777777" w:rsidTr="00C75F04">
        <w:trPr>
          <w:trHeight w:val="230"/>
        </w:trPr>
        <w:tc>
          <w:tcPr>
            <w:tcW w:w="5324" w:type="dxa"/>
            <w:shd w:val="clear" w:color="auto" w:fill="auto"/>
          </w:tcPr>
          <w:p w14:paraId="3CDF7C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color w:val="000000"/>
                <w:sz w:val="24"/>
                <w:szCs w:val="24"/>
                <w:lang w:eastAsia="uk-UA" w:bidi="uk-UA"/>
              </w:rPr>
              <w:t>12.</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процедури розгляду комітетами Верховної Ради України </w:t>
            </w:r>
            <w:r w:rsidRPr="00944B48">
              <w:rPr>
                <w:rFonts w:ascii="Times New Roman" w:eastAsia="Times New Roman" w:hAnsi="Times New Roman" w:cs="Times New Roman"/>
                <w:color w:val="000000"/>
                <w:sz w:val="24"/>
                <w:szCs w:val="24"/>
                <w:lang w:eastAsia="uk-UA" w:bidi="uk-UA"/>
              </w:rPr>
              <w:lastRenderedPageBreak/>
              <w:t>законопроектів, що містять положення, вказані у заході 2.5.7.1.5</w:t>
            </w:r>
          </w:p>
        </w:tc>
        <w:tc>
          <w:tcPr>
            <w:tcW w:w="1525" w:type="dxa"/>
            <w:shd w:val="clear" w:color="auto" w:fill="auto"/>
          </w:tcPr>
          <w:p w14:paraId="64B006FC" w14:textId="06FDBE1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lastRenderedPageBreak/>
              <w:t>січень</w:t>
            </w:r>
            <w:r w:rsidR="002832D3" w:rsidRPr="00944B48">
              <w:rPr>
                <w:rFonts w:ascii="Times New Roman" w:eastAsia="Calibri" w:hAnsi="Times New Roman" w:cs="Times New Roman"/>
                <w:sz w:val="24"/>
                <w:szCs w:val="24"/>
                <w:lang w:eastAsia="ru-RU"/>
              </w:rPr>
              <w:t xml:space="preserve"> 2023</w:t>
            </w:r>
          </w:p>
        </w:tc>
        <w:tc>
          <w:tcPr>
            <w:tcW w:w="1581" w:type="dxa"/>
            <w:shd w:val="clear" w:color="auto" w:fill="auto"/>
          </w:tcPr>
          <w:p w14:paraId="5008E529" w14:textId="4F72A27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грудень</w:t>
            </w:r>
            <w:r w:rsidR="002832D3" w:rsidRPr="00944B48">
              <w:rPr>
                <w:rFonts w:ascii="Times New Roman" w:eastAsia="Calibri" w:hAnsi="Times New Roman" w:cs="Times New Roman"/>
                <w:sz w:val="24"/>
                <w:szCs w:val="24"/>
                <w:lang w:eastAsia="ru-RU"/>
              </w:rPr>
              <w:t xml:space="preserve"> 2025</w:t>
            </w:r>
          </w:p>
        </w:tc>
        <w:tc>
          <w:tcPr>
            <w:tcW w:w="1968" w:type="dxa"/>
            <w:shd w:val="clear" w:color="auto" w:fill="auto"/>
          </w:tcPr>
          <w:p w14:paraId="004C3A2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075F9E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A6352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4F58A4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lastRenderedPageBreak/>
              <w:t xml:space="preserve">законопроекти, що містять положення, </w:t>
            </w:r>
            <w:r w:rsidRPr="00944B48">
              <w:rPr>
                <w:rFonts w:ascii="Times New Roman" w:eastAsia="Calibri" w:hAnsi="Times New Roman" w:cs="Times New Roman"/>
                <w:sz w:val="24"/>
                <w:szCs w:val="24"/>
                <w:lang w:eastAsia="ru-RU"/>
              </w:rPr>
              <w:lastRenderedPageBreak/>
              <w:t xml:space="preserve">вказані у заході 2.5.7.1.5, не прийняті </w:t>
            </w:r>
          </w:p>
        </w:tc>
        <w:tc>
          <w:tcPr>
            <w:tcW w:w="1936" w:type="dxa"/>
            <w:shd w:val="clear" w:color="auto" w:fill="auto"/>
          </w:tcPr>
          <w:p w14:paraId="16B866B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Мінагрополітики</w:t>
            </w:r>
          </w:p>
        </w:tc>
        <w:tc>
          <w:tcPr>
            <w:tcW w:w="2252" w:type="dxa"/>
            <w:shd w:val="clear" w:color="auto" w:fill="auto"/>
          </w:tcPr>
          <w:p w14:paraId="3B48F3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5C09773" w14:textId="77777777" w:rsidTr="00C75F04">
        <w:trPr>
          <w:trHeight w:val="230"/>
        </w:trPr>
        <w:tc>
          <w:tcPr>
            <w:tcW w:w="5324" w:type="dxa"/>
            <w:shd w:val="clear" w:color="auto" w:fill="auto"/>
          </w:tcPr>
          <w:p w14:paraId="484B1E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bCs/>
                <w:color w:val="000000"/>
                <w:sz w:val="24"/>
                <w:szCs w:val="24"/>
                <w:lang w:eastAsia="uk-UA" w:bidi="uk-UA"/>
              </w:rPr>
              <w:t>13.</w:t>
            </w:r>
            <w:r w:rsidRPr="00944B48">
              <w:rPr>
                <w:rFonts w:ascii="Times New Roman" w:eastAsia="Times New Roman" w:hAnsi="Times New Roman" w:cs="Times New Roman"/>
                <w:color w:val="000000"/>
                <w:sz w:val="24"/>
                <w:szCs w:val="24"/>
                <w:lang w:eastAsia="uk-UA" w:bidi="uk-UA"/>
              </w:rPr>
              <w:t xml:space="preserve">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w:t>
            </w:r>
            <w:r w:rsidRPr="00944B48">
              <w:rPr>
                <w:rFonts w:ascii="Times New Roman" w:eastAsia="Times New Roman" w:hAnsi="Times New Roman" w:cs="Times New Roman"/>
                <w:bCs/>
                <w:sz w:val="24"/>
                <w:szCs w:val="24"/>
              </w:rPr>
              <w:t>2.5.7.1.</w:t>
            </w:r>
            <w:r w:rsidRPr="00944B48">
              <w:rPr>
                <w:rFonts w:ascii="Times New Roman" w:eastAsia="Times New Roman" w:hAnsi="Times New Roman" w:cs="Times New Roman"/>
                <w:color w:val="000000"/>
                <w:sz w:val="24"/>
                <w:szCs w:val="24"/>
                <w:lang w:eastAsia="uk-UA" w:bidi="uk-UA"/>
              </w:rPr>
              <w:t>5</w:t>
            </w:r>
          </w:p>
        </w:tc>
        <w:tc>
          <w:tcPr>
            <w:tcW w:w="1525" w:type="dxa"/>
            <w:shd w:val="clear" w:color="auto" w:fill="auto"/>
          </w:tcPr>
          <w:p w14:paraId="04D21BD7" w14:textId="7BCEAF5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січень</w:t>
            </w:r>
            <w:r w:rsidR="002832D3" w:rsidRPr="00944B48">
              <w:rPr>
                <w:rFonts w:ascii="Times New Roman" w:eastAsia="Calibri" w:hAnsi="Times New Roman" w:cs="Times New Roman"/>
                <w:sz w:val="24"/>
                <w:szCs w:val="24"/>
                <w:lang w:eastAsia="ru-RU"/>
              </w:rPr>
              <w:t xml:space="preserve"> 2023</w:t>
            </w:r>
          </w:p>
        </w:tc>
        <w:tc>
          <w:tcPr>
            <w:tcW w:w="1581" w:type="dxa"/>
            <w:shd w:val="clear" w:color="auto" w:fill="auto"/>
          </w:tcPr>
          <w:p w14:paraId="0B82B903" w14:textId="4329010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грудень</w:t>
            </w:r>
            <w:r w:rsidR="002832D3" w:rsidRPr="00944B48">
              <w:rPr>
                <w:rFonts w:ascii="Times New Roman" w:eastAsia="Calibri" w:hAnsi="Times New Roman" w:cs="Times New Roman"/>
                <w:sz w:val="24"/>
                <w:szCs w:val="24"/>
                <w:lang w:eastAsia="ru-RU"/>
              </w:rPr>
              <w:t xml:space="preserve"> 2025</w:t>
            </w:r>
          </w:p>
        </w:tc>
        <w:tc>
          <w:tcPr>
            <w:tcW w:w="1968" w:type="dxa"/>
            <w:shd w:val="clear" w:color="auto" w:fill="auto"/>
          </w:tcPr>
          <w:p w14:paraId="31005A8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759D5D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10BB4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90EEA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eastAsia="ru-RU"/>
              </w:rPr>
              <w:t>пропозиції щодо доцільності застосування права вето до закону який містить положення, вказані у заході 2.5.7.1.5, надано Президенту України</w:t>
            </w:r>
          </w:p>
        </w:tc>
        <w:tc>
          <w:tcPr>
            <w:tcW w:w="1936" w:type="dxa"/>
            <w:shd w:val="clear" w:color="auto" w:fill="auto"/>
          </w:tcPr>
          <w:p w14:paraId="3C4D7FC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042BF7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441645A" w14:textId="77777777" w:rsidTr="00C75F04">
        <w:trPr>
          <w:trHeight w:val="230"/>
        </w:trPr>
        <w:tc>
          <w:tcPr>
            <w:tcW w:w="22101" w:type="dxa"/>
            <w:gridSpan w:val="9"/>
            <w:shd w:val="clear" w:color="auto" w:fill="auto"/>
          </w:tcPr>
          <w:p w14:paraId="687ED1B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2.5.8. </w:t>
            </w:r>
            <w:r w:rsidRPr="00944B48">
              <w:rPr>
                <w:rFonts w:ascii="Times New Roman" w:hAnsi="Times New Roman" w:cs="Times New Roman"/>
                <w:b/>
                <w:sz w:val="24"/>
                <w:szCs w:val="24"/>
              </w:rPr>
              <w:t>Безоплатна приватизація земель державної та комунальної власності є джерелом корупції у земельних відносинах</w:t>
            </w:r>
          </w:p>
        </w:tc>
      </w:tr>
      <w:tr w:rsidR="002832D3" w:rsidRPr="00944B48" w14:paraId="780C4B25" w14:textId="77777777" w:rsidTr="00C75F04">
        <w:trPr>
          <w:trHeight w:val="230"/>
        </w:trPr>
        <w:tc>
          <w:tcPr>
            <w:tcW w:w="22101" w:type="dxa"/>
            <w:gridSpan w:val="9"/>
            <w:shd w:val="clear" w:color="auto" w:fill="auto"/>
          </w:tcPr>
          <w:p w14:paraId="3BB3B3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2.5.8.1. Внесено зміни до земельного законодавства, які передбачають трансформацію безоплатної приватизації земельних ділянок у інші форми соціальної підтримки населення (із збереженням права на безоплатну приватизацію земельних ділянок, наданих у користування громадянам до 2002 року)</w:t>
            </w:r>
          </w:p>
        </w:tc>
      </w:tr>
      <w:tr w:rsidR="002832D3" w:rsidRPr="00944B48" w14:paraId="6D4393DA" w14:textId="77777777" w:rsidTr="00C75F04">
        <w:trPr>
          <w:trHeight w:val="230"/>
        </w:trPr>
        <w:tc>
          <w:tcPr>
            <w:tcW w:w="5324" w:type="dxa"/>
            <w:shd w:val="clear" w:color="auto" w:fill="auto"/>
          </w:tcPr>
          <w:p w14:paraId="0AABB5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color w:val="000000"/>
                <w:sz w:val="24"/>
                <w:szCs w:val="24"/>
              </w:rPr>
              <w:t>1.</w:t>
            </w:r>
            <w:r w:rsidRPr="00944B48">
              <w:rPr>
                <w:rFonts w:ascii="Times New Roman" w:eastAsia="Times New Roman" w:hAnsi="Times New Roman" w:cs="Times New Roman"/>
                <w:color w:val="000000"/>
                <w:sz w:val="24"/>
                <w:szCs w:val="24"/>
              </w:rPr>
              <w:t xml:space="preserve"> Забезпечення проведення аналітичного дослідження, до предмета якого входять визначення </w:t>
            </w:r>
            <w:r w:rsidRPr="00944B48">
              <w:rPr>
                <w:rFonts w:ascii="Times New Roman" w:eastAsia="Times New Roman" w:hAnsi="Times New Roman" w:cs="Times New Roman"/>
                <w:sz w:val="24"/>
                <w:szCs w:val="24"/>
              </w:rPr>
              <w:t xml:space="preserve">підходів трансформації безоплатної приватизації земельних ділянок у інші форми соціальної підтримки населення, </w:t>
            </w:r>
            <w:r w:rsidRPr="00944B48">
              <w:rPr>
                <w:rFonts w:ascii="Times New Roman" w:eastAsia="Times New Roman" w:hAnsi="Times New Roman" w:cs="Times New Roman"/>
                <w:color w:val="000000"/>
                <w:sz w:val="24"/>
                <w:szCs w:val="24"/>
              </w:rPr>
              <w:t>а також пропозицій щодо напрямів такої трансформації.</w:t>
            </w:r>
          </w:p>
        </w:tc>
        <w:tc>
          <w:tcPr>
            <w:tcW w:w="1525" w:type="dxa"/>
            <w:shd w:val="clear" w:color="auto" w:fill="auto"/>
          </w:tcPr>
          <w:p w14:paraId="786511E5" w14:textId="45E08BB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586C87E9" w14:textId="525CAE1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6A6CA1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57A3A30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3BB239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F459A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C4204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BAE49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84800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2832D3" w:rsidRPr="00944B48" w14:paraId="3F082F8E" w14:textId="77777777" w:rsidTr="00C75F04">
        <w:trPr>
          <w:trHeight w:val="230"/>
        </w:trPr>
        <w:tc>
          <w:tcPr>
            <w:tcW w:w="5324" w:type="dxa"/>
            <w:shd w:val="clear" w:color="auto" w:fill="auto"/>
          </w:tcPr>
          <w:p w14:paraId="548C13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color w:val="000000"/>
                <w:sz w:val="24"/>
                <w:szCs w:val="24"/>
              </w:rPr>
              <w:t>2.</w:t>
            </w:r>
            <w:r w:rsidRPr="00944B48">
              <w:rPr>
                <w:rFonts w:ascii="Times New Roman" w:eastAsia="Times New Roman" w:hAnsi="Times New Roman" w:cs="Times New Roman"/>
                <w:color w:val="000000"/>
                <w:sz w:val="24"/>
                <w:szCs w:val="24"/>
              </w:rPr>
              <w:t xml:space="preserve"> Проведення презентації звіту за результатами аналітичного дослідження, зазначеного </w:t>
            </w:r>
            <w:r w:rsidRPr="00944B48">
              <w:rPr>
                <w:rFonts w:ascii="Times New Roman" w:eastAsia="Times New Roman" w:hAnsi="Times New Roman" w:cs="Times New Roman"/>
                <w:sz w:val="24"/>
                <w:szCs w:val="24"/>
                <w:lang w:eastAsia="uk-UA" w:bidi="uk-UA"/>
              </w:rPr>
              <w:t>у описі заходу 2.5.8.1.1.</w:t>
            </w:r>
            <w:r w:rsidRPr="00944B48">
              <w:rPr>
                <w:rFonts w:ascii="Times New Roman" w:eastAsia="Times New Roman" w:hAnsi="Times New Roman" w:cs="Times New Roman"/>
                <w:color w:val="000000"/>
                <w:sz w:val="24"/>
                <w:szCs w:val="24"/>
              </w:rPr>
              <w:t>, та його експертного обговорення</w:t>
            </w:r>
          </w:p>
        </w:tc>
        <w:tc>
          <w:tcPr>
            <w:tcW w:w="1525" w:type="dxa"/>
            <w:shd w:val="clear" w:color="auto" w:fill="auto"/>
          </w:tcPr>
          <w:p w14:paraId="1CDE627A" w14:textId="488F948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A749EDD" w14:textId="4742CA2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06FF552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0C71D2D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5B171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34D79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E4A12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0AB63BD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 xml:space="preserve">Офіційний вебсайт </w:t>
            </w:r>
            <w:r w:rsidRPr="00944B48">
              <w:rPr>
                <w:rFonts w:ascii="Times New Roman" w:eastAsia="Times New Roman" w:hAnsi="Times New Roman" w:cs="Times New Roman"/>
                <w:sz w:val="24"/>
                <w:szCs w:val="24"/>
              </w:rPr>
              <w:t>Мінагрополітики</w:t>
            </w:r>
          </w:p>
        </w:tc>
        <w:tc>
          <w:tcPr>
            <w:tcW w:w="2252" w:type="dxa"/>
            <w:shd w:val="clear" w:color="auto" w:fill="auto"/>
          </w:tcPr>
          <w:p w14:paraId="0C233D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w:t>
            </w:r>
          </w:p>
        </w:tc>
      </w:tr>
      <w:tr w:rsidR="002832D3" w:rsidRPr="00944B48" w14:paraId="1CE74308" w14:textId="77777777" w:rsidTr="00C75F04">
        <w:trPr>
          <w:trHeight w:val="230"/>
        </w:trPr>
        <w:tc>
          <w:tcPr>
            <w:tcW w:w="5324" w:type="dxa"/>
            <w:shd w:val="clear" w:color="auto" w:fill="auto"/>
          </w:tcPr>
          <w:p w14:paraId="38153B3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sz w:val="24"/>
                <w:szCs w:val="24"/>
                <w:lang w:eastAsia="uk-UA" w:bidi="uk-UA"/>
              </w:rPr>
              <w:t>3.</w:t>
            </w:r>
            <w:r w:rsidRPr="00944B48">
              <w:rPr>
                <w:rFonts w:ascii="Times New Roman" w:eastAsia="Times New Roman" w:hAnsi="Times New Roman" w:cs="Times New Roman"/>
                <w:sz w:val="24"/>
                <w:szCs w:val="24"/>
                <w:lang w:eastAsia="uk-UA" w:bidi="uk-UA"/>
              </w:rPr>
              <w:t> Розроблення проекту закону, який реформує процедуру безоплатної приватизації земельних ділянок державної та комунальної власності, повернувши їй соціальну спрямованість та ввівши запобіжники, що суттєво обмежать зловживання відповідними правами, зокрема:</w:t>
            </w:r>
          </w:p>
          <w:p w14:paraId="218E9F8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1) вдосконалено нормативно-правове регулювання безоплатної передачі з урахуванням висновків аналітичного дослідження, зазначеного </w:t>
            </w:r>
            <w:r w:rsidRPr="00944B48">
              <w:rPr>
                <w:rFonts w:ascii="Times New Roman" w:eastAsia="Times New Roman" w:hAnsi="Times New Roman" w:cs="Times New Roman"/>
                <w:sz w:val="24"/>
                <w:szCs w:val="24"/>
                <w:lang w:eastAsia="uk-UA" w:bidi="uk-UA"/>
              </w:rPr>
              <w:t>у описі заходу 2.5.8.1.1.</w:t>
            </w:r>
            <w:r w:rsidRPr="00944B48">
              <w:rPr>
                <w:rFonts w:ascii="Times New Roman" w:eastAsia="Times New Roman" w:hAnsi="Times New Roman" w:cs="Times New Roman"/>
                <w:sz w:val="24"/>
                <w:szCs w:val="24"/>
              </w:rPr>
              <w:t>;</w:t>
            </w:r>
          </w:p>
          <w:p w14:paraId="7789D38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2) збережено право на безоплатну передачу у приватну власність громадян земельних ділянок, що надані їм у користування до 2002 року і на яких розташовані належні їм існуючі житлові будинки та господарські споруди;</w:t>
            </w:r>
          </w:p>
          <w:p w14:paraId="7D83EC2D"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3) передбачено, що передача за договором дарування державних або комунальних земельних ділянок допускається лише на користь осіб, які мають визначні особисті заслуги перед Україною, за умови, що вони будуть самостійно використовувати одержану земельну ділянкою протягом достатньо тривалого часу без права її відчуження та передачі у користування іншим особам;</w:t>
            </w:r>
          </w:p>
          <w:p w14:paraId="490885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4)</w:t>
            </w:r>
            <w:r w:rsidRPr="00944B48">
              <w:rPr>
                <w:rFonts w:ascii="Times New Roman" w:eastAsia="Times New Roman" w:hAnsi="Times New Roman" w:cs="Times New Roman"/>
                <w:sz w:val="24"/>
                <w:szCs w:val="24"/>
                <w:lang w:val="ru-RU"/>
              </w:rPr>
              <w:t> </w:t>
            </w:r>
            <w:r w:rsidRPr="00944B48">
              <w:rPr>
                <w:rFonts w:ascii="Times New Roman" w:eastAsia="Times New Roman" w:hAnsi="Times New Roman" w:cs="Times New Roman"/>
                <w:sz w:val="24"/>
                <w:szCs w:val="24"/>
              </w:rPr>
              <w:t xml:space="preserve">визначено, що особами, які мають визначні особисті заслуги перед Україною, вважаються </w:t>
            </w:r>
            <w:r w:rsidRPr="00944B48">
              <w:rPr>
                <w:rFonts w:ascii="Times New Roman" w:eastAsia="Calibri" w:hAnsi="Times New Roman" w:cs="Times New Roman"/>
                <w:sz w:val="24"/>
                <w:szCs w:val="24"/>
              </w:rPr>
              <w:t xml:space="preserve">Герої України; нагороджені орденом Героїв Небесної Сотні; нагороджені Орденом Слави </w:t>
            </w:r>
            <w:r w:rsidRPr="00944B48">
              <w:rPr>
                <w:rFonts w:ascii="Times New Roman" w:eastAsia="Calibri" w:hAnsi="Times New Roman" w:cs="Times New Roman"/>
                <w:sz w:val="24"/>
                <w:szCs w:val="24"/>
              </w:rPr>
              <w:lastRenderedPageBreak/>
              <w:t>трьох ступенів; нагороджені Орденом Трудової слави трьох ступенів; нагороджені чотирма медалями «За відвагу» та іншими військовими нагородами</w:t>
            </w:r>
          </w:p>
        </w:tc>
        <w:tc>
          <w:tcPr>
            <w:tcW w:w="1525" w:type="dxa"/>
            <w:shd w:val="clear" w:color="auto" w:fill="auto"/>
          </w:tcPr>
          <w:p w14:paraId="66F03258" w14:textId="6852075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квітень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7C84EB5" w14:textId="2DF0984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A804F7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37748C2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D316F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8CE9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4D9C3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11CBEE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36D4CD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036844DC" w14:textId="77777777" w:rsidTr="00C75F04">
        <w:trPr>
          <w:trHeight w:val="230"/>
        </w:trPr>
        <w:tc>
          <w:tcPr>
            <w:tcW w:w="5324" w:type="dxa"/>
            <w:shd w:val="clear" w:color="auto" w:fill="auto"/>
          </w:tcPr>
          <w:p w14:paraId="6F0347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sz w:val="24"/>
                <w:szCs w:val="24"/>
                <w:lang w:eastAsia="uk-UA" w:bidi="uk-UA"/>
              </w:rPr>
              <w:t>4.</w:t>
            </w:r>
            <w:r w:rsidRPr="00944B48">
              <w:rPr>
                <w:rFonts w:ascii="Times New Roman" w:eastAsia="Times New Roman" w:hAnsi="Times New Roman" w:cs="Times New Roman"/>
                <w:sz w:val="24"/>
                <w:szCs w:val="24"/>
                <w:lang w:eastAsia="uk-UA" w:bidi="uk-UA"/>
              </w:rPr>
              <w:t> Проведення громадського обговорення проекту закону, зазначеного у описі заходу 2.5.8.1.3., та забезпечення його доопрацювання (у разі потреби)</w:t>
            </w:r>
          </w:p>
        </w:tc>
        <w:tc>
          <w:tcPr>
            <w:tcW w:w="1525" w:type="dxa"/>
            <w:shd w:val="clear" w:color="auto" w:fill="auto"/>
          </w:tcPr>
          <w:p w14:paraId="6BD7D8F1" w14:textId="020DD4E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52AA862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2E9F9C2" w14:textId="67AE3D5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151F750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2D9303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111C4B7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0587A3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F95FB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7CBC7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FC0E7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0690FD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C00401F" w14:textId="77777777" w:rsidTr="00C75F04">
        <w:trPr>
          <w:trHeight w:val="230"/>
        </w:trPr>
        <w:tc>
          <w:tcPr>
            <w:tcW w:w="5324" w:type="dxa"/>
            <w:shd w:val="clear" w:color="auto" w:fill="auto"/>
          </w:tcPr>
          <w:p w14:paraId="52264E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sz w:val="24"/>
                <w:szCs w:val="24"/>
                <w:lang w:eastAsia="uk-UA" w:bidi="uk-UA"/>
              </w:rPr>
              <w:t>5.</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Погодження проекту закону, зазначеного у описі заходу 2.5.8.1.3.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2917B79" w14:textId="227544F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23A9F1C" w14:textId="07E3DEA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5DF6B9F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5D48BC1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A6511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26E95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711E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9AA5E1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7E7C42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15C46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7E37089" w14:textId="77777777" w:rsidTr="00C75F04">
        <w:trPr>
          <w:trHeight w:val="230"/>
        </w:trPr>
        <w:tc>
          <w:tcPr>
            <w:tcW w:w="5324" w:type="dxa"/>
            <w:shd w:val="clear" w:color="auto" w:fill="auto"/>
          </w:tcPr>
          <w:p w14:paraId="10A8BF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2.5.8.1.</w:t>
            </w:r>
            <w:r w:rsidRPr="00944B48">
              <w:rPr>
                <w:rFonts w:ascii="Times New Roman" w:eastAsia="Times New Roman" w:hAnsi="Times New Roman" w:cs="Times New Roman"/>
                <w:bCs/>
                <w:sz w:val="24"/>
                <w:szCs w:val="24"/>
                <w:lang w:eastAsia="uk-UA" w:bidi="uk-UA"/>
              </w:rPr>
              <w:t>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у описі заходу 2.5.8.1.3., у Верховній Раді України (в тому числі, у разі застосування до нього Президентом України права вето)</w:t>
            </w:r>
          </w:p>
        </w:tc>
        <w:tc>
          <w:tcPr>
            <w:tcW w:w="1525" w:type="dxa"/>
            <w:shd w:val="clear" w:color="auto" w:fill="auto"/>
          </w:tcPr>
          <w:p w14:paraId="34C95958" w14:textId="4BE23AA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B7545A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CFD285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2700D5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FD89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A9152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41EEE1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1A0468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CBFDF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948D8AC" w14:textId="77777777" w:rsidTr="00C75F04">
        <w:trPr>
          <w:trHeight w:val="230"/>
        </w:trPr>
        <w:tc>
          <w:tcPr>
            <w:tcW w:w="22101" w:type="dxa"/>
            <w:gridSpan w:val="9"/>
            <w:shd w:val="clear" w:color="auto" w:fill="auto"/>
          </w:tcPr>
          <w:p w14:paraId="4B61280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2.5.9. </w:t>
            </w:r>
            <w:r w:rsidRPr="00944B48">
              <w:rPr>
                <w:rFonts w:ascii="Times New Roman" w:hAnsi="Times New Roman" w:cs="Times New Roman"/>
                <w:b/>
                <w:sz w:val="24"/>
                <w:szCs w:val="24"/>
              </w:rPr>
              <w:t>Надмірна концентрація повноважень у центральному органі виконавчої влади, що реалізує державну політику в галузі земельних відносин, спричиняє конфлікт інтересів та масові зловживання</w:t>
            </w:r>
          </w:p>
        </w:tc>
      </w:tr>
      <w:tr w:rsidR="002832D3" w:rsidRPr="00944B48" w14:paraId="528A2046" w14:textId="77777777" w:rsidTr="00C75F04">
        <w:trPr>
          <w:trHeight w:val="230"/>
        </w:trPr>
        <w:tc>
          <w:tcPr>
            <w:tcW w:w="22101" w:type="dxa"/>
            <w:gridSpan w:val="9"/>
            <w:shd w:val="clear" w:color="auto" w:fill="auto"/>
          </w:tcPr>
          <w:p w14:paraId="2AAD39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2.5.9.1. Повноваження щодо розпорядження землями державної власності, здійснення контролю за використанням та охороною земель, регулювання землеустрою, ведення Державного земельного кадастру розділено між окремими органами</w:t>
            </w:r>
          </w:p>
        </w:tc>
      </w:tr>
      <w:tr w:rsidR="002832D3" w:rsidRPr="00944B48" w14:paraId="1EE09AF4" w14:textId="77777777" w:rsidTr="00C75F04">
        <w:trPr>
          <w:trHeight w:val="230"/>
        </w:trPr>
        <w:tc>
          <w:tcPr>
            <w:tcW w:w="5324" w:type="dxa"/>
            <w:shd w:val="clear" w:color="auto" w:fill="auto"/>
          </w:tcPr>
          <w:p w14:paraId="1804FE64" w14:textId="77777777" w:rsidR="002832D3" w:rsidRPr="00944B48" w:rsidRDefault="002832D3"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 xml:space="preserve">2.5.9.1.1. Розроблення проекту закону, який визначає: </w:t>
            </w:r>
          </w:p>
          <w:p w14:paraId="129FF775" w14:textId="77777777" w:rsidR="002832D3" w:rsidRPr="00944B48" w:rsidRDefault="002832D3" w:rsidP="00944B48">
            <w:pPr>
              <w:jc w:val="both"/>
              <w:rPr>
                <w:rFonts w:ascii="Times New Roman" w:eastAsia="Times New Roman" w:hAnsi="Times New Roman" w:cs="Times New Roman"/>
                <w:bCs/>
                <w:sz w:val="24"/>
                <w:szCs w:val="24"/>
              </w:rPr>
            </w:pPr>
            <w:r w:rsidRPr="00944B48">
              <w:rPr>
                <w:rFonts w:ascii="Times New Roman" w:eastAsia="Times New Roman" w:hAnsi="Times New Roman" w:cs="Times New Roman"/>
                <w:bCs/>
                <w:sz w:val="24"/>
                <w:szCs w:val="24"/>
              </w:rPr>
              <w:t>1) повноваження щодо передачі відповідно до конкурсних прозорих цифровізованих процедур з використанням майданчика Prozzoro.sale земельних ділянок державної власності у власність або користування, в тому числі земельних ділянок сільськогосподарського призначення, передано обласними державними (військовими) адміністраціями;</w:t>
            </w:r>
          </w:p>
          <w:p w14:paraId="1DE4EE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 визначено процедуру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повноважень щодо професійної атестації інженерів-землевпорядників, інженерів-геодезистів та їх позбавлення кваліфікаційного сертифіката у визначених законом випадках, а також здійснення контролю за реалізацією делегованих повноважень</w:t>
            </w:r>
          </w:p>
        </w:tc>
        <w:tc>
          <w:tcPr>
            <w:tcW w:w="1525" w:type="dxa"/>
            <w:shd w:val="clear" w:color="auto" w:fill="auto"/>
          </w:tcPr>
          <w:p w14:paraId="72A4BB35" w14:textId="40F0440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34AEDD16" w14:textId="5C6D841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3364602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2CC94C6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184C0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CDB66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7E599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E35C28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5F74CC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4B542927" w14:textId="77777777" w:rsidTr="00C75F04">
        <w:trPr>
          <w:trHeight w:val="230"/>
        </w:trPr>
        <w:tc>
          <w:tcPr>
            <w:tcW w:w="5324" w:type="dxa"/>
            <w:shd w:val="clear" w:color="auto" w:fill="auto"/>
          </w:tcPr>
          <w:p w14:paraId="29A540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2.5.9.1.</w:t>
            </w:r>
            <w:r w:rsidRPr="00944B48">
              <w:rPr>
                <w:rFonts w:ascii="Times New Roman" w:eastAsia="Times New Roman" w:hAnsi="Times New Roman" w:cs="Times New Roman"/>
                <w:bCs/>
                <w:sz w:val="24"/>
                <w:szCs w:val="24"/>
                <w:lang w:eastAsia="uk-UA" w:bidi="uk-UA"/>
              </w:rPr>
              <w:t>2. </w:t>
            </w:r>
            <w:r w:rsidRPr="00944B48">
              <w:rPr>
                <w:rFonts w:ascii="Times New Roman" w:eastAsia="Times New Roman" w:hAnsi="Times New Roman" w:cs="Times New Roman"/>
                <w:sz w:val="24"/>
                <w:szCs w:val="24"/>
                <w:lang w:eastAsia="uk-UA" w:bidi="uk-UA"/>
              </w:rPr>
              <w:t>Проведення громадського обговорення проекту закону, зазначеного у описі заходу 2.5.9.1.1., та забезпечення його доопрацювання (у разі потреби)</w:t>
            </w:r>
          </w:p>
        </w:tc>
        <w:tc>
          <w:tcPr>
            <w:tcW w:w="1525" w:type="dxa"/>
            <w:shd w:val="clear" w:color="auto" w:fill="auto"/>
          </w:tcPr>
          <w:p w14:paraId="43955D80" w14:textId="7071939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5430C9FF" w14:textId="5037DFE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6EC214F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26AA9BE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A2B96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539A5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8C73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A41AAA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143B8B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BD245F6" w14:textId="77777777" w:rsidTr="00C75F04">
        <w:trPr>
          <w:trHeight w:val="230"/>
        </w:trPr>
        <w:tc>
          <w:tcPr>
            <w:tcW w:w="5324" w:type="dxa"/>
            <w:shd w:val="clear" w:color="auto" w:fill="auto"/>
          </w:tcPr>
          <w:p w14:paraId="76BBAC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lastRenderedPageBreak/>
              <w:t>2.5.9.1.</w:t>
            </w:r>
            <w:r w:rsidRPr="00944B48">
              <w:rPr>
                <w:rFonts w:ascii="Times New Roman" w:eastAsia="Times New Roman" w:hAnsi="Times New Roman" w:cs="Times New Roman"/>
                <w:bCs/>
                <w:sz w:val="24"/>
                <w:szCs w:val="24"/>
                <w:lang w:eastAsia="uk-UA" w:bidi="uk-UA"/>
              </w:rPr>
              <w:t>3. Погодження проекту закону, зазначеного</w:t>
            </w:r>
            <w:r w:rsidRPr="00944B48">
              <w:rPr>
                <w:rFonts w:ascii="Times New Roman" w:eastAsia="Times New Roman" w:hAnsi="Times New Roman" w:cs="Times New Roman"/>
                <w:sz w:val="24"/>
                <w:szCs w:val="24"/>
                <w:lang w:eastAsia="uk-UA" w:bidi="uk-UA"/>
              </w:rPr>
              <w:t xml:space="preserve"> у описі заходу </w:t>
            </w:r>
            <w:r w:rsidRPr="00944B48">
              <w:rPr>
                <w:rFonts w:ascii="Times New Roman" w:eastAsia="Times New Roman" w:hAnsi="Times New Roman" w:cs="Times New Roman"/>
                <w:bCs/>
                <w:sz w:val="24"/>
                <w:szCs w:val="24"/>
              </w:rPr>
              <w:t>2.5.9.1.</w:t>
            </w:r>
            <w:r w:rsidRPr="00944B48">
              <w:rPr>
                <w:rFonts w:ascii="Times New Roman" w:eastAsia="Times New Roman" w:hAnsi="Times New Roman" w:cs="Times New Roman"/>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8DBB407" w14:textId="0A953E8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3F9621EC" w14:textId="1A8C1E2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2024</w:t>
            </w:r>
          </w:p>
        </w:tc>
        <w:tc>
          <w:tcPr>
            <w:tcW w:w="1968" w:type="dxa"/>
            <w:shd w:val="clear" w:color="auto" w:fill="auto"/>
          </w:tcPr>
          <w:p w14:paraId="7DA0291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0455F0D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700612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3F10B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14C12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E60E89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06C89A5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58D5C4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1C42CAD" w14:textId="77777777" w:rsidTr="00C75F04">
        <w:trPr>
          <w:trHeight w:val="230"/>
        </w:trPr>
        <w:tc>
          <w:tcPr>
            <w:tcW w:w="5324" w:type="dxa"/>
            <w:shd w:val="clear" w:color="auto" w:fill="auto"/>
          </w:tcPr>
          <w:p w14:paraId="6CD2C0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rPr>
              <w:t>2.5.9.1.</w:t>
            </w:r>
            <w:r w:rsidRPr="00944B48">
              <w:rPr>
                <w:rFonts w:ascii="Times New Roman" w:eastAsia="Times New Roman" w:hAnsi="Times New Roman" w:cs="Times New Roman"/>
                <w:bCs/>
                <w:sz w:val="24"/>
                <w:szCs w:val="24"/>
                <w:lang w:eastAsia="uk-UA" w:bidi="uk-UA"/>
              </w:rPr>
              <w:t>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у описі заходу 2.5.9.1.1.,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C3517FC" w14:textId="0C6C991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2024</w:t>
            </w:r>
          </w:p>
        </w:tc>
        <w:tc>
          <w:tcPr>
            <w:tcW w:w="1581" w:type="dxa"/>
            <w:shd w:val="clear" w:color="auto" w:fill="auto"/>
          </w:tcPr>
          <w:p w14:paraId="4BE6189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54AC81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30EB66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C68E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959FD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1C5AD5C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3C8BF3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парламенту України.</w:t>
            </w:r>
          </w:p>
        </w:tc>
        <w:tc>
          <w:tcPr>
            <w:tcW w:w="2252" w:type="dxa"/>
            <w:shd w:val="clear" w:color="auto" w:fill="auto"/>
          </w:tcPr>
          <w:p w14:paraId="275D4F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6A71710" w14:textId="77777777" w:rsidTr="00C75F04">
        <w:trPr>
          <w:trHeight w:val="230"/>
        </w:trPr>
        <w:tc>
          <w:tcPr>
            <w:tcW w:w="5324" w:type="dxa"/>
            <w:shd w:val="clear" w:color="auto" w:fill="auto"/>
          </w:tcPr>
          <w:p w14:paraId="1DF2BF3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bCs/>
                <w:sz w:val="24"/>
                <w:szCs w:val="24"/>
              </w:rPr>
              <w:t>2.5.9.1.</w:t>
            </w:r>
            <w:r w:rsidRPr="00944B48">
              <w:rPr>
                <w:rFonts w:ascii="Times New Roman" w:eastAsia="Times New Roman" w:hAnsi="Times New Roman" w:cs="Times New Roman"/>
                <w:bCs/>
                <w:sz w:val="24"/>
                <w:szCs w:val="24"/>
                <w:lang w:eastAsia="uk-UA" w:bidi="uk-UA"/>
              </w:rPr>
              <w:t>5.</w:t>
            </w:r>
            <w:r w:rsidRPr="00944B48">
              <w:rPr>
                <w:rFonts w:ascii="Times New Roman" w:eastAsia="Times New Roman" w:hAnsi="Times New Roman" w:cs="Times New Roman"/>
                <w:sz w:val="24"/>
                <w:szCs w:val="24"/>
                <w:lang w:eastAsia="uk-UA" w:bidi="uk-UA"/>
              </w:rPr>
              <w:t xml:space="preserve"> Розроблення проекту </w:t>
            </w:r>
            <w:r w:rsidRPr="00944B48">
              <w:rPr>
                <w:rFonts w:ascii="Times New Roman" w:eastAsia="Times New Roman" w:hAnsi="Times New Roman" w:cs="Times New Roman"/>
                <w:bCs/>
                <w:sz w:val="24"/>
                <w:szCs w:val="24"/>
                <w:lang w:eastAsia="uk-UA" w:bidi="uk-UA"/>
              </w:rPr>
              <w:t>постанови</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bCs/>
                <w:sz w:val="24"/>
                <w:szCs w:val="24"/>
                <w:lang w:eastAsia="uk-UA" w:bidi="uk-UA"/>
              </w:rPr>
              <w:t>Кабінету Міністрів України</w:t>
            </w:r>
            <w:r w:rsidRPr="00944B48">
              <w:rPr>
                <w:rFonts w:ascii="Times New Roman" w:eastAsia="Times New Roman" w:hAnsi="Times New Roman" w:cs="Times New Roman"/>
                <w:sz w:val="24"/>
                <w:szCs w:val="24"/>
                <w:lang w:eastAsia="uk-UA" w:bidi="uk-UA"/>
              </w:rPr>
              <w:t>, яка визначає:</w:t>
            </w:r>
          </w:p>
          <w:p w14:paraId="049F719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зміни до Положення про Державну службу України з питань геодезії, картографії та кадастру, що затверджені постановою Кабінету Міністрів України від 14 січня 2015 р. № 15, у частині надання повноваження щодо передачі земельних ділянок державної власності у власність або користування, в тому числі земельних ділянок сільськогосподарського призначення, обласними державними (військовими) адміністраціями;</w:t>
            </w:r>
          </w:p>
          <w:p w14:paraId="73D452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порядок делегування центральним органом виконавчої влади, що реалізує державну політику в галузі земельних відносин, саморегулівним організаціям у сфері землеустрою та топографо-геодезичної діяльності, які мають процедуру внутрішньої сертифікації та правила професійної етики</w:t>
            </w:r>
          </w:p>
        </w:tc>
        <w:tc>
          <w:tcPr>
            <w:tcW w:w="1525" w:type="dxa"/>
            <w:shd w:val="clear" w:color="auto" w:fill="auto"/>
          </w:tcPr>
          <w:p w14:paraId="335E1FB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581" w:type="dxa"/>
            <w:shd w:val="clear" w:color="auto" w:fill="auto"/>
          </w:tcPr>
          <w:p w14:paraId="3CF35D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968" w:type="dxa"/>
            <w:shd w:val="clear" w:color="auto" w:fill="auto"/>
          </w:tcPr>
          <w:p w14:paraId="5F592BF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7AF958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4AB603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3BC19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1DAC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розроблено та оприлюднено для проведення громадського обговорення</w:t>
            </w:r>
          </w:p>
        </w:tc>
        <w:tc>
          <w:tcPr>
            <w:tcW w:w="1936" w:type="dxa"/>
            <w:shd w:val="clear" w:color="auto" w:fill="auto"/>
          </w:tcPr>
          <w:p w14:paraId="6771B70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108844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КМУ не розроблено</w:t>
            </w:r>
          </w:p>
        </w:tc>
      </w:tr>
      <w:tr w:rsidR="002832D3" w:rsidRPr="00944B48" w14:paraId="78C7999A" w14:textId="77777777" w:rsidTr="00C75F04">
        <w:trPr>
          <w:trHeight w:val="230"/>
        </w:trPr>
        <w:tc>
          <w:tcPr>
            <w:tcW w:w="5324" w:type="dxa"/>
            <w:shd w:val="clear" w:color="auto" w:fill="auto"/>
          </w:tcPr>
          <w:p w14:paraId="632C9C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sz w:val="24"/>
                <w:szCs w:val="24"/>
                <w:lang w:eastAsia="uk-UA" w:bidi="uk-UA"/>
              </w:rPr>
              <w:t>6.</w:t>
            </w:r>
            <w:r w:rsidRPr="00944B48">
              <w:rPr>
                <w:rFonts w:ascii="Times New Roman" w:eastAsia="Times New Roman" w:hAnsi="Times New Roman" w:cs="Times New Roman"/>
                <w:sz w:val="24"/>
                <w:szCs w:val="24"/>
                <w:lang w:eastAsia="uk-UA" w:bidi="uk-UA"/>
              </w:rPr>
              <w:t> Проведення громадського обговорення проекту постанови, зазначеного у описі заходу 2.5.9.1.5., та забезпечення його доопрацювання (у разі потреби)</w:t>
            </w:r>
          </w:p>
        </w:tc>
        <w:tc>
          <w:tcPr>
            <w:tcW w:w="1525" w:type="dxa"/>
            <w:shd w:val="clear" w:color="auto" w:fill="auto"/>
          </w:tcPr>
          <w:p w14:paraId="416C67E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581" w:type="dxa"/>
            <w:shd w:val="clear" w:color="auto" w:fill="auto"/>
          </w:tcPr>
          <w:p w14:paraId="76DA20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968" w:type="dxa"/>
            <w:shd w:val="clear" w:color="auto" w:fill="auto"/>
          </w:tcPr>
          <w:p w14:paraId="292DACB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5847BE1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53559C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6697F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488B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229D4F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Мінагрополітики</w:t>
            </w:r>
          </w:p>
        </w:tc>
        <w:tc>
          <w:tcPr>
            <w:tcW w:w="2252" w:type="dxa"/>
            <w:shd w:val="clear" w:color="auto" w:fill="auto"/>
          </w:tcPr>
          <w:p w14:paraId="59DC70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A452218" w14:textId="77777777" w:rsidTr="00C75F04">
        <w:trPr>
          <w:trHeight w:val="230"/>
        </w:trPr>
        <w:tc>
          <w:tcPr>
            <w:tcW w:w="5324" w:type="dxa"/>
            <w:shd w:val="clear" w:color="auto" w:fill="auto"/>
          </w:tcPr>
          <w:p w14:paraId="1C5C98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sz w:val="24"/>
                <w:szCs w:val="24"/>
                <w:lang w:eastAsia="uk-UA" w:bidi="uk-UA"/>
              </w:rPr>
              <w:t>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Погодження проекту постанови, зазначеного у описі заходу 2.5.9.1.5.,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750E55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581" w:type="dxa"/>
            <w:shd w:val="clear" w:color="auto" w:fill="auto"/>
          </w:tcPr>
          <w:p w14:paraId="657A2C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місяці з дня набрання чинності законом, зазначеним в описі заходу </w:t>
            </w:r>
            <w:r w:rsidRPr="00944B48">
              <w:rPr>
                <w:rFonts w:ascii="Times New Roman" w:eastAsia="Times New Roman" w:hAnsi="Times New Roman" w:cs="Times New Roman"/>
                <w:sz w:val="24"/>
                <w:szCs w:val="24"/>
                <w:lang w:eastAsia="uk-UA" w:bidi="uk-UA"/>
              </w:rPr>
              <w:t>2.5.9.1.1.</w:t>
            </w:r>
          </w:p>
        </w:tc>
        <w:tc>
          <w:tcPr>
            <w:tcW w:w="1968" w:type="dxa"/>
            <w:shd w:val="clear" w:color="auto" w:fill="auto"/>
          </w:tcPr>
          <w:p w14:paraId="1AFA5C2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Мінагрополітики</w:t>
            </w:r>
          </w:p>
          <w:p w14:paraId="11AD157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Держгеокадастр</w:t>
            </w:r>
          </w:p>
        </w:tc>
        <w:tc>
          <w:tcPr>
            <w:tcW w:w="2185" w:type="dxa"/>
            <w:shd w:val="clear" w:color="auto" w:fill="auto"/>
          </w:tcPr>
          <w:p w14:paraId="381C2D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BF90A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1525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схвалено Урядом</w:t>
            </w:r>
          </w:p>
        </w:tc>
        <w:tc>
          <w:tcPr>
            <w:tcW w:w="1936" w:type="dxa"/>
            <w:shd w:val="clear" w:color="auto" w:fill="auto"/>
          </w:tcPr>
          <w:p w14:paraId="2253086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66765E3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w:t>
            </w:r>
            <w:r w:rsidRPr="00944B48">
              <w:rPr>
                <w:rFonts w:ascii="Times New Roman" w:eastAsia="Times New Roman" w:hAnsi="Times New Roman" w:cs="Times New Roman"/>
                <w:color w:val="000000"/>
                <w:sz w:val="24"/>
                <w:szCs w:val="24"/>
                <w:lang w:eastAsia="uk-UA" w:bidi="uk-UA"/>
              </w:rPr>
              <w:t>фіційний вебсайт Уряду України.</w:t>
            </w:r>
          </w:p>
        </w:tc>
        <w:tc>
          <w:tcPr>
            <w:tcW w:w="2252" w:type="dxa"/>
            <w:shd w:val="clear" w:color="auto" w:fill="auto"/>
          </w:tcPr>
          <w:p w14:paraId="660935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9B1117D" w14:textId="77777777" w:rsidTr="00C75F04">
        <w:trPr>
          <w:trHeight w:val="230"/>
        </w:trPr>
        <w:tc>
          <w:tcPr>
            <w:tcW w:w="5324" w:type="dxa"/>
            <w:shd w:val="clear" w:color="auto" w:fill="auto"/>
          </w:tcPr>
          <w:p w14:paraId="1939BB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sz w:val="24"/>
                <w:szCs w:val="24"/>
                <w:lang w:eastAsia="uk-UA" w:bidi="uk-UA"/>
              </w:rPr>
              <w:t xml:space="preserve">8. Моніторинг законопроектів, які передбачають внесення змін до Земельного </w:t>
            </w:r>
            <w:r w:rsidRPr="00944B48">
              <w:rPr>
                <w:rFonts w:ascii="Times New Roman" w:eastAsia="Times New Roman" w:hAnsi="Times New Roman" w:cs="Times New Roman"/>
                <w:bCs/>
                <w:sz w:val="24"/>
                <w:szCs w:val="24"/>
                <w:lang w:eastAsia="uk-UA" w:bidi="uk-UA"/>
              </w:rPr>
              <w:lastRenderedPageBreak/>
              <w:t>кодексу України щодо здійснення виконавчими органами сільських, селищних, міських рад державного контролю за використанням та охороною земель</w:t>
            </w:r>
          </w:p>
        </w:tc>
        <w:tc>
          <w:tcPr>
            <w:tcW w:w="1525" w:type="dxa"/>
            <w:shd w:val="clear" w:color="auto" w:fill="auto"/>
          </w:tcPr>
          <w:p w14:paraId="56DCD8FA" w14:textId="3D3A4E5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17CD6F8" w14:textId="00DD306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5D4FD45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5A92DF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F9EE5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1DD739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моніторинг проводиться</w:t>
            </w:r>
          </w:p>
        </w:tc>
        <w:tc>
          <w:tcPr>
            <w:tcW w:w="1936" w:type="dxa"/>
            <w:shd w:val="clear" w:color="auto" w:fill="auto"/>
          </w:tcPr>
          <w:p w14:paraId="64B410C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Мінекономіки</w:t>
            </w:r>
          </w:p>
        </w:tc>
        <w:tc>
          <w:tcPr>
            <w:tcW w:w="2252" w:type="dxa"/>
            <w:shd w:val="clear" w:color="auto" w:fill="auto"/>
          </w:tcPr>
          <w:p w14:paraId="6AF525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моніторинг не проводиться</w:t>
            </w:r>
          </w:p>
        </w:tc>
      </w:tr>
      <w:tr w:rsidR="002832D3" w:rsidRPr="00944B48" w14:paraId="4CDF47EE" w14:textId="77777777" w:rsidTr="00C75F04">
        <w:trPr>
          <w:trHeight w:val="230"/>
        </w:trPr>
        <w:tc>
          <w:tcPr>
            <w:tcW w:w="5324" w:type="dxa"/>
            <w:shd w:val="clear" w:color="auto" w:fill="auto"/>
          </w:tcPr>
          <w:p w14:paraId="78F8C2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color w:val="000000"/>
                <w:sz w:val="24"/>
                <w:szCs w:val="24"/>
                <w:lang w:eastAsia="uk-UA" w:bidi="uk-UA"/>
              </w:rPr>
              <w:t>9.</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Підготовка позиції щодо погодження із зауваженнями / непідтримання законопроектів, що містять положення, вказані у заході </w:t>
            </w: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color w:val="000000"/>
                <w:sz w:val="24"/>
                <w:szCs w:val="24"/>
                <w:lang w:eastAsia="uk-UA" w:bidi="uk-UA"/>
              </w:rPr>
              <w:t>8</w:t>
            </w:r>
          </w:p>
        </w:tc>
        <w:tc>
          <w:tcPr>
            <w:tcW w:w="1525" w:type="dxa"/>
            <w:shd w:val="clear" w:color="auto" w:fill="auto"/>
          </w:tcPr>
          <w:p w14:paraId="7A40E2EB" w14:textId="4096F1D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264E5147" w14:textId="79C8290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2590C6A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3E2258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6ADD4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5BFFF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підготовлено позиції щодо погодження із зауваженнями/ непідтримання законопроектів, вказаних у заході 2.5.9.1.8.</w:t>
            </w:r>
          </w:p>
        </w:tc>
        <w:tc>
          <w:tcPr>
            <w:tcW w:w="1936" w:type="dxa"/>
            <w:shd w:val="clear" w:color="auto" w:fill="auto"/>
          </w:tcPr>
          <w:p w14:paraId="01B739D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6D32B1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1CC1E34" w14:textId="77777777" w:rsidTr="00C75F04">
        <w:trPr>
          <w:trHeight w:val="230"/>
        </w:trPr>
        <w:tc>
          <w:tcPr>
            <w:tcW w:w="5324" w:type="dxa"/>
            <w:shd w:val="clear" w:color="auto" w:fill="auto"/>
          </w:tcPr>
          <w:p w14:paraId="2CD746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color w:val="000000"/>
                <w:sz w:val="24"/>
                <w:szCs w:val="24"/>
                <w:lang w:eastAsia="uk-UA" w:bidi="uk-UA"/>
              </w:rPr>
              <w:t>10.</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Підготовка зауважень та пропозицій, позицій щодо непідтримання законопроектів, що містять положення, вказані у заході </w:t>
            </w: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color w:val="000000"/>
                <w:sz w:val="24"/>
                <w:szCs w:val="24"/>
                <w:lang w:eastAsia="uk-UA" w:bidi="uk-UA"/>
              </w:rPr>
              <w:t>8</w:t>
            </w:r>
          </w:p>
        </w:tc>
        <w:tc>
          <w:tcPr>
            <w:tcW w:w="1525" w:type="dxa"/>
            <w:shd w:val="clear" w:color="auto" w:fill="auto"/>
          </w:tcPr>
          <w:p w14:paraId="59BC9DA5" w14:textId="0EDA129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33F8AE04" w14:textId="5F08BF4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6638989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244270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3EC9A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6E244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підготовлено зауваження та пропозиції щодо непідтримання законопроектів, що містять положення, вказані у заході 2.5.9.1.8</w:t>
            </w:r>
          </w:p>
        </w:tc>
        <w:tc>
          <w:tcPr>
            <w:tcW w:w="1936" w:type="dxa"/>
            <w:shd w:val="clear" w:color="auto" w:fill="auto"/>
          </w:tcPr>
          <w:p w14:paraId="717816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7097B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A8561E5" w14:textId="77777777" w:rsidTr="00C75F04">
        <w:trPr>
          <w:trHeight w:val="230"/>
        </w:trPr>
        <w:tc>
          <w:tcPr>
            <w:tcW w:w="5324" w:type="dxa"/>
            <w:shd w:val="clear" w:color="auto" w:fill="auto"/>
          </w:tcPr>
          <w:p w14:paraId="7EAF73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color w:val="000000"/>
                <w:sz w:val="24"/>
                <w:szCs w:val="24"/>
                <w:lang w:eastAsia="uk-UA" w:bidi="uk-UA"/>
              </w:rPr>
              <w:t>11.</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процедури розгляду комітетами Верховної Ради України законопроектів, що містять положення, вказані у заході </w:t>
            </w: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color w:val="000000"/>
                <w:sz w:val="24"/>
                <w:szCs w:val="24"/>
                <w:lang w:eastAsia="uk-UA" w:bidi="uk-UA"/>
              </w:rPr>
              <w:t>8</w:t>
            </w:r>
          </w:p>
        </w:tc>
        <w:tc>
          <w:tcPr>
            <w:tcW w:w="1525" w:type="dxa"/>
            <w:shd w:val="clear" w:color="auto" w:fill="auto"/>
          </w:tcPr>
          <w:p w14:paraId="2BF1C192" w14:textId="6D9E705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749BB88E" w14:textId="72479A6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15041A7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597843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5B846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96B6C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законопроекти, що містять положення, вказані у заході 2.5.9.1.8., не прийняті</w:t>
            </w:r>
          </w:p>
        </w:tc>
        <w:tc>
          <w:tcPr>
            <w:tcW w:w="1936" w:type="dxa"/>
            <w:shd w:val="clear" w:color="auto" w:fill="auto"/>
          </w:tcPr>
          <w:p w14:paraId="6920CD7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2A780C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B9A742D" w14:textId="77777777" w:rsidTr="00C75F04">
        <w:trPr>
          <w:trHeight w:val="230"/>
        </w:trPr>
        <w:tc>
          <w:tcPr>
            <w:tcW w:w="5324" w:type="dxa"/>
            <w:shd w:val="clear" w:color="auto" w:fill="auto"/>
          </w:tcPr>
          <w:p w14:paraId="4A0979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bCs/>
                <w:color w:val="000000"/>
                <w:sz w:val="24"/>
                <w:szCs w:val="24"/>
                <w:lang w:eastAsia="uk-UA" w:bidi="uk-UA"/>
              </w:rPr>
              <w:t>12.</w:t>
            </w:r>
            <w:r w:rsidRPr="00944B48">
              <w:rPr>
                <w:rFonts w:ascii="Times New Roman" w:eastAsia="Times New Roman" w:hAnsi="Times New Roman" w:cs="Times New Roman"/>
                <w:color w:val="000000"/>
                <w:sz w:val="24"/>
                <w:szCs w:val="24"/>
                <w:lang w:eastAsia="uk-UA" w:bidi="uk-UA"/>
              </w:rPr>
              <w:t xml:space="preserve">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w:t>
            </w:r>
            <w:r w:rsidRPr="00944B48">
              <w:rPr>
                <w:rFonts w:ascii="Times New Roman" w:eastAsia="Times New Roman" w:hAnsi="Times New Roman" w:cs="Times New Roman"/>
                <w:sz w:val="24"/>
                <w:szCs w:val="24"/>
                <w:lang w:eastAsia="uk-UA" w:bidi="uk-UA"/>
              </w:rPr>
              <w:t>2.5.9.1.</w:t>
            </w:r>
            <w:r w:rsidRPr="00944B48">
              <w:rPr>
                <w:rFonts w:ascii="Times New Roman" w:eastAsia="Times New Roman" w:hAnsi="Times New Roman" w:cs="Times New Roman"/>
                <w:color w:val="000000"/>
                <w:sz w:val="24"/>
                <w:szCs w:val="24"/>
                <w:lang w:eastAsia="uk-UA" w:bidi="uk-UA"/>
              </w:rPr>
              <w:t>8.</w:t>
            </w:r>
          </w:p>
        </w:tc>
        <w:tc>
          <w:tcPr>
            <w:tcW w:w="1525" w:type="dxa"/>
            <w:shd w:val="clear" w:color="auto" w:fill="auto"/>
          </w:tcPr>
          <w:p w14:paraId="688C4E2F" w14:textId="3FFA7C0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січень</w:t>
            </w:r>
            <w:r w:rsidR="002832D3" w:rsidRPr="00944B48">
              <w:rPr>
                <w:rFonts w:ascii="Times New Roman" w:eastAsia="Calibri" w:hAnsi="Times New Roman" w:cs="Times New Roman"/>
                <w:sz w:val="24"/>
                <w:szCs w:val="24"/>
              </w:rPr>
              <w:t xml:space="preserve"> 2023</w:t>
            </w:r>
          </w:p>
        </w:tc>
        <w:tc>
          <w:tcPr>
            <w:tcW w:w="1581" w:type="dxa"/>
            <w:shd w:val="clear" w:color="auto" w:fill="auto"/>
          </w:tcPr>
          <w:p w14:paraId="69A05775" w14:textId="07756EC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грудень</w:t>
            </w:r>
            <w:r w:rsidR="002832D3" w:rsidRPr="00944B48">
              <w:rPr>
                <w:rFonts w:ascii="Times New Roman" w:eastAsia="Calibri" w:hAnsi="Times New Roman" w:cs="Times New Roman"/>
                <w:sz w:val="24"/>
                <w:szCs w:val="24"/>
              </w:rPr>
              <w:t xml:space="preserve"> 2025</w:t>
            </w:r>
          </w:p>
        </w:tc>
        <w:tc>
          <w:tcPr>
            <w:tcW w:w="1968" w:type="dxa"/>
            <w:shd w:val="clear" w:color="auto" w:fill="auto"/>
          </w:tcPr>
          <w:p w14:paraId="474823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185" w:type="dxa"/>
            <w:shd w:val="clear" w:color="auto" w:fill="auto"/>
          </w:tcPr>
          <w:p w14:paraId="358328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3C68F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37915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пропозиції щодо доцільності застосування права вето до закону який містить положення, вказані у заході 2.5.9.1.8., надано Президенту України</w:t>
            </w:r>
          </w:p>
        </w:tc>
        <w:tc>
          <w:tcPr>
            <w:tcW w:w="1936" w:type="dxa"/>
            <w:shd w:val="clear" w:color="auto" w:fill="auto"/>
          </w:tcPr>
          <w:p w14:paraId="0733EA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Мінагрополітики</w:t>
            </w:r>
          </w:p>
        </w:tc>
        <w:tc>
          <w:tcPr>
            <w:tcW w:w="2252" w:type="dxa"/>
            <w:shd w:val="clear" w:color="auto" w:fill="auto"/>
          </w:tcPr>
          <w:p w14:paraId="6DCAE4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7556A03" w14:textId="77777777" w:rsidTr="00C75F04">
        <w:trPr>
          <w:trHeight w:val="230"/>
        </w:trPr>
        <w:tc>
          <w:tcPr>
            <w:tcW w:w="22101" w:type="dxa"/>
            <w:gridSpan w:val="9"/>
            <w:shd w:val="clear" w:color="auto" w:fill="auto"/>
          </w:tcPr>
          <w:p w14:paraId="0F67AC9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2.5.10. </w:t>
            </w:r>
            <w:r w:rsidRPr="00944B48">
              <w:rPr>
                <w:rFonts w:ascii="Times New Roman" w:hAnsi="Times New Roman" w:cs="Times New Roman"/>
                <w:b/>
                <w:sz w:val="24"/>
                <w:szCs w:val="24"/>
              </w:rPr>
              <w:t>Недосконалість діючих інструментів контролю та недостатня прозорість процесів будівництва, ремонту та експлуатації доріг</w:t>
            </w:r>
          </w:p>
        </w:tc>
      </w:tr>
      <w:tr w:rsidR="002832D3" w:rsidRPr="00944B48" w14:paraId="5BC83E5C" w14:textId="77777777" w:rsidTr="00C75F04">
        <w:trPr>
          <w:trHeight w:val="230"/>
        </w:trPr>
        <w:tc>
          <w:tcPr>
            <w:tcW w:w="22101" w:type="dxa"/>
            <w:gridSpan w:val="9"/>
            <w:shd w:val="clear" w:color="auto" w:fill="auto"/>
          </w:tcPr>
          <w:p w14:paraId="42D0B5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2.5.10.1. Щодо проектів публічної інфраструктури забезпечено обов’язкову публікацію всіх відомостей передбачених Законом України «Про відкритість використання публічних коштів», а також розкриття даних згідно зі стандартом CoST IDS (Infrastructure Data Standard) та публікацію даних (у тому числі проектної документації та методики розрахунку очікуваної вартості закупівлі) у машиночитному форматі згідно зі стандартами OC4IDS та OCDS</w:t>
            </w:r>
          </w:p>
        </w:tc>
      </w:tr>
      <w:tr w:rsidR="002832D3" w:rsidRPr="00944B48" w14:paraId="154F1912" w14:textId="77777777" w:rsidTr="00C75F04">
        <w:trPr>
          <w:trHeight w:val="230"/>
        </w:trPr>
        <w:tc>
          <w:tcPr>
            <w:tcW w:w="5324" w:type="dxa"/>
            <w:shd w:val="clear" w:color="auto" w:fill="auto"/>
          </w:tcPr>
          <w:p w14:paraId="4D7C63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2.5.10.1.1. Забезпечення обов’язкового оприлюднення всієї інформації, визначеної ч. 1 ст. 3 ЗУ «Про відкритість використання публічних коштів» щодо дорожніх інфраструктурних проектів на Єдиному веб-порталі використання публічних коштів, зокрема, щодо:</w:t>
            </w:r>
          </w:p>
          <w:p w14:paraId="38042ADC" w14:textId="2A806732"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1) розпорядника (одержувача) бюджетних коштів (найменування, ідентифікаційний код юридичної особи, місцезнаходження, прізвище, ім’я та по батькові керівника);</w:t>
            </w:r>
          </w:p>
          <w:p w14:paraId="12ECFF75" w14:textId="759E0032"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2) головного розпорядника бюджетних коштів (найменування, місцезнаходження, прізвище, ім’я та по батькові керівника);</w:t>
            </w:r>
          </w:p>
          <w:p w14:paraId="2910F490" w14:textId="75E2CFC1"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3) обсягів бюджетних призначень та/або бюджетних асигнувань на відповідний бюджетний період - всього та в розрізі бюджетних програм;</w:t>
            </w:r>
          </w:p>
          <w:p w14:paraId="0A82EF9D" w14:textId="2C5F8852"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lastRenderedPageBreak/>
              <w:t>4) обсягів проведених видатків бюджету та наданих кредитів з бюджету за звітний період - всього та в розрізі бюджетних програм (при цьому зазначаються також види та обсяги відповідних надходжень щодо коштів спеціального фонду бюджету);</w:t>
            </w:r>
          </w:p>
          <w:p w14:paraId="5C2F0F75" w14:textId="1BFE173F"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5) інформації про укладені за звітний період договори (предмет договору, виконавець (найменування,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обґрунтування її відсутності з посиланням на закон, обсяг платежів за договором у звітному періоді, строк дії договору);</w:t>
            </w:r>
          </w:p>
          <w:p w14:paraId="1470E8E7" w14:textId="7CC4A1B7" w:rsidR="002832D3" w:rsidRPr="00944B48" w:rsidRDefault="002832D3" w:rsidP="00944B48">
            <w:pPr>
              <w:rPr>
                <w:rFonts w:ascii="Times New Roman" w:eastAsia="Times New Roman" w:hAnsi="Times New Roman" w:cs="Times New Roman"/>
                <w:sz w:val="24"/>
                <w:szCs w:val="24"/>
                <w:lang w:eastAsia="ru-RU"/>
              </w:rPr>
            </w:pPr>
            <w:r w:rsidRPr="00944B48">
              <w:rPr>
                <w:rFonts w:ascii="Times New Roman" w:eastAsia="Times New Roman" w:hAnsi="Times New Roman" w:cs="Times New Roman"/>
                <w:sz w:val="24"/>
                <w:szCs w:val="24"/>
                <w:lang w:eastAsia="ru-RU"/>
              </w:rPr>
              <w:t>6) інформацїя про стан виконання договорів, укладених у попередні звітні періоди, з усіма додатками, які є їх невід’ємною частиною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процедура закупівлі або обґрунтування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 (акти наданих послуг, приймання-передачі, виконаних робіт) за наявності);</w:t>
            </w:r>
          </w:p>
          <w:p w14:paraId="1CB77C8F" w14:textId="1573F34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ru-RU"/>
              </w:rPr>
              <w:t>7) скількості службових відряджень, у тому числі із зазначенням кількості закордонних відряджень, загальний обсяг витрат на службові відрядження, у тому числі із зазначенням обсягу витрат на закордонні відрядження.</w:t>
            </w:r>
          </w:p>
        </w:tc>
        <w:tc>
          <w:tcPr>
            <w:tcW w:w="1525" w:type="dxa"/>
            <w:shd w:val="clear" w:color="auto" w:fill="auto"/>
          </w:tcPr>
          <w:p w14:paraId="5090650F" w14:textId="4DE60A2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0FFF6983" w14:textId="0B4ACBBE"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547F7D36" w14:textId="4F77004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48230F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4A4650A1" w14:textId="778E9D43"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06900E74" w14:textId="35341B6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F872313" w14:textId="2B0C5F9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E596CD0" w14:textId="09541A9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 Єдиному веб-порталі використання публічних коштів  обов’язково публікуються всі дані відповідно до ЗУ «Про відкритість використання публічних коштів» щодо проектів публічної інфраструктури. </w:t>
            </w:r>
          </w:p>
        </w:tc>
        <w:tc>
          <w:tcPr>
            <w:tcW w:w="1936" w:type="dxa"/>
            <w:shd w:val="clear" w:color="auto" w:fill="auto"/>
          </w:tcPr>
          <w:p w14:paraId="3D8491A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Єдинй веб-портал використання публічних коштів</w:t>
            </w:r>
          </w:p>
          <w:p w14:paraId="21D57C0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90" w:history="1">
              <w:r w:rsidRPr="00944B48">
                <w:rPr>
                  <w:rFonts w:ascii="Times New Roman" w:eastAsia="Times New Roman" w:hAnsi="Times New Roman" w:cs="Times New Roman"/>
                  <w:color w:val="0563C1"/>
                  <w:sz w:val="24"/>
                  <w:szCs w:val="24"/>
                  <w:u w:val="single"/>
                  <w:lang w:eastAsia="uk-UA" w:bidi="uk-UA"/>
                </w:rPr>
                <w:t>https://spending.gov.ua/</w:t>
              </w:r>
            </w:hyperlink>
          </w:p>
          <w:p w14:paraId="1F5B94A0"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76192F2" w14:textId="1483B11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Інформація публікуються не в повному обсязі на Єдиному веб-порталі використання публічних коштів</w:t>
            </w:r>
          </w:p>
        </w:tc>
      </w:tr>
      <w:tr w:rsidR="002832D3" w:rsidRPr="00944B48" w14:paraId="3C6DF894" w14:textId="77777777" w:rsidTr="00C75F04">
        <w:trPr>
          <w:trHeight w:val="230"/>
        </w:trPr>
        <w:tc>
          <w:tcPr>
            <w:tcW w:w="5324" w:type="dxa"/>
            <w:shd w:val="clear" w:color="auto" w:fill="auto"/>
          </w:tcPr>
          <w:p w14:paraId="16818223" w14:textId="242924AA"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2.5.10.1.2. Розробка та прийняття наказу Укравтодору, яким врегульовано питання оприлюднення публічної інформації у формі відкритих даних, які згідно з додатком до Положення про набори даних, які підлягають оприлюдненню у формі відкритих даних, затвердженого постановою Кабінету Міністрів України від 21.10.2015 № 835, підлягають оприлюдненню у формі відкритих даних Укравтодором, обласними державними адміністраціями. Інформація щодо дорожніх інфраструктурних проектів підлягає розкриттю згідно із стандартом CoST IDS (Infrastructure Data Standard), а публікація даних (у тому числі проектної документації та методики розрахунку </w:t>
            </w:r>
            <w:r w:rsidRPr="00944B48">
              <w:rPr>
                <w:rFonts w:ascii="Times New Roman" w:eastAsia="Times New Roman" w:hAnsi="Times New Roman" w:cs="Times New Roman"/>
                <w:color w:val="000000"/>
                <w:sz w:val="24"/>
                <w:szCs w:val="24"/>
                <w:lang w:eastAsia="uk-UA" w:bidi="uk-UA"/>
              </w:rPr>
              <w:lastRenderedPageBreak/>
              <w:t>очікуваної вартості закупівлі)  відбувається у машиночитному форматі згідно із стандартами OC4IDS та OCDS.</w:t>
            </w:r>
          </w:p>
        </w:tc>
        <w:tc>
          <w:tcPr>
            <w:tcW w:w="1525" w:type="dxa"/>
            <w:shd w:val="clear" w:color="auto" w:fill="auto"/>
          </w:tcPr>
          <w:p w14:paraId="24683897" w14:textId="31A7645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616D62A0" w14:textId="6A583D3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C6D85F1" w14:textId="5630C15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5377F9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49F46808"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4047E395" w14:textId="1C2BE3B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0F29B74" w14:textId="7827B17A"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A0271C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розроблений та підписаний</w:t>
            </w:r>
          </w:p>
          <w:p w14:paraId="67B140BA"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2D46493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сайт Укравтодору  </w:t>
            </w:r>
          </w:p>
          <w:p w14:paraId="7C74AA2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91" w:history="1">
              <w:r w:rsidRPr="00944B48">
                <w:rPr>
                  <w:rFonts w:ascii="Times New Roman" w:eastAsia="Times New Roman" w:hAnsi="Times New Roman" w:cs="Times New Roman"/>
                  <w:color w:val="0563C1"/>
                  <w:sz w:val="24"/>
                  <w:szCs w:val="24"/>
                  <w:u w:val="single"/>
                  <w:lang w:eastAsia="uk-UA" w:bidi="uk-UA"/>
                </w:rPr>
                <w:t>https://ukravtodor.gov.ua/</w:t>
              </w:r>
            </w:hyperlink>
          </w:p>
          <w:p w14:paraId="22B1C50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5D663084"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0ACCF47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 і не підписаний</w:t>
            </w:r>
          </w:p>
          <w:p w14:paraId="1CD1EC96"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7F9BFED8" w14:textId="77777777" w:rsidTr="00C75F04">
        <w:trPr>
          <w:trHeight w:val="230"/>
        </w:trPr>
        <w:tc>
          <w:tcPr>
            <w:tcW w:w="5324" w:type="dxa"/>
            <w:shd w:val="clear" w:color="auto" w:fill="auto"/>
          </w:tcPr>
          <w:p w14:paraId="61E6278C" w14:textId="53CC1F3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2.5.10.1.3. Виконання Укравтодор та обласними державними адміністраціями у повному обсязі вимог наказу, зазначеного в описі заходу 2.5.10.1.1, та забезпечення оприлюднення відкритих даних на Єдиному державному веб-порталі відкритих даних відповідно до переліку набрів даних за стандартом CoST IDS (Infrastructure Data Standard), публікації даних (у тому числі проектної документації та методики розрахунку очікуваної вартості закупівлі) у машиночитному форматі згідно із стандартами OC4IDS та OCDS. </w:t>
            </w:r>
          </w:p>
        </w:tc>
        <w:tc>
          <w:tcPr>
            <w:tcW w:w="1525" w:type="dxa"/>
            <w:shd w:val="clear" w:color="auto" w:fill="auto"/>
          </w:tcPr>
          <w:p w14:paraId="6DA45F18" w14:textId="0EE9DFA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5DA5A4FB" w14:textId="7C4E76C4"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6B7271F" w14:textId="692F3E6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284E5D2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Укравтодор, </w:t>
            </w:r>
          </w:p>
          <w:p w14:paraId="4F4EBF95" w14:textId="73AAC144"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обласні державні адміністрації</w:t>
            </w:r>
          </w:p>
        </w:tc>
        <w:tc>
          <w:tcPr>
            <w:tcW w:w="2185" w:type="dxa"/>
            <w:shd w:val="clear" w:color="auto" w:fill="auto"/>
          </w:tcPr>
          <w:p w14:paraId="1B189EC2" w14:textId="78C5386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A8F33F9" w14:textId="4111941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305C8D6"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 Єдиному</w:t>
            </w:r>
          </w:p>
          <w:p w14:paraId="6FF6997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державному веб-порталі відкритих даних </w:t>
            </w:r>
          </w:p>
          <w:p w14:paraId="40513D10" w14:textId="62FD8F6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публікуються дані, щодо проектів публічної інфраструктури згідно зі стандартом CoST IDS (Infrastructure Data Standard) у машиночитному форматі згідно із стандартами OC4IDS та OCDS</w:t>
            </w:r>
          </w:p>
        </w:tc>
        <w:tc>
          <w:tcPr>
            <w:tcW w:w="1936" w:type="dxa"/>
            <w:shd w:val="clear" w:color="auto" w:fill="auto"/>
          </w:tcPr>
          <w:p w14:paraId="07A07861" w14:textId="53548F70"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Єдиний державний веб-портал відкритих даних </w:t>
            </w:r>
            <w:hyperlink r:id="rId92" w:history="1">
              <w:r w:rsidRPr="00944B48">
                <w:rPr>
                  <w:rFonts w:ascii="Times New Roman" w:eastAsia="Times New Roman" w:hAnsi="Times New Roman" w:cs="Times New Roman"/>
                  <w:color w:val="0563C1"/>
                  <w:sz w:val="24"/>
                  <w:szCs w:val="24"/>
                  <w:u w:val="single"/>
                  <w:lang w:eastAsia="uk-UA" w:bidi="uk-UA"/>
                </w:rPr>
                <w:t>https://data.gov.ua/</w:t>
              </w:r>
            </w:hyperlink>
          </w:p>
        </w:tc>
        <w:tc>
          <w:tcPr>
            <w:tcW w:w="2252" w:type="dxa"/>
            <w:shd w:val="clear" w:color="auto" w:fill="auto"/>
          </w:tcPr>
          <w:p w14:paraId="3236E92C" w14:textId="66AEB04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Дані згідно зі стандартами не публікуються</w:t>
            </w:r>
          </w:p>
        </w:tc>
      </w:tr>
      <w:tr w:rsidR="002832D3" w:rsidRPr="00944B48" w14:paraId="12A4E2AF" w14:textId="77777777" w:rsidTr="00C75F04">
        <w:trPr>
          <w:trHeight w:val="230"/>
        </w:trPr>
        <w:tc>
          <w:tcPr>
            <w:tcW w:w="22101" w:type="dxa"/>
            <w:gridSpan w:val="9"/>
            <w:shd w:val="clear" w:color="auto" w:fill="auto"/>
          </w:tcPr>
          <w:p w14:paraId="1E8C97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2.5.10.2. Результати проведення моніторингу якості дорожніх робіт, дані про результати перевірок, штрафні санкції публікуються на офіційному вебсайті ініціатора перевірки, ініціатора або замовника моніторингу</w:t>
            </w:r>
          </w:p>
        </w:tc>
      </w:tr>
      <w:tr w:rsidR="002832D3" w:rsidRPr="00944B48" w14:paraId="12CA4BDA" w14:textId="77777777" w:rsidTr="00C75F04">
        <w:trPr>
          <w:trHeight w:val="230"/>
        </w:trPr>
        <w:tc>
          <w:tcPr>
            <w:tcW w:w="5324" w:type="dxa"/>
            <w:shd w:val="clear" w:color="auto" w:fill="auto"/>
          </w:tcPr>
          <w:p w14:paraId="5A990493" w14:textId="56AE593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2.5.10.2.1. Розроблення проекту наказу Мінінфраструктури про затвердження порядок проведення моніторингу якості робіт, в т. ч. з відновлення (модернізації) України, та типової форми договору щодо проведення моніторингу якості робіт </w:t>
            </w:r>
          </w:p>
        </w:tc>
        <w:tc>
          <w:tcPr>
            <w:tcW w:w="1525" w:type="dxa"/>
            <w:shd w:val="clear" w:color="auto" w:fill="auto"/>
          </w:tcPr>
          <w:p w14:paraId="5C187D11" w14:textId="5E2CD0F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3ECF08B0" w14:textId="7AF5ED55"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41D5C6D" w14:textId="61E150A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278D302A" w14:textId="479EDDF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0DC6820" w14:textId="1D23B74E"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0293837F" w14:textId="7E3BDE9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02859E1" w14:textId="59D7039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9940B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розроблений</w:t>
            </w:r>
          </w:p>
          <w:p w14:paraId="4A54D17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32F4E7C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05FF831B"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6E8708E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4D6E0A9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https://mtu.gov.ua</w:t>
            </w:r>
          </w:p>
          <w:p w14:paraId="0DC5B2FA" w14:textId="314BC434"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EF6629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w:t>
            </w:r>
          </w:p>
          <w:p w14:paraId="7FD468ED"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702FEBF4" w14:textId="77777777" w:rsidTr="00C75F04">
        <w:trPr>
          <w:trHeight w:val="230"/>
        </w:trPr>
        <w:tc>
          <w:tcPr>
            <w:tcW w:w="5324" w:type="dxa"/>
            <w:shd w:val="clear" w:color="auto" w:fill="auto"/>
          </w:tcPr>
          <w:p w14:paraId="75CCB87E" w14:textId="46B6501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2.5.10.2.2. Проведення громадського обговорення проекту наказу, зазначеного в описі заходу 2.5.10.2.1, та забезпечено його доопрацювання (у разі потреби)</w:t>
            </w:r>
          </w:p>
        </w:tc>
        <w:tc>
          <w:tcPr>
            <w:tcW w:w="1525" w:type="dxa"/>
            <w:shd w:val="clear" w:color="auto" w:fill="auto"/>
          </w:tcPr>
          <w:p w14:paraId="0CF43941" w14:textId="381D6C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19B069C8" w14:textId="05948C20"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FE8415F" w14:textId="6319D7B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1FD6D88D" w14:textId="2ED06DAF"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46D0579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Мінінфраструктури</w:t>
            </w:r>
          </w:p>
          <w:p w14:paraId="457DCDBF" w14:textId="394ADB2C"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064AE558" w14:textId="7926C86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24D02FE" w14:textId="5FE434D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F786938" w14:textId="50CD343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A29EBC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25481CB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93" w:history="1">
              <w:r w:rsidRPr="00944B48">
                <w:rPr>
                  <w:rFonts w:ascii="Times New Roman" w:eastAsia="Times New Roman" w:hAnsi="Times New Roman" w:cs="Times New Roman"/>
                  <w:color w:val="0563C1"/>
                  <w:sz w:val="24"/>
                  <w:szCs w:val="24"/>
                  <w:u w:val="single"/>
                  <w:lang w:eastAsia="uk-UA" w:bidi="uk-UA"/>
                </w:rPr>
                <w:t>https://mtu.gov.ua</w:t>
              </w:r>
            </w:hyperlink>
          </w:p>
          <w:p w14:paraId="4A95B1C7" w14:textId="3982F112"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5A81B0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w:t>
            </w:r>
          </w:p>
          <w:p w14:paraId="6BD1F1A3"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0531E0DB" w14:textId="77777777" w:rsidTr="00C75F04">
        <w:trPr>
          <w:trHeight w:val="230"/>
        </w:trPr>
        <w:tc>
          <w:tcPr>
            <w:tcW w:w="5324" w:type="dxa"/>
            <w:shd w:val="clear" w:color="auto" w:fill="auto"/>
          </w:tcPr>
          <w:p w14:paraId="4CF8F448" w14:textId="5F2B23E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2.5.10.2.3. Прийняття наказу Мінінфраструктури про затвердження порядку проведення моніторингу якості робіт, в т.ч. з відновлення (модернізації) України та форми типового договору щодо проведення моніторингу якості робіт</w:t>
            </w:r>
          </w:p>
        </w:tc>
        <w:tc>
          <w:tcPr>
            <w:tcW w:w="1525" w:type="dxa"/>
            <w:shd w:val="clear" w:color="auto" w:fill="auto"/>
          </w:tcPr>
          <w:p w14:paraId="21F8A604" w14:textId="1C338E5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5B05BE4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p w14:paraId="0662311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0002242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7745A7A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36FEAE8F" w14:textId="20ADE9A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637B69E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p w14:paraId="109BC25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427AD57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3A0461C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0735A84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Мінінфраструктури</w:t>
            </w:r>
          </w:p>
          <w:p w14:paraId="3085D03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189088D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1B7A2D32"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39249EA5" w14:textId="4A892FF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CE704B8" w14:textId="4165B1E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E69651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Наказ підписано міністром Мінінфраструктури </w:t>
            </w:r>
          </w:p>
          <w:p w14:paraId="0C59404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6B321A1C"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7D5C540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вебпортал парламенту України (</w:t>
            </w:r>
            <w:hyperlink r:id="rId94" w:history="1">
              <w:r w:rsidRPr="00944B48">
                <w:rPr>
                  <w:rStyle w:val="af0"/>
                  <w:rFonts w:ascii="Times New Roman" w:eastAsia="Times New Roman" w:hAnsi="Times New Roman" w:cs="Times New Roman"/>
                  <w:sz w:val="24"/>
                  <w:szCs w:val="24"/>
                  <w:lang w:eastAsia="uk-UA" w:bidi="uk-UA"/>
                </w:rPr>
                <w:t>https://www.rada.gov.ua/</w:t>
              </w:r>
            </w:hyperlink>
            <w:r w:rsidRPr="00944B48">
              <w:rPr>
                <w:rFonts w:ascii="Times New Roman" w:eastAsia="Times New Roman" w:hAnsi="Times New Roman" w:cs="Times New Roman"/>
                <w:color w:val="000000"/>
                <w:sz w:val="24"/>
                <w:szCs w:val="24"/>
                <w:lang w:eastAsia="uk-UA" w:bidi="uk-UA"/>
              </w:rPr>
              <w:t>)</w:t>
            </w:r>
          </w:p>
          <w:p w14:paraId="5A116F6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вебпортал Мінінфраструктури</w:t>
            </w:r>
          </w:p>
          <w:p w14:paraId="69ECC0C6" w14:textId="77777777" w:rsidR="002832D3" w:rsidRPr="00944B48" w:rsidRDefault="002832D3" w:rsidP="00944B48">
            <w:pPr>
              <w:jc w:val="both"/>
              <w:rPr>
                <w:rFonts w:ascii="Times New Roman" w:eastAsia="Times New Roman" w:hAnsi="Times New Roman" w:cs="Times New Roman"/>
                <w:color w:val="0563C1"/>
                <w:sz w:val="24"/>
                <w:szCs w:val="24"/>
                <w:u w:val="single"/>
                <w:lang w:eastAsia="uk-UA" w:bidi="uk-UA"/>
              </w:rPr>
            </w:pPr>
            <w:hyperlink r:id="rId95" w:history="1">
              <w:r w:rsidRPr="00944B48">
                <w:rPr>
                  <w:rFonts w:ascii="Times New Roman" w:eastAsia="Times New Roman" w:hAnsi="Times New Roman" w:cs="Times New Roman"/>
                  <w:color w:val="0563C1"/>
                  <w:sz w:val="24"/>
                  <w:szCs w:val="24"/>
                  <w:u w:val="single"/>
                  <w:lang w:eastAsia="uk-UA" w:bidi="uk-UA"/>
                </w:rPr>
                <w:t>https://mtu.gov.ua/</w:t>
              </w:r>
            </w:hyperlink>
          </w:p>
          <w:p w14:paraId="7614D050" w14:textId="028901A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5D0C568" w14:textId="3CEBAB6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w:t>
            </w:r>
          </w:p>
        </w:tc>
      </w:tr>
      <w:tr w:rsidR="002832D3" w:rsidRPr="00944B48" w14:paraId="19AF2BA9" w14:textId="77777777" w:rsidTr="00C75F04">
        <w:trPr>
          <w:trHeight w:val="230"/>
        </w:trPr>
        <w:tc>
          <w:tcPr>
            <w:tcW w:w="5324" w:type="dxa"/>
            <w:shd w:val="clear" w:color="auto" w:fill="auto"/>
          </w:tcPr>
          <w:p w14:paraId="658BDC44" w14:textId="19AE2EF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2.5.10.2.4. Розроблення онлайн-платформи, яка забезпечує збір та публікацію відкритих даних про моніторинг якості робіт,</w:t>
            </w:r>
            <w:r w:rsidRPr="00944B48">
              <w:rPr>
                <w:rFonts w:ascii="Times New Roman" w:hAnsi="Times New Roman" w:cs="Times New Roman"/>
              </w:rPr>
              <w:t xml:space="preserve"> </w:t>
            </w:r>
            <w:r w:rsidRPr="00944B48">
              <w:rPr>
                <w:rFonts w:ascii="Times New Roman" w:eastAsia="Times New Roman" w:hAnsi="Times New Roman" w:cs="Times New Roman"/>
                <w:color w:val="000000"/>
                <w:sz w:val="24"/>
                <w:szCs w:val="24"/>
                <w:lang w:eastAsia="uk-UA" w:bidi="uk-UA"/>
              </w:rPr>
              <w:t xml:space="preserve">в т.ч. з відновлення (модернізації) України (зокрема, звіти про моніторинг стану будівництва, реконструкції, </w:t>
            </w:r>
            <w:r w:rsidRPr="00944B48">
              <w:rPr>
                <w:rFonts w:ascii="Times New Roman" w:eastAsia="Times New Roman" w:hAnsi="Times New Roman" w:cs="Times New Roman"/>
                <w:color w:val="000000"/>
                <w:sz w:val="24"/>
                <w:szCs w:val="24"/>
                <w:lang w:eastAsia="uk-UA" w:bidi="uk-UA"/>
              </w:rPr>
              <w:lastRenderedPageBreak/>
              <w:t>ремонту з усіма додатками, у тому числі протоколами, актами обстеження та відбору матеріалів)</w:t>
            </w:r>
          </w:p>
        </w:tc>
        <w:tc>
          <w:tcPr>
            <w:tcW w:w="1525" w:type="dxa"/>
            <w:shd w:val="clear" w:color="auto" w:fill="auto"/>
          </w:tcPr>
          <w:p w14:paraId="5CAFE47B" w14:textId="6261E46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серпень</w:t>
            </w:r>
            <w:r w:rsidR="002832D3" w:rsidRPr="00944B48">
              <w:rPr>
                <w:rFonts w:ascii="Times New Roman" w:eastAsia="Times New Roman" w:hAnsi="Times New Roman" w:cs="Times New Roman"/>
                <w:color w:val="000000"/>
                <w:sz w:val="24"/>
                <w:szCs w:val="24"/>
                <w:lang w:eastAsia="uk-UA" w:bidi="uk-UA"/>
              </w:rPr>
              <w:t xml:space="preserve"> 2023 р.</w:t>
            </w:r>
          </w:p>
          <w:p w14:paraId="62DD199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572BF76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46CE7BE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1999C296" w14:textId="1D14A5F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3ACAAB9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p w14:paraId="0C24A0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7430615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p w14:paraId="73802FC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17B665B3" w14:textId="08F7264D"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4B684DAE" w14:textId="0C84FDAA"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B78FB40" w14:textId="6AEF5548"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B4BCDCB" w14:textId="7AA7A78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Онлайн-платформа розроблена </w:t>
            </w:r>
          </w:p>
        </w:tc>
        <w:tc>
          <w:tcPr>
            <w:tcW w:w="1936" w:type="dxa"/>
            <w:shd w:val="clear" w:color="auto" w:fill="auto"/>
          </w:tcPr>
          <w:p w14:paraId="569D30B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6763671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https://mtu.gov.ua</w:t>
            </w:r>
          </w:p>
          <w:p w14:paraId="115A6B30"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54CEB97F" w14:textId="1DF659E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Онлайн-платформа не розроблена </w:t>
            </w:r>
          </w:p>
        </w:tc>
      </w:tr>
      <w:tr w:rsidR="002832D3" w:rsidRPr="00944B48" w14:paraId="68CD6AF9" w14:textId="77777777" w:rsidTr="00C75F04">
        <w:trPr>
          <w:trHeight w:val="230"/>
        </w:trPr>
        <w:tc>
          <w:tcPr>
            <w:tcW w:w="5324" w:type="dxa"/>
            <w:shd w:val="clear" w:color="auto" w:fill="auto"/>
          </w:tcPr>
          <w:p w14:paraId="702AA2CC" w14:textId="77E2252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2.5.10.2.5. Проведення дослідної експлуатації та доопрацювання (за потреби) онлайн-платформи, яка забезпечує збір та публікацію відкритих даних про моніторинг якості робіт, в т.ч. з відновлення (модернізації) України </w:t>
            </w:r>
          </w:p>
        </w:tc>
        <w:tc>
          <w:tcPr>
            <w:tcW w:w="1525" w:type="dxa"/>
            <w:shd w:val="clear" w:color="auto" w:fill="auto"/>
          </w:tcPr>
          <w:p w14:paraId="2AC2C359" w14:textId="53EB9BF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56E07685" w14:textId="61A5019E"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6B33D954" w14:textId="09E8635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4DC65E85" w14:textId="29095C50"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2023р.</w:t>
            </w:r>
          </w:p>
        </w:tc>
        <w:tc>
          <w:tcPr>
            <w:tcW w:w="1968" w:type="dxa"/>
            <w:shd w:val="clear" w:color="auto" w:fill="auto"/>
          </w:tcPr>
          <w:p w14:paraId="4E24E191" w14:textId="672736D6"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77EE5BED" w14:textId="666F9E6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E4994A7" w14:textId="6B9C91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7D88064" w14:textId="70856BE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Проведено дослідну експлуатацію та доопрацювання (за потреби) онлайн-платформи </w:t>
            </w:r>
          </w:p>
        </w:tc>
        <w:tc>
          <w:tcPr>
            <w:tcW w:w="1936" w:type="dxa"/>
            <w:shd w:val="clear" w:color="auto" w:fill="auto"/>
          </w:tcPr>
          <w:p w14:paraId="11BB9476"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643B3F7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https://mtu.gov.ua</w:t>
            </w:r>
          </w:p>
          <w:p w14:paraId="46CC51A5"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27650068" w14:textId="0801E66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Онлайн-платформа не розроблена</w:t>
            </w:r>
          </w:p>
        </w:tc>
      </w:tr>
      <w:tr w:rsidR="002832D3" w:rsidRPr="00944B48" w14:paraId="60275BA0" w14:textId="77777777" w:rsidTr="00C75F04">
        <w:trPr>
          <w:trHeight w:val="230"/>
        </w:trPr>
        <w:tc>
          <w:tcPr>
            <w:tcW w:w="5324" w:type="dxa"/>
            <w:shd w:val="clear" w:color="auto" w:fill="auto"/>
          </w:tcPr>
          <w:p w14:paraId="2B8DC074" w14:textId="4BF0448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2.5.10.2.6. Введення в промислову експлуатацію онлайн-платформи, зазначеної в описі заходу 2.5.10.2.4 </w:t>
            </w:r>
          </w:p>
        </w:tc>
        <w:tc>
          <w:tcPr>
            <w:tcW w:w="1525" w:type="dxa"/>
            <w:shd w:val="clear" w:color="auto" w:fill="auto"/>
          </w:tcPr>
          <w:p w14:paraId="16BD05FE" w14:textId="1CE49F9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08F63523" w14:textId="43C592DF"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2024р.</w:t>
            </w:r>
          </w:p>
        </w:tc>
        <w:tc>
          <w:tcPr>
            <w:tcW w:w="1581" w:type="dxa"/>
            <w:shd w:val="clear" w:color="auto" w:fill="auto"/>
          </w:tcPr>
          <w:p w14:paraId="5B8240A9" w14:textId="0BD19E8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p>
          <w:p w14:paraId="75D89ABE" w14:textId="51D1FF4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2024 р. </w:t>
            </w:r>
          </w:p>
        </w:tc>
        <w:tc>
          <w:tcPr>
            <w:tcW w:w="1968" w:type="dxa"/>
            <w:shd w:val="clear" w:color="auto" w:fill="auto"/>
          </w:tcPr>
          <w:p w14:paraId="11B568FB" w14:textId="003A9C63"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778925B2" w14:textId="638E3CC8"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3780690" w14:textId="62BEB50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EA0A78B" w14:textId="7F3629D8"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Онлайн-платформа прийнята в промислову експлуатацію</w:t>
            </w:r>
          </w:p>
        </w:tc>
        <w:tc>
          <w:tcPr>
            <w:tcW w:w="1936" w:type="dxa"/>
            <w:shd w:val="clear" w:color="auto" w:fill="auto"/>
          </w:tcPr>
          <w:p w14:paraId="395961B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3505C00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https://mtu.gov.ua</w:t>
            </w:r>
          </w:p>
          <w:p w14:paraId="231FD1E1"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6C35F2F" w14:textId="566D062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Онлайн-платформа не розроблена</w:t>
            </w:r>
          </w:p>
        </w:tc>
      </w:tr>
      <w:tr w:rsidR="002832D3" w:rsidRPr="00944B48" w14:paraId="72C11585" w14:textId="77777777" w:rsidTr="00C75F04">
        <w:trPr>
          <w:trHeight w:val="230"/>
        </w:trPr>
        <w:tc>
          <w:tcPr>
            <w:tcW w:w="5324" w:type="dxa"/>
            <w:shd w:val="clear" w:color="auto" w:fill="auto"/>
          </w:tcPr>
          <w:p w14:paraId="5D13960E" w14:textId="77777777" w:rsidR="002832D3" w:rsidRPr="00944B48" w:rsidRDefault="002832D3" w:rsidP="00944B48">
            <w:pPr>
              <w:spacing w:after="160" w:line="259" w:lineRule="auto"/>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2.6.10.2.7. Публікація на онлайн-платформі у відкритому доступі актуальних результатів проведення моніторингу якості робіт,</w:t>
            </w:r>
            <w:r w:rsidRPr="00944B48">
              <w:rPr>
                <w:rFonts w:ascii="Times New Roman" w:hAnsi="Times New Roman" w:cs="Times New Roman"/>
              </w:rPr>
              <w:t xml:space="preserve"> </w:t>
            </w:r>
            <w:r w:rsidRPr="00944B48">
              <w:rPr>
                <w:rFonts w:ascii="Times New Roman" w:eastAsia="Times New Roman" w:hAnsi="Times New Roman" w:cs="Times New Roman"/>
                <w:color w:val="000000"/>
                <w:sz w:val="24"/>
                <w:szCs w:val="24"/>
                <w:lang w:eastAsia="uk-UA" w:bidi="uk-UA"/>
              </w:rPr>
              <w:t>у т.ч. з відновлення (модернізації) України (зокрема, усіх звітів про моніторинг стану будівництва, реконструкції, ремонту з усіма додатками, у тому числі протоколами, актами обстеження та відбору матеріалів).</w:t>
            </w:r>
          </w:p>
          <w:p w14:paraId="60F70F88"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525" w:type="dxa"/>
            <w:shd w:val="clear" w:color="auto" w:fill="auto"/>
          </w:tcPr>
          <w:p w14:paraId="2AEE0C89" w14:textId="4E0428B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2024 р.</w:t>
            </w:r>
          </w:p>
          <w:p w14:paraId="7BB023F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096BD715" w14:textId="433CC395"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p>
          <w:p w14:paraId="0926FC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p w14:paraId="209425C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4DC65A0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Мінінфраструктури</w:t>
            </w:r>
          </w:p>
          <w:p w14:paraId="4D69DF7B"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71AF508A" w14:textId="4C62A30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B1BCAF" w14:textId="66771CE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6A07DD5" w14:textId="029C68B8"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Результати проведення моніторингу якості робіт опубліковані на онлайн-платформі  у відкритому доступі </w:t>
            </w:r>
          </w:p>
        </w:tc>
        <w:tc>
          <w:tcPr>
            <w:tcW w:w="1936" w:type="dxa"/>
            <w:shd w:val="clear" w:color="auto" w:fill="auto"/>
          </w:tcPr>
          <w:p w14:paraId="31E2C91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вебпортал Мініфраструктури</w:t>
            </w:r>
          </w:p>
          <w:p w14:paraId="6449E56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https://mtu.gov.ua</w:t>
            </w:r>
          </w:p>
          <w:p w14:paraId="178584E3" w14:textId="442911C4"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7847BA40" w14:textId="769B5AC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Онлайн-платформа не розроблена</w:t>
            </w:r>
          </w:p>
        </w:tc>
      </w:tr>
      <w:tr w:rsidR="002832D3" w:rsidRPr="00944B48" w14:paraId="277D95FC" w14:textId="77777777" w:rsidTr="00C75F04">
        <w:trPr>
          <w:trHeight w:val="230"/>
        </w:trPr>
        <w:tc>
          <w:tcPr>
            <w:tcW w:w="22101" w:type="dxa"/>
            <w:gridSpan w:val="9"/>
            <w:shd w:val="clear" w:color="auto" w:fill="auto"/>
          </w:tcPr>
          <w:p w14:paraId="74637B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2.5.10.3. Створено відкриту карту будівництва, ремонту та експлуатації доріг, на якій відображаються проведені тендери і укладені договори на такі роботи, з метою уникнення багаторазового проведення робіт на тих самих ділянках; цю карту інтегровано із Єдиною державною електронною системою у сфері будівництва</w:t>
            </w:r>
          </w:p>
        </w:tc>
      </w:tr>
      <w:tr w:rsidR="002832D3" w:rsidRPr="00944B48" w14:paraId="77C1C4AB" w14:textId="77777777" w:rsidTr="00C75F04">
        <w:trPr>
          <w:trHeight w:val="230"/>
        </w:trPr>
        <w:tc>
          <w:tcPr>
            <w:tcW w:w="5324" w:type="dxa"/>
            <w:shd w:val="clear" w:color="auto" w:fill="auto"/>
          </w:tcPr>
          <w:p w14:paraId="32E857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2.5.10.3.1. </w:t>
            </w:r>
            <w:r w:rsidRPr="00944B48">
              <w:rPr>
                <w:rFonts w:ascii="Times New Roman" w:eastAsia="Times New Roman" w:hAnsi="Times New Roman" w:cs="Times New Roman"/>
                <w:sz w:val="24"/>
                <w:szCs w:val="24"/>
                <w:lang w:eastAsia="uk-UA"/>
              </w:rPr>
              <w:t>.</w:t>
            </w:r>
            <w:r w:rsidRPr="00944B48">
              <w:rPr>
                <w:rFonts w:ascii="Times New Roman" w:eastAsia="Times New Roman" w:hAnsi="Times New Roman" w:cs="Times New Roman"/>
                <w:color w:val="000000"/>
                <w:sz w:val="24"/>
                <w:szCs w:val="24"/>
                <w:lang w:eastAsia="uk-UA" w:bidi="uk-UA"/>
              </w:rPr>
              <w:t xml:space="preserve"> </w:t>
            </w:r>
            <w:r w:rsidRPr="00944B48">
              <w:rPr>
                <w:rFonts w:ascii="Times New Roman" w:eastAsia="Times New Roman" w:hAnsi="Times New Roman" w:cs="Times New Roman"/>
                <w:sz w:val="24"/>
                <w:szCs w:val="24"/>
                <w:lang w:eastAsia="uk-UA" w:bidi="uk-UA"/>
              </w:rPr>
              <w:t>Розроблення та підписання документації для впровадження</w:t>
            </w:r>
            <w:r w:rsidRPr="00944B48">
              <w:rPr>
                <w:rFonts w:ascii="Times New Roman" w:eastAsia="Times New Roman" w:hAnsi="Times New Roman" w:cs="Times New Roman"/>
                <w:sz w:val="24"/>
                <w:szCs w:val="24"/>
                <w:lang w:eastAsia="uk-UA"/>
              </w:rPr>
              <w:t xml:space="preserve"> </w:t>
            </w:r>
            <w:r w:rsidRPr="00944B48">
              <w:rPr>
                <w:rFonts w:ascii="Times New Roman" w:eastAsia="Times New Roman" w:hAnsi="Times New Roman" w:cs="Times New Roman"/>
                <w:sz w:val="24"/>
                <w:szCs w:val="24"/>
                <w:lang w:eastAsia="uk-UA" w:bidi="uk-UA"/>
              </w:rPr>
              <w:t xml:space="preserve">інструменту цифрового управління відбудовою (модернізацією) України, що забезпечить публічний доступ до інтерактивної карти робіт, у тому числі з відновлення (модернізації) України,  з інформацією про проведені тендери, укладені договори, </w:t>
            </w:r>
            <w:r w:rsidRPr="00944B48">
              <w:rPr>
                <w:rFonts w:ascii="Times New Roman" w:eastAsia="Times New Roman" w:hAnsi="Times New Roman" w:cs="Times New Roman"/>
                <w:color w:val="000000"/>
                <w:sz w:val="24"/>
                <w:szCs w:val="24"/>
                <w:lang w:eastAsia="uk-UA" w:bidi="uk-UA"/>
              </w:rPr>
              <w:t>підрядників та актуальний хід будівництва по всій країні, що дозволяє слідкувати за виконанням ремонту та будівництва з метою уникнення багаторазового проведення робіт на тих самих ділянках.</w:t>
            </w:r>
          </w:p>
          <w:p w14:paraId="5EAAA436" w14:textId="5D163F3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w:t>
            </w:r>
          </w:p>
        </w:tc>
        <w:tc>
          <w:tcPr>
            <w:tcW w:w="1525" w:type="dxa"/>
            <w:shd w:val="clear" w:color="auto" w:fill="auto"/>
          </w:tcPr>
          <w:p w14:paraId="69C0FD5C" w14:textId="77EDAA6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3A6615F8" w14:textId="75D7EFBC"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5DD6BCB8" w14:textId="579ADEA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47D7A024" w14:textId="47E80474"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0AAF8FD"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Мінінфраструктури</w:t>
            </w:r>
          </w:p>
          <w:p w14:paraId="1D044AFB" w14:textId="2C7F86CE"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Украватодор</w:t>
            </w:r>
          </w:p>
        </w:tc>
        <w:tc>
          <w:tcPr>
            <w:tcW w:w="2185" w:type="dxa"/>
            <w:shd w:val="clear" w:color="auto" w:fill="auto"/>
          </w:tcPr>
          <w:p w14:paraId="48BD3A01" w14:textId="3363631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E670265" w14:textId="06DCD2B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425EAF0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Документація розроблена та підписана</w:t>
            </w:r>
          </w:p>
          <w:p w14:paraId="70D3A1D9" w14:textId="1D9D5B40"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2E78BD22" w14:textId="77777777" w:rsidR="002832D3" w:rsidRPr="00944B48" w:rsidRDefault="002832D3" w:rsidP="00944B48">
            <w:pPr>
              <w:rPr>
                <w:rFonts w:ascii="Times New Roman" w:eastAsia="Times New Roman" w:hAnsi="Times New Roman" w:cs="Times New Roman"/>
                <w:sz w:val="24"/>
                <w:szCs w:val="24"/>
                <w:lang w:eastAsia="uk-UA"/>
              </w:rPr>
            </w:pPr>
            <w:r w:rsidRPr="00944B48">
              <w:rPr>
                <w:rFonts w:ascii="Times New Roman" w:eastAsia="Times New Roman" w:hAnsi="Times New Roman" w:cs="Times New Roman"/>
                <w:color w:val="000000"/>
                <w:sz w:val="24"/>
                <w:szCs w:val="24"/>
                <w:lang w:eastAsia="uk-UA" w:bidi="uk-UA"/>
              </w:rPr>
              <w:t xml:space="preserve">1 </w:t>
            </w:r>
            <w:r w:rsidRPr="00944B48">
              <w:rPr>
                <w:rFonts w:ascii="Times New Roman" w:eastAsia="Times New Roman" w:hAnsi="Times New Roman" w:cs="Times New Roman"/>
                <w:sz w:val="24"/>
                <w:szCs w:val="24"/>
                <w:lang w:eastAsia="uk-UA"/>
              </w:rPr>
              <w:t>Офіційний вебпортал Мінінфраструктури (</w:t>
            </w:r>
            <w:hyperlink r:id="rId96" w:history="1">
              <w:r w:rsidRPr="00944B48">
                <w:rPr>
                  <w:rStyle w:val="af0"/>
                  <w:rFonts w:ascii="Times New Roman" w:eastAsia="Times New Roman" w:hAnsi="Times New Roman" w:cs="Times New Roman"/>
                  <w:sz w:val="24"/>
                  <w:szCs w:val="24"/>
                  <w:lang w:eastAsia="uk-UA"/>
                </w:rPr>
                <w:t>https://mtu.gov.ua/</w:t>
              </w:r>
            </w:hyperlink>
            <w:r w:rsidRPr="00944B48">
              <w:rPr>
                <w:rFonts w:ascii="Times New Roman" w:eastAsia="Times New Roman" w:hAnsi="Times New Roman" w:cs="Times New Roman"/>
                <w:sz w:val="24"/>
                <w:szCs w:val="24"/>
                <w:lang w:eastAsia="uk-UA"/>
              </w:rPr>
              <w:t>)</w:t>
            </w:r>
          </w:p>
          <w:p w14:paraId="2D5F1BFC" w14:textId="7FCB7220"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rPr>
              <w:t xml:space="preserve">2. </w:t>
            </w:r>
            <w:r w:rsidRPr="00944B48">
              <w:rPr>
                <w:rFonts w:ascii="Times New Roman" w:eastAsia="Times New Roman" w:hAnsi="Times New Roman" w:cs="Times New Roman"/>
                <w:sz w:val="24"/>
                <w:szCs w:val="24"/>
                <w:lang w:eastAsia="uk-UA" w:bidi="uk-UA"/>
              </w:rPr>
              <w:t xml:space="preserve">Офіційний вебпортал Укравтодору </w:t>
            </w:r>
            <w:hyperlink r:id="rId97" w:history="1">
              <w:r w:rsidRPr="00944B48">
                <w:rPr>
                  <w:rStyle w:val="af0"/>
                  <w:rFonts w:ascii="Times New Roman" w:eastAsia="Times New Roman" w:hAnsi="Times New Roman" w:cs="Times New Roman"/>
                  <w:sz w:val="24"/>
                  <w:szCs w:val="24"/>
                  <w:lang w:eastAsia="uk-UA" w:bidi="uk-UA"/>
                </w:rPr>
                <w:t>https://ukravtodor.gov.ua/</w:t>
              </w:r>
            </w:hyperlink>
          </w:p>
        </w:tc>
        <w:tc>
          <w:tcPr>
            <w:tcW w:w="2252" w:type="dxa"/>
            <w:shd w:val="clear" w:color="auto" w:fill="auto"/>
          </w:tcPr>
          <w:p w14:paraId="34C1540A" w14:textId="3AE621D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Документація </w:t>
            </w:r>
            <w:r w:rsidRPr="00944B48">
              <w:rPr>
                <w:rFonts w:ascii="Times New Roman" w:eastAsia="Times New Roman" w:hAnsi="Times New Roman" w:cs="Times New Roman"/>
                <w:sz w:val="24"/>
                <w:szCs w:val="24"/>
                <w:lang w:eastAsia="uk-UA" w:bidi="uk-UA"/>
              </w:rPr>
              <w:t>не розроблена</w:t>
            </w:r>
          </w:p>
        </w:tc>
      </w:tr>
      <w:tr w:rsidR="002832D3" w:rsidRPr="00944B48" w14:paraId="44A3E248" w14:textId="77777777" w:rsidTr="00C75F04">
        <w:trPr>
          <w:trHeight w:val="230"/>
        </w:trPr>
        <w:tc>
          <w:tcPr>
            <w:tcW w:w="5324" w:type="dxa"/>
            <w:shd w:val="clear" w:color="auto" w:fill="auto"/>
          </w:tcPr>
          <w:p w14:paraId="5FA2C76F" w14:textId="0B35684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2.5.10.3.2. Проведення дослідної експлуатації, доопрацювання (за необхідності) та запуск в промислову експлуатацію інструменту цифрового управління відбудовою (модернізацією) України із публічним у тому числі робіт з відновлення (модернізації) України, з інформацією про проведені тендери, договори, підрядників та актуальний хід будівництва по </w:t>
            </w:r>
            <w:r w:rsidRPr="00944B48">
              <w:rPr>
                <w:rFonts w:ascii="Times New Roman" w:eastAsia="Times New Roman" w:hAnsi="Times New Roman" w:cs="Times New Roman"/>
                <w:color w:val="000000"/>
                <w:sz w:val="24"/>
                <w:szCs w:val="24"/>
                <w:lang w:eastAsia="uk-UA" w:bidi="uk-UA"/>
              </w:rPr>
              <w:lastRenderedPageBreak/>
              <w:t xml:space="preserve">всій країні, що дозволяє слідкувати за виконанням ремонту та будівництва </w:t>
            </w:r>
          </w:p>
        </w:tc>
        <w:tc>
          <w:tcPr>
            <w:tcW w:w="1525" w:type="dxa"/>
            <w:shd w:val="clear" w:color="auto" w:fill="auto"/>
          </w:tcPr>
          <w:p w14:paraId="76D35545" w14:textId="62BADE8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червень</w:t>
            </w:r>
            <w:r w:rsidR="002832D3" w:rsidRPr="00944B48">
              <w:rPr>
                <w:rFonts w:ascii="Times New Roman" w:eastAsia="Times New Roman" w:hAnsi="Times New Roman" w:cs="Times New Roman"/>
                <w:color w:val="000000"/>
                <w:sz w:val="24"/>
                <w:szCs w:val="24"/>
                <w:lang w:eastAsia="uk-UA" w:bidi="uk-UA"/>
              </w:rPr>
              <w:t xml:space="preserve"> </w:t>
            </w:r>
          </w:p>
          <w:p w14:paraId="150F43B9" w14:textId="099816C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C1EF8FF" w14:textId="05B1FF9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42CCBF33" w14:textId="6CD3C90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48FFE577"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hAnsi="Times New Roman" w:cs="Times New Roman"/>
                <w:sz w:val="24"/>
                <w:szCs w:val="24"/>
                <w:lang w:bidi="uk-UA"/>
              </w:rPr>
              <w:t>Мінінфраструктури</w:t>
            </w:r>
          </w:p>
          <w:p w14:paraId="17425921" w14:textId="68F23551"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Укравтодор</w:t>
            </w:r>
          </w:p>
        </w:tc>
        <w:tc>
          <w:tcPr>
            <w:tcW w:w="2185" w:type="dxa"/>
            <w:shd w:val="clear" w:color="auto" w:fill="auto"/>
          </w:tcPr>
          <w:p w14:paraId="6761F4D8" w14:textId="2EF4596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3FAE29A" w14:textId="6F16198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3AE8DF3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Інструмент цифрового управління відбудовою (модернізацією) України введено в промислову експлуатацію </w:t>
            </w:r>
          </w:p>
          <w:p w14:paraId="3AD40982" w14:textId="3D8CFC68"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16D982E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вебпортал Мінінфраструктури (https://mtu.gov.ua/)</w:t>
            </w:r>
          </w:p>
          <w:p w14:paraId="3458922D" w14:textId="279682EA"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вебпортал Укравтодору </w:t>
            </w:r>
            <w:hyperlink r:id="rId98" w:history="1">
              <w:r w:rsidRPr="00944B48">
                <w:rPr>
                  <w:rStyle w:val="af0"/>
                  <w:rFonts w:ascii="Times New Roman" w:eastAsia="Times New Roman" w:hAnsi="Times New Roman" w:cs="Times New Roman"/>
                  <w:sz w:val="24"/>
                  <w:szCs w:val="24"/>
                  <w:lang w:eastAsia="uk-UA" w:bidi="uk-UA"/>
                </w:rPr>
                <w:t>https://ukravtodor.gov.ua/</w:t>
              </w:r>
            </w:hyperlink>
            <w:r w:rsidRPr="00944B48">
              <w:rPr>
                <w:rStyle w:val="af0"/>
                <w:rFonts w:ascii="Times New Roman" w:eastAsia="Times New Roman" w:hAnsi="Times New Roman" w:cs="Times New Roman"/>
                <w:sz w:val="24"/>
                <w:szCs w:val="24"/>
                <w:lang w:eastAsia="uk-UA" w:bidi="uk-UA"/>
              </w:rPr>
              <w:t xml:space="preserve"> </w:t>
            </w:r>
          </w:p>
        </w:tc>
        <w:tc>
          <w:tcPr>
            <w:tcW w:w="2252" w:type="dxa"/>
            <w:shd w:val="clear" w:color="auto" w:fill="auto"/>
          </w:tcPr>
          <w:p w14:paraId="44EC9F31" w14:textId="43F6E9E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Інструмент цифрового управління відбудовою (модернізацією)</w:t>
            </w:r>
            <w:r w:rsidRPr="00944B48">
              <w:rPr>
                <w:rFonts w:ascii="Times New Roman" w:hAnsi="Times New Roman" w:cs="Times New Roman"/>
              </w:rPr>
              <w:t xml:space="preserve"> </w:t>
            </w:r>
            <w:r w:rsidRPr="00944B48">
              <w:rPr>
                <w:rFonts w:ascii="Times New Roman" w:eastAsia="Times New Roman" w:hAnsi="Times New Roman" w:cs="Times New Roman"/>
                <w:color w:val="000000"/>
                <w:sz w:val="24"/>
                <w:szCs w:val="24"/>
                <w:lang w:eastAsia="uk-UA" w:bidi="uk-UA"/>
              </w:rPr>
              <w:t>України не введено експлуатацію</w:t>
            </w:r>
          </w:p>
        </w:tc>
      </w:tr>
      <w:tr w:rsidR="002832D3" w:rsidRPr="00944B48" w14:paraId="3E80794A" w14:textId="77777777" w:rsidTr="00C75F04">
        <w:trPr>
          <w:trHeight w:val="230"/>
        </w:trPr>
        <w:tc>
          <w:tcPr>
            <w:tcW w:w="5324" w:type="dxa"/>
            <w:shd w:val="clear" w:color="auto" w:fill="auto"/>
          </w:tcPr>
          <w:p w14:paraId="77255E6D" w14:textId="1382783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2.5.10.3.3. Забезпечення постійного функціонування (надання можливості публічного доступу) та оновлення інтерактивної карти робіт, у тому числі робіт з відновлення (модернізації) України, з інформацією про проведені тендери, договори, підрядників та актуальний хід будівництва по всій країні, що дозволяє слідкувати за виконанням ремонту та будівництва</w:t>
            </w:r>
          </w:p>
        </w:tc>
        <w:tc>
          <w:tcPr>
            <w:tcW w:w="1525" w:type="dxa"/>
            <w:shd w:val="clear" w:color="auto" w:fill="auto"/>
          </w:tcPr>
          <w:p w14:paraId="1A83F1D9" w14:textId="745E7E8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w:t>
            </w:r>
          </w:p>
          <w:p w14:paraId="102EE743" w14:textId="7BC6CE4A"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4825DFAD" w14:textId="52DAB5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033C902F" w14:textId="5D39660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457416F1" w14:textId="7E0B4FFC"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Мінінфраструктури</w:t>
            </w:r>
          </w:p>
        </w:tc>
        <w:tc>
          <w:tcPr>
            <w:tcW w:w="2185" w:type="dxa"/>
            <w:shd w:val="clear" w:color="auto" w:fill="auto"/>
          </w:tcPr>
          <w:p w14:paraId="11A0FA6A" w14:textId="1308810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7B37D56" w14:textId="484A43B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6BDC3B5C" w14:textId="641434A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w:t>
            </w:r>
            <w:r w:rsidRPr="00944B48">
              <w:rPr>
                <w:rFonts w:ascii="Times New Roman" w:eastAsia="Times New Roman" w:hAnsi="Times New Roman" w:cs="Times New Roman"/>
                <w:sz w:val="24"/>
                <w:szCs w:val="24"/>
                <w:lang w:eastAsia="uk-UA" w:bidi="uk-UA"/>
              </w:rPr>
              <w:t>абезпечено публічний доступ до інтерактивної карти робіт, у тому числі робіт з відновлення України</w:t>
            </w:r>
          </w:p>
        </w:tc>
        <w:tc>
          <w:tcPr>
            <w:tcW w:w="1936" w:type="dxa"/>
            <w:shd w:val="clear" w:color="auto" w:fill="auto"/>
          </w:tcPr>
          <w:p w14:paraId="29A1B08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Офіційний вебпортал Мінінфраструктури (</w:t>
            </w:r>
            <w:hyperlink r:id="rId99" w:history="1">
              <w:r w:rsidRPr="00944B48">
                <w:rPr>
                  <w:rStyle w:val="af0"/>
                  <w:rFonts w:ascii="Times New Roman" w:hAnsi="Times New Roman" w:cs="Times New Roman"/>
                  <w:sz w:val="24"/>
                  <w:szCs w:val="24"/>
                  <w:lang w:bidi="uk-UA"/>
                </w:rPr>
                <w:t>https://mtu.gov.ua/</w:t>
              </w:r>
            </w:hyperlink>
            <w:r w:rsidRPr="00944B48">
              <w:rPr>
                <w:rFonts w:ascii="Times New Roman" w:hAnsi="Times New Roman" w:cs="Times New Roman"/>
                <w:sz w:val="24"/>
                <w:szCs w:val="24"/>
                <w:lang w:bidi="uk-UA"/>
              </w:rPr>
              <w:t>)</w:t>
            </w:r>
          </w:p>
          <w:p w14:paraId="36946D76" w14:textId="1AA59D6E"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2. Офіційний вебпортал Укравтодору </w:t>
            </w:r>
            <w:hyperlink r:id="rId100" w:history="1">
              <w:r w:rsidRPr="00944B48">
                <w:rPr>
                  <w:rStyle w:val="af0"/>
                  <w:rFonts w:ascii="Times New Roman" w:hAnsi="Times New Roman" w:cs="Times New Roman"/>
                  <w:sz w:val="24"/>
                  <w:szCs w:val="24"/>
                  <w:lang w:bidi="uk-UA"/>
                </w:rPr>
                <w:t>https://ukravtodor.gov.ua/</w:t>
              </w:r>
            </w:hyperlink>
            <w:r w:rsidRPr="00944B48">
              <w:rPr>
                <w:rStyle w:val="af0"/>
                <w:rFonts w:ascii="Times New Roman" w:hAnsi="Times New Roman" w:cs="Times New Roman"/>
                <w:sz w:val="24"/>
                <w:szCs w:val="24"/>
                <w:lang w:bidi="uk-UA"/>
              </w:rPr>
              <w:t xml:space="preserve"> </w:t>
            </w:r>
          </w:p>
        </w:tc>
        <w:tc>
          <w:tcPr>
            <w:tcW w:w="2252" w:type="dxa"/>
            <w:shd w:val="clear" w:color="auto" w:fill="auto"/>
          </w:tcPr>
          <w:p w14:paraId="77381B69" w14:textId="5E954B5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Інструмент цифрового управління відбудовою (модернізацією) України не введено експлуатацію</w:t>
            </w:r>
          </w:p>
        </w:tc>
      </w:tr>
      <w:tr w:rsidR="002832D3" w:rsidRPr="00944B48" w14:paraId="06E20200" w14:textId="77777777" w:rsidTr="00C75F04">
        <w:trPr>
          <w:trHeight w:val="230"/>
        </w:trPr>
        <w:tc>
          <w:tcPr>
            <w:tcW w:w="5324" w:type="dxa"/>
            <w:shd w:val="clear" w:color="auto" w:fill="auto"/>
          </w:tcPr>
          <w:p w14:paraId="3B81F2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2.5.10.3.4. Розроблення технічної документації для забезпечення </w:t>
            </w:r>
            <w:r w:rsidRPr="00944B48">
              <w:rPr>
                <w:rFonts w:ascii="Times New Roman" w:eastAsia="Times New Roman" w:hAnsi="Times New Roman" w:cs="Times New Roman"/>
                <w:sz w:val="24"/>
                <w:szCs w:val="24"/>
                <w:lang w:eastAsia="uk-UA" w:bidi="uk-UA"/>
              </w:rPr>
              <w:t xml:space="preserve">інтеграції інтерактивної карти робіт, у тому числі робіт з відновлення (модернізації) України </w:t>
            </w:r>
            <w:r w:rsidRPr="00944B48">
              <w:rPr>
                <w:rFonts w:ascii="Times New Roman" w:eastAsia="Times New Roman" w:hAnsi="Times New Roman" w:cs="Times New Roman"/>
                <w:color w:val="000000"/>
                <w:sz w:val="24"/>
                <w:szCs w:val="24"/>
                <w:lang w:eastAsia="uk-UA" w:bidi="uk-UA"/>
              </w:rPr>
              <w:t>з Єдиною державною електронною системою у сфері будівництва</w:t>
            </w:r>
          </w:p>
          <w:p w14:paraId="61B9E652" w14:textId="207751C5"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525" w:type="dxa"/>
            <w:shd w:val="clear" w:color="auto" w:fill="auto"/>
          </w:tcPr>
          <w:p w14:paraId="439DCF41" w14:textId="2E30732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73F33BEC" w14:textId="48CFDC3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w:t>
            </w:r>
          </w:p>
          <w:p w14:paraId="552D04AF" w14:textId="3406973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72032ED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Мініфраструктури,</w:t>
            </w:r>
          </w:p>
          <w:p w14:paraId="7F2801C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p w14:paraId="3CD856C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5286E2E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3FDABBD0"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4563E6C4" w14:textId="0EA8F2F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498BCA1" w14:textId="027DA93A"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128934A6" w14:textId="29D1D21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Технічна документація розроблена</w:t>
            </w:r>
          </w:p>
        </w:tc>
        <w:tc>
          <w:tcPr>
            <w:tcW w:w="1936" w:type="dxa"/>
            <w:shd w:val="clear" w:color="auto" w:fill="auto"/>
          </w:tcPr>
          <w:p w14:paraId="285F1EA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w:t>
            </w:r>
            <w:r w:rsidRPr="00944B48">
              <w:rPr>
                <w:rFonts w:ascii="Times New Roman" w:hAnsi="Times New Roman" w:cs="Times New Roman"/>
                <w:sz w:val="24"/>
                <w:szCs w:val="24"/>
                <w:lang w:bidi="uk-UA"/>
              </w:rPr>
              <w:t> </w:t>
            </w:r>
            <w:r w:rsidRPr="00944B48">
              <w:rPr>
                <w:rFonts w:ascii="Times New Roman" w:eastAsia="Times New Roman" w:hAnsi="Times New Roman" w:cs="Times New Roman"/>
                <w:color w:val="000000"/>
                <w:sz w:val="24"/>
                <w:szCs w:val="24"/>
                <w:lang w:eastAsia="uk-UA" w:bidi="uk-UA"/>
              </w:rPr>
              <w:t>Офіційний вебпортал Мінінфраструктури</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https://mtu.gov.ua/;</w:t>
            </w:r>
          </w:p>
          <w:p w14:paraId="6426F7A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w:t>
            </w:r>
            <w:r w:rsidRPr="00944B48">
              <w:rPr>
                <w:rFonts w:ascii="Times New Roman" w:hAnsi="Times New Roman" w:cs="Times New Roman"/>
                <w:sz w:val="24"/>
                <w:szCs w:val="24"/>
                <w:lang w:bidi="uk-UA"/>
              </w:rPr>
              <w:t> </w:t>
            </w:r>
            <w:r w:rsidRPr="00944B48">
              <w:rPr>
                <w:rFonts w:ascii="Times New Roman" w:eastAsia="Times New Roman" w:hAnsi="Times New Roman" w:cs="Times New Roman"/>
                <w:color w:val="000000"/>
                <w:sz w:val="24"/>
                <w:szCs w:val="24"/>
                <w:lang w:eastAsia="uk-UA" w:bidi="uk-UA"/>
              </w:rPr>
              <w:t>Офіційний вебпортал Мінрегіон</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https://www.minregion.gov.ua;</w:t>
            </w:r>
          </w:p>
          <w:p w14:paraId="35EBFA32" w14:textId="3C91A320"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3. Офіційний вебпортал Мінцифри</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https://thedigital.gov.ua/</w:t>
            </w:r>
          </w:p>
        </w:tc>
        <w:tc>
          <w:tcPr>
            <w:tcW w:w="2252" w:type="dxa"/>
            <w:shd w:val="clear" w:color="auto" w:fill="auto"/>
          </w:tcPr>
          <w:p w14:paraId="38EA12DA" w14:textId="3A2BE60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Технічна документація не розроблена </w:t>
            </w:r>
          </w:p>
        </w:tc>
      </w:tr>
      <w:tr w:rsidR="002832D3" w:rsidRPr="00944B48" w14:paraId="097C4C41" w14:textId="77777777" w:rsidTr="00C75F04">
        <w:trPr>
          <w:trHeight w:val="230"/>
        </w:trPr>
        <w:tc>
          <w:tcPr>
            <w:tcW w:w="5324" w:type="dxa"/>
            <w:shd w:val="clear" w:color="auto" w:fill="auto"/>
          </w:tcPr>
          <w:p w14:paraId="27737472" w14:textId="4125825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2.5.10.3.5. Проведення дослідної експлуатації та запуск в промислову експлуатацію</w:t>
            </w:r>
            <w:r w:rsidRPr="00944B48">
              <w:rPr>
                <w:rFonts w:ascii="Times New Roman" w:eastAsia="Times New Roman" w:hAnsi="Times New Roman" w:cs="Times New Roman"/>
                <w:sz w:val="24"/>
                <w:szCs w:val="24"/>
                <w:lang w:eastAsia="uk-UA" w:bidi="uk-UA"/>
              </w:rPr>
              <w:t xml:space="preserve"> інтерактивної карти робіт, у тому числі робіт з відновлення (модернізації)  України </w:t>
            </w:r>
            <w:r w:rsidRPr="00944B48">
              <w:rPr>
                <w:rFonts w:ascii="Times New Roman" w:eastAsia="Times New Roman" w:hAnsi="Times New Roman" w:cs="Times New Roman"/>
                <w:color w:val="000000"/>
                <w:sz w:val="24"/>
                <w:szCs w:val="24"/>
                <w:lang w:eastAsia="uk-UA" w:bidi="uk-UA"/>
              </w:rPr>
              <w:t>інтегрованої</w:t>
            </w:r>
            <w:r w:rsidRPr="00944B48">
              <w:rPr>
                <w:rFonts w:ascii="Times New Roman" w:eastAsia="Times New Roman" w:hAnsi="Times New Roman" w:cs="Times New Roman"/>
                <w:color w:val="FF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з Єдиною державною електронною системою у сфері будівництва</w:t>
            </w:r>
          </w:p>
        </w:tc>
        <w:tc>
          <w:tcPr>
            <w:tcW w:w="1525" w:type="dxa"/>
            <w:shd w:val="clear" w:color="auto" w:fill="auto"/>
          </w:tcPr>
          <w:p w14:paraId="6504050A" w14:textId="4CC2B44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26E30B7F" w14:textId="06A2DC1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25D476E0" w14:textId="25CAFA2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0B4B029F" w14:textId="7AE8725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2D891FB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 Мініфраструктури</w:t>
            </w:r>
          </w:p>
          <w:p w14:paraId="0091654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Мінрегіон,</w:t>
            </w:r>
          </w:p>
          <w:p w14:paraId="64E6189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6A498E7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p w14:paraId="7B12817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p>
        </w:tc>
        <w:tc>
          <w:tcPr>
            <w:tcW w:w="2185" w:type="dxa"/>
            <w:shd w:val="clear" w:color="auto" w:fill="auto"/>
          </w:tcPr>
          <w:p w14:paraId="0FFD5573" w14:textId="7D34280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4C3DEA5" w14:textId="54F155E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682D45B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Інтерактивна карта робіт, а також робіт з відновлення (модернізації) України інтегрована з Єдиною державною електронною системою у сфері будівництва. </w:t>
            </w:r>
          </w:p>
          <w:p w14:paraId="2BD97459" w14:textId="77777777" w:rsidR="002832D3" w:rsidRPr="00944B48" w:rsidRDefault="002832D3" w:rsidP="00944B48">
            <w:pPr>
              <w:jc w:val="both"/>
              <w:rPr>
                <w:rFonts w:ascii="Times New Roman" w:eastAsia="Times New Roman" w:hAnsi="Times New Roman" w:cs="Times New Roman"/>
                <w:sz w:val="24"/>
                <w:szCs w:val="24"/>
                <w:lang w:eastAsia="uk-UA" w:bidi="uk-UA"/>
              </w:rPr>
            </w:pPr>
          </w:p>
          <w:p w14:paraId="69410674" w14:textId="5B2493D6" w:rsidR="002832D3" w:rsidRPr="00944B48" w:rsidRDefault="002832D3" w:rsidP="00944B48">
            <w:pPr>
              <w:jc w:val="both"/>
              <w:rPr>
                <w:rFonts w:ascii="Times New Roman" w:eastAsia="Times New Roman" w:hAnsi="Times New Roman" w:cs="Times New Roman"/>
                <w:color w:val="000000"/>
                <w:sz w:val="24"/>
                <w:szCs w:val="24"/>
                <w:lang w:eastAsia="uk-UA" w:bidi="uk-UA"/>
              </w:rPr>
            </w:pPr>
          </w:p>
        </w:tc>
        <w:tc>
          <w:tcPr>
            <w:tcW w:w="1936" w:type="dxa"/>
            <w:shd w:val="clear" w:color="auto" w:fill="auto"/>
          </w:tcPr>
          <w:p w14:paraId="52B8BEEB"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1 Офіційний вебпортал Мінінфраструктури (</w:t>
            </w:r>
            <w:hyperlink r:id="rId101" w:history="1">
              <w:r w:rsidRPr="00944B48">
                <w:rPr>
                  <w:rStyle w:val="af0"/>
                  <w:rFonts w:ascii="Times New Roman" w:hAnsi="Times New Roman" w:cs="Times New Roman"/>
                  <w:sz w:val="24"/>
                  <w:szCs w:val="24"/>
                  <w:lang w:bidi="uk-UA"/>
                </w:rPr>
                <w:t>https://mtu.gov.ua/</w:t>
              </w:r>
            </w:hyperlink>
            <w:r w:rsidRPr="00944B48">
              <w:rPr>
                <w:rFonts w:ascii="Times New Roman" w:hAnsi="Times New Roman" w:cs="Times New Roman"/>
                <w:sz w:val="24"/>
                <w:szCs w:val="24"/>
                <w:lang w:bidi="uk-UA"/>
              </w:rPr>
              <w:t>)</w:t>
            </w:r>
          </w:p>
          <w:p w14:paraId="063D019E" w14:textId="38CCC5FF"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2. Офіційний вебп</w:t>
            </w:r>
            <w:r w:rsidRPr="00944B48">
              <w:rPr>
                <w:rFonts w:ascii="Times New Roman" w:eastAsia="Times New Roman" w:hAnsi="Times New Roman" w:cs="Times New Roman"/>
                <w:sz w:val="24"/>
                <w:szCs w:val="24"/>
                <w:lang w:eastAsia="uk-UA"/>
              </w:rPr>
              <w:t>ортал державної електронної системи у сфері будівництва</w:t>
            </w:r>
            <w:r w:rsidRPr="00944B48">
              <w:rPr>
                <w:rFonts w:ascii="Times New Roman" w:eastAsia="Times New Roman" w:hAnsi="Times New Roman" w:cs="Times New Roman"/>
                <w:lang w:eastAsia="uk-UA"/>
              </w:rPr>
              <w:t xml:space="preserve"> (</w:t>
            </w:r>
            <w:r w:rsidRPr="00944B48">
              <w:rPr>
                <w:rFonts w:ascii="Times New Roman" w:eastAsia="Times New Roman" w:hAnsi="Times New Roman" w:cs="Times New Roman"/>
                <w:sz w:val="24"/>
                <w:szCs w:val="24"/>
                <w:lang w:eastAsia="uk-UA"/>
              </w:rPr>
              <w:t>https://e-construction.gov.ua/)</w:t>
            </w:r>
          </w:p>
        </w:tc>
        <w:tc>
          <w:tcPr>
            <w:tcW w:w="2252" w:type="dxa"/>
            <w:shd w:val="clear" w:color="auto" w:fill="auto"/>
          </w:tcPr>
          <w:p w14:paraId="5A0FBB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Інтерактивна карта робіт, у тому числі робіт з відновлення (модернізації) України </w:t>
            </w:r>
            <w:r w:rsidRPr="00944B48">
              <w:rPr>
                <w:rFonts w:ascii="Times New Roman" w:eastAsia="Times New Roman" w:hAnsi="Times New Roman" w:cs="Times New Roman"/>
                <w:color w:val="000000"/>
                <w:sz w:val="24"/>
                <w:szCs w:val="24"/>
                <w:lang w:eastAsia="uk-UA" w:bidi="uk-UA"/>
              </w:rPr>
              <w:t xml:space="preserve">не інтегрована із Єдиною державною електронною системою у сфері будівництва </w:t>
            </w:r>
          </w:p>
          <w:p w14:paraId="6D73AB37" w14:textId="64781F82"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302FCE5C" w14:textId="77777777" w:rsidTr="00C75F04">
        <w:trPr>
          <w:trHeight w:val="230"/>
        </w:trPr>
        <w:tc>
          <w:tcPr>
            <w:tcW w:w="22101" w:type="dxa"/>
            <w:gridSpan w:val="9"/>
            <w:shd w:val="clear" w:color="auto" w:fill="auto"/>
          </w:tcPr>
          <w:p w14:paraId="008603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2.5.10.4. Запроваджено вимоги, згідно з якими всі дорожньо-будівельні роботи плануються з урахуванням результатів інструментальних обстежень</w:t>
            </w:r>
          </w:p>
        </w:tc>
      </w:tr>
      <w:tr w:rsidR="002832D3" w:rsidRPr="00944B48" w14:paraId="4FC6367F" w14:textId="77777777" w:rsidTr="00C75F04">
        <w:trPr>
          <w:trHeight w:val="230"/>
        </w:trPr>
        <w:tc>
          <w:tcPr>
            <w:tcW w:w="5324" w:type="dxa"/>
            <w:shd w:val="clear" w:color="auto" w:fill="auto"/>
          </w:tcPr>
          <w:p w14:paraId="350C6196" w14:textId="7504315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2.5.10.4.1. Розроблення та прийняття проекту наказу Мінінфраструктури про затвердження ДСТУ ХХХХ:20ХХ "Автомобільні дороги. Правила призначення ремонтів" де закріплені вимоги про планування всіх дорожньо-</w:t>
            </w:r>
            <w:r w:rsidRPr="00944B48">
              <w:rPr>
                <w:rFonts w:ascii="Times New Roman" w:eastAsia="Times New Roman" w:hAnsi="Times New Roman" w:cs="Times New Roman"/>
                <w:color w:val="000000"/>
                <w:sz w:val="24"/>
                <w:szCs w:val="24"/>
                <w:lang w:eastAsia="uk-UA" w:bidi="uk-UA"/>
              </w:rPr>
              <w:lastRenderedPageBreak/>
              <w:t>будівельних робіт з урахуванням результатів інструментальних обстежень</w:t>
            </w:r>
          </w:p>
        </w:tc>
        <w:tc>
          <w:tcPr>
            <w:tcW w:w="1525" w:type="dxa"/>
            <w:shd w:val="clear" w:color="auto" w:fill="auto"/>
          </w:tcPr>
          <w:p w14:paraId="428EC8EC" w14:textId="1B168E5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5CF1C02D" w14:textId="2CD30741"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4AB56DC4" w14:textId="599D683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11E6F1DC" w14:textId="3236A46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B5432D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Національний орган стандартизації</w:t>
            </w:r>
            <w:r w:rsidRPr="00944B48" w:rsidDel="00864ACE">
              <w:rPr>
                <w:rFonts w:ascii="Times New Roman" w:eastAsia="Times New Roman" w:hAnsi="Times New Roman" w:cs="Times New Roman"/>
                <w:color w:val="000000"/>
                <w:sz w:val="24"/>
                <w:szCs w:val="24"/>
                <w:lang w:eastAsia="uk-UA" w:bidi="uk-UA"/>
              </w:rPr>
              <w:t xml:space="preserve"> </w:t>
            </w:r>
          </w:p>
          <w:p w14:paraId="382F8A3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12C9FC99" w14:textId="2422A51B"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Мініфраструктури</w:t>
            </w:r>
          </w:p>
        </w:tc>
        <w:tc>
          <w:tcPr>
            <w:tcW w:w="2185" w:type="dxa"/>
            <w:shd w:val="clear" w:color="auto" w:fill="auto"/>
          </w:tcPr>
          <w:p w14:paraId="69EC3898" w14:textId="6024B8C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6441635" w14:textId="7BD0839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1D14B3D1" w14:textId="095498D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розроблений та підписаний</w:t>
            </w:r>
          </w:p>
        </w:tc>
        <w:tc>
          <w:tcPr>
            <w:tcW w:w="1936" w:type="dxa"/>
            <w:shd w:val="clear" w:color="auto" w:fill="auto"/>
          </w:tcPr>
          <w:p w14:paraId="3E43141F" w14:textId="0D781C1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1. Офіційний вебпортал парламенту України (https://www.rada.gov.ua/)2. </w:t>
            </w:r>
            <w:r w:rsidRPr="00944B48">
              <w:rPr>
                <w:rFonts w:ascii="Times New Roman" w:eastAsia="Times New Roman" w:hAnsi="Times New Roman" w:cs="Times New Roman"/>
                <w:color w:val="000000"/>
                <w:sz w:val="24"/>
                <w:szCs w:val="24"/>
                <w:lang w:eastAsia="uk-UA" w:bidi="uk-UA"/>
              </w:rPr>
              <w:lastRenderedPageBreak/>
              <w:t>2. Офіційний вебпортал Національного органу стандартизації</w:t>
            </w:r>
          </w:p>
        </w:tc>
        <w:tc>
          <w:tcPr>
            <w:tcW w:w="2252" w:type="dxa"/>
            <w:shd w:val="clear" w:color="auto" w:fill="auto"/>
          </w:tcPr>
          <w:p w14:paraId="2FDE9D5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Проект наказу не</w:t>
            </w:r>
          </w:p>
          <w:p w14:paraId="5ACEEF7B" w14:textId="7B52013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розроблений та не прийнятий</w:t>
            </w:r>
          </w:p>
        </w:tc>
      </w:tr>
      <w:tr w:rsidR="002832D3" w:rsidRPr="00944B48" w14:paraId="3B0CBEBB" w14:textId="77777777" w:rsidTr="00C75F04">
        <w:trPr>
          <w:trHeight w:val="230"/>
        </w:trPr>
        <w:tc>
          <w:tcPr>
            <w:tcW w:w="5324" w:type="dxa"/>
            <w:shd w:val="clear" w:color="auto" w:fill="auto"/>
          </w:tcPr>
          <w:p w14:paraId="022586CC" w14:textId="4B6CF13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2.5.10.4.2. Розроблення проекту наказу Мініфраструктури, яким затверджено алгоритм</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lang w:eastAsia="uk-UA" w:bidi="uk-UA"/>
              </w:rPr>
              <w:t xml:space="preserve">порядок, методику) інструментальних обстежень стану автомобільних доріг і відбору ділянок доріг для ремонту (черговості). </w:t>
            </w:r>
          </w:p>
        </w:tc>
        <w:tc>
          <w:tcPr>
            <w:tcW w:w="1525" w:type="dxa"/>
            <w:shd w:val="clear" w:color="auto" w:fill="auto"/>
          </w:tcPr>
          <w:p w14:paraId="18896E4D" w14:textId="62A7BBE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454F3E37" w14:textId="087FD03F"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DDEF6B3" w14:textId="5C514D9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p>
          <w:p w14:paraId="4251468C" w14:textId="2F24DC35"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789372F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468A742B" w14:textId="4EBC821D"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48976891" w14:textId="30D883A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3935F6F" w14:textId="7D40685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77C12094" w14:textId="2AEF283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Розроблений проект наказу </w:t>
            </w:r>
          </w:p>
        </w:tc>
        <w:tc>
          <w:tcPr>
            <w:tcW w:w="1936" w:type="dxa"/>
            <w:shd w:val="clear" w:color="auto" w:fill="auto"/>
          </w:tcPr>
          <w:p w14:paraId="422117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вебпортал Мінінфраструктури (</w:t>
            </w:r>
            <w:hyperlink r:id="rId102" w:history="1">
              <w:r w:rsidRPr="00944B48">
                <w:rPr>
                  <w:rStyle w:val="af0"/>
                  <w:rFonts w:ascii="Times New Roman" w:eastAsia="Times New Roman" w:hAnsi="Times New Roman" w:cs="Times New Roman"/>
                  <w:sz w:val="24"/>
                  <w:szCs w:val="24"/>
                  <w:lang w:eastAsia="uk-UA" w:bidi="uk-UA"/>
                </w:rPr>
                <w:t>https://mtu.gov.ua/</w:t>
              </w:r>
            </w:hyperlink>
            <w:r w:rsidRPr="00944B48">
              <w:rPr>
                <w:rFonts w:ascii="Times New Roman" w:eastAsia="Times New Roman" w:hAnsi="Times New Roman" w:cs="Times New Roman"/>
                <w:color w:val="000000"/>
                <w:sz w:val="24"/>
                <w:szCs w:val="24"/>
                <w:lang w:eastAsia="uk-UA" w:bidi="uk-UA"/>
              </w:rPr>
              <w:t>)</w:t>
            </w:r>
          </w:p>
          <w:p w14:paraId="29C44209" w14:textId="652DC45E"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Укравтодору (https://ukravtodor.gov.ua/)</w:t>
            </w:r>
          </w:p>
        </w:tc>
        <w:tc>
          <w:tcPr>
            <w:tcW w:w="2252" w:type="dxa"/>
            <w:shd w:val="clear" w:color="auto" w:fill="auto"/>
          </w:tcPr>
          <w:p w14:paraId="02E38DC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w:t>
            </w:r>
          </w:p>
          <w:p w14:paraId="739876A6" w14:textId="2B18FB8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розроблений</w:t>
            </w:r>
          </w:p>
        </w:tc>
      </w:tr>
      <w:tr w:rsidR="002832D3" w:rsidRPr="00944B48" w14:paraId="28204F0D" w14:textId="77777777" w:rsidTr="00C75F04">
        <w:trPr>
          <w:trHeight w:val="230"/>
        </w:trPr>
        <w:tc>
          <w:tcPr>
            <w:tcW w:w="5324" w:type="dxa"/>
            <w:shd w:val="clear" w:color="auto" w:fill="auto"/>
          </w:tcPr>
          <w:p w14:paraId="72FDF2A8" w14:textId="150D2EF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2.5.10.4.3. Проведення громадського обговорення проекту наказу, зазначеного в описі заходу 2 до очікуваного стратегічного результату 2.5.10.4., та забезпечено його доопрацювання (у разі необхідності)</w:t>
            </w:r>
          </w:p>
        </w:tc>
        <w:tc>
          <w:tcPr>
            <w:tcW w:w="1525" w:type="dxa"/>
            <w:shd w:val="clear" w:color="auto" w:fill="auto"/>
          </w:tcPr>
          <w:p w14:paraId="0B0893F4" w14:textId="7AB6EFA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w:t>
            </w:r>
          </w:p>
          <w:p w14:paraId="75DA48AD" w14:textId="7BFB7E14"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CF034E0" w14:textId="5ABAD61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w:t>
            </w:r>
          </w:p>
          <w:p w14:paraId="256D16BF" w14:textId="0DC32A51"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BE4E9C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74ECF5AA" w14:textId="337F1ABC"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419975A4" w14:textId="2E317EB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742EA39" w14:textId="3BD79D0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1D2057CA" w14:textId="2E147E2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758B98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вебпортал Мінінфраструктури (</w:t>
            </w:r>
            <w:hyperlink r:id="rId103" w:history="1">
              <w:r w:rsidRPr="00944B48">
                <w:rPr>
                  <w:rStyle w:val="af0"/>
                  <w:rFonts w:ascii="Times New Roman" w:eastAsia="Times New Roman" w:hAnsi="Times New Roman" w:cs="Times New Roman"/>
                  <w:sz w:val="24"/>
                  <w:szCs w:val="24"/>
                  <w:lang w:eastAsia="uk-UA" w:bidi="uk-UA"/>
                </w:rPr>
                <w:t>https://mtu.gov.ua/</w:t>
              </w:r>
            </w:hyperlink>
            <w:r w:rsidRPr="00944B48">
              <w:rPr>
                <w:rFonts w:ascii="Times New Roman" w:eastAsia="Times New Roman" w:hAnsi="Times New Roman" w:cs="Times New Roman"/>
                <w:color w:val="000000"/>
                <w:sz w:val="24"/>
                <w:szCs w:val="24"/>
                <w:lang w:eastAsia="uk-UA" w:bidi="uk-UA"/>
              </w:rPr>
              <w:t>)</w:t>
            </w:r>
          </w:p>
          <w:p w14:paraId="023EF057" w14:textId="7DEA0F99"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вебпортал Укравтодору (https://ukravtodor.gov.ua/)</w:t>
            </w:r>
          </w:p>
        </w:tc>
        <w:tc>
          <w:tcPr>
            <w:tcW w:w="2252" w:type="dxa"/>
            <w:shd w:val="clear" w:color="auto" w:fill="auto"/>
          </w:tcPr>
          <w:p w14:paraId="533DCB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w:t>
            </w:r>
          </w:p>
          <w:p w14:paraId="0EC49F4F" w14:textId="630290B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розроблений</w:t>
            </w:r>
          </w:p>
        </w:tc>
      </w:tr>
      <w:tr w:rsidR="002832D3" w:rsidRPr="00944B48" w14:paraId="7C73765E" w14:textId="77777777" w:rsidTr="00C75F04">
        <w:trPr>
          <w:trHeight w:val="230"/>
        </w:trPr>
        <w:tc>
          <w:tcPr>
            <w:tcW w:w="5324" w:type="dxa"/>
            <w:shd w:val="clear" w:color="auto" w:fill="auto"/>
          </w:tcPr>
          <w:p w14:paraId="7A8565C8" w14:textId="7476B6B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2.5.10.4.4.  Прийняття наказу зазначеного в описі заходу 2 до очікуваного стратегічного результату 2.5.10.4</w:t>
            </w:r>
          </w:p>
        </w:tc>
        <w:tc>
          <w:tcPr>
            <w:tcW w:w="1525" w:type="dxa"/>
            <w:shd w:val="clear" w:color="auto" w:fill="auto"/>
          </w:tcPr>
          <w:p w14:paraId="38C95D02" w14:textId="5B51DEE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w:t>
            </w:r>
          </w:p>
          <w:p w14:paraId="65A4BAB2" w14:textId="1051528B"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0EDD9DB" w14:textId="09B9EBE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0C0FD01C" w14:textId="166A47B8"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341B3A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49B3D6C9" w14:textId="719B3BD4"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1343A661" w14:textId="6B5316F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552840C" w14:textId="6DA60C8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69A08BA9" w14:textId="163B736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Наказ підписано міністром Мінінфраструктури </w:t>
            </w:r>
          </w:p>
        </w:tc>
        <w:tc>
          <w:tcPr>
            <w:tcW w:w="1936" w:type="dxa"/>
            <w:shd w:val="clear" w:color="auto" w:fill="auto"/>
          </w:tcPr>
          <w:p w14:paraId="641601D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Офіційний вебпортал парламенту України (</w:t>
            </w:r>
            <w:hyperlink r:id="rId104" w:history="1">
              <w:r w:rsidRPr="00944B48">
                <w:rPr>
                  <w:rStyle w:val="af0"/>
                  <w:rFonts w:ascii="Times New Roman" w:hAnsi="Times New Roman" w:cs="Times New Roman"/>
                  <w:sz w:val="24"/>
                  <w:szCs w:val="24"/>
                </w:rPr>
                <w:t>https://www.rada.gov.ua/</w:t>
              </w:r>
            </w:hyperlink>
            <w:r w:rsidRPr="00944B48">
              <w:rPr>
                <w:rFonts w:ascii="Times New Roman" w:hAnsi="Times New Roman" w:cs="Times New Roman"/>
                <w:sz w:val="24"/>
                <w:szCs w:val="24"/>
              </w:rPr>
              <w:t>)</w:t>
            </w:r>
          </w:p>
          <w:p w14:paraId="50760721" w14:textId="5C8DA0B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rPr>
              <w:t>2. Офіційний вебпортал Мінінфраструктури (https://mtu.gov.ua/)</w:t>
            </w:r>
          </w:p>
        </w:tc>
        <w:tc>
          <w:tcPr>
            <w:tcW w:w="2252" w:type="dxa"/>
            <w:shd w:val="clear" w:color="auto" w:fill="auto"/>
          </w:tcPr>
          <w:p w14:paraId="358F4B2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не</w:t>
            </w:r>
          </w:p>
          <w:p w14:paraId="1C7981C0" w14:textId="2785EAE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прийнятий</w:t>
            </w:r>
          </w:p>
        </w:tc>
      </w:tr>
      <w:tr w:rsidR="002832D3" w:rsidRPr="00944B48" w14:paraId="17CD8EDC" w14:textId="77777777" w:rsidTr="00C75F04">
        <w:trPr>
          <w:trHeight w:val="230"/>
        </w:trPr>
        <w:tc>
          <w:tcPr>
            <w:tcW w:w="5324" w:type="dxa"/>
            <w:shd w:val="clear" w:color="auto" w:fill="auto"/>
          </w:tcPr>
          <w:p w14:paraId="7490E942" w14:textId="6DEB2BA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rPr>
              <w:t>2.5.10.4.5. Розроблення та впровадженя системи накопичення даних, яка дозволяє в автоматичному режимі здійснювати відбір (приіоритезацію) автомобільних доріг для планування ремонту на основі даних інструментальних обстежень</w:t>
            </w:r>
          </w:p>
        </w:tc>
        <w:tc>
          <w:tcPr>
            <w:tcW w:w="1525" w:type="dxa"/>
            <w:shd w:val="clear" w:color="auto" w:fill="auto"/>
          </w:tcPr>
          <w:p w14:paraId="781D8D28" w14:textId="1A0D458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307E81AB" w14:textId="63521B0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5ADF1B65" w14:textId="53F3134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61D51986" w14:textId="1B76EA5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w:t>
            </w:r>
          </w:p>
        </w:tc>
        <w:tc>
          <w:tcPr>
            <w:tcW w:w="1968" w:type="dxa"/>
            <w:shd w:val="clear" w:color="auto" w:fill="auto"/>
          </w:tcPr>
          <w:p w14:paraId="65168DF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299A670B" w14:textId="1396D7CD"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Мінінфраструктури</w:t>
            </w:r>
          </w:p>
        </w:tc>
        <w:tc>
          <w:tcPr>
            <w:tcW w:w="2185" w:type="dxa"/>
            <w:shd w:val="clear" w:color="auto" w:fill="auto"/>
          </w:tcPr>
          <w:p w14:paraId="236FC7C5" w14:textId="1CE1953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24FA1F1" w14:textId="1525116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14045812" w14:textId="4A187FE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Відповідна система розроблена і впроваджена в промислову експлуатацію </w:t>
            </w:r>
          </w:p>
        </w:tc>
        <w:tc>
          <w:tcPr>
            <w:tcW w:w="1936" w:type="dxa"/>
            <w:shd w:val="clear" w:color="auto" w:fill="auto"/>
          </w:tcPr>
          <w:p w14:paraId="755346C8" w14:textId="77777777" w:rsidR="002832D3" w:rsidRPr="00944B48" w:rsidRDefault="002832D3" w:rsidP="00944B48">
            <w:pPr>
              <w:rPr>
                <w:rFonts w:ascii="Times New Roman" w:eastAsia="Times New Roman" w:hAnsi="Times New Roman" w:cs="Times New Roman"/>
                <w:sz w:val="24"/>
                <w:szCs w:val="24"/>
                <w:lang w:eastAsia="uk-UA"/>
              </w:rPr>
            </w:pPr>
            <w:r w:rsidRPr="00944B48">
              <w:rPr>
                <w:rFonts w:ascii="Times New Roman" w:eastAsia="Times New Roman" w:hAnsi="Times New Roman" w:cs="Times New Roman"/>
                <w:sz w:val="24"/>
                <w:szCs w:val="24"/>
                <w:lang w:eastAsia="uk-UA"/>
              </w:rPr>
              <w:t>1. Офіційний вебпортал Мінінфраструктури (</w:t>
            </w:r>
            <w:hyperlink r:id="rId105" w:history="1">
              <w:r w:rsidRPr="00944B48">
                <w:rPr>
                  <w:rFonts w:ascii="Times New Roman" w:eastAsia="Times New Roman" w:hAnsi="Times New Roman" w:cs="Times New Roman"/>
                  <w:color w:val="0563C1"/>
                  <w:sz w:val="24"/>
                  <w:szCs w:val="24"/>
                  <w:u w:val="single"/>
                  <w:lang w:eastAsia="uk-UA"/>
                </w:rPr>
                <w:t>https://mtu.gov.ua/</w:t>
              </w:r>
            </w:hyperlink>
            <w:r w:rsidRPr="00944B48">
              <w:rPr>
                <w:rFonts w:ascii="Times New Roman" w:eastAsia="Times New Roman" w:hAnsi="Times New Roman" w:cs="Times New Roman"/>
                <w:sz w:val="24"/>
                <w:szCs w:val="24"/>
                <w:lang w:eastAsia="uk-UA"/>
              </w:rPr>
              <w:t>)</w:t>
            </w:r>
          </w:p>
          <w:p w14:paraId="4DE568B8" w14:textId="6B3793BA"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rPr>
              <w:t>2. Офіційний вебпортал Укравтодору (https://ukravtodor.gov.ua/)</w:t>
            </w:r>
          </w:p>
        </w:tc>
        <w:tc>
          <w:tcPr>
            <w:tcW w:w="2252" w:type="dxa"/>
            <w:shd w:val="clear" w:color="auto" w:fill="auto"/>
          </w:tcPr>
          <w:p w14:paraId="74EF34E8" w14:textId="4E2B38D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rPr>
              <w:t>Система не впроваджена</w:t>
            </w:r>
          </w:p>
        </w:tc>
      </w:tr>
      <w:tr w:rsidR="002832D3" w:rsidRPr="00944B48" w14:paraId="4DA52637" w14:textId="77777777" w:rsidTr="00C75F04">
        <w:trPr>
          <w:trHeight w:val="230"/>
        </w:trPr>
        <w:tc>
          <w:tcPr>
            <w:tcW w:w="5324" w:type="dxa"/>
            <w:shd w:val="clear" w:color="auto" w:fill="auto"/>
          </w:tcPr>
          <w:p w14:paraId="43EE5B06" w14:textId="35A33C8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2.5.10.4.6. Проведення збору даних за результатами інструментальних обстежень автомобільних доріг, на підставі яких з допомогою системи, зазаначеної в описі заходу 2.5.10.4.5. здійснюється планування дорожньо-будівельних робіт.</w:t>
            </w:r>
          </w:p>
        </w:tc>
        <w:tc>
          <w:tcPr>
            <w:tcW w:w="1525" w:type="dxa"/>
            <w:shd w:val="clear" w:color="auto" w:fill="auto"/>
          </w:tcPr>
          <w:p w14:paraId="5628637C" w14:textId="75B9B8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w:t>
            </w:r>
          </w:p>
          <w:p w14:paraId="2D59AA91" w14:textId="504E1D14"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1CA434F8" w14:textId="66D7B48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3CC7752B" w14:textId="47600D79"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5C83CD1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Укравтодор</w:t>
            </w:r>
          </w:p>
          <w:p w14:paraId="12F10009" w14:textId="157423F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Мінфраструктури</w:t>
            </w:r>
          </w:p>
        </w:tc>
        <w:tc>
          <w:tcPr>
            <w:tcW w:w="2185" w:type="dxa"/>
            <w:shd w:val="clear" w:color="auto" w:fill="auto"/>
          </w:tcPr>
          <w:p w14:paraId="429B0879" w14:textId="2394798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0A0F46E" w14:textId="1206C56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2A3DBC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Здійснюється збір та внесення в систему  даних  інструментальних обстежень автомобільних доріг;</w:t>
            </w:r>
          </w:p>
          <w:p w14:paraId="7E98D7C5" w14:textId="26D8A3B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планування дорожніх робіт здійснюється з допомогою системи. </w:t>
            </w:r>
          </w:p>
        </w:tc>
        <w:tc>
          <w:tcPr>
            <w:tcW w:w="1936" w:type="dxa"/>
            <w:shd w:val="clear" w:color="auto" w:fill="auto"/>
          </w:tcPr>
          <w:p w14:paraId="4895697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Офіційний вебпортал Укравтодору</w:t>
            </w:r>
          </w:p>
          <w:p w14:paraId="26FAC4A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106" w:history="1">
              <w:r w:rsidRPr="00944B48">
                <w:rPr>
                  <w:rFonts w:ascii="Times New Roman" w:eastAsia="Times New Roman" w:hAnsi="Times New Roman" w:cs="Times New Roman"/>
                  <w:color w:val="0563C1"/>
                  <w:sz w:val="24"/>
                  <w:szCs w:val="24"/>
                  <w:u w:val="single"/>
                  <w:lang w:eastAsia="uk-UA" w:bidi="uk-UA"/>
                </w:rPr>
                <w:t>https://ukravtodor.gov.ua/</w:t>
              </w:r>
            </w:hyperlink>
          </w:p>
          <w:p w14:paraId="12F46DD7" w14:textId="2599573B"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2. Офіційний вебпортал Мінінфраструктури (</w:t>
            </w:r>
            <w:hyperlink r:id="rId107" w:history="1">
              <w:r w:rsidRPr="00944B48">
                <w:rPr>
                  <w:rStyle w:val="af0"/>
                  <w:rFonts w:ascii="Times New Roman" w:hAnsi="Times New Roman" w:cs="Times New Roman"/>
                  <w:sz w:val="24"/>
                  <w:szCs w:val="24"/>
                  <w:lang w:bidi="uk-UA"/>
                </w:rPr>
                <w:t>https://mtu.gov.ua/</w:t>
              </w:r>
            </w:hyperlink>
          </w:p>
        </w:tc>
        <w:tc>
          <w:tcPr>
            <w:tcW w:w="2252" w:type="dxa"/>
            <w:shd w:val="clear" w:color="auto" w:fill="auto"/>
          </w:tcPr>
          <w:p w14:paraId="46267D63" w14:textId="06B4387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Збір та внесення даних не здійснено</w:t>
            </w:r>
          </w:p>
        </w:tc>
      </w:tr>
      <w:tr w:rsidR="002832D3" w:rsidRPr="00944B48" w14:paraId="52B3270B" w14:textId="77777777" w:rsidTr="00C75F04">
        <w:trPr>
          <w:trHeight w:val="230"/>
        </w:trPr>
        <w:tc>
          <w:tcPr>
            <w:tcW w:w="22101" w:type="dxa"/>
            <w:gridSpan w:val="9"/>
            <w:shd w:val="clear" w:color="auto" w:fill="auto"/>
          </w:tcPr>
          <w:p w14:paraId="53B7F1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2.5.10.5. Забезпечено цілодобовий всеохопний автоматизований габаритно-ваговий контроль; встановлено адміністративну відповідальність для вантажовідправників, перевізників за перевищення габаритно-вагових параметрів; інформація про порушення габаритно-вагових параметрів, накладені санкції публікується на офіційному вебсайті Укртрансбезпеки</w:t>
            </w:r>
          </w:p>
        </w:tc>
      </w:tr>
      <w:tr w:rsidR="002832D3" w:rsidRPr="00944B48" w14:paraId="5DFE3104" w14:textId="77777777" w:rsidTr="00C75F04">
        <w:trPr>
          <w:trHeight w:val="230"/>
        </w:trPr>
        <w:tc>
          <w:tcPr>
            <w:tcW w:w="5324" w:type="dxa"/>
            <w:shd w:val="clear" w:color="auto" w:fill="auto"/>
          </w:tcPr>
          <w:p w14:paraId="3DEDBBEB" w14:textId="4350EAB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2.5.10.5.1. Забезпечення роботи всіх WIM систем, розташованих на автомобільних дорогах, у тому числі відновлення роботи непрацюючих WIM систем</w:t>
            </w:r>
          </w:p>
        </w:tc>
        <w:tc>
          <w:tcPr>
            <w:tcW w:w="1525" w:type="dxa"/>
            <w:shd w:val="clear" w:color="auto" w:fill="auto"/>
          </w:tcPr>
          <w:p w14:paraId="43D8D82F" w14:textId="765F41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46EFFBF8" w14:textId="6E68FA8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5EF2E385" w14:textId="2B2EBEF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0C18B18B" w14:textId="2455B1B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A5FDBDE" w14:textId="068EAF3E"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Укравтодор</w:t>
            </w:r>
          </w:p>
        </w:tc>
        <w:tc>
          <w:tcPr>
            <w:tcW w:w="2185" w:type="dxa"/>
            <w:shd w:val="clear" w:color="auto" w:fill="auto"/>
          </w:tcPr>
          <w:p w14:paraId="3A829A3B" w14:textId="2AE58C2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 та/або міжнародна технічна допомога</w:t>
            </w:r>
          </w:p>
        </w:tc>
        <w:tc>
          <w:tcPr>
            <w:tcW w:w="2597" w:type="dxa"/>
            <w:shd w:val="clear" w:color="auto" w:fill="auto"/>
          </w:tcPr>
          <w:p w14:paraId="3F63A752" w14:textId="433DA71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6D16BF1E" w14:textId="3290B36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Забезпечено роботу усіх WIM систем, що розташовані на автомобільних дорогах загального користування державного значення</w:t>
            </w:r>
          </w:p>
        </w:tc>
        <w:tc>
          <w:tcPr>
            <w:tcW w:w="1936" w:type="dxa"/>
            <w:shd w:val="clear" w:color="auto" w:fill="auto"/>
          </w:tcPr>
          <w:p w14:paraId="55383C2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w:t>
            </w:r>
          </w:p>
          <w:p w14:paraId="69695F8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вебпортал</w:t>
            </w:r>
          </w:p>
          <w:p w14:paraId="0A831F2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108" w:history="1">
              <w:r w:rsidRPr="00944B48">
                <w:rPr>
                  <w:rFonts w:ascii="Times New Roman" w:eastAsia="Times New Roman" w:hAnsi="Times New Roman" w:cs="Times New Roman"/>
                  <w:color w:val="0563C1"/>
                  <w:sz w:val="24"/>
                  <w:szCs w:val="24"/>
                  <w:u w:val="single"/>
                  <w:lang w:eastAsia="uk-UA" w:bidi="uk-UA"/>
                </w:rPr>
                <w:t>https://stat.ukravtodor.gov.ua/sheet/page/GlobalStartPage</w:t>
              </w:r>
            </w:hyperlink>
          </w:p>
          <w:p w14:paraId="2BEE0BCD"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66477270" w14:textId="278C0A4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Станом на 26.11.2022 стабільно працює 38 WIM систем з 83</w:t>
            </w:r>
          </w:p>
        </w:tc>
      </w:tr>
      <w:tr w:rsidR="002832D3" w:rsidRPr="00944B48" w14:paraId="383BF383" w14:textId="77777777" w:rsidTr="00C75F04">
        <w:trPr>
          <w:trHeight w:val="230"/>
        </w:trPr>
        <w:tc>
          <w:tcPr>
            <w:tcW w:w="5324" w:type="dxa"/>
            <w:shd w:val="clear" w:color="auto" w:fill="auto"/>
          </w:tcPr>
          <w:p w14:paraId="7BAB49BB" w14:textId="4273067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2.5.10.5.2. Підписані акти введення в експлуатацію та функціонують щонайменше 45 нових  систем WIM </w:t>
            </w:r>
          </w:p>
        </w:tc>
        <w:tc>
          <w:tcPr>
            <w:tcW w:w="1525" w:type="dxa"/>
            <w:shd w:val="clear" w:color="auto" w:fill="auto"/>
          </w:tcPr>
          <w:p w14:paraId="4399AC9E" w14:textId="4420BC2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135E84FD" w14:textId="698025A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BF9B3FE" w14:textId="243A358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780ED94A" w14:textId="2EB28B5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6CB2E68A" w14:textId="12978D4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Укравтодор</w:t>
            </w:r>
          </w:p>
        </w:tc>
        <w:tc>
          <w:tcPr>
            <w:tcW w:w="2185" w:type="dxa"/>
            <w:shd w:val="clear" w:color="auto" w:fill="auto"/>
          </w:tcPr>
          <w:p w14:paraId="26432350" w14:textId="5B13910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8AE6C2E" w14:textId="18AF377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567922C9" w14:textId="14EEE6F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Працюють щонайменше 45 нових WIM систем зважування у русі </w:t>
            </w:r>
          </w:p>
        </w:tc>
        <w:tc>
          <w:tcPr>
            <w:tcW w:w="1936" w:type="dxa"/>
            <w:shd w:val="clear" w:color="auto" w:fill="auto"/>
          </w:tcPr>
          <w:p w14:paraId="47D5CC6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w:t>
            </w:r>
          </w:p>
          <w:p w14:paraId="7010344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вебпортал</w:t>
            </w:r>
          </w:p>
          <w:p w14:paraId="38B2A15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hyperlink r:id="rId109" w:history="1">
              <w:r w:rsidRPr="00944B48">
                <w:rPr>
                  <w:rFonts w:ascii="Times New Roman" w:eastAsia="Times New Roman" w:hAnsi="Times New Roman" w:cs="Times New Roman"/>
                  <w:color w:val="0563C1"/>
                  <w:sz w:val="24"/>
                  <w:szCs w:val="24"/>
                  <w:u w:val="single"/>
                  <w:lang w:eastAsia="uk-UA" w:bidi="uk-UA"/>
                </w:rPr>
                <w:t>https://stat.ukravtodor.gov.ua/sheet/page/GlobalStartPage</w:t>
              </w:r>
            </w:hyperlink>
          </w:p>
          <w:p w14:paraId="1D6B6A55"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3CDAFD80" w14:textId="349CB088"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Станом на 26.11.2022 всього встановлених 83 WIM системи </w:t>
            </w:r>
          </w:p>
        </w:tc>
      </w:tr>
      <w:tr w:rsidR="002832D3" w:rsidRPr="00944B48" w14:paraId="695B8E37" w14:textId="77777777" w:rsidTr="00C75F04">
        <w:trPr>
          <w:trHeight w:val="230"/>
        </w:trPr>
        <w:tc>
          <w:tcPr>
            <w:tcW w:w="5324" w:type="dxa"/>
            <w:shd w:val="clear" w:color="auto" w:fill="auto"/>
          </w:tcPr>
          <w:p w14:paraId="6EF9C486" w14:textId="2DB391A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2.5.10.5.3. На офіційному веб-сайт Укртрансбезпеки розміщується інформація про порушення габаритно-вагових параметрів, а також накладені санкції за відповідні порушення, у тому числі адміністративні стягнення</w:t>
            </w:r>
          </w:p>
        </w:tc>
        <w:tc>
          <w:tcPr>
            <w:tcW w:w="1525" w:type="dxa"/>
            <w:shd w:val="clear" w:color="auto" w:fill="auto"/>
          </w:tcPr>
          <w:p w14:paraId="35EBAE73" w14:textId="4E4EDA6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223F0055" w14:textId="35CED4A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89A653D" w14:textId="6D013C4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225D8E7D" w14:textId="048268FF"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7A301884" w14:textId="1A02B291"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Укртрансбезпека</w:t>
            </w:r>
          </w:p>
        </w:tc>
        <w:tc>
          <w:tcPr>
            <w:tcW w:w="2185" w:type="dxa"/>
            <w:shd w:val="clear" w:color="auto" w:fill="auto"/>
          </w:tcPr>
          <w:p w14:paraId="22296841" w14:textId="7489136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9915976" w14:textId="49BB49F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призначень на відповідний рік </w:t>
            </w:r>
          </w:p>
        </w:tc>
        <w:tc>
          <w:tcPr>
            <w:tcW w:w="2733" w:type="dxa"/>
            <w:shd w:val="clear" w:color="auto" w:fill="auto"/>
          </w:tcPr>
          <w:p w14:paraId="4821C129" w14:textId="24194F7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Інформація розміщується на вебсайті та доступнва для порушників</w:t>
            </w:r>
          </w:p>
        </w:tc>
        <w:tc>
          <w:tcPr>
            <w:tcW w:w="1936" w:type="dxa"/>
            <w:shd w:val="clear" w:color="auto" w:fill="auto"/>
          </w:tcPr>
          <w:p w14:paraId="3C1BA81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w:t>
            </w:r>
          </w:p>
          <w:p w14:paraId="0C0B7A4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вебпортал Укртрансбезпеки</w:t>
            </w:r>
          </w:p>
          <w:p w14:paraId="03A79AE3" w14:textId="7F6DEFB6" w:rsidR="002832D3" w:rsidRPr="00944B48" w:rsidRDefault="002832D3" w:rsidP="00944B48">
            <w:pPr>
              <w:rPr>
                <w:rFonts w:ascii="Times New Roman" w:hAnsi="Times New Roman" w:cs="Times New Roman"/>
                <w:sz w:val="24"/>
                <w:szCs w:val="24"/>
                <w:lang w:bidi="uk-UA"/>
              </w:rPr>
            </w:pPr>
            <w:hyperlink r:id="rId110" w:history="1">
              <w:r w:rsidRPr="00944B48">
                <w:rPr>
                  <w:rFonts w:ascii="Times New Roman" w:eastAsia="Times New Roman" w:hAnsi="Times New Roman" w:cs="Times New Roman"/>
                  <w:color w:val="0563C1"/>
                  <w:sz w:val="24"/>
                  <w:szCs w:val="24"/>
                  <w:u w:val="single"/>
                  <w:lang w:eastAsia="uk-UA" w:bidi="uk-UA"/>
                </w:rPr>
                <w:t>https://dsbt.gov.ua</w:t>
              </w:r>
            </w:hyperlink>
          </w:p>
        </w:tc>
        <w:tc>
          <w:tcPr>
            <w:tcW w:w="2252" w:type="dxa"/>
            <w:shd w:val="clear" w:color="auto" w:fill="auto"/>
          </w:tcPr>
          <w:p w14:paraId="4FED9AE1" w14:textId="37920C9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Інформація доступна для порушників</w:t>
            </w:r>
          </w:p>
        </w:tc>
      </w:tr>
      <w:tr w:rsidR="002832D3" w:rsidRPr="00944B48" w14:paraId="594DDC8D" w14:textId="77777777" w:rsidTr="00C75F04">
        <w:trPr>
          <w:trHeight w:val="230"/>
        </w:trPr>
        <w:tc>
          <w:tcPr>
            <w:tcW w:w="22101" w:type="dxa"/>
            <w:gridSpan w:val="9"/>
            <w:shd w:val="clear" w:color="auto" w:fill="auto"/>
          </w:tcPr>
          <w:p w14:paraId="786BC412" w14:textId="77777777" w:rsidR="002832D3" w:rsidRPr="00944B48" w:rsidRDefault="002832D3"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2.6. Сектор оборони</w:t>
            </w:r>
          </w:p>
        </w:tc>
      </w:tr>
      <w:tr w:rsidR="002832D3" w:rsidRPr="00944B48" w14:paraId="3FB59CCB" w14:textId="77777777" w:rsidTr="00C75F04">
        <w:trPr>
          <w:trHeight w:val="230"/>
        </w:trPr>
        <w:tc>
          <w:tcPr>
            <w:tcW w:w="22101" w:type="dxa"/>
            <w:gridSpan w:val="9"/>
            <w:shd w:val="clear" w:color="auto" w:fill="auto"/>
          </w:tcPr>
          <w:p w14:paraId="1B12EA5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2.6.1. </w:t>
            </w:r>
            <w:r w:rsidRPr="00944B48">
              <w:rPr>
                <w:rFonts w:ascii="Times New Roman" w:hAnsi="Times New Roman" w:cs="Times New Roman"/>
                <w:b/>
                <w:sz w:val="24"/>
                <w:szCs w:val="24"/>
              </w:rPr>
              <w:t>Непрозоре та неефективне користування та розпорядження землями оборони, об’єктами нерухомості в оборонно-промисловому комплексі, а також надлишковим рухомим військовим майном, об’єктами інтелектуальної власності; неконтрольоване споживання пального, яке закуповується для потреб Збройних Сил України</w:t>
            </w:r>
          </w:p>
        </w:tc>
      </w:tr>
      <w:tr w:rsidR="002832D3" w:rsidRPr="00944B48" w14:paraId="655E07D5" w14:textId="77777777" w:rsidTr="00C75F04">
        <w:trPr>
          <w:trHeight w:val="230"/>
        </w:trPr>
        <w:tc>
          <w:tcPr>
            <w:tcW w:w="22101" w:type="dxa"/>
            <w:gridSpan w:val="9"/>
            <w:shd w:val="clear" w:color="auto" w:fill="auto"/>
          </w:tcPr>
          <w:p w14:paraId="354CFB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2.6.1.1. До системи електронного обліку внесено всі дані, отримані за результатами повної інвентаризації об’єктів у сфері оборони, у тому числі дані про землі оборони і земельні ділянки суб’єктів господарювання оборонно-промислового комплексу</w:t>
            </w:r>
          </w:p>
        </w:tc>
      </w:tr>
      <w:tr w:rsidR="002832D3" w:rsidRPr="00944B48" w14:paraId="652F7526" w14:textId="77777777" w:rsidTr="00C75F04">
        <w:trPr>
          <w:trHeight w:val="230"/>
        </w:trPr>
        <w:tc>
          <w:tcPr>
            <w:tcW w:w="5324" w:type="dxa"/>
            <w:shd w:val="clear" w:color="auto" w:fill="auto"/>
          </w:tcPr>
          <w:p w14:paraId="635F66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2.6.1.1.1. Розробка проекту Розпорядження Кабінету Міністрів України про проведення інвентаризації земель оборони: </w:t>
            </w:r>
          </w:p>
          <w:p w14:paraId="5DFF1E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для Міністерства оборони України, Національної гвардії, Державної прикордонної служби України та Державної служби спеціального зв'язку та захисту інформації України визначено завдання провести інвентаризацію земель оборони і публічно відзвітувати про результати його виконання;</w:t>
            </w:r>
          </w:p>
          <w:p w14:paraId="1F499F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для Державної служби України з питань геодезії, картографії та кадастру визначено </w:t>
            </w:r>
            <w:r w:rsidRPr="00944B48">
              <w:rPr>
                <w:rFonts w:ascii="Times New Roman" w:eastAsia="Times New Roman" w:hAnsi="Times New Roman" w:cs="Times New Roman"/>
                <w:color w:val="000000"/>
                <w:sz w:val="24"/>
                <w:szCs w:val="24"/>
                <w:lang w:eastAsia="uk-UA" w:bidi="uk-UA"/>
              </w:rPr>
              <w:lastRenderedPageBreak/>
              <w:t>завдання забезпечувати функціонування інформаційного шару про землі оборони з розподілом за користувачами земель на Публічній кадастровій карті</w:t>
            </w:r>
          </w:p>
        </w:tc>
        <w:tc>
          <w:tcPr>
            <w:tcW w:w="1525" w:type="dxa"/>
            <w:shd w:val="clear" w:color="auto" w:fill="auto"/>
          </w:tcPr>
          <w:p w14:paraId="667CCA55" w14:textId="78F9868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auto"/>
          </w:tcPr>
          <w:p w14:paraId="5C6B1497" w14:textId="17AA86B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auto"/>
          </w:tcPr>
          <w:p w14:paraId="1301CC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470B8C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МВС</w:t>
            </w:r>
          </w:p>
          <w:p w14:paraId="212062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Держгеокадастр</w:t>
            </w:r>
          </w:p>
          <w:p w14:paraId="72745A2E"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185" w:type="dxa"/>
            <w:shd w:val="clear" w:color="auto" w:fill="auto"/>
          </w:tcPr>
          <w:p w14:paraId="74B490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E1A0B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84463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розроблено та оприлюднено для проведення громадського обговорення</w:t>
            </w:r>
          </w:p>
        </w:tc>
        <w:tc>
          <w:tcPr>
            <w:tcW w:w="1936" w:type="dxa"/>
            <w:shd w:val="clear" w:color="auto" w:fill="auto"/>
          </w:tcPr>
          <w:p w14:paraId="52B210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43331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Кабінету Міністрів  України </w:t>
            </w:r>
          </w:p>
        </w:tc>
        <w:tc>
          <w:tcPr>
            <w:tcW w:w="2252" w:type="dxa"/>
            <w:shd w:val="clear" w:color="auto" w:fill="auto"/>
          </w:tcPr>
          <w:p w14:paraId="0B054B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не розроблено</w:t>
            </w:r>
          </w:p>
        </w:tc>
      </w:tr>
      <w:tr w:rsidR="002832D3" w:rsidRPr="00944B48" w14:paraId="1CB9A1E2" w14:textId="77777777" w:rsidTr="00C75F04">
        <w:trPr>
          <w:trHeight w:val="230"/>
        </w:trPr>
        <w:tc>
          <w:tcPr>
            <w:tcW w:w="5324" w:type="dxa"/>
          </w:tcPr>
          <w:p w14:paraId="68AE1D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2.6.1.1.2. Проведення громадського обговорення проекту розпорядження, зазначеного у описі заходу 2.6.1.1.1., та забезпечення його доопрацювання (у разі потреби)</w:t>
            </w:r>
          </w:p>
        </w:tc>
        <w:tc>
          <w:tcPr>
            <w:tcW w:w="1525" w:type="dxa"/>
          </w:tcPr>
          <w:p w14:paraId="7AA8EAC5" w14:textId="03FEF1A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D43890B" w14:textId="6688441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62ED40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42BE9F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Держгеокадастр</w:t>
            </w:r>
          </w:p>
        </w:tc>
        <w:tc>
          <w:tcPr>
            <w:tcW w:w="2185" w:type="dxa"/>
          </w:tcPr>
          <w:p w14:paraId="26011D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3E4B6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845C3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37751D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22EA97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78A4EDB" w14:textId="77777777" w:rsidTr="00C75F04">
        <w:trPr>
          <w:trHeight w:val="230"/>
        </w:trPr>
        <w:tc>
          <w:tcPr>
            <w:tcW w:w="5324" w:type="dxa"/>
          </w:tcPr>
          <w:p w14:paraId="18842B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2.6.1.1.3. Погодження проекту розпорядження, зазначеного у описі заходу 2.6.1.1.1., із заінтересованими органами, проведення правової експертизи, подання до Уряду України та супровід в Уряді</w:t>
            </w:r>
          </w:p>
        </w:tc>
        <w:tc>
          <w:tcPr>
            <w:tcW w:w="1525" w:type="dxa"/>
          </w:tcPr>
          <w:p w14:paraId="2196E2BE" w14:textId="14AA073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4856838" w14:textId="59E2C9E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7CFBF3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68CB8A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Держгеокадастр</w:t>
            </w:r>
          </w:p>
        </w:tc>
        <w:tc>
          <w:tcPr>
            <w:tcW w:w="2185" w:type="dxa"/>
          </w:tcPr>
          <w:p w14:paraId="638097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73DD1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98C3F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Розпорядження схвалено та затверджено Урядом</w:t>
            </w:r>
          </w:p>
        </w:tc>
        <w:tc>
          <w:tcPr>
            <w:tcW w:w="1936" w:type="dxa"/>
          </w:tcPr>
          <w:p w14:paraId="146500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Кабінету Міністрів  України </w:t>
            </w:r>
          </w:p>
        </w:tc>
        <w:tc>
          <w:tcPr>
            <w:tcW w:w="2252" w:type="dxa"/>
          </w:tcPr>
          <w:p w14:paraId="01CF44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96DDF1B" w14:textId="77777777" w:rsidTr="00C75F04">
        <w:trPr>
          <w:trHeight w:val="230"/>
        </w:trPr>
        <w:tc>
          <w:tcPr>
            <w:tcW w:w="5324" w:type="dxa"/>
          </w:tcPr>
          <w:p w14:paraId="5FFFEF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2.6.1.1.4. Щорічний моніторинг кількості проінвентаризованих та зареєстрованих земельних ділянок, що були зареєстровані у Державному земельному кадастрі сертифікованими інженерами-землевпорядниками, які здійснювали повноваження державних кадастрових реєстраторів за результатами пілотного проекту щодо внесення до Державного земельного кадастру відомостей про земельні ділянки сертифікованими інженерами-землевпорядниками.</w:t>
            </w:r>
          </w:p>
        </w:tc>
        <w:tc>
          <w:tcPr>
            <w:tcW w:w="1525" w:type="dxa"/>
          </w:tcPr>
          <w:p w14:paraId="788AEE04" w14:textId="6C687A5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581" w:type="dxa"/>
          </w:tcPr>
          <w:p w14:paraId="04D9F6B5" w14:textId="7F2AF44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38DA3C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СКМУ</w:t>
            </w:r>
          </w:p>
        </w:tc>
        <w:tc>
          <w:tcPr>
            <w:tcW w:w="2185" w:type="dxa"/>
          </w:tcPr>
          <w:p w14:paraId="275FE1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46B4A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30829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результати моніторингу опублікований</w:t>
            </w:r>
          </w:p>
        </w:tc>
        <w:tc>
          <w:tcPr>
            <w:tcW w:w="1936" w:type="dxa"/>
          </w:tcPr>
          <w:p w14:paraId="2B287A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Щорічні звіти СКМУ про результати моніторингу виконання акту у січні 2024 року і у січні 2025 року</w:t>
            </w:r>
          </w:p>
        </w:tc>
        <w:tc>
          <w:tcPr>
            <w:tcW w:w="2252" w:type="dxa"/>
            <w:tcBorders>
              <w:top w:val="single" w:sz="4" w:space="0" w:color="000000"/>
              <w:left w:val="single" w:sz="4" w:space="0" w:color="000000"/>
              <w:bottom w:val="single" w:sz="4" w:space="0" w:color="000000"/>
              <w:right w:val="single" w:sz="4" w:space="0" w:color="000000"/>
            </w:tcBorders>
          </w:tcPr>
          <w:p w14:paraId="4AEDA2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07302401" w14:textId="77777777" w:rsidTr="00C75F04">
        <w:trPr>
          <w:trHeight w:val="230"/>
        </w:trPr>
        <w:tc>
          <w:tcPr>
            <w:tcW w:w="5324" w:type="dxa"/>
          </w:tcPr>
          <w:p w14:paraId="2714CC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2.6.1.1.5. Формування спеціального інформаційного шару про землі оборони в Публічній кадастровій карті</w:t>
            </w:r>
          </w:p>
        </w:tc>
        <w:tc>
          <w:tcPr>
            <w:tcW w:w="1525" w:type="dxa"/>
          </w:tcPr>
          <w:p w14:paraId="63EC8AFD" w14:textId="2DEA7ED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049D00A7" w14:textId="1810F4B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968" w:type="dxa"/>
          </w:tcPr>
          <w:p w14:paraId="162EB9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Держгеокадастр</w:t>
            </w:r>
          </w:p>
        </w:tc>
        <w:tc>
          <w:tcPr>
            <w:tcW w:w="2185" w:type="dxa"/>
          </w:tcPr>
          <w:p w14:paraId="19A22F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E0031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86A25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100% земель оборони нанесено на спеціальний інформаційний шар в Публічній кадастровій карті</w:t>
            </w:r>
          </w:p>
        </w:tc>
        <w:tc>
          <w:tcPr>
            <w:tcW w:w="1936" w:type="dxa"/>
          </w:tcPr>
          <w:p w14:paraId="4B3D7B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Публічна кадастрова карта</w:t>
            </w:r>
          </w:p>
        </w:tc>
        <w:tc>
          <w:tcPr>
            <w:tcW w:w="2252" w:type="dxa"/>
            <w:tcBorders>
              <w:top w:val="single" w:sz="4" w:space="0" w:color="000000"/>
              <w:left w:val="single" w:sz="4" w:space="0" w:color="000000"/>
              <w:bottom w:val="single" w:sz="4" w:space="0" w:color="000000"/>
              <w:right w:val="single" w:sz="4" w:space="0" w:color="000000"/>
            </w:tcBorders>
          </w:tcPr>
          <w:p w14:paraId="10B0AF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спеціальний інформаційний шар про землі оборони в Публічній кадастровій карті не наповнений</w:t>
            </w:r>
          </w:p>
          <w:p w14:paraId="653D9954"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407C11AC"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5CE1F0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2.6.1.1.6. Розробка Наказу Міністерства оборони України про інвентаризацію нерухомого майна, яким визначено, що для структурних підрозділів Міністерства оборони України визначено завдання провести інвентаризацію нерухомого майна на підприємствах, в установах і організаціях, які належать до сфери управління міністерства</w:t>
            </w:r>
          </w:p>
        </w:tc>
        <w:tc>
          <w:tcPr>
            <w:tcW w:w="1525" w:type="dxa"/>
          </w:tcPr>
          <w:p w14:paraId="62E11D9A" w14:textId="5D88FEE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7139914E" w14:textId="6BA899E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488860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2FAA2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44B7D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6F12F8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для проведення громадського обговорення</w:t>
            </w:r>
          </w:p>
        </w:tc>
        <w:tc>
          <w:tcPr>
            <w:tcW w:w="1936" w:type="dxa"/>
          </w:tcPr>
          <w:p w14:paraId="45D10D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0011A8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0C3041A7"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72BED5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2.6.1.1.7. Проведення громадського обговорення проекту наказу, описі заходу 2.6.1.1.6., та забезпечення його доопрацювання (у разі потреби)</w:t>
            </w:r>
          </w:p>
        </w:tc>
        <w:tc>
          <w:tcPr>
            <w:tcW w:w="1525" w:type="dxa"/>
          </w:tcPr>
          <w:p w14:paraId="1E087AC1" w14:textId="3E24D13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65A0B11" w14:textId="5569F41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76753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1FD5A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F7C70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33F455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3F7E5D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Міноборони</w:t>
            </w:r>
          </w:p>
        </w:tc>
        <w:tc>
          <w:tcPr>
            <w:tcW w:w="2252" w:type="dxa"/>
            <w:tcBorders>
              <w:top w:val="single" w:sz="4" w:space="0" w:color="000000"/>
              <w:left w:val="single" w:sz="4" w:space="0" w:color="000000"/>
              <w:bottom w:val="single" w:sz="4" w:space="0" w:color="000000"/>
              <w:right w:val="single" w:sz="4" w:space="0" w:color="000000"/>
            </w:tcBorders>
          </w:tcPr>
          <w:p w14:paraId="6DE884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3C3A64A"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32534F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2.6.1.1.8. Реєстрація Наказу, зазначеного в описі заходу 2.6.1.1.6., в Мінюсті</w:t>
            </w:r>
          </w:p>
        </w:tc>
        <w:tc>
          <w:tcPr>
            <w:tcW w:w="1525" w:type="dxa"/>
          </w:tcPr>
          <w:p w14:paraId="4123850C" w14:textId="5CC6FA3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0AB3ECDD" w14:textId="5878F4B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39283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6BA36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0B6AB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7AE28B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зареєстровано в Мін’юсті</w:t>
            </w:r>
          </w:p>
        </w:tc>
        <w:tc>
          <w:tcPr>
            <w:tcW w:w="1936" w:type="dxa"/>
          </w:tcPr>
          <w:p w14:paraId="600B32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288F12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0574554"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53CF16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2.6.1.1.9. Інвентаризація та реєстрація речових прав на 100% нерухомого майна Міноборони та </w:t>
            </w:r>
            <w:r w:rsidRPr="00944B48">
              <w:rPr>
                <w:rFonts w:ascii="Times New Roman" w:eastAsia="Times New Roman" w:hAnsi="Times New Roman" w:cs="Times New Roman"/>
                <w:color w:val="000000"/>
                <w:sz w:val="24"/>
                <w:szCs w:val="24"/>
                <w:lang w:eastAsia="uk-UA" w:bidi="uk-UA"/>
              </w:rPr>
              <w:lastRenderedPageBreak/>
              <w:t>підприємств, установ і організацій, які належать до сфери управління міністерства</w:t>
            </w:r>
          </w:p>
        </w:tc>
        <w:tc>
          <w:tcPr>
            <w:tcW w:w="1525" w:type="dxa"/>
          </w:tcPr>
          <w:p w14:paraId="4AA15632" w14:textId="335175F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A74ABBC" w14:textId="57282C6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58ED10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9A004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AEACC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tcPr>
          <w:p w14:paraId="0CB125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100% обʼєктів нерухомого майна Міноборони та </w:t>
            </w:r>
            <w:r w:rsidRPr="00944B48">
              <w:rPr>
                <w:rFonts w:ascii="Times New Roman" w:eastAsia="Times New Roman" w:hAnsi="Times New Roman" w:cs="Times New Roman"/>
                <w:color w:val="000000"/>
                <w:sz w:val="24"/>
                <w:szCs w:val="24"/>
                <w:lang w:eastAsia="uk-UA" w:bidi="uk-UA"/>
              </w:rPr>
              <w:lastRenderedPageBreak/>
              <w:t>підприємств, установ і організацій, які належать до сфери управління міністерства, внесені до Реєстру прав власності на нерухоме майно</w:t>
            </w:r>
          </w:p>
        </w:tc>
        <w:tc>
          <w:tcPr>
            <w:tcW w:w="1936" w:type="dxa"/>
            <w:tcBorders>
              <w:top w:val="single" w:sz="4" w:space="0" w:color="000000"/>
              <w:left w:val="single" w:sz="4" w:space="0" w:color="000000"/>
              <w:bottom w:val="single" w:sz="4" w:space="0" w:color="000000"/>
              <w:right w:val="single" w:sz="4" w:space="0" w:color="000000"/>
            </w:tcBorders>
          </w:tcPr>
          <w:p w14:paraId="02F95A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 Реєстр прав власності на нерухоме майно</w:t>
            </w:r>
          </w:p>
          <w:p w14:paraId="331D2B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 Офіційні повідомлення Міноборони</w:t>
            </w:r>
          </w:p>
          <w:p w14:paraId="010CAE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Звіти Державної аудиторської служби і Рахункової палати у разі проведення аудитів</w:t>
            </w:r>
          </w:p>
        </w:tc>
        <w:tc>
          <w:tcPr>
            <w:tcW w:w="2252" w:type="dxa"/>
          </w:tcPr>
          <w:p w14:paraId="5E835B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інвентаризація речових прав на 100% нерухомого </w:t>
            </w:r>
            <w:r w:rsidRPr="00944B48">
              <w:rPr>
                <w:rFonts w:ascii="Times New Roman" w:eastAsia="Times New Roman" w:hAnsi="Times New Roman" w:cs="Times New Roman"/>
                <w:color w:val="000000"/>
                <w:sz w:val="24"/>
                <w:szCs w:val="24"/>
                <w:lang w:eastAsia="uk-UA" w:bidi="uk-UA"/>
              </w:rPr>
              <w:lastRenderedPageBreak/>
              <w:t>майна Міноборони та підприємств, установ і організацій, які належать до сфери управління міністерства не проведена</w:t>
            </w:r>
          </w:p>
        </w:tc>
      </w:tr>
      <w:tr w:rsidR="002832D3" w:rsidRPr="00944B48" w14:paraId="48C490C8" w14:textId="77777777" w:rsidTr="00C75F04">
        <w:trPr>
          <w:trHeight w:val="230"/>
        </w:trPr>
        <w:tc>
          <w:tcPr>
            <w:tcW w:w="5324" w:type="dxa"/>
          </w:tcPr>
          <w:p w14:paraId="5F0B9F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2.6.1.1.10. Щорічний моніторинг кількості проінвентаризованих та зареєстрованих речових прав на нерухоме майно Міноборони та підприємств, установ і організацій, які належать до сфери управління міністерства </w:t>
            </w:r>
          </w:p>
        </w:tc>
        <w:tc>
          <w:tcPr>
            <w:tcW w:w="1525" w:type="dxa"/>
          </w:tcPr>
          <w:p w14:paraId="5C031D0A" w14:textId="3B3C157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581" w:type="dxa"/>
          </w:tcPr>
          <w:p w14:paraId="7E7DEF95" w14:textId="0B0FD92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405D16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E4815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E79E3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51285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результати моніторингу опубліковано</w:t>
            </w:r>
          </w:p>
        </w:tc>
        <w:tc>
          <w:tcPr>
            <w:tcW w:w="1936" w:type="dxa"/>
          </w:tcPr>
          <w:p w14:paraId="12A987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0CCDA8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055135E2" w14:textId="77777777" w:rsidTr="00C75F04">
        <w:trPr>
          <w:trHeight w:val="230"/>
        </w:trPr>
        <w:tc>
          <w:tcPr>
            <w:tcW w:w="22101" w:type="dxa"/>
            <w:gridSpan w:val="9"/>
            <w:shd w:val="clear" w:color="auto" w:fill="auto"/>
          </w:tcPr>
          <w:p w14:paraId="37F3214C" w14:textId="77777777" w:rsidR="002832D3" w:rsidRPr="00944B48" w:rsidRDefault="002832D3" w:rsidP="00944B48">
            <w:pPr>
              <w:rPr>
                <w:rFonts w:ascii="Times New Roman" w:hAnsi="Times New Roman" w:cs="Times New Roman"/>
                <w:b/>
                <w:sz w:val="24"/>
                <w:szCs w:val="24"/>
                <w:lang w:bidi="uk-UA"/>
              </w:rPr>
            </w:pPr>
            <w:r w:rsidRPr="00944B48">
              <w:rPr>
                <w:rFonts w:ascii="Times New Roman" w:hAnsi="Times New Roman" w:cs="Times New Roman"/>
                <w:b/>
                <w:sz w:val="24"/>
                <w:szCs w:val="24"/>
                <w:lang w:bidi="uk-UA"/>
              </w:rPr>
              <w:t>Очікуваний стратегічний результат 2.6.1.2. Забезпечено державну реєстрацію речових прав на нерухоме майно суб’єктів господарювання оборонно-промислового комплексу (із включенням відомостей про земельні ділянки до спеціального інформаційного шару в Публічній кадастровій карті)</w:t>
            </w:r>
          </w:p>
        </w:tc>
      </w:tr>
      <w:tr w:rsidR="002832D3" w:rsidRPr="00944B48" w14:paraId="0C9950C1" w14:textId="77777777" w:rsidTr="00C75F04">
        <w:trPr>
          <w:trHeight w:val="230"/>
        </w:trPr>
        <w:tc>
          <w:tcPr>
            <w:tcW w:w="5324" w:type="dxa"/>
          </w:tcPr>
          <w:p w14:paraId="178CC7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2.6.1.2.1. Розробка Розпорядження Кабінету Міністрів України про проведення інвентаризації нерухомого майна та земель господарських товариств, державних і казенних підприємств в оборонно-промисловому комплексі: </w:t>
            </w:r>
          </w:p>
          <w:p w14:paraId="0EC81C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для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реєстрацію речових прав на нерухоме майно і землі господарських товариств, державних і казенних підприємств в оборонно-промисловому комплексі, і публічно відзвітувати про результати його виконання; </w:t>
            </w:r>
          </w:p>
          <w:p w14:paraId="2E071B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для Державної служби України з питань геодезії, картографії та кадастру визначено завдання наповнити інформаційний шар про землі оборони на Публічній кадастровій карті з інформацією про землі господарських товариств, державних і казенних підприємств в оборонно-промисловому комплексі</w:t>
            </w:r>
          </w:p>
        </w:tc>
        <w:tc>
          <w:tcPr>
            <w:tcW w:w="1525" w:type="dxa"/>
          </w:tcPr>
          <w:p w14:paraId="61B5FA13" w14:textId="7A0AC17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D47942E" w14:textId="09AC448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5E0C64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 Мінекономіки</w:t>
            </w:r>
          </w:p>
          <w:p w14:paraId="1C6741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МВС</w:t>
            </w:r>
          </w:p>
          <w:p w14:paraId="4049CD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Міносвіти </w:t>
            </w:r>
          </w:p>
          <w:p w14:paraId="6A4D6D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377B37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D11FE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661D9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розроблено та оприлюднено для проведення громадського обговорення</w:t>
            </w:r>
          </w:p>
        </w:tc>
        <w:tc>
          <w:tcPr>
            <w:tcW w:w="1936" w:type="dxa"/>
          </w:tcPr>
          <w:p w14:paraId="72D47A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C637F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Кабінету Міністрів України </w:t>
            </w:r>
          </w:p>
        </w:tc>
        <w:tc>
          <w:tcPr>
            <w:tcW w:w="2252" w:type="dxa"/>
          </w:tcPr>
          <w:p w14:paraId="701AB6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не розроблено</w:t>
            </w:r>
          </w:p>
          <w:p w14:paraId="4BC62C2B"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30437F78" w14:textId="77777777" w:rsidTr="00C75F04">
        <w:trPr>
          <w:trHeight w:val="230"/>
        </w:trPr>
        <w:tc>
          <w:tcPr>
            <w:tcW w:w="5324" w:type="dxa"/>
          </w:tcPr>
          <w:p w14:paraId="70BBBB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2.6.1.2.2. Проведення громадського обговорення проекту розпорядження, зазначеного у описі заходу 2.6.1.2.1. та забезпечення його доопрацювання (у разі потреби)</w:t>
            </w:r>
          </w:p>
        </w:tc>
        <w:tc>
          <w:tcPr>
            <w:tcW w:w="1525" w:type="dxa"/>
          </w:tcPr>
          <w:p w14:paraId="6D1510F6" w14:textId="30CDAA5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C38AA1F" w14:textId="5D0B8C8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04E351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1FC377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8C8B0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6155E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6CC8AE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9E857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Кабінету Міністрів  України </w:t>
            </w:r>
          </w:p>
        </w:tc>
        <w:tc>
          <w:tcPr>
            <w:tcW w:w="2252" w:type="dxa"/>
          </w:tcPr>
          <w:p w14:paraId="116A26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690C5F1" w14:textId="77777777" w:rsidTr="00C75F04">
        <w:trPr>
          <w:trHeight w:val="230"/>
        </w:trPr>
        <w:tc>
          <w:tcPr>
            <w:tcW w:w="5324" w:type="dxa"/>
          </w:tcPr>
          <w:p w14:paraId="287DEC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2.6.1.2.3. Погодження проекту розпорядження, зазначеного у описі заходу 2.6.1.2.1., із заінтересованими органами, проведення правової експертизи, подання до Уряду України та супровід в Уряді</w:t>
            </w:r>
          </w:p>
        </w:tc>
        <w:tc>
          <w:tcPr>
            <w:tcW w:w="1525" w:type="dxa"/>
          </w:tcPr>
          <w:p w14:paraId="01F5DFEB" w14:textId="1F1B5CE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509BDBDD" w14:textId="77C8E54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064E8E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0EBF52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CCCB0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39ADF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Розпорядження схвалено та затверджено Урядом</w:t>
            </w:r>
          </w:p>
        </w:tc>
        <w:tc>
          <w:tcPr>
            <w:tcW w:w="1936" w:type="dxa"/>
          </w:tcPr>
          <w:p w14:paraId="5785F7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Кабінету Міністрів  України</w:t>
            </w:r>
          </w:p>
        </w:tc>
        <w:tc>
          <w:tcPr>
            <w:tcW w:w="2252" w:type="dxa"/>
          </w:tcPr>
          <w:p w14:paraId="4978B3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6784D48" w14:textId="77777777" w:rsidTr="00C75F04">
        <w:trPr>
          <w:trHeight w:val="230"/>
        </w:trPr>
        <w:tc>
          <w:tcPr>
            <w:tcW w:w="5324" w:type="dxa"/>
          </w:tcPr>
          <w:p w14:paraId="6B0671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2.6.1.2.4. Інвентаризація та реєстрація речових прав на 100% 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525" w:type="dxa"/>
          </w:tcPr>
          <w:p w14:paraId="7149FCED" w14:textId="7110FEA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E78F660" w14:textId="3406447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968" w:type="dxa"/>
          </w:tcPr>
          <w:p w14:paraId="419098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Мінстратегпрому</w:t>
            </w:r>
          </w:p>
          <w:p w14:paraId="6335F4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 МВС</w:t>
            </w:r>
          </w:p>
          <w:p w14:paraId="27DFB8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Міносвіти</w:t>
            </w:r>
          </w:p>
          <w:p w14:paraId="4CC2D3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692902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53FBD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94B4F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 100% об’єктів нерухомого майна і земельних ділянок оборонно-промислового комплексу здійснено реєстрацію речових прав</w:t>
            </w:r>
          </w:p>
        </w:tc>
        <w:tc>
          <w:tcPr>
            <w:tcW w:w="1936" w:type="dxa"/>
          </w:tcPr>
          <w:p w14:paraId="393513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Реєстр прав власності на нерухоме майно</w:t>
            </w:r>
          </w:p>
          <w:p w14:paraId="44428B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Публічна кадастрова карта</w:t>
            </w:r>
          </w:p>
          <w:p w14:paraId="47F191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Офіційні повідомлення Мінстратегпрому, Мінекономіки, МВС, Міносвіти, ДКА, ДК «Укроборонпром» про результати реєстрації</w:t>
            </w:r>
          </w:p>
        </w:tc>
        <w:tc>
          <w:tcPr>
            <w:tcW w:w="2252" w:type="dxa"/>
          </w:tcPr>
          <w:p w14:paraId="197206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інвентаризація речових прав на 100% об’єктів нерухомого майна і земельних ділянок не проведена</w:t>
            </w:r>
          </w:p>
        </w:tc>
      </w:tr>
      <w:tr w:rsidR="002832D3" w:rsidRPr="00944B48" w14:paraId="2657DAE8" w14:textId="77777777" w:rsidTr="00C75F04">
        <w:trPr>
          <w:trHeight w:val="230"/>
        </w:trPr>
        <w:tc>
          <w:tcPr>
            <w:tcW w:w="5324" w:type="dxa"/>
          </w:tcPr>
          <w:p w14:paraId="1039A2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2.6.1.2.5. Щорічний моніторинг кількості проінвентаризованих та зареєстрованих об’єктів нерухомого майна і земельних ділянок господарських товариств, державних і казенних підприємств в оборонно-промисловому комплексі</w:t>
            </w:r>
          </w:p>
        </w:tc>
        <w:tc>
          <w:tcPr>
            <w:tcW w:w="1525" w:type="dxa"/>
          </w:tcPr>
          <w:p w14:paraId="0E28EA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свічень 2024 </w:t>
            </w:r>
          </w:p>
        </w:tc>
        <w:tc>
          <w:tcPr>
            <w:tcW w:w="1581" w:type="dxa"/>
          </w:tcPr>
          <w:p w14:paraId="52AE578F" w14:textId="6F7DE73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0561F4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9E9B2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577F3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5D019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результати моніторингу опубліковано</w:t>
            </w:r>
          </w:p>
        </w:tc>
        <w:tc>
          <w:tcPr>
            <w:tcW w:w="1936" w:type="dxa"/>
          </w:tcPr>
          <w:p w14:paraId="2B636F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повідомлення СКМУ про результати моніторингу виконання акту</w:t>
            </w:r>
          </w:p>
          <w:p w14:paraId="20B2AD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Щорічні звіти СКМУ про результати моніторингу виконання акту у січні 2024 року і у січні 2025 року</w:t>
            </w:r>
          </w:p>
        </w:tc>
        <w:tc>
          <w:tcPr>
            <w:tcW w:w="2252" w:type="dxa"/>
          </w:tcPr>
          <w:p w14:paraId="01A4B2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2884C089" w14:textId="77777777" w:rsidTr="00C75F04">
        <w:trPr>
          <w:trHeight w:val="230"/>
        </w:trPr>
        <w:tc>
          <w:tcPr>
            <w:tcW w:w="22101" w:type="dxa"/>
            <w:gridSpan w:val="9"/>
            <w:shd w:val="clear" w:color="auto" w:fill="auto"/>
          </w:tcPr>
          <w:p w14:paraId="1375C7F5" w14:textId="77777777" w:rsidR="002832D3" w:rsidRPr="00944B48" w:rsidRDefault="002832D3" w:rsidP="00944B48">
            <w:pPr>
              <w:rPr>
                <w:rFonts w:ascii="Times New Roman" w:hAnsi="Times New Roman" w:cs="Times New Roman"/>
                <w:b/>
                <w:sz w:val="24"/>
                <w:szCs w:val="24"/>
                <w:lang w:bidi="uk-UA"/>
              </w:rPr>
            </w:pPr>
            <w:r w:rsidRPr="00944B48">
              <w:rPr>
                <w:rFonts w:ascii="Times New Roman" w:hAnsi="Times New Roman" w:cs="Times New Roman"/>
                <w:b/>
                <w:sz w:val="24"/>
                <w:szCs w:val="24"/>
                <w:lang w:bidi="uk-UA"/>
              </w:rPr>
              <w:t>Очікуваний стратегічний результат 2.6.1.3. Створено автоматизовану систему обліку і моніторингу споживання та якості пального, яке закуповується для потреб Збройних Сил України</w:t>
            </w:r>
          </w:p>
        </w:tc>
      </w:tr>
      <w:tr w:rsidR="002832D3" w:rsidRPr="00944B48" w14:paraId="35C8AC83" w14:textId="77777777" w:rsidTr="00C75F04">
        <w:trPr>
          <w:trHeight w:val="230"/>
        </w:trPr>
        <w:tc>
          <w:tcPr>
            <w:tcW w:w="5324" w:type="dxa"/>
          </w:tcPr>
          <w:p w14:paraId="07DAFE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2.6.1.3.1. Підготовка Наказу Міністерства оборони України про автоматизовану систему обліку і моніторингу споживання та якості пального, у якому визначені ключові характеристики системи, які сприяють ефективному обліку і управління паливно-мастильними матеріалами: </w:t>
            </w:r>
          </w:p>
          <w:p w14:paraId="7759DC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спеціалізоване захищене від втручання програмне забезпечення, яке фіксує і зберігає кожен вхід систему з ідентифікацією суб’єкта, що робить вхід, з необхідними засобами обчислювальної техніки та зв’язком для </w:t>
            </w:r>
            <w:r w:rsidRPr="00944B48">
              <w:rPr>
                <w:rFonts w:ascii="Times New Roman" w:eastAsia="Times New Roman" w:hAnsi="Times New Roman" w:cs="Times New Roman"/>
                <w:color w:val="000000"/>
                <w:sz w:val="24"/>
                <w:szCs w:val="24"/>
                <w:lang w:eastAsia="uk-UA" w:bidi="uk-UA"/>
              </w:rPr>
              <w:lastRenderedPageBreak/>
              <w:t>організації автоматизованого обміну інформації в системі;</w:t>
            </w:r>
          </w:p>
          <w:p w14:paraId="4D6614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автоматизована система обліку і контролю в резервуарних парках з використанням ультразвукових рівнемірів; </w:t>
            </w:r>
          </w:p>
          <w:p w14:paraId="603D0C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онлайн-контроль над резервуарами з паливно-мастильними матеріалами за такими показниками: рівень наливу резервуара, температура продукту, густота продукту та вмісту підтоварної води; </w:t>
            </w:r>
          </w:p>
          <w:p w14:paraId="210548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система GPS-контролю над рухом бензовоза</w:t>
            </w:r>
          </w:p>
        </w:tc>
        <w:tc>
          <w:tcPr>
            <w:tcW w:w="1525" w:type="dxa"/>
          </w:tcPr>
          <w:p w14:paraId="62BB9CFC" w14:textId="4C1D171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2824FC1" w14:textId="130B474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6C3A81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B8C6B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4FDA3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1864F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для проведення громадського обговорення</w:t>
            </w:r>
          </w:p>
        </w:tc>
        <w:tc>
          <w:tcPr>
            <w:tcW w:w="1936" w:type="dxa"/>
          </w:tcPr>
          <w:p w14:paraId="58A9A4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7F1DD0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0B586686" w14:textId="77777777" w:rsidTr="00C75F04">
        <w:trPr>
          <w:trHeight w:val="230"/>
        </w:trPr>
        <w:tc>
          <w:tcPr>
            <w:tcW w:w="5324" w:type="dxa"/>
          </w:tcPr>
          <w:p w14:paraId="6E8EE6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2.6.1.3.2. Проведення громадського обговорення проекту Наказу, зазначеного в описі заходу 2.6.1.3.1., та забезпечення його доопрацювання (у разі потреби)</w:t>
            </w:r>
          </w:p>
        </w:tc>
        <w:tc>
          <w:tcPr>
            <w:tcW w:w="1525" w:type="dxa"/>
          </w:tcPr>
          <w:p w14:paraId="7B38E557" w14:textId="32BAA06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50C33483" w14:textId="3CA7491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6BC273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DE1AD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5C832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C4BFF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2A9B21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1C6C8C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A73792C" w14:textId="77777777" w:rsidTr="00C75F04">
        <w:trPr>
          <w:trHeight w:val="230"/>
        </w:trPr>
        <w:tc>
          <w:tcPr>
            <w:tcW w:w="5324" w:type="dxa"/>
          </w:tcPr>
          <w:p w14:paraId="5961D4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2.6.1.3.3. Реєстрація Наказу, зазначеного в описі заходу 2.6.1.3.1., в Мінюсті</w:t>
            </w:r>
          </w:p>
        </w:tc>
        <w:tc>
          <w:tcPr>
            <w:tcW w:w="1525" w:type="dxa"/>
          </w:tcPr>
          <w:p w14:paraId="192AF0AA" w14:textId="78AB8C0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1F5F5E5C" w14:textId="6828143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28B3B6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16E41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DCDA0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49F2F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зареєстровано в Мін’юсті</w:t>
            </w:r>
          </w:p>
        </w:tc>
        <w:tc>
          <w:tcPr>
            <w:tcW w:w="1936" w:type="dxa"/>
          </w:tcPr>
          <w:p w14:paraId="49E341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2E4725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0C6556E" w14:textId="77777777" w:rsidTr="00C75F04">
        <w:trPr>
          <w:trHeight w:val="230"/>
        </w:trPr>
        <w:tc>
          <w:tcPr>
            <w:tcW w:w="5324" w:type="dxa"/>
          </w:tcPr>
          <w:p w14:paraId="3AFC7E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2.6.1.3.4. Підготовка технічного завдання на автоматизовану систему обліку і моніторингу споживання та якості пального 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525" w:type="dxa"/>
          </w:tcPr>
          <w:p w14:paraId="037F76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Наказом зазначеним у описі заходу 2.6.1.3.1.</w:t>
            </w:r>
          </w:p>
        </w:tc>
        <w:tc>
          <w:tcPr>
            <w:tcW w:w="1581" w:type="dxa"/>
          </w:tcPr>
          <w:p w14:paraId="4BE873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місяці з дня набрання чинності Наказом зазначеним у описі заходу 2.6.1.3.1.</w:t>
            </w:r>
          </w:p>
        </w:tc>
        <w:tc>
          <w:tcPr>
            <w:tcW w:w="1968" w:type="dxa"/>
          </w:tcPr>
          <w:p w14:paraId="2F9B58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5A16A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C7110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8A578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підготовлене технічне завдання та подане Мінобороні на погодження</w:t>
            </w:r>
          </w:p>
        </w:tc>
        <w:tc>
          <w:tcPr>
            <w:tcW w:w="1936" w:type="dxa"/>
          </w:tcPr>
          <w:p w14:paraId="6F172C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672565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A13C5F2" w14:textId="77777777" w:rsidTr="00C75F04">
        <w:trPr>
          <w:trHeight w:val="230"/>
        </w:trPr>
        <w:tc>
          <w:tcPr>
            <w:tcW w:w="5324" w:type="dxa"/>
          </w:tcPr>
          <w:p w14:paraId="73C831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2.6.1.3.5. Забезпечення розроблення програмного забезпечення автоматизованої системи обліку і моніторингу споживання та якості пального </w:t>
            </w:r>
            <w:r w:rsidRPr="00944B48">
              <w:rPr>
                <w:rFonts w:ascii="Times New Roman" w:hAnsi="Times New Roman" w:cs="Times New Roman"/>
                <w:sz w:val="24"/>
                <w:szCs w:val="24"/>
              </w:rPr>
              <w:t>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525" w:type="dxa"/>
          </w:tcPr>
          <w:p w14:paraId="621F11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місяці з дня набрання чинності Наказом зазначеним у описі заходу 2.6.1.3.1.</w:t>
            </w:r>
          </w:p>
        </w:tc>
        <w:tc>
          <w:tcPr>
            <w:tcW w:w="1581" w:type="dxa"/>
          </w:tcPr>
          <w:p w14:paraId="5CE88E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місяців з дня набрання чинності Наказом зазначеним у описі заходу 2.6.1.3.1.</w:t>
            </w:r>
          </w:p>
        </w:tc>
        <w:tc>
          <w:tcPr>
            <w:tcW w:w="1968" w:type="dxa"/>
          </w:tcPr>
          <w:p w14:paraId="60B617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4A035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13AFE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F477E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Держгеокадастром укладеного договір, що передбачає розроблення програмного забезпечення</w:t>
            </w:r>
          </w:p>
        </w:tc>
        <w:tc>
          <w:tcPr>
            <w:tcW w:w="1936" w:type="dxa"/>
          </w:tcPr>
          <w:p w14:paraId="54D33C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Міноборони</w:t>
            </w:r>
          </w:p>
        </w:tc>
        <w:tc>
          <w:tcPr>
            <w:tcW w:w="2252" w:type="dxa"/>
          </w:tcPr>
          <w:p w14:paraId="46C837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3A6BC42" w14:textId="77777777" w:rsidTr="00C75F04">
        <w:trPr>
          <w:trHeight w:val="230"/>
        </w:trPr>
        <w:tc>
          <w:tcPr>
            <w:tcW w:w="5324" w:type="dxa"/>
          </w:tcPr>
          <w:p w14:paraId="339D92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2.6.1.3.6. Забезпечення введення у дослідну експлуатацію автоматизованої системи обліку і моніторингу споживання та якості пального </w:t>
            </w:r>
            <w:r w:rsidRPr="00944B48">
              <w:rPr>
                <w:rFonts w:ascii="Times New Roman" w:hAnsi="Times New Roman" w:cs="Times New Roman"/>
                <w:sz w:val="24"/>
                <w:szCs w:val="24"/>
              </w:rPr>
              <w:t>в усіх структурних підрозділах, державних підприємств (у разі розподілу на них паливно-мастильних матеріалів), і військових частин під централізованим управлінням Міноборони</w:t>
            </w:r>
          </w:p>
        </w:tc>
        <w:tc>
          <w:tcPr>
            <w:tcW w:w="1525" w:type="dxa"/>
          </w:tcPr>
          <w:p w14:paraId="3F01A4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місяців з дня набрання чинності Наказом зазначеним у описі заходу 2.6.1.3.1.</w:t>
            </w:r>
          </w:p>
        </w:tc>
        <w:tc>
          <w:tcPr>
            <w:tcW w:w="1581" w:type="dxa"/>
          </w:tcPr>
          <w:p w14:paraId="3D2110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 місяців з дня набрання чинності Наказом зазначеним у описі заходу 2.6.1.3.1.</w:t>
            </w:r>
          </w:p>
        </w:tc>
        <w:tc>
          <w:tcPr>
            <w:tcW w:w="1968" w:type="dxa"/>
          </w:tcPr>
          <w:p w14:paraId="389460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F3FF1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30F29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7ADAE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 подано акт введення в дослідну експлуатацію</w:t>
            </w:r>
          </w:p>
        </w:tc>
        <w:tc>
          <w:tcPr>
            <w:tcW w:w="1936" w:type="dxa"/>
          </w:tcPr>
          <w:p w14:paraId="1D0863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65DC68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F28EACB" w14:textId="77777777" w:rsidTr="00C75F04">
        <w:trPr>
          <w:trHeight w:val="230"/>
        </w:trPr>
        <w:tc>
          <w:tcPr>
            <w:tcW w:w="5324" w:type="dxa"/>
          </w:tcPr>
          <w:p w14:paraId="3E910C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2.6.1.3.7. Забезпечення введення у промислову експлуатацію автоматизованої системи обліку і моніторингу споживання та якості пального </w:t>
            </w:r>
            <w:r w:rsidRPr="00944B48">
              <w:rPr>
                <w:rFonts w:ascii="Times New Roman" w:hAnsi="Times New Roman" w:cs="Times New Roman"/>
                <w:sz w:val="24"/>
                <w:szCs w:val="24"/>
              </w:rPr>
              <w:t>в усіх структурних підрозділах, державних підприємств (у разі розподілу на них паливно-</w:t>
            </w:r>
            <w:r w:rsidRPr="00944B48">
              <w:rPr>
                <w:rFonts w:ascii="Times New Roman" w:hAnsi="Times New Roman" w:cs="Times New Roman"/>
                <w:sz w:val="24"/>
                <w:szCs w:val="24"/>
              </w:rPr>
              <w:lastRenderedPageBreak/>
              <w:t>мастильних матеріалів), і військових частин під централізованим управлінням Міноборони</w:t>
            </w:r>
          </w:p>
        </w:tc>
        <w:tc>
          <w:tcPr>
            <w:tcW w:w="1525" w:type="dxa"/>
          </w:tcPr>
          <w:p w14:paraId="5D9FA3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11 місяців з дня набрання чинності Наказом зазначеним </w:t>
            </w:r>
            <w:r w:rsidRPr="00944B48">
              <w:rPr>
                <w:rFonts w:ascii="Times New Roman" w:eastAsia="Times New Roman" w:hAnsi="Times New Roman" w:cs="Times New Roman"/>
                <w:color w:val="000000"/>
                <w:sz w:val="24"/>
                <w:szCs w:val="24"/>
                <w:lang w:eastAsia="uk-UA" w:bidi="uk-UA"/>
              </w:rPr>
              <w:lastRenderedPageBreak/>
              <w:t>у описі заходу 2.6.1.3.1.</w:t>
            </w:r>
          </w:p>
        </w:tc>
        <w:tc>
          <w:tcPr>
            <w:tcW w:w="1581" w:type="dxa"/>
          </w:tcPr>
          <w:p w14:paraId="505746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12 місяців з дня дня набрання чинності Наказом зазначеним у </w:t>
            </w:r>
            <w:r w:rsidRPr="00944B48">
              <w:rPr>
                <w:rFonts w:ascii="Times New Roman" w:eastAsia="Times New Roman" w:hAnsi="Times New Roman" w:cs="Times New Roman"/>
                <w:color w:val="000000"/>
                <w:sz w:val="24"/>
                <w:szCs w:val="24"/>
                <w:lang w:eastAsia="uk-UA" w:bidi="uk-UA"/>
              </w:rPr>
              <w:lastRenderedPageBreak/>
              <w:t>описі заходу 2.6.1.3.1.</w:t>
            </w:r>
          </w:p>
        </w:tc>
        <w:tc>
          <w:tcPr>
            <w:tcW w:w="1968" w:type="dxa"/>
          </w:tcPr>
          <w:p w14:paraId="3F449C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Міноборони</w:t>
            </w:r>
          </w:p>
        </w:tc>
        <w:tc>
          <w:tcPr>
            <w:tcW w:w="2185" w:type="dxa"/>
          </w:tcPr>
          <w:p w14:paraId="463061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91375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AA053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100% структурних підрозділів, державних підприємств (у разі розподілу на них паливно-мастильних матеріалів), і військових </w:t>
            </w:r>
            <w:r w:rsidRPr="00944B48">
              <w:rPr>
                <w:rFonts w:ascii="Times New Roman" w:eastAsia="Times New Roman" w:hAnsi="Times New Roman" w:cs="Times New Roman"/>
                <w:color w:val="000000"/>
                <w:sz w:val="24"/>
                <w:szCs w:val="24"/>
                <w:lang w:eastAsia="uk-UA" w:bidi="uk-UA"/>
              </w:rPr>
              <w:lastRenderedPageBreak/>
              <w:t>частин під централізованим управлінням Міноборони використовують автоматизовану систему обліку і моніторингу споживання та якості пального</w:t>
            </w:r>
          </w:p>
        </w:tc>
        <w:tc>
          <w:tcPr>
            <w:tcW w:w="1936" w:type="dxa"/>
          </w:tcPr>
          <w:p w14:paraId="43B125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1. Офіційний вебсайт Міноборони </w:t>
            </w:r>
          </w:p>
          <w:p w14:paraId="7DFD65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Звіти Державної аудиторської </w:t>
            </w:r>
            <w:r w:rsidRPr="00944B48">
              <w:rPr>
                <w:rFonts w:ascii="Times New Roman" w:eastAsia="Times New Roman" w:hAnsi="Times New Roman" w:cs="Times New Roman"/>
                <w:color w:val="000000"/>
                <w:sz w:val="24"/>
                <w:szCs w:val="24"/>
                <w:lang w:eastAsia="uk-UA" w:bidi="uk-UA"/>
              </w:rPr>
              <w:lastRenderedPageBreak/>
              <w:t>служби і Рахункової палати у разі проведення аудитів</w:t>
            </w:r>
          </w:p>
        </w:tc>
        <w:tc>
          <w:tcPr>
            <w:tcW w:w="2252" w:type="dxa"/>
          </w:tcPr>
          <w:p w14:paraId="7D1F91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47659DE4" w14:textId="77777777" w:rsidTr="00C75F04">
        <w:trPr>
          <w:trHeight w:val="230"/>
        </w:trPr>
        <w:tc>
          <w:tcPr>
            <w:tcW w:w="22101" w:type="dxa"/>
            <w:gridSpan w:val="9"/>
            <w:shd w:val="clear" w:color="auto" w:fill="auto"/>
          </w:tcPr>
          <w:p w14:paraId="1FC443B1" w14:textId="77777777" w:rsidR="002832D3" w:rsidRPr="00944B48" w:rsidRDefault="002832D3" w:rsidP="00944B48">
            <w:pPr>
              <w:rPr>
                <w:rFonts w:ascii="Times New Roman" w:hAnsi="Times New Roman" w:cs="Times New Roman"/>
                <w:b/>
                <w:sz w:val="24"/>
                <w:szCs w:val="24"/>
                <w:lang w:bidi="uk-UA"/>
              </w:rPr>
            </w:pPr>
            <w:r w:rsidRPr="00944B48">
              <w:rPr>
                <w:rFonts w:ascii="Times New Roman" w:hAnsi="Times New Roman" w:cs="Times New Roman"/>
                <w:b/>
                <w:sz w:val="24"/>
                <w:szCs w:val="24"/>
                <w:lang w:bidi="uk-UA"/>
              </w:rPr>
              <w:t>Очікуваний стратегічний результат 2.6.1.4. Проведено повну інвентаризацію та оцінку об’єктів інтелектуальної власності суб’єктів господарювання оборонно-промислового комплексу</w:t>
            </w:r>
          </w:p>
        </w:tc>
      </w:tr>
      <w:tr w:rsidR="002832D3" w:rsidRPr="00944B48" w14:paraId="0D25AE8E" w14:textId="77777777" w:rsidTr="00C75F04">
        <w:trPr>
          <w:trHeight w:val="230"/>
        </w:trPr>
        <w:tc>
          <w:tcPr>
            <w:tcW w:w="5324" w:type="dxa"/>
            <w:shd w:val="clear" w:color="auto" w:fill="FFFFFF"/>
            <w:vAlign w:val="center"/>
          </w:tcPr>
          <w:p w14:paraId="2066FD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2.6.1.4.1. Розробка проекту Розпорядження Кабінету Міністрів України про проведення інвентаризації та оцінки об’єктів інтелектуальної власності суб’єктів господарювання оборонно-промислового комплексу для Міністерства оборони України, Міністерства з питань стратегічних галузей промисловості, Міністерства економіки України, Міністерства внутрішніх справ, Міністерства освіти і науки України, Державного космічного агентства України, Державного концерну «Укроборонпром», визначено завдання провести інвентаризацію та оцінку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на господарських товариствах, державних, казенних підприємствах, а також установах і організаціях в оборонно-промисловому комплексі</w:t>
            </w:r>
          </w:p>
        </w:tc>
        <w:tc>
          <w:tcPr>
            <w:tcW w:w="1525" w:type="dxa"/>
          </w:tcPr>
          <w:p w14:paraId="2A1186FD" w14:textId="649BEE1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7D745AF8" w14:textId="4D0B164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73D2CB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78DEDE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 Мінекономіки МВС</w:t>
            </w:r>
          </w:p>
          <w:p w14:paraId="18F7F6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Міносвіти, </w:t>
            </w:r>
          </w:p>
          <w:p w14:paraId="7BB95F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ДКА </w:t>
            </w:r>
          </w:p>
          <w:p w14:paraId="11A4BA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778E5E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BB9D6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136CDA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розроблено та оприлюднено для проведення громадського обговорення</w:t>
            </w:r>
          </w:p>
        </w:tc>
        <w:tc>
          <w:tcPr>
            <w:tcW w:w="1936" w:type="dxa"/>
            <w:shd w:val="clear" w:color="auto" w:fill="FFFFFF"/>
          </w:tcPr>
          <w:p w14:paraId="51F9CB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7123B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Кабінету Міністрів  України </w:t>
            </w:r>
          </w:p>
        </w:tc>
        <w:tc>
          <w:tcPr>
            <w:tcW w:w="2252" w:type="dxa"/>
            <w:shd w:val="clear" w:color="auto" w:fill="FFFFFF"/>
          </w:tcPr>
          <w:p w14:paraId="119145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не розроблено</w:t>
            </w:r>
          </w:p>
        </w:tc>
      </w:tr>
      <w:tr w:rsidR="002832D3" w:rsidRPr="00944B48" w14:paraId="419E8875" w14:textId="77777777" w:rsidTr="00C75F04">
        <w:trPr>
          <w:trHeight w:val="230"/>
        </w:trPr>
        <w:tc>
          <w:tcPr>
            <w:tcW w:w="5324" w:type="dxa"/>
            <w:shd w:val="clear" w:color="auto" w:fill="FFFFFF"/>
          </w:tcPr>
          <w:p w14:paraId="79A634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2.6.1.4.2. Проведення громадського обговорення проекту розпорядження, зазначеного у описі заходу 2.6.1.4.1., та забезпечення його доопрацювання (у разі потреби)</w:t>
            </w:r>
          </w:p>
        </w:tc>
        <w:tc>
          <w:tcPr>
            <w:tcW w:w="1525" w:type="dxa"/>
          </w:tcPr>
          <w:p w14:paraId="78479DE3" w14:textId="3D631ED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E80FAEF" w14:textId="1EA26DD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65278B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3913FE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F140F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4F90AC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FFFFFF"/>
          </w:tcPr>
          <w:p w14:paraId="7C2901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4C22C1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tc>
        <w:tc>
          <w:tcPr>
            <w:tcW w:w="2252" w:type="dxa"/>
            <w:shd w:val="clear" w:color="auto" w:fill="FFFFFF"/>
          </w:tcPr>
          <w:p w14:paraId="6C6A35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2B9E80C" w14:textId="77777777" w:rsidTr="00C75F04">
        <w:trPr>
          <w:trHeight w:val="230"/>
        </w:trPr>
        <w:tc>
          <w:tcPr>
            <w:tcW w:w="5324" w:type="dxa"/>
            <w:shd w:val="clear" w:color="auto" w:fill="FFFFFF"/>
          </w:tcPr>
          <w:p w14:paraId="79E5D6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2.6.1.4.3. Погодження проекту розпорядження, зазначеного у описі заходу 2.6.1.4.1.,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01734DEB" w14:textId="585D1EE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F80E1C0" w14:textId="07788F6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4E6151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Мінстратегпром </w:t>
            </w:r>
          </w:p>
        </w:tc>
        <w:tc>
          <w:tcPr>
            <w:tcW w:w="2185" w:type="dxa"/>
          </w:tcPr>
          <w:p w14:paraId="06721D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2ED3D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42585C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Розпорядження схвалено та затверджено Урядом</w:t>
            </w:r>
          </w:p>
        </w:tc>
        <w:tc>
          <w:tcPr>
            <w:tcW w:w="1936" w:type="dxa"/>
            <w:shd w:val="clear" w:color="auto" w:fill="FFFFFF"/>
          </w:tcPr>
          <w:p w14:paraId="52ECDE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Кабінету Міністрів  України </w:t>
            </w:r>
          </w:p>
        </w:tc>
        <w:tc>
          <w:tcPr>
            <w:tcW w:w="2252" w:type="dxa"/>
            <w:shd w:val="clear" w:color="auto" w:fill="FFFFFF"/>
          </w:tcPr>
          <w:p w14:paraId="64224B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01FE4E3" w14:textId="77777777" w:rsidTr="00C75F04">
        <w:trPr>
          <w:trHeight w:val="230"/>
        </w:trPr>
        <w:tc>
          <w:tcPr>
            <w:tcW w:w="5324" w:type="dxa"/>
            <w:shd w:val="clear" w:color="auto" w:fill="FFFFFF"/>
          </w:tcPr>
          <w:p w14:paraId="0107DD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2.6.1.4.4. Інвентаризація та оцінка об’єктів інтелектуальної власності суб’єктів господарювання оборонно-промислового комплексу</w:t>
            </w:r>
          </w:p>
        </w:tc>
        <w:tc>
          <w:tcPr>
            <w:tcW w:w="1525" w:type="dxa"/>
          </w:tcPr>
          <w:p w14:paraId="25BD698F" w14:textId="3721BDA1"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E8754BC" w14:textId="24749C3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968" w:type="dxa"/>
            <w:shd w:val="clear" w:color="auto" w:fill="FFFFFF"/>
          </w:tcPr>
          <w:p w14:paraId="58CAA8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 Мінстратегпром, Мінекономіки МВС</w:t>
            </w:r>
          </w:p>
          <w:p w14:paraId="719E8E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Міносвіти</w:t>
            </w:r>
          </w:p>
          <w:p w14:paraId="6ADA68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ДКА</w:t>
            </w:r>
          </w:p>
          <w:p w14:paraId="57E70E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ДК «Укроборонпром»</w:t>
            </w:r>
          </w:p>
        </w:tc>
        <w:tc>
          <w:tcPr>
            <w:tcW w:w="2185" w:type="dxa"/>
          </w:tcPr>
          <w:p w14:paraId="5615BA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Державний бюджет</w:t>
            </w:r>
          </w:p>
        </w:tc>
        <w:tc>
          <w:tcPr>
            <w:tcW w:w="2597" w:type="dxa"/>
          </w:tcPr>
          <w:p w14:paraId="1AA317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7DC7A1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100% об’єктів інтелектуальної власності суб’єктів господарювання оборонно-промислового комплексу оцінені</w:t>
            </w:r>
          </w:p>
        </w:tc>
        <w:tc>
          <w:tcPr>
            <w:tcW w:w="1936" w:type="dxa"/>
            <w:shd w:val="clear" w:color="auto" w:fill="FFFFFF"/>
          </w:tcPr>
          <w:p w14:paraId="6E901A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Офіційні повідомлення Міноборони, Мінстратегпрому, Мінекономіки, </w:t>
            </w:r>
            <w:r w:rsidRPr="00944B48">
              <w:rPr>
                <w:rFonts w:ascii="Times New Roman" w:eastAsia="Times New Roman" w:hAnsi="Times New Roman" w:cs="Times New Roman"/>
                <w:color w:val="000000"/>
                <w:sz w:val="24"/>
                <w:szCs w:val="24"/>
                <w:lang w:eastAsia="uk-UA" w:bidi="uk-UA"/>
              </w:rPr>
              <w:lastRenderedPageBreak/>
              <w:t>МВС, Міносвіти, ДКА, Національній академії наук, аДК «Укроборонпром»</w:t>
            </w:r>
          </w:p>
          <w:p w14:paraId="295523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повідомлення СКМУ про результати моніторингу виконання акту</w:t>
            </w:r>
          </w:p>
        </w:tc>
        <w:tc>
          <w:tcPr>
            <w:tcW w:w="2252" w:type="dxa"/>
            <w:shd w:val="clear" w:color="auto" w:fill="FFFFFF"/>
          </w:tcPr>
          <w:p w14:paraId="423CC3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інвентаризація усіх об’єктів інтелектуальної власності суб’єктів господарювання оборонно-</w:t>
            </w:r>
            <w:r w:rsidRPr="00944B48">
              <w:rPr>
                <w:rFonts w:ascii="Times New Roman" w:eastAsia="Times New Roman" w:hAnsi="Times New Roman" w:cs="Times New Roman"/>
                <w:color w:val="000000"/>
                <w:sz w:val="24"/>
                <w:szCs w:val="24"/>
                <w:lang w:eastAsia="uk-UA" w:bidi="uk-UA"/>
              </w:rPr>
              <w:lastRenderedPageBreak/>
              <w:t>промислового комплексу не проведена</w:t>
            </w:r>
          </w:p>
        </w:tc>
      </w:tr>
      <w:tr w:rsidR="002832D3" w:rsidRPr="00944B48" w14:paraId="1B285837" w14:textId="77777777" w:rsidTr="00C75F04">
        <w:trPr>
          <w:trHeight w:val="230"/>
        </w:trPr>
        <w:tc>
          <w:tcPr>
            <w:tcW w:w="5324" w:type="dxa"/>
            <w:shd w:val="clear" w:color="auto" w:fill="FFFFFF"/>
          </w:tcPr>
          <w:p w14:paraId="529C95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2.6.1.4.5. Розробка проекту Розпорядження Кабінету Міністрів України про затвердження політики управління інтелектуальною власністю в оборонно-промисловому комплексі, яким визначено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призначення у взаємодії із реєстрами конструкторської документації</w:t>
            </w:r>
          </w:p>
        </w:tc>
        <w:tc>
          <w:tcPr>
            <w:tcW w:w="1525" w:type="dxa"/>
          </w:tcPr>
          <w:p w14:paraId="5C329CE4" w14:textId="28998B7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CB9C773" w14:textId="2588823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1E253A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 Мінстратегпрому Мінекономіки, Мінцифри</w:t>
            </w:r>
          </w:p>
          <w:p w14:paraId="154140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МВС </w:t>
            </w:r>
          </w:p>
          <w:p w14:paraId="036384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Міносвіти</w:t>
            </w:r>
          </w:p>
          <w:p w14:paraId="1BE217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ДКА</w:t>
            </w:r>
          </w:p>
          <w:p w14:paraId="4BAB8A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0EFB67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DCDC9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3AA70A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розроблено та оприлюднено для проведення громадського обговорення</w:t>
            </w:r>
          </w:p>
        </w:tc>
        <w:tc>
          <w:tcPr>
            <w:tcW w:w="1936" w:type="dxa"/>
            <w:shd w:val="clear" w:color="auto" w:fill="FFFFFF"/>
          </w:tcPr>
          <w:p w14:paraId="354AF0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700C3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p w14:paraId="1365ED85"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252" w:type="dxa"/>
            <w:shd w:val="clear" w:color="auto" w:fill="FFFFFF"/>
          </w:tcPr>
          <w:p w14:paraId="4855B5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Розпорядження не розроблено</w:t>
            </w:r>
          </w:p>
        </w:tc>
      </w:tr>
      <w:tr w:rsidR="002832D3" w:rsidRPr="00944B48" w14:paraId="5CB1C91C" w14:textId="77777777" w:rsidTr="00C75F04">
        <w:trPr>
          <w:trHeight w:val="230"/>
        </w:trPr>
        <w:tc>
          <w:tcPr>
            <w:tcW w:w="5324" w:type="dxa"/>
            <w:shd w:val="clear" w:color="auto" w:fill="FFFFFF"/>
          </w:tcPr>
          <w:p w14:paraId="75CCF4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2.6.1.4.6. Проведення громадського обговорення проекту розпорядження, зазначеного у описі заходу 2.6.1.4.5., та забезпечення його доопрацювання (у разі потреби)</w:t>
            </w:r>
          </w:p>
        </w:tc>
        <w:tc>
          <w:tcPr>
            <w:tcW w:w="1525" w:type="dxa"/>
          </w:tcPr>
          <w:p w14:paraId="52D42BC7" w14:textId="00F848F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30A04656" w14:textId="5014863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0FB731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Міноборони Мінстратегпром, Мінекономіки МВС </w:t>
            </w:r>
          </w:p>
          <w:p w14:paraId="01EB2B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Міносвіти </w:t>
            </w:r>
          </w:p>
          <w:p w14:paraId="35F336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ДКА</w:t>
            </w:r>
          </w:p>
          <w:p w14:paraId="4E767B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3279D8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7726C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4BCB96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FFFFFF"/>
          </w:tcPr>
          <w:p w14:paraId="5C5B6F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AE45C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p w14:paraId="65AF5DAA"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252" w:type="dxa"/>
            <w:shd w:val="clear" w:color="auto" w:fill="FFFFFF"/>
          </w:tcPr>
          <w:p w14:paraId="13A930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2887EB6" w14:textId="77777777" w:rsidTr="00C75F04">
        <w:trPr>
          <w:trHeight w:val="230"/>
        </w:trPr>
        <w:tc>
          <w:tcPr>
            <w:tcW w:w="5324" w:type="dxa"/>
            <w:shd w:val="clear" w:color="auto" w:fill="FFFFFF"/>
          </w:tcPr>
          <w:p w14:paraId="2B7D29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2.6.1.4.7. Погодження проекту розпорядження, зазначеного у описі заходу 2.6.1.4.5.,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7BA0081E" w14:textId="3E6E05A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5645006" w14:textId="1ACF1FD1"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345ECA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Міноборони Мінстратегпром Мінекономіки МВС </w:t>
            </w:r>
          </w:p>
          <w:p w14:paraId="33792B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Міносвіти, ДКА, ДК «Укроборонпром»</w:t>
            </w:r>
          </w:p>
        </w:tc>
        <w:tc>
          <w:tcPr>
            <w:tcW w:w="2185" w:type="dxa"/>
          </w:tcPr>
          <w:p w14:paraId="4A937A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6D123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704AD8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Розпорядження схвалено та затверджено Урядом</w:t>
            </w:r>
          </w:p>
        </w:tc>
        <w:tc>
          <w:tcPr>
            <w:tcW w:w="1936" w:type="dxa"/>
            <w:shd w:val="clear" w:color="auto" w:fill="FFFFFF"/>
          </w:tcPr>
          <w:p w14:paraId="02574D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Кабінету Міністрів  України </w:t>
            </w:r>
          </w:p>
        </w:tc>
        <w:tc>
          <w:tcPr>
            <w:tcW w:w="2252" w:type="dxa"/>
            <w:shd w:val="clear" w:color="auto" w:fill="FFFFFF"/>
          </w:tcPr>
          <w:p w14:paraId="6A365C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2143201" w14:textId="77777777" w:rsidTr="00C75F04">
        <w:trPr>
          <w:trHeight w:val="230"/>
        </w:trPr>
        <w:tc>
          <w:tcPr>
            <w:tcW w:w="5324" w:type="dxa"/>
            <w:shd w:val="clear" w:color="auto" w:fill="FFFFFF"/>
          </w:tcPr>
          <w:p w14:paraId="0971EA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2.6.1.4.8. Створення єдиної інформаційної бази науково-дослідних і дослідно-конструкторських робіт, результатів інтелектуальної діяльності та технологій військового, спеціального і подвійного призначення, конструкторської документації на продукцію військового </w:t>
            </w:r>
            <w:r w:rsidRPr="00944B48">
              <w:rPr>
                <w:rFonts w:ascii="Times New Roman" w:eastAsia="Times New Roman" w:hAnsi="Times New Roman" w:cs="Times New Roman"/>
                <w:color w:val="000000"/>
                <w:sz w:val="24"/>
                <w:szCs w:val="24"/>
                <w:lang w:eastAsia="uk-UA" w:bidi="uk-UA"/>
              </w:rPr>
              <w:lastRenderedPageBreak/>
              <w:t>призначення та його інтеграція із реєстрами конструкторської документації</w:t>
            </w:r>
          </w:p>
        </w:tc>
        <w:tc>
          <w:tcPr>
            <w:tcW w:w="1525" w:type="dxa"/>
            <w:shd w:val="clear" w:color="auto" w:fill="FFFFFF"/>
          </w:tcPr>
          <w:p w14:paraId="723F11C9" w14:textId="17045EB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FFFFFF"/>
          </w:tcPr>
          <w:p w14:paraId="789A3690" w14:textId="1DB3028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4F2C3D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 Мінцифри</w:t>
            </w:r>
          </w:p>
        </w:tc>
        <w:tc>
          <w:tcPr>
            <w:tcW w:w="2185" w:type="dxa"/>
          </w:tcPr>
          <w:p w14:paraId="6F4FB0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F2169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1FE361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єдина інформаційна база об’єктів інтелектуальної власності в оборонно-промислового комплексу функціонує</w:t>
            </w:r>
          </w:p>
        </w:tc>
        <w:tc>
          <w:tcPr>
            <w:tcW w:w="1936" w:type="dxa"/>
            <w:shd w:val="clear" w:color="auto" w:fill="FFFFFF"/>
          </w:tcPr>
          <w:p w14:paraId="710E98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Єдина інформаційна база об’єктів інтелектуальної власності в оборонно-</w:t>
            </w:r>
            <w:r w:rsidRPr="00944B48">
              <w:rPr>
                <w:rFonts w:ascii="Times New Roman" w:eastAsia="Times New Roman" w:hAnsi="Times New Roman" w:cs="Times New Roman"/>
                <w:color w:val="000000"/>
                <w:sz w:val="24"/>
                <w:szCs w:val="24"/>
                <w:lang w:eastAsia="uk-UA" w:bidi="uk-UA"/>
              </w:rPr>
              <w:lastRenderedPageBreak/>
              <w:t>промислового комплексу</w:t>
            </w:r>
          </w:p>
        </w:tc>
        <w:tc>
          <w:tcPr>
            <w:tcW w:w="2252" w:type="dxa"/>
            <w:shd w:val="clear" w:color="auto" w:fill="FFFFFF"/>
          </w:tcPr>
          <w:p w14:paraId="57FD0E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єдина інформаційна база відсутня</w:t>
            </w:r>
          </w:p>
        </w:tc>
      </w:tr>
      <w:tr w:rsidR="002832D3" w:rsidRPr="00944B48" w14:paraId="50A4F756" w14:textId="77777777" w:rsidTr="00C75F04">
        <w:trPr>
          <w:trHeight w:val="230"/>
        </w:trPr>
        <w:tc>
          <w:tcPr>
            <w:tcW w:w="22101" w:type="dxa"/>
            <w:gridSpan w:val="9"/>
            <w:shd w:val="clear" w:color="auto" w:fill="auto"/>
          </w:tcPr>
          <w:p w14:paraId="7BCF094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2.6.2. </w:t>
            </w:r>
            <w:r w:rsidRPr="00944B48">
              <w:rPr>
                <w:rFonts w:ascii="Times New Roman" w:hAnsi="Times New Roman" w:cs="Times New Roman"/>
                <w:b/>
                <w:sz w:val="24"/>
                <w:szCs w:val="24"/>
              </w:rPr>
              <w:t>Закупівля товарів, робіт і послуг оборонного призначення здійснюється в умовах надмірного режиму засекречування та має низький рівень конкурентності, що сприяє зловживанням та необґрунтованим витратам бюджетних коштів</w:t>
            </w:r>
          </w:p>
        </w:tc>
      </w:tr>
      <w:tr w:rsidR="002832D3" w:rsidRPr="00944B48" w14:paraId="2B330579" w14:textId="77777777" w:rsidTr="00C75F04">
        <w:trPr>
          <w:trHeight w:val="230"/>
        </w:trPr>
        <w:tc>
          <w:tcPr>
            <w:tcW w:w="22101" w:type="dxa"/>
            <w:gridSpan w:val="9"/>
            <w:shd w:val="clear" w:color="auto" w:fill="auto"/>
          </w:tcPr>
          <w:p w14:paraId="63B17D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2.6.2.1. Процедури закупівель товарів, робіт і послуг оборонного призначення є конкурентними і передбачають застосування з певними застереженнями електронної системи закупівель; закрита процедура закупівель застосовується як виняток, а законодавчо визначена процедура закупівлі у єдиного виконавця має детальне врегулювання на рівні підзаконних актів, у тому числі – щодо формування вартості та рівня прибутку</w:t>
            </w:r>
          </w:p>
        </w:tc>
      </w:tr>
      <w:tr w:rsidR="002832D3" w:rsidRPr="00944B48" w14:paraId="3D11F535"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5F65C6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2.6.2.1.1. Моніторинг законопроектів, які передбачають внесення змін до Закону України «Про оборонні закупівлі», яким визначено, що оборонні закупівлі здійснюються на, зокрема, основі таких принципів: </w:t>
            </w:r>
          </w:p>
          <w:p w14:paraId="5E6BCB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конкурентність; </w:t>
            </w:r>
          </w:p>
          <w:p w14:paraId="6867BA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ефективність використання коштів, результативність; </w:t>
            </w:r>
          </w:p>
          <w:p w14:paraId="6E7969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відкритість та прозорість (крім відомостей, що становлять державну таємницю і розголошення яких може завдати шкоди національній безпеці); </w:t>
            </w:r>
          </w:p>
          <w:p w14:paraId="42CADE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запобігання корупції, зловживанням та дискримінації</w:t>
            </w:r>
          </w:p>
        </w:tc>
        <w:tc>
          <w:tcPr>
            <w:tcW w:w="1525" w:type="dxa"/>
            <w:tcBorders>
              <w:top w:val="single" w:sz="4" w:space="0" w:color="000000"/>
              <w:left w:val="single" w:sz="4" w:space="0" w:color="000000"/>
              <w:bottom w:val="single" w:sz="4" w:space="0" w:color="000000"/>
              <w:right w:val="single" w:sz="4" w:space="0" w:color="000000"/>
            </w:tcBorders>
          </w:tcPr>
          <w:p w14:paraId="7BB4D85B" w14:textId="7775B42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3DD1A23" w14:textId="798D7A0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34408C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B6C37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18B68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C42E6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проводиться</w:t>
            </w:r>
          </w:p>
        </w:tc>
        <w:tc>
          <w:tcPr>
            <w:tcW w:w="1936" w:type="dxa"/>
            <w:tcBorders>
              <w:top w:val="single" w:sz="4" w:space="0" w:color="000000"/>
              <w:left w:val="single" w:sz="4" w:space="0" w:color="000000"/>
              <w:bottom w:val="single" w:sz="4" w:space="0" w:color="000000"/>
              <w:right w:val="single" w:sz="4" w:space="0" w:color="000000"/>
            </w:tcBorders>
          </w:tcPr>
          <w:p w14:paraId="7D9F7A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6A28DF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3F48C2CC"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74F8BA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2.6.2.1.2. Підготовка позиції щодо погодження із зауваженнями/непідтримання законопроектів, що містять положення, вказані у заході 2.6.2.1.1.</w:t>
            </w:r>
          </w:p>
        </w:tc>
        <w:tc>
          <w:tcPr>
            <w:tcW w:w="1525" w:type="dxa"/>
            <w:tcBorders>
              <w:top w:val="single" w:sz="4" w:space="0" w:color="000000"/>
              <w:left w:val="single" w:sz="4" w:space="0" w:color="000000"/>
              <w:bottom w:val="single" w:sz="4" w:space="0" w:color="000000"/>
              <w:right w:val="single" w:sz="4" w:space="0" w:color="000000"/>
            </w:tcBorders>
          </w:tcPr>
          <w:p w14:paraId="0511450B" w14:textId="438F8FE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02927BB6" w14:textId="7590424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48A097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3EF9D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A82FD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E47E1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позиції щодо погодження із зауваженнями/ непідтримання законопроектів, вказаних у заході 2.6.2.1.1.</w:t>
            </w:r>
          </w:p>
        </w:tc>
        <w:tc>
          <w:tcPr>
            <w:tcW w:w="1936" w:type="dxa"/>
            <w:tcBorders>
              <w:top w:val="single" w:sz="4" w:space="0" w:color="000000"/>
              <w:left w:val="single" w:sz="4" w:space="0" w:color="000000"/>
              <w:bottom w:val="single" w:sz="4" w:space="0" w:color="000000"/>
              <w:right w:val="single" w:sz="4" w:space="0" w:color="000000"/>
            </w:tcBorders>
          </w:tcPr>
          <w:p w14:paraId="26A87B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28A78F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C8AC0A0"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6565EE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2.6.2.1.3. Підготовка зауважень та пропозицій щодо непідтримання законопроектів, що містять положення, вказані у заході 2.6.2.1.1.</w:t>
            </w:r>
          </w:p>
        </w:tc>
        <w:tc>
          <w:tcPr>
            <w:tcW w:w="1525" w:type="dxa"/>
            <w:tcBorders>
              <w:top w:val="single" w:sz="4" w:space="0" w:color="000000"/>
              <w:left w:val="single" w:sz="4" w:space="0" w:color="000000"/>
              <w:bottom w:val="single" w:sz="4" w:space="0" w:color="000000"/>
              <w:right w:val="single" w:sz="4" w:space="0" w:color="000000"/>
            </w:tcBorders>
          </w:tcPr>
          <w:p w14:paraId="126F9EBA" w14:textId="3A4C2BF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F28FFA3" w14:textId="17403C6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Borders>
              <w:top w:val="single" w:sz="4" w:space="0" w:color="000000"/>
              <w:left w:val="single" w:sz="4" w:space="0" w:color="000000"/>
              <w:bottom w:val="single" w:sz="4" w:space="0" w:color="000000"/>
              <w:right w:val="single" w:sz="4" w:space="0" w:color="000000"/>
            </w:tcBorders>
          </w:tcPr>
          <w:p w14:paraId="42E407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10659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BAB0A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BC57D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зауваження та пропозиції щодо непідтримання законопроектів, що містять положення, вказані у заході 2.6.2.1.1.</w:t>
            </w:r>
          </w:p>
        </w:tc>
        <w:tc>
          <w:tcPr>
            <w:tcW w:w="1936" w:type="dxa"/>
            <w:tcBorders>
              <w:top w:val="single" w:sz="4" w:space="0" w:color="000000"/>
              <w:left w:val="single" w:sz="4" w:space="0" w:color="000000"/>
              <w:bottom w:val="single" w:sz="4" w:space="0" w:color="000000"/>
              <w:right w:val="single" w:sz="4" w:space="0" w:color="000000"/>
            </w:tcBorders>
          </w:tcPr>
          <w:p w14:paraId="427E54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038B28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8086225"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420C83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2.6.2.1.4. Супроводження процедури розгляду комітетами Верховної Ради України законопроектів, що містять положення, вказані у заході 2.6.2.1.1.</w:t>
            </w:r>
          </w:p>
        </w:tc>
        <w:tc>
          <w:tcPr>
            <w:tcW w:w="1525" w:type="dxa"/>
            <w:tcBorders>
              <w:top w:val="single" w:sz="4" w:space="0" w:color="000000"/>
              <w:left w:val="single" w:sz="4" w:space="0" w:color="000000"/>
              <w:bottom w:val="single" w:sz="4" w:space="0" w:color="000000"/>
              <w:right w:val="single" w:sz="4" w:space="0" w:color="000000"/>
            </w:tcBorders>
          </w:tcPr>
          <w:p w14:paraId="7511595E" w14:textId="165973A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59E6D4D" w14:textId="00B60D9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Borders>
              <w:top w:val="single" w:sz="4" w:space="0" w:color="000000"/>
              <w:left w:val="single" w:sz="4" w:space="0" w:color="000000"/>
              <w:bottom w:val="single" w:sz="4" w:space="0" w:color="000000"/>
              <w:right w:val="single" w:sz="4" w:space="0" w:color="000000"/>
            </w:tcBorders>
          </w:tcPr>
          <w:p w14:paraId="19D3EA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1C7E9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D5833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BBD59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що містять положення, вказані у заході 2.6.2.1.1., не прийняті</w:t>
            </w:r>
          </w:p>
        </w:tc>
        <w:tc>
          <w:tcPr>
            <w:tcW w:w="1936" w:type="dxa"/>
            <w:tcBorders>
              <w:top w:val="single" w:sz="4" w:space="0" w:color="000000"/>
              <w:left w:val="single" w:sz="4" w:space="0" w:color="000000"/>
              <w:bottom w:val="single" w:sz="4" w:space="0" w:color="000000"/>
              <w:right w:val="single" w:sz="4" w:space="0" w:color="000000"/>
            </w:tcBorders>
          </w:tcPr>
          <w:p w14:paraId="0A0DF2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540ED4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C194F94" w14:textId="77777777" w:rsidTr="00C75F04">
        <w:trPr>
          <w:trHeight w:val="230"/>
        </w:trPr>
        <w:tc>
          <w:tcPr>
            <w:tcW w:w="5324" w:type="dxa"/>
            <w:tcBorders>
              <w:top w:val="single" w:sz="4" w:space="0" w:color="000000"/>
              <w:left w:val="single" w:sz="4" w:space="0" w:color="000000"/>
              <w:bottom w:val="single" w:sz="4" w:space="0" w:color="000000"/>
              <w:right w:val="single" w:sz="4" w:space="0" w:color="000000"/>
            </w:tcBorders>
          </w:tcPr>
          <w:p w14:paraId="54AA13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2.6.2.1.5.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2.6.2.1.1.</w:t>
            </w:r>
          </w:p>
        </w:tc>
        <w:tc>
          <w:tcPr>
            <w:tcW w:w="1525" w:type="dxa"/>
            <w:tcBorders>
              <w:top w:val="single" w:sz="4" w:space="0" w:color="000000"/>
              <w:left w:val="single" w:sz="4" w:space="0" w:color="000000"/>
              <w:bottom w:val="single" w:sz="4" w:space="0" w:color="000000"/>
              <w:right w:val="single" w:sz="4" w:space="0" w:color="000000"/>
            </w:tcBorders>
          </w:tcPr>
          <w:p w14:paraId="1BAA1CB0" w14:textId="6334C18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681B578A" w14:textId="79F1708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7BFA2D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7B1C9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A9B2A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DA87E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пропозиції щодо доцільності застосування права вето до закону який містить положення, вказані у заході 2.6.2.1.1., надано Президенту України</w:t>
            </w:r>
          </w:p>
        </w:tc>
        <w:tc>
          <w:tcPr>
            <w:tcW w:w="1936" w:type="dxa"/>
            <w:tcBorders>
              <w:top w:val="single" w:sz="4" w:space="0" w:color="000000"/>
              <w:left w:val="single" w:sz="4" w:space="0" w:color="000000"/>
              <w:bottom w:val="single" w:sz="4" w:space="0" w:color="000000"/>
              <w:right w:val="single" w:sz="4" w:space="0" w:color="000000"/>
            </w:tcBorders>
          </w:tcPr>
          <w:p w14:paraId="441A13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377A5B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CF97CF3" w14:textId="77777777" w:rsidTr="00C75F04">
        <w:trPr>
          <w:trHeight w:val="230"/>
        </w:trPr>
        <w:tc>
          <w:tcPr>
            <w:tcW w:w="22101" w:type="dxa"/>
            <w:gridSpan w:val="9"/>
            <w:shd w:val="clear" w:color="auto" w:fill="auto"/>
          </w:tcPr>
          <w:p w14:paraId="220ECDC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2.6.2.2. Секретність у сфері оборонних закупівель знижено до обґрунтованого рівня, за результатами закупівель оприлюднюється визначений законом обсяг відомостей, у тому числі як набір даних, діє прозора система ціноутворення на продукцію оборонного призначення</w:t>
            </w:r>
          </w:p>
        </w:tc>
      </w:tr>
      <w:tr w:rsidR="002832D3" w:rsidRPr="00944B48" w14:paraId="5A709F8B" w14:textId="77777777" w:rsidTr="00C75F04">
        <w:trPr>
          <w:trHeight w:val="230"/>
        </w:trPr>
        <w:tc>
          <w:tcPr>
            <w:tcW w:w="5324" w:type="dxa"/>
          </w:tcPr>
          <w:p w14:paraId="7A3B43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2.6.2.2.1. Розробка проекту Закону щодо охорони таємної інформації, яким, зокрема, визначено обсяг відомостей, який публікується в </w:t>
            </w:r>
            <w:r w:rsidRPr="00944B48">
              <w:rPr>
                <w:rFonts w:ascii="Times New Roman" w:eastAsia="Times New Roman" w:hAnsi="Times New Roman" w:cs="Times New Roman"/>
                <w:color w:val="000000"/>
                <w:sz w:val="24"/>
                <w:szCs w:val="24"/>
                <w:lang w:eastAsia="uk-UA" w:bidi="uk-UA"/>
              </w:rPr>
              <w:lastRenderedPageBreak/>
              <w:t xml:space="preserve">електронній системі закупівель, до яких обов’язково належать відомості про: </w:t>
            </w:r>
          </w:p>
          <w:p w14:paraId="4E9796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найменування, загальну кількість, вартість озброєння, військової техніки, боєприпасів, запасних частин та матеріалів до них, що закуповуються для потреб військових формувань та правоохоронних органів; </w:t>
            </w:r>
          </w:p>
          <w:p w14:paraId="2872B2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факт та предмет закупівлі товарів, робіт і послуг оборонного призначення для забезпечення Збройних Сил України та інших військових формувань та правоохоронних органів</w:t>
            </w:r>
          </w:p>
        </w:tc>
        <w:tc>
          <w:tcPr>
            <w:tcW w:w="1525" w:type="dxa"/>
          </w:tcPr>
          <w:p w14:paraId="534929CA" w14:textId="3E769C1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8D505B9" w14:textId="67502A3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5F494D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A3A38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6941C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tcPr>
          <w:p w14:paraId="3B2083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проект Закону розроблено та оприлюднено для </w:t>
            </w:r>
            <w:r w:rsidRPr="00944B48">
              <w:rPr>
                <w:rFonts w:ascii="Times New Roman" w:eastAsia="Times New Roman" w:hAnsi="Times New Roman" w:cs="Times New Roman"/>
                <w:color w:val="000000"/>
                <w:sz w:val="24"/>
                <w:szCs w:val="24"/>
                <w:lang w:eastAsia="uk-UA" w:bidi="uk-UA"/>
              </w:rPr>
              <w:lastRenderedPageBreak/>
              <w:t>проведення громадського обговорення</w:t>
            </w:r>
          </w:p>
        </w:tc>
        <w:tc>
          <w:tcPr>
            <w:tcW w:w="1936" w:type="dxa"/>
            <w:tcBorders>
              <w:top w:val="single" w:sz="4" w:space="0" w:color="000000"/>
              <w:left w:val="single" w:sz="4" w:space="0" w:color="000000"/>
              <w:bottom w:val="single" w:sz="4" w:space="0" w:color="000000"/>
              <w:right w:val="single" w:sz="4" w:space="0" w:color="000000"/>
            </w:tcBorders>
          </w:tcPr>
          <w:p w14:paraId="6965F3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Офіційні повідомлення Міноборони</w:t>
            </w:r>
          </w:p>
        </w:tc>
        <w:tc>
          <w:tcPr>
            <w:tcW w:w="2252" w:type="dxa"/>
          </w:tcPr>
          <w:p w14:paraId="074AC4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розроблений</w:t>
            </w:r>
          </w:p>
        </w:tc>
      </w:tr>
      <w:tr w:rsidR="002832D3" w:rsidRPr="00944B48" w14:paraId="1ED3AFB4" w14:textId="77777777" w:rsidTr="00C75F04">
        <w:trPr>
          <w:trHeight w:val="230"/>
        </w:trPr>
        <w:tc>
          <w:tcPr>
            <w:tcW w:w="5324" w:type="dxa"/>
          </w:tcPr>
          <w:p w14:paraId="2DA578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2.6.2.2.2. Проведення громадського обговорення проекту Закону, зазначеного описі заходу 2.6.2.2.1., та забезпечення його доопрацювання (у разі потреби)</w:t>
            </w:r>
          </w:p>
        </w:tc>
        <w:tc>
          <w:tcPr>
            <w:tcW w:w="1525" w:type="dxa"/>
          </w:tcPr>
          <w:p w14:paraId="40023604" w14:textId="096FD7A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2FDF1557" w14:textId="22B19F9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1C4274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C8CD5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1F515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23407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111E28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4D0047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6A4D9A5" w14:textId="77777777" w:rsidTr="00C75F04">
        <w:trPr>
          <w:trHeight w:val="230"/>
        </w:trPr>
        <w:tc>
          <w:tcPr>
            <w:tcW w:w="5324" w:type="dxa"/>
          </w:tcPr>
          <w:p w14:paraId="3A0862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Погодження проекту Закону, зазначеного в описі заходу 2.6.2.2.1.,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6EA89E37" w14:textId="1344A0A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5CAA036" w14:textId="4AD4DC7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597117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62A8FC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7E461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F7F4B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tcBorders>
              <w:top w:val="single" w:sz="4" w:space="0" w:color="000000"/>
              <w:left w:val="single" w:sz="4" w:space="0" w:color="000000"/>
              <w:bottom w:val="single" w:sz="4" w:space="0" w:color="000000"/>
              <w:right w:val="single" w:sz="4" w:space="0" w:color="000000"/>
            </w:tcBorders>
          </w:tcPr>
          <w:p w14:paraId="31904D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r w:rsidRPr="00944B48">
              <w:rPr>
                <w:rFonts w:ascii="Times New Roman" w:eastAsia="Times New Roman" w:hAnsi="Times New Roman" w:cs="Times New Roman"/>
                <w:color w:val="000000"/>
                <w:sz w:val="24"/>
                <w:szCs w:val="24"/>
                <w:lang w:eastAsia="uk-UA" w:bidi="uk-UA"/>
              </w:rPr>
              <w:br/>
              <w:t xml:space="preserve">2. Офіційний вебсайт Парламенту України </w:t>
            </w:r>
          </w:p>
        </w:tc>
        <w:tc>
          <w:tcPr>
            <w:tcW w:w="2252" w:type="dxa"/>
          </w:tcPr>
          <w:p w14:paraId="07EEFE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1C55F10" w14:textId="77777777" w:rsidTr="00C75F04">
        <w:trPr>
          <w:trHeight w:val="230"/>
        </w:trPr>
        <w:tc>
          <w:tcPr>
            <w:tcW w:w="5324" w:type="dxa"/>
          </w:tcPr>
          <w:p w14:paraId="2D3E74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2.6.2.2.4. Супроводження розгляду проекту Закону, зазначеного в описі заходу 2.6.2.2.1., у Верховній Раді України (в тому числі, у разі застосування до нього Президентом України права вето</w:t>
            </w:r>
          </w:p>
        </w:tc>
        <w:tc>
          <w:tcPr>
            <w:tcW w:w="1525" w:type="dxa"/>
          </w:tcPr>
          <w:p w14:paraId="5009DE06" w14:textId="631BD13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5976A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tcPr>
          <w:p w14:paraId="3CE6B7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A1466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BBCDE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7AF9C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tcBorders>
              <w:top w:val="single" w:sz="4" w:space="0" w:color="000000"/>
              <w:left w:val="single" w:sz="4" w:space="0" w:color="000000"/>
              <w:bottom w:val="single" w:sz="4" w:space="0" w:color="000000"/>
              <w:right w:val="single" w:sz="4" w:space="0" w:color="000000"/>
            </w:tcBorders>
          </w:tcPr>
          <w:p w14:paraId="47046A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r w:rsidRPr="00944B48">
              <w:rPr>
                <w:rFonts w:ascii="Times New Roman" w:eastAsia="Times New Roman" w:hAnsi="Times New Roman" w:cs="Times New Roman"/>
                <w:color w:val="000000"/>
                <w:sz w:val="24"/>
                <w:szCs w:val="24"/>
                <w:lang w:eastAsia="uk-UA" w:bidi="uk-UA"/>
              </w:rPr>
              <w:br/>
              <w:t xml:space="preserve">2. Офіційний вебсайт парламенту України </w:t>
            </w:r>
          </w:p>
        </w:tc>
        <w:tc>
          <w:tcPr>
            <w:tcW w:w="2252" w:type="dxa"/>
          </w:tcPr>
          <w:p w14:paraId="0F7DA2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82567D9" w14:textId="77777777" w:rsidTr="00C75F04">
        <w:trPr>
          <w:trHeight w:val="230"/>
        </w:trPr>
        <w:tc>
          <w:tcPr>
            <w:tcW w:w="5324" w:type="dxa"/>
          </w:tcPr>
          <w:p w14:paraId="6BDCDA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2.6.2.2.5. Розробка змін до Наказу Служби безпеки України № 383 від 23 грудня 2020 року «Про затвердження Зводу відомостей, що становлять державну таємницю» на виконання Закону, зазначеного в описі заходу 2.6.2.2.1. </w:t>
            </w:r>
          </w:p>
        </w:tc>
        <w:tc>
          <w:tcPr>
            <w:tcW w:w="1525" w:type="dxa"/>
          </w:tcPr>
          <w:p w14:paraId="12B389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Законом зазначеним у описі заходу 2.6.2.2.1</w:t>
            </w:r>
          </w:p>
        </w:tc>
        <w:tc>
          <w:tcPr>
            <w:tcW w:w="1581" w:type="dxa"/>
          </w:tcPr>
          <w:p w14:paraId="0CA8CC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два місяці з дня набрання чинності Законом зазначеним у описі заходу 2.6.2.2.1.</w:t>
            </w:r>
          </w:p>
        </w:tc>
        <w:tc>
          <w:tcPr>
            <w:tcW w:w="1968" w:type="dxa"/>
          </w:tcPr>
          <w:p w14:paraId="42B6B1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tc>
        <w:tc>
          <w:tcPr>
            <w:tcW w:w="2185" w:type="dxa"/>
          </w:tcPr>
          <w:p w14:paraId="75B183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61DF7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69F82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набрав чинності</w:t>
            </w:r>
          </w:p>
        </w:tc>
        <w:tc>
          <w:tcPr>
            <w:tcW w:w="1936" w:type="dxa"/>
            <w:tcBorders>
              <w:top w:val="single" w:sz="4" w:space="0" w:color="000000"/>
              <w:left w:val="single" w:sz="4" w:space="0" w:color="000000"/>
              <w:bottom w:val="single" w:sz="4" w:space="0" w:color="000000"/>
              <w:right w:val="single" w:sz="4" w:space="0" w:color="000000"/>
            </w:tcBorders>
          </w:tcPr>
          <w:p w14:paraId="206D11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СБУ</w:t>
            </w:r>
          </w:p>
        </w:tc>
        <w:tc>
          <w:tcPr>
            <w:tcW w:w="2252" w:type="dxa"/>
            <w:tcBorders>
              <w:top w:val="single" w:sz="4" w:space="0" w:color="000000"/>
              <w:left w:val="single" w:sz="4" w:space="0" w:color="000000"/>
              <w:bottom w:val="single" w:sz="4" w:space="0" w:color="000000"/>
              <w:right w:val="single" w:sz="4" w:space="0" w:color="000000"/>
            </w:tcBorders>
          </w:tcPr>
          <w:p w14:paraId="134A65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w:t>
            </w:r>
          </w:p>
        </w:tc>
      </w:tr>
      <w:tr w:rsidR="002832D3" w:rsidRPr="00944B48" w14:paraId="15115B11" w14:textId="77777777" w:rsidTr="00C75F04">
        <w:trPr>
          <w:trHeight w:val="230"/>
        </w:trPr>
        <w:tc>
          <w:tcPr>
            <w:tcW w:w="5324" w:type="dxa"/>
          </w:tcPr>
          <w:p w14:paraId="3E0DC3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2.6.2.2.6. Підготовка звіту щодо оцінки ефективності здійснення оборонних закупівель, у якому обсяг таємних оборонних закупівель має складати не більше 30% на рік від загальної суми закупівель</w:t>
            </w:r>
          </w:p>
        </w:tc>
        <w:tc>
          <w:tcPr>
            <w:tcW w:w="1525" w:type="dxa"/>
          </w:tcPr>
          <w:p w14:paraId="3101A88A" w14:textId="3D355BE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 </w:t>
            </w:r>
          </w:p>
        </w:tc>
        <w:tc>
          <w:tcPr>
            <w:tcW w:w="1581" w:type="dxa"/>
          </w:tcPr>
          <w:p w14:paraId="27AB7A8B" w14:textId="4314A17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7888FA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39F01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BFAF9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6444C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оцінку. опублікований</w:t>
            </w:r>
          </w:p>
        </w:tc>
        <w:tc>
          <w:tcPr>
            <w:tcW w:w="1936" w:type="dxa"/>
            <w:tcBorders>
              <w:top w:val="single" w:sz="4" w:space="0" w:color="000000"/>
              <w:left w:val="single" w:sz="4" w:space="0" w:color="000000"/>
              <w:bottom w:val="single" w:sz="4" w:space="0" w:color="000000"/>
              <w:right w:val="single" w:sz="4" w:space="0" w:color="000000"/>
            </w:tcBorders>
          </w:tcPr>
          <w:p w14:paraId="3530C5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Мінстратегпрому</w:t>
            </w:r>
          </w:p>
        </w:tc>
        <w:tc>
          <w:tcPr>
            <w:tcW w:w="2252" w:type="dxa"/>
          </w:tcPr>
          <w:p w14:paraId="2B090B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підготовлений</w:t>
            </w:r>
          </w:p>
        </w:tc>
      </w:tr>
      <w:tr w:rsidR="002832D3" w:rsidRPr="00944B48" w14:paraId="6D22B358" w14:textId="77777777" w:rsidTr="00C75F04">
        <w:trPr>
          <w:trHeight w:val="230"/>
        </w:trPr>
        <w:tc>
          <w:tcPr>
            <w:tcW w:w="5324" w:type="dxa"/>
          </w:tcPr>
          <w:p w14:paraId="55DF5A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2.6.2.2.7. Розроблення проекту Постанови Кабінету Міністрів України про утворення Міжвідомчої комісії державних експертів з питань таємниць </w:t>
            </w:r>
          </w:p>
        </w:tc>
        <w:tc>
          <w:tcPr>
            <w:tcW w:w="1525" w:type="dxa"/>
          </w:tcPr>
          <w:p w14:paraId="74A519A5" w14:textId="09830A3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7CD5C77F" w14:textId="032B3AA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0535D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093231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58F84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DD739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розроблений</w:t>
            </w:r>
          </w:p>
        </w:tc>
        <w:tc>
          <w:tcPr>
            <w:tcW w:w="1936" w:type="dxa"/>
            <w:tcBorders>
              <w:top w:val="single" w:sz="4" w:space="0" w:color="000000"/>
              <w:left w:val="single" w:sz="4" w:space="0" w:color="000000"/>
              <w:bottom w:val="single" w:sz="4" w:space="0" w:color="000000"/>
              <w:right w:val="single" w:sz="4" w:space="0" w:color="000000"/>
            </w:tcBorders>
          </w:tcPr>
          <w:p w14:paraId="54C065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Мінстартегпрому</w:t>
            </w:r>
          </w:p>
        </w:tc>
        <w:tc>
          <w:tcPr>
            <w:tcW w:w="2252" w:type="dxa"/>
          </w:tcPr>
          <w:p w14:paraId="73FDDD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розроблений</w:t>
            </w:r>
          </w:p>
        </w:tc>
      </w:tr>
      <w:tr w:rsidR="002832D3" w:rsidRPr="00944B48" w14:paraId="50742E16" w14:textId="77777777" w:rsidTr="00C75F04">
        <w:trPr>
          <w:trHeight w:val="230"/>
        </w:trPr>
        <w:tc>
          <w:tcPr>
            <w:tcW w:w="5324" w:type="dxa"/>
          </w:tcPr>
          <w:p w14:paraId="674720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2.6.2.2.8. Проведення громадського обговорення проекту Постанови, зазначеного у описі заходу 2.6.2.2.7., та забезпечення його доопрацювання у разі потреби</w:t>
            </w:r>
          </w:p>
        </w:tc>
        <w:tc>
          <w:tcPr>
            <w:tcW w:w="1525" w:type="dxa"/>
          </w:tcPr>
          <w:p w14:paraId="2EB28C0C" w14:textId="2C767A6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2B37B88" w14:textId="58438C4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A96DB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58779D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FE7BC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8393F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проведене</w:t>
            </w:r>
          </w:p>
        </w:tc>
        <w:tc>
          <w:tcPr>
            <w:tcW w:w="1936" w:type="dxa"/>
            <w:tcBorders>
              <w:top w:val="single" w:sz="4" w:space="0" w:color="000000"/>
              <w:left w:val="single" w:sz="4" w:space="0" w:color="000000"/>
              <w:bottom w:val="single" w:sz="4" w:space="0" w:color="000000"/>
              <w:right w:val="single" w:sz="4" w:space="0" w:color="000000"/>
            </w:tcBorders>
          </w:tcPr>
          <w:p w14:paraId="4745AF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мінстратегпрому</w:t>
            </w:r>
          </w:p>
        </w:tc>
        <w:tc>
          <w:tcPr>
            <w:tcW w:w="2252" w:type="dxa"/>
          </w:tcPr>
          <w:p w14:paraId="577221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4FA0EFD" w14:textId="77777777" w:rsidTr="00C75F04">
        <w:trPr>
          <w:trHeight w:val="230"/>
        </w:trPr>
        <w:tc>
          <w:tcPr>
            <w:tcW w:w="5324" w:type="dxa"/>
          </w:tcPr>
          <w:p w14:paraId="1418D4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2.6.2.2.9. Погодження проекту Постанови, зазначеного у описі заходу 2.6.2.2.7.,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17A81836" w14:textId="326A5B9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26B58664" w14:textId="35495041"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1CF17B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772365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40953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4E801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Постанова схвалена та затверджена Урядом</w:t>
            </w:r>
          </w:p>
        </w:tc>
        <w:tc>
          <w:tcPr>
            <w:tcW w:w="1936" w:type="dxa"/>
            <w:tcBorders>
              <w:top w:val="single" w:sz="4" w:space="0" w:color="000000"/>
              <w:left w:val="single" w:sz="4" w:space="0" w:color="000000"/>
              <w:bottom w:val="single" w:sz="4" w:space="0" w:color="000000"/>
              <w:right w:val="single" w:sz="4" w:space="0" w:color="000000"/>
            </w:tcBorders>
          </w:tcPr>
          <w:p w14:paraId="238F72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Кабінету Міністрів  України</w:t>
            </w:r>
          </w:p>
        </w:tc>
        <w:tc>
          <w:tcPr>
            <w:tcW w:w="2252" w:type="dxa"/>
          </w:tcPr>
          <w:p w14:paraId="51195C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4A0C848" w14:textId="77777777" w:rsidTr="00C75F04">
        <w:trPr>
          <w:trHeight w:val="230"/>
        </w:trPr>
        <w:tc>
          <w:tcPr>
            <w:tcW w:w="5324" w:type="dxa"/>
          </w:tcPr>
          <w:p w14:paraId="181DF5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2.6.2.2.10. Прийняття Рішення міжвідомчою Комісією про розсекречування відомостей про плани, зміст, обсяг, фінансування усіх державних контрактів (договорів), виконання яких завершено згідно із Законом України «Про державне оборонне замовлення» </w:t>
            </w:r>
          </w:p>
        </w:tc>
        <w:tc>
          <w:tcPr>
            <w:tcW w:w="1525" w:type="dxa"/>
          </w:tcPr>
          <w:p w14:paraId="5064BC50" w14:textId="5898AC9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39923F3" w14:textId="742335E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650507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0D0849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200C4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29085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Рішення про розсекречування прийнято</w:t>
            </w:r>
          </w:p>
        </w:tc>
        <w:tc>
          <w:tcPr>
            <w:tcW w:w="1936" w:type="dxa"/>
            <w:tcBorders>
              <w:top w:val="single" w:sz="4" w:space="0" w:color="000000"/>
              <w:left w:val="single" w:sz="4" w:space="0" w:color="000000"/>
              <w:bottom w:val="single" w:sz="4" w:space="0" w:color="000000"/>
              <w:right w:val="single" w:sz="4" w:space="0" w:color="000000"/>
            </w:tcBorders>
          </w:tcPr>
          <w:p w14:paraId="3D5C91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Мінстартегпрому</w:t>
            </w:r>
          </w:p>
        </w:tc>
        <w:tc>
          <w:tcPr>
            <w:tcW w:w="2252" w:type="dxa"/>
          </w:tcPr>
          <w:p w14:paraId="2348A2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Рішення про розсекречування не прийнято</w:t>
            </w:r>
          </w:p>
        </w:tc>
      </w:tr>
      <w:tr w:rsidR="002832D3" w:rsidRPr="00944B48" w14:paraId="2ECFB620" w14:textId="77777777" w:rsidTr="00C75F04">
        <w:trPr>
          <w:trHeight w:val="230"/>
        </w:trPr>
        <w:tc>
          <w:tcPr>
            <w:tcW w:w="22101" w:type="dxa"/>
            <w:gridSpan w:val="9"/>
            <w:shd w:val="clear" w:color="auto" w:fill="auto"/>
          </w:tcPr>
          <w:p w14:paraId="173030E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2.6.2.3. Запроваджено можливість здійснювати закупівлі не лише за критерієм найнижчої ціни, а й з урахуванням вартості життєвого циклу продукції та інших нецінових критеріїв, необхідних для закупівлі товарів, робіт або послуг, що відповідають потребам Збройних Сил України та інших сил безпеки і оборони</w:t>
            </w:r>
          </w:p>
        </w:tc>
      </w:tr>
      <w:tr w:rsidR="002832D3" w:rsidRPr="00944B48" w14:paraId="044482DE" w14:textId="77777777" w:rsidTr="00C75F04">
        <w:trPr>
          <w:trHeight w:val="230"/>
        </w:trPr>
        <w:tc>
          <w:tcPr>
            <w:tcW w:w="5324" w:type="dxa"/>
          </w:tcPr>
          <w:p w14:paraId="718ABE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2.6.2.3.1. Моніторинг законопроектів, які передбачають внесення змін до Закону України «Про оборонні закупівлі», яким визначено, що серед критеріїв оцінки пропозицій учасників закупівель, зокрема, визначенні: </w:t>
            </w:r>
          </w:p>
          <w:p w14:paraId="72C186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рівень забезпечення життєвого циклу (гарантійне та сервісне обслуговування, утилізація тощо); </w:t>
            </w:r>
          </w:p>
          <w:p w14:paraId="054567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вартість життєвого циклу та інші</w:t>
            </w:r>
          </w:p>
        </w:tc>
        <w:tc>
          <w:tcPr>
            <w:tcW w:w="1525" w:type="dxa"/>
            <w:tcBorders>
              <w:top w:val="single" w:sz="4" w:space="0" w:color="000000"/>
              <w:left w:val="single" w:sz="4" w:space="0" w:color="000000"/>
              <w:bottom w:val="single" w:sz="4" w:space="0" w:color="000000"/>
              <w:right w:val="single" w:sz="4" w:space="0" w:color="000000"/>
            </w:tcBorders>
          </w:tcPr>
          <w:p w14:paraId="529EB7C3" w14:textId="05D7356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DFC9FE3" w14:textId="2C28BF0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Borders>
              <w:top w:val="single" w:sz="4" w:space="0" w:color="000000"/>
              <w:left w:val="single" w:sz="4" w:space="0" w:color="000000"/>
              <w:bottom w:val="single" w:sz="4" w:space="0" w:color="000000"/>
              <w:right w:val="single" w:sz="4" w:space="0" w:color="000000"/>
            </w:tcBorders>
          </w:tcPr>
          <w:p w14:paraId="4F8E9E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D61C3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AA611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FF16A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проводиться</w:t>
            </w:r>
          </w:p>
        </w:tc>
        <w:tc>
          <w:tcPr>
            <w:tcW w:w="1936" w:type="dxa"/>
            <w:tcBorders>
              <w:top w:val="single" w:sz="4" w:space="0" w:color="000000"/>
              <w:left w:val="single" w:sz="4" w:space="0" w:color="000000"/>
              <w:bottom w:val="single" w:sz="4" w:space="0" w:color="000000"/>
              <w:right w:val="single" w:sz="4" w:space="0" w:color="000000"/>
            </w:tcBorders>
          </w:tcPr>
          <w:p w14:paraId="1B8C69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74B2A3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07E517BC" w14:textId="77777777" w:rsidTr="00C75F04">
        <w:trPr>
          <w:trHeight w:val="230"/>
        </w:trPr>
        <w:tc>
          <w:tcPr>
            <w:tcW w:w="5324" w:type="dxa"/>
          </w:tcPr>
          <w:p w14:paraId="535D39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2.6.2.3.2. Підготовка позиції щодо погодження із зауваженнями/непідтримання законопроектів, що містять положення, вказані у заході 2.6.2.3.1.</w:t>
            </w:r>
          </w:p>
        </w:tc>
        <w:tc>
          <w:tcPr>
            <w:tcW w:w="1525" w:type="dxa"/>
            <w:tcBorders>
              <w:top w:val="single" w:sz="4" w:space="0" w:color="000000"/>
              <w:left w:val="single" w:sz="4" w:space="0" w:color="000000"/>
              <w:bottom w:val="single" w:sz="4" w:space="0" w:color="000000"/>
              <w:right w:val="single" w:sz="4" w:space="0" w:color="000000"/>
            </w:tcBorders>
          </w:tcPr>
          <w:p w14:paraId="3A783A5D" w14:textId="32347C9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3163E511" w14:textId="229D07B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60578A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9693B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524FF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761FC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позиції щодо погодження із зауваженнями/ непідтримання законопроектів, вказаних у заході 2.6.2.3.1.</w:t>
            </w:r>
          </w:p>
        </w:tc>
        <w:tc>
          <w:tcPr>
            <w:tcW w:w="1936" w:type="dxa"/>
            <w:tcBorders>
              <w:top w:val="single" w:sz="4" w:space="0" w:color="000000"/>
              <w:left w:val="single" w:sz="4" w:space="0" w:color="000000"/>
              <w:bottom w:val="single" w:sz="4" w:space="0" w:color="000000"/>
              <w:right w:val="single" w:sz="4" w:space="0" w:color="000000"/>
            </w:tcBorders>
          </w:tcPr>
          <w:p w14:paraId="752CB6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4F5EEE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FAD5E95" w14:textId="77777777" w:rsidTr="00C75F04">
        <w:trPr>
          <w:trHeight w:val="230"/>
        </w:trPr>
        <w:tc>
          <w:tcPr>
            <w:tcW w:w="5324" w:type="dxa"/>
          </w:tcPr>
          <w:p w14:paraId="7ACC4E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2.6.2.3.3. Підготовка зауважень та пропозицій, позицій щодо непідтримання законопроектів, що містять положення, вказані у заході 2.6.2.3.1.</w:t>
            </w:r>
          </w:p>
        </w:tc>
        <w:tc>
          <w:tcPr>
            <w:tcW w:w="1525" w:type="dxa"/>
            <w:tcBorders>
              <w:top w:val="single" w:sz="4" w:space="0" w:color="000000"/>
              <w:left w:val="single" w:sz="4" w:space="0" w:color="000000"/>
              <w:bottom w:val="single" w:sz="4" w:space="0" w:color="000000"/>
              <w:right w:val="single" w:sz="4" w:space="0" w:color="000000"/>
            </w:tcBorders>
          </w:tcPr>
          <w:p w14:paraId="0AF70D13" w14:textId="7D3E0DA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42BD5138" w14:textId="509E005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Borders>
              <w:top w:val="single" w:sz="4" w:space="0" w:color="000000"/>
              <w:left w:val="single" w:sz="4" w:space="0" w:color="000000"/>
              <w:bottom w:val="single" w:sz="4" w:space="0" w:color="000000"/>
              <w:right w:val="single" w:sz="4" w:space="0" w:color="000000"/>
            </w:tcBorders>
          </w:tcPr>
          <w:p w14:paraId="73E197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07CFD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61FDE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FABC6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зауваження та пропозиції щодо непідтримання законопроектів, що містять положення, вказані у заході 2.6.2.3.1.</w:t>
            </w:r>
          </w:p>
        </w:tc>
        <w:tc>
          <w:tcPr>
            <w:tcW w:w="1936" w:type="dxa"/>
            <w:tcBorders>
              <w:top w:val="single" w:sz="4" w:space="0" w:color="000000"/>
              <w:left w:val="single" w:sz="4" w:space="0" w:color="000000"/>
              <w:bottom w:val="single" w:sz="4" w:space="0" w:color="000000"/>
              <w:right w:val="single" w:sz="4" w:space="0" w:color="000000"/>
            </w:tcBorders>
          </w:tcPr>
          <w:p w14:paraId="0BDA20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4A2D87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4E4C1CE" w14:textId="77777777" w:rsidTr="00C75F04">
        <w:trPr>
          <w:trHeight w:val="230"/>
        </w:trPr>
        <w:tc>
          <w:tcPr>
            <w:tcW w:w="5324" w:type="dxa"/>
          </w:tcPr>
          <w:p w14:paraId="491255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2.6.2.3.4. Супроводження процедури розгляду комітетами Верховної Ради України законопроектів, що містять положення, вказані у заході 2.6.2.3.1.</w:t>
            </w:r>
          </w:p>
        </w:tc>
        <w:tc>
          <w:tcPr>
            <w:tcW w:w="1525" w:type="dxa"/>
            <w:tcBorders>
              <w:top w:val="single" w:sz="4" w:space="0" w:color="000000"/>
              <w:left w:val="single" w:sz="4" w:space="0" w:color="000000"/>
              <w:bottom w:val="single" w:sz="4" w:space="0" w:color="000000"/>
              <w:right w:val="single" w:sz="4" w:space="0" w:color="000000"/>
            </w:tcBorders>
          </w:tcPr>
          <w:p w14:paraId="5F62C04F" w14:textId="58806A5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6A786E83" w14:textId="517B754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293493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6103A0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324C8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538FE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що містять положення, вказані у заході 2.6.2.3.1., не прийняті</w:t>
            </w:r>
          </w:p>
        </w:tc>
        <w:tc>
          <w:tcPr>
            <w:tcW w:w="1936" w:type="dxa"/>
            <w:tcBorders>
              <w:top w:val="single" w:sz="4" w:space="0" w:color="000000"/>
              <w:left w:val="single" w:sz="4" w:space="0" w:color="000000"/>
              <w:bottom w:val="single" w:sz="4" w:space="0" w:color="000000"/>
              <w:right w:val="single" w:sz="4" w:space="0" w:color="000000"/>
            </w:tcBorders>
          </w:tcPr>
          <w:p w14:paraId="46846E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6187E1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AC00C25" w14:textId="77777777" w:rsidTr="00C75F04">
        <w:trPr>
          <w:trHeight w:val="230"/>
        </w:trPr>
        <w:tc>
          <w:tcPr>
            <w:tcW w:w="5324" w:type="dxa"/>
          </w:tcPr>
          <w:p w14:paraId="46EBBE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2.6.2.3.5.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2.6.2.3.1.</w:t>
            </w:r>
          </w:p>
        </w:tc>
        <w:tc>
          <w:tcPr>
            <w:tcW w:w="1525" w:type="dxa"/>
            <w:tcBorders>
              <w:top w:val="single" w:sz="4" w:space="0" w:color="000000"/>
              <w:left w:val="single" w:sz="4" w:space="0" w:color="000000"/>
              <w:bottom w:val="single" w:sz="4" w:space="0" w:color="000000"/>
              <w:right w:val="single" w:sz="4" w:space="0" w:color="000000"/>
            </w:tcBorders>
          </w:tcPr>
          <w:p w14:paraId="5CFEA739" w14:textId="084FD69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30620E46" w14:textId="79E7A9C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000000"/>
              <w:left w:val="single" w:sz="4" w:space="0" w:color="000000"/>
              <w:bottom w:val="single" w:sz="4" w:space="0" w:color="000000"/>
              <w:right w:val="single" w:sz="4" w:space="0" w:color="000000"/>
            </w:tcBorders>
          </w:tcPr>
          <w:p w14:paraId="3CCA61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B1415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C8F95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B7606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пропозиції щодо доцільності застосування права вето до закону який містить положення, вказані у заході 2.6.2.3.1., надано Президенту України</w:t>
            </w:r>
          </w:p>
        </w:tc>
        <w:tc>
          <w:tcPr>
            <w:tcW w:w="1936" w:type="dxa"/>
            <w:tcBorders>
              <w:top w:val="single" w:sz="4" w:space="0" w:color="000000"/>
              <w:left w:val="single" w:sz="4" w:space="0" w:color="000000"/>
              <w:bottom w:val="single" w:sz="4" w:space="0" w:color="000000"/>
              <w:right w:val="single" w:sz="4" w:space="0" w:color="000000"/>
            </w:tcBorders>
          </w:tcPr>
          <w:p w14:paraId="79ECB8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000000"/>
              <w:left w:val="single" w:sz="4" w:space="0" w:color="000000"/>
              <w:bottom w:val="single" w:sz="4" w:space="0" w:color="000000"/>
              <w:right w:val="single" w:sz="4" w:space="0" w:color="000000"/>
            </w:tcBorders>
          </w:tcPr>
          <w:p w14:paraId="09638A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739320D" w14:textId="77777777" w:rsidTr="00C75F04">
        <w:trPr>
          <w:trHeight w:val="230"/>
        </w:trPr>
        <w:tc>
          <w:tcPr>
            <w:tcW w:w="22101" w:type="dxa"/>
            <w:gridSpan w:val="9"/>
            <w:shd w:val="clear" w:color="auto" w:fill="auto"/>
          </w:tcPr>
          <w:p w14:paraId="449EB2A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2.6.2.4. Прозоро сформовано електронний реєстр учасників відбору та виконавців державних контрактів (договорів), а також забезпечено прозоре інформування потенційних постачальників щодо планів закупівель товарів, робіт і послуг оборонного призначення </w:t>
            </w:r>
          </w:p>
        </w:tc>
      </w:tr>
      <w:tr w:rsidR="002832D3" w:rsidRPr="00944B48" w14:paraId="36C78CC1" w14:textId="77777777" w:rsidTr="00C75F04">
        <w:trPr>
          <w:trHeight w:val="230"/>
        </w:trPr>
        <w:tc>
          <w:tcPr>
            <w:tcW w:w="5324" w:type="dxa"/>
            <w:shd w:val="clear" w:color="auto" w:fill="FFFFFF"/>
            <w:vAlign w:val="center"/>
          </w:tcPr>
          <w:p w14:paraId="0841CDBB" w14:textId="77777777" w:rsidR="002832D3" w:rsidRPr="00944B48" w:rsidRDefault="002832D3" w:rsidP="00944B48">
            <w:pPr>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lastRenderedPageBreak/>
              <w:t xml:space="preserve">2.6.2.4.1. Розроблення </w:t>
            </w:r>
            <w:r w:rsidRPr="00944B48">
              <w:rPr>
                <w:rFonts w:ascii="Times New Roman" w:hAnsi="Times New Roman" w:cs="Times New Roman"/>
                <w:sz w:val="24"/>
                <w:szCs w:val="24"/>
              </w:rPr>
              <w:t>проекту постанови Кабінету Міністрів України щодо внесення змін до Порядку створення, функціонування та ведення електронного реєстру учасників відбору та виконавців державних контрактів (договорів), внесення до нього суб’єктів господарювання, затвердженого постановою Кабінету Міністрів України №</w:t>
            </w:r>
            <w:r w:rsidRPr="00944B48">
              <w:rPr>
                <w:rFonts w:ascii="Times New Roman" w:hAnsi="Times New Roman" w:cs="Times New Roman"/>
                <w:sz w:val="24"/>
                <w:szCs w:val="24"/>
                <w:lang w:val="en-US"/>
              </w:rPr>
              <w:t> </w:t>
            </w:r>
            <w:r w:rsidRPr="00944B48">
              <w:rPr>
                <w:rFonts w:ascii="Times New Roman" w:hAnsi="Times New Roman" w:cs="Times New Roman"/>
                <w:sz w:val="24"/>
                <w:szCs w:val="24"/>
              </w:rPr>
              <w:t>233 від 17 березня 2021 р., який передбачає:</w:t>
            </w:r>
          </w:p>
          <w:p w14:paraId="5F7E2A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1)</w:t>
            </w:r>
            <w:r w:rsidRPr="00944B48">
              <w:rPr>
                <w:rFonts w:ascii="Times New Roman" w:hAnsi="Times New Roman" w:cs="Times New Roman"/>
                <w:sz w:val="24"/>
                <w:szCs w:val="24"/>
                <w:lang w:val="en-US"/>
              </w:rPr>
              <w:t> </w:t>
            </w:r>
            <w:r w:rsidRPr="00944B48">
              <w:rPr>
                <w:rFonts w:ascii="Times New Roman" w:hAnsi="Times New Roman" w:cs="Times New Roman"/>
                <w:sz w:val="24"/>
                <w:szCs w:val="24"/>
              </w:rPr>
              <w:t>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закупівлях відповідно до класифікаційних ознак, визначених частиною другою статті 37 Закону України «Про оборонні закупівлі»</w:t>
            </w:r>
          </w:p>
          <w:p w14:paraId="063005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забезпечення реєстром (а не адміністратором) учасників відбору та виконавців державних контрактів систематизації та здійснення ретроспективного аналізу даних щодо суб’єктів господарювання в оборонних закупівлях відповідно до класифікаційних ознак, визначених частиною другою статті 37 Закону України «Про оборонні закупівлі»;</w:t>
            </w:r>
          </w:p>
          <w:p w14:paraId="7B50CD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автоматизоване наповнення реєстру;</w:t>
            </w:r>
          </w:p>
          <w:p w14:paraId="65F80A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забезпечення оприлюднення інформації з реєстру, що не містить державної таємниці, онлайн</w:t>
            </w:r>
          </w:p>
        </w:tc>
        <w:tc>
          <w:tcPr>
            <w:tcW w:w="1525" w:type="dxa"/>
          </w:tcPr>
          <w:p w14:paraId="77AA8874" w14:textId="476A2CF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6441C7DE" w14:textId="4F4BAD3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FFFFFF"/>
          </w:tcPr>
          <w:p w14:paraId="4A9D88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p w14:paraId="18797D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07C96C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p w14:paraId="5550C5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p w14:paraId="16BFF7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tc>
        <w:tc>
          <w:tcPr>
            <w:tcW w:w="2185" w:type="dxa"/>
          </w:tcPr>
          <w:p w14:paraId="5D7F0B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DEB24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70E300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FFFFFF"/>
          </w:tcPr>
          <w:p w14:paraId="4F8ED1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3509F0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tc>
        <w:tc>
          <w:tcPr>
            <w:tcW w:w="2252" w:type="dxa"/>
            <w:shd w:val="clear" w:color="auto" w:fill="FFFFFF"/>
          </w:tcPr>
          <w:p w14:paraId="5965F0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69C200EB" w14:textId="77777777" w:rsidTr="00C75F04">
        <w:trPr>
          <w:trHeight w:val="230"/>
        </w:trPr>
        <w:tc>
          <w:tcPr>
            <w:tcW w:w="5324" w:type="dxa"/>
            <w:shd w:val="clear" w:color="auto" w:fill="FFFFFF"/>
          </w:tcPr>
          <w:p w14:paraId="206F9B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2.6.2.4.2. Проведення громадського обговорення проекту постанови, зазначеного у описі заходу 2.6.2.4.1. та забезпечення його доопрацювання (у разі потреби)</w:t>
            </w:r>
          </w:p>
        </w:tc>
        <w:tc>
          <w:tcPr>
            <w:tcW w:w="1525" w:type="dxa"/>
          </w:tcPr>
          <w:p w14:paraId="74AACA90" w14:textId="2540D44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729DCF7" w14:textId="431C4B3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7C0EC3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p w14:paraId="5D7D418A"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185" w:type="dxa"/>
          </w:tcPr>
          <w:p w14:paraId="29482A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0A52B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6B8D80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FFFFFF"/>
          </w:tcPr>
          <w:p w14:paraId="2E8C8C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0FDFA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tc>
        <w:tc>
          <w:tcPr>
            <w:tcW w:w="2252" w:type="dxa"/>
            <w:shd w:val="clear" w:color="auto" w:fill="FFFFFF"/>
          </w:tcPr>
          <w:p w14:paraId="0A7FF4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AE2FA9E" w14:textId="77777777" w:rsidTr="00C75F04">
        <w:trPr>
          <w:trHeight w:val="230"/>
        </w:trPr>
        <w:tc>
          <w:tcPr>
            <w:tcW w:w="5324" w:type="dxa"/>
            <w:shd w:val="clear" w:color="auto" w:fill="FFFFFF"/>
          </w:tcPr>
          <w:p w14:paraId="52AA16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2.6.2.4.3. Погодження проекту постанови, зазначеного у описі заходу 2.6.2.4.1.,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6234ECD9" w14:textId="2F7F136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36F204B" w14:textId="3918A27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shd w:val="clear" w:color="auto" w:fill="FFFFFF"/>
          </w:tcPr>
          <w:p w14:paraId="7936A0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3FB67F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74EA0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7E6361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Постанова схвалена та затверджена Урядом</w:t>
            </w:r>
          </w:p>
        </w:tc>
        <w:tc>
          <w:tcPr>
            <w:tcW w:w="1936" w:type="dxa"/>
            <w:shd w:val="clear" w:color="auto" w:fill="FFFFFF"/>
          </w:tcPr>
          <w:p w14:paraId="45AB90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вебсайтКабінету Міністрів  України </w:t>
            </w:r>
          </w:p>
        </w:tc>
        <w:tc>
          <w:tcPr>
            <w:tcW w:w="2252" w:type="dxa"/>
            <w:shd w:val="clear" w:color="auto" w:fill="FFFFFF"/>
          </w:tcPr>
          <w:p w14:paraId="61C8AE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6E05844" w14:textId="77777777" w:rsidTr="00C75F04">
        <w:trPr>
          <w:trHeight w:val="230"/>
        </w:trPr>
        <w:tc>
          <w:tcPr>
            <w:tcW w:w="5324" w:type="dxa"/>
            <w:shd w:val="clear" w:color="auto" w:fill="FFFFFF"/>
          </w:tcPr>
          <w:p w14:paraId="20B567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2.6.2.4.4. Уведення в експлуатацію Електронного реєстру учасників відбору та виконавців державних контрактів (договорів), який містить систематизовані дані про суб’єктів господарювання за класифікаційними ознаками та автоматизовано наповнюється</w:t>
            </w:r>
          </w:p>
        </w:tc>
        <w:tc>
          <w:tcPr>
            <w:tcW w:w="1525" w:type="dxa"/>
            <w:shd w:val="clear" w:color="auto" w:fill="FFFFFF"/>
          </w:tcPr>
          <w:p w14:paraId="6A49B297" w14:textId="011CE08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FFFFFF"/>
          </w:tcPr>
          <w:p w14:paraId="28554A16" w14:textId="4BDF8C1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shd w:val="clear" w:color="auto" w:fill="FFFFFF"/>
          </w:tcPr>
          <w:p w14:paraId="6B07F1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p w14:paraId="2AD42E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28F858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 Мінцифри</w:t>
            </w:r>
          </w:p>
          <w:p w14:paraId="5A5EAF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ДК «Укроборонпром»</w:t>
            </w:r>
          </w:p>
          <w:p w14:paraId="7D7210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ДП «Прозорро» </w:t>
            </w:r>
          </w:p>
        </w:tc>
        <w:tc>
          <w:tcPr>
            <w:tcW w:w="2185" w:type="dxa"/>
          </w:tcPr>
          <w:p w14:paraId="1BE0CA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9CD2E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6F82F5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електронний реєстр учасників відбору та виконавців державних контрактів (договорів)</w:t>
            </w:r>
          </w:p>
        </w:tc>
        <w:tc>
          <w:tcPr>
            <w:tcW w:w="1936" w:type="dxa"/>
            <w:shd w:val="clear" w:color="auto" w:fill="FFFFFF"/>
          </w:tcPr>
          <w:p w14:paraId="0E1080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Мінстратегпрому</w:t>
            </w:r>
          </w:p>
        </w:tc>
        <w:tc>
          <w:tcPr>
            <w:tcW w:w="2252" w:type="dxa"/>
            <w:shd w:val="clear" w:color="auto" w:fill="FFFFFF"/>
          </w:tcPr>
          <w:p w14:paraId="2A2ACB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електронний реєстр учасників відбору та виконавців державних контрактів (договорів)не введено в експлуатацію з </w:t>
            </w:r>
            <w:r w:rsidRPr="00944B48">
              <w:rPr>
                <w:rFonts w:ascii="Times New Roman" w:eastAsia="Times New Roman" w:hAnsi="Times New Roman" w:cs="Times New Roman"/>
                <w:color w:val="000000"/>
                <w:sz w:val="24"/>
                <w:szCs w:val="24"/>
                <w:lang w:eastAsia="uk-UA" w:bidi="uk-UA"/>
              </w:rPr>
              <w:lastRenderedPageBreak/>
              <w:t>повним функціоналом</w:t>
            </w:r>
          </w:p>
        </w:tc>
      </w:tr>
      <w:tr w:rsidR="002832D3" w:rsidRPr="00944B48" w14:paraId="4BEE6D9E" w14:textId="77777777" w:rsidTr="00C75F04">
        <w:trPr>
          <w:trHeight w:val="230"/>
        </w:trPr>
        <w:tc>
          <w:tcPr>
            <w:tcW w:w="22101" w:type="dxa"/>
            <w:gridSpan w:val="9"/>
            <w:shd w:val="clear" w:color="auto" w:fill="auto"/>
          </w:tcPr>
          <w:p w14:paraId="27A6FAC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lastRenderedPageBreak/>
              <w:t xml:space="preserve">Очікуваний стратегічний результат 2.6.2.5. З метою мінімізації ризиків корупції в закупівлях за імпортом налагоджено взаємодію з Агенцією НАТО щодо підтримки та постачання </w:t>
            </w:r>
          </w:p>
        </w:tc>
      </w:tr>
      <w:tr w:rsidR="002832D3" w:rsidRPr="00944B48" w14:paraId="4DF2BF2F" w14:textId="77777777" w:rsidTr="00C75F04">
        <w:trPr>
          <w:trHeight w:val="230"/>
        </w:trPr>
        <w:tc>
          <w:tcPr>
            <w:tcW w:w="5324" w:type="dxa"/>
            <w:shd w:val="clear" w:color="auto" w:fill="FFFFFF"/>
          </w:tcPr>
          <w:p w14:paraId="14F026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2.6.2.5.1. Визначення процедур проведення оборонних закупівель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які визначені відповідно до Переліку міжнародних спеціалізованих організацій, їх представництв, що здійснюють закупівлі товарів, робіт і послуг оборонного призначення, затвердженого постановою КМУ від 26 травня 2021 р. № 527</w:t>
            </w:r>
          </w:p>
        </w:tc>
        <w:tc>
          <w:tcPr>
            <w:tcW w:w="1525" w:type="dxa"/>
          </w:tcPr>
          <w:p w14:paraId="5BFD4B3A" w14:textId="5A0D31E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1F3BD0CE" w14:textId="47406C6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FFFFFF"/>
          </w:tcPr>
          <w:p w14:paraId="54C6356B"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Міноборони</w:t>
            </w:r>
          </w:p>
          <w:p w14:paraId="52FC27C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Мінстратегпром</w:t>
            </w:r>
          </w:p>
        </w:tc>
        <w:tc>
          <w:tcPr>
            <w:tcW w:w="2185" w:type="dxa"/>
          </w:tcPr>
          <w:p w14:paraId="2E8E07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9CE4A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1A1B09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процедури визначено</w:t>
            </w:r>
          </w:p>
        </w:tc>
        <w:tc>
          <w:tcPr>
            <w:tcW w:w="1936" w:type="dxa"/>
            <w:shd w:val="clear" w:color="auto" w:fill="FFFFFF"/>
          </w:tcPr>
          <w:p w14:paraId="1A391E36"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Міноборони</w:t>
            </w:r>
          </w:p>
          <w:p w14:paraId="1C48C9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2. Мінстратегпром</w:t>
            </w:r>
          </w:p>
        </w:tc>
        <w:tc>
          <w:tcPr>
            <w:tcW w:w="2252" w:type="dxa"/>
            <w:tcBorders>
              <w:top w:val="single" w:sz="4" w:space="0" w:color="000000"/>
              <w:left w:val="single" w:sz="4" w:space="0" w:color="000000"/>
              <w:bottom w:val="single" w:sz="4" w:space="0" w:color="000000"/>
              <w:right w:val="single" w:sz="4" w:space="0" w:color="000000"/>
            </w:tcBorders>
            <w:shd w:val="clear" w:color="auto" w:fill="FFFFFF"/>
          </w:tcPr>
          <w:p w14:paraId="2F64ED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процедури не визначено</w:t>
            </w:r>
          </w:p>
        </w:tc>
      </w:tr>
      <w:tr w:rsidR="002832D3" w:rsidRPr="00944B48" w14:paraId="078FA6CF" w14:textId="77777777" w:rsidTr="00C75F04">
        <w:trPr>
          <w:trHeight w:val="230"/>
        </w:trPr>
        <w:tc>
          <w:tcPr>
            <w:tcW w:w="5324" w:type="dxa"/>
            <w:shd w:val="clear" w:color="auto" w:fill="FFFFFF"/>
          </w:tcPr>
          <w:p w14:paraId="749D42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2.6.2.5.2. Проведено оборонні закупівлі через міжнародні спеціалізовані організації, їх представництва, спеціалізовані фонди, підприємства, установи та організації, а також через програми міжнародних військових продажів, відповідно до процедур, зазначених в описі заходу 2.6.2.5.1.</w:t>
            </w:r>
          </w:p>
        </w:tc>
        <w:tc>
          <w:tcPr>
            <w:tcW w:w="1525" w:type="dxa"/>
          </w:tcPr>
          <w:p w14:paraId="501EF637" w14:textId="0D8B33B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4ED878D1" w14:textId="304C935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shd w:val="clear" w:color="auto" w:fill="FFFFFF"/>
          </w:tcPr>
          <w:p w14:paraId="619FC5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4973A4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Мінстратегпром</w:t>
            </w:r>
          </w:p>
        </w:tc>
        <w:tc>
          <w:tcPr>
            <w:tcW w:w="2185" w:type="dxa"/>
          </w:tcPr>
          <w:p w14:paraId="747620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2D5A3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FFFFFF"/>
          </w:tcPr>
          <w:p w14:paraId="08FDB4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проведено не менше 5% оборонних закупівель через міжнародні спеціалізовані організації</w:t>
            </w:r>
          </w:p>
        </w:tc>
        <w:tc>
          <w:tcPr>
            <w:tcW w:w="1936" w:type="dxa"/>
            <w:shd w:val="clear" w:color="auto" w:fill="FFFFFF"/>
          </w:tcPr>
          <w:p w14:paraId="080C0F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Міноборони</w:t>
            </w:r>
          </w:p>
          <w:p w14:paraId="51C9F4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ДП «Агенція оборонних закупівель»</w:t>
            </w:r>
          </w:p>
        </w:tc>
        <w:tc>
          <w:tcPr>
            <w:tcW w:w="2252" w:type="dxa"/>
            <w:tcBorders>
              <w:top w:val="single" w:sz="4" w:space="0" w:color="000000"/>
              <w:left w:val="single" w:sz="4" w:space="0" w:color="000000"/>
              <w:right w:val="single" w:sz="4" w:space="0" w:color="000000"/>
            </w:tcBorders>
            <w:shd w:val="clear" w:color="auto" w:fill="FFFFFF"/>
          </w:tcPr>
          <w:p w14:paraId="4BAEAF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w:t>
            </w:r>
            <w:r w:rsidRPr="00944B48">
              <w:rPr>
                <w:rFonts w:ascii="Times New Roman" w:eastAsia="Times New Roman" w:hAnsi="Times New Roman" w:cs="Times New Roman"/>
                <w:sz w:val="24"/>
                <w:szCs w:val="24"/>
              </w:rPr>
              <w:t xml:space="preserve">боронні закупівлі здійснюються </w:t>
            </w:r>
            <w:r w:rsidRPr="00944B48">
              <w:rPr>
                <w:rFonts w:ascii="Times New Roman" w:hAnsi="Times New Roman" w:cs="Times New Roman"/>
                <w:sz w:val="24"/>
                <w:szCs w:val="24"/>
              </w:rPr>
              <w:t>без</w:t>
            </w:r>
            <w:r w:rsidRPr="00944B48">
              <w:rPr>
                <w:rFonts w:ascii="Times New Roman" w:eastAsia="Times New Roman" w:hAnsi="Times New Roman" w:cs="Times New Roman"/>
                <w:sz w:val="24"/>
                <w:szCs w:val="24"/>
              </w:rPr>
              <w:t xml:space="preserve"> до</w:t>
            </w:r>
            <w:r w:rsidRPr="00944B48">
              <w:rPr>
                <w:rFonts w:ascii="Times New Roman" w:hAnsi="Times New Roman" w:cs="Times New Roman"/>
                <w:sz w:val="24"/>
                <w:szCs w:val="24"/>
              </w:rPr>
              <w:t>тримання</w:t>
            </w:r>
            <w:r w:rsidRPr="00944B48">
              <w:rPr>
                <w:rFonts w:ascii="Times New Roman" w:eastAsia="Times New Roman" w:hAnsi="Times New Roman" w:cs="Times New Roman"/>
                <w:sz w:val="24"/>
                <w:szCs w:val="24"/>
              </w:rPr>
              <w:t xml:space="preserve"> процедур, зазначених в описі заходу </w:t>
            </w:r>
            <w:r w:rsidRPr="00944B48">
              <w:rPr>
                <w:rFonts w:ascii="Times New Roman" w:eastAsia="Times New Roman" w:hAnsi="Times New Roman" w:cs="Times New Roman"/>
                <w:color w:val="000000"/>
                <w:sz w:val="24"/>
                <w:szCs w:val="24"/>
                <w:lang w:eastAsia="uk-UA" w:bidi="uk-UA"/>
              </w:rPr>
              <w:t>2.6.2.5.1.</w:t>
            </w:r>
          </w:p>
        </w:tc>
      </w:tr>
      <w:tr w:rsidR="002832D3" w:rsidRPr="00944B48" w14:paraId="4C430874" w14:textId="77777777" w:rsidTr="00C75F04">
        <w:trPr>
          <w:trHeight w:val="230"/>
        </w:trPr>
        <w:tc>
          <w:tcPr>
            <w:tcW w:w="22101" w:type="dxa"/>
            <w:gridSpan w:val="9"/>
            <w:shd w:val="clear" w:color="auto" w:fill="auto"/>
          </w:tcPr>
          <w:p w14:paraId="2CFEF67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2.6.3. </w:t>
            </w:r>
            <w:r w:rsidRPr="00944B48">
              <w:rPr>
                <w:rFonts w:ascii="Times New Roman" w:hAnsi="Times New Roman" w:cs="Times New Roman"/>
                <w:b/>
                <w:sz w:val="24"/>
                <w:szCs w:val="24"/>
              </w:rPr>
              <w:t>Неефективна модель контролю продукції оборонного призначення у процесі виробництва не дає змоги вчасно та у повному обсязі запобігати постачанню бракованих зразків озброєння та військової техніки</w:t>
            </w:r>
          </w:p>
        </w:tc>
      </w:tr>
      <w:tr w:rsidR="002832D3" w:rsidRPr="00944B48" w14:paraId="4892D92E" w14:textId="77777777" w:rsidTr="00C75F04">
        <w:trPr>
          <w:trHeight w:val="230"/>
        </w:trPr>
        <w:tc>
          <w:tcPr>
            <w:tcW w:w="22101" w:type="dxa"/>
            <w:gridSpan w:val="9"/>
            <w:shd w:val="clear" w:color="auto" w:fill="auto"/>
          </w:tcPr>
          <w:p w14:paraId="42A82B5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2.6.3.1. Створена система державного гарантування якості товарів, робіт і послуг оборонного призначення в Україні впроваджує міжнародні вимоги і стандарти оцінювання відповідності системи менеджменту якості виробників, постачальників, які також відповідають стандартам НАТО</w:t>
            </w:r>
          </w:p>
        </w:tc>
      </w:tr>
      <w:tr w:rsidR="002832D3" w:rsidRPr="00944B48" w14:paraId="342F4FF6" w14:textId="77777777" w:rsidTr="00C75F04">
        <w:trPr>
          <w:trHeight w:val="230"/>
        </w:trPr>
        <w:tc>
          <w:tcPr>
            <w:tcW w:w="5324" w:type="dxa"/>
          </w:tcPr>
          <w:p w14:paraId="44A2A5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2.6.3.1.1. Розробка Наказу Міноборони про забезпечення функціонування електронної бази даних сертифікатів відповідності систем менеджменту якості постачальників вимогам AQAP</w:t>
            </w:r>
          </w:p>
        </w:tc>
        <w:tc>
          <w:tcPr>
            <w:tcW w:w="1525" w:type="dxa"/>
          </w:tcPr>
          <w:p w14:paraId="2EA9BB60" w14:textId="04BDDEA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0861DC7" w14:textId="0313894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743135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ED30A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155C8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2FB05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23089E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1CBDB0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67209D9A" w14:textId="77777777" w:rsidTr="00C75F04">
        <w:trPr>
          <w:trHeight w:val="230"/>
        </w:trPr>
        <w:tc>
          <w:tcPr>
            <w:tcW w:w="5324" w:type="dxa"/>
          </w:tcPr>
          <w:p w14:paraId="161B60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2.6.3.1.2. Проведення громадського обговорення проекту наказу, зазначеного у описі заходу 2.6.3.1.1, та забезпечення його доопрацювання у разі потреби зокрема із можливим залученням виробників оборонної продукції та громадських організацій </w:t>
            </w:r>
          </w:p>
        </w:tc>
        <w:tc>
          <w:tcPr>
            <w:tcW w:w="1525" w:type="dxa"/>
          </w:tcPr>
          <w:p w14:paraId="3361D4F7" w14:textId="1F86561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B33C70B" w14:textId="7FA270E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1C67DD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7A905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A39CB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6476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проведене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5BDE7C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0152F8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B235699" w14:textId="77777777" w:rsidTr="00C75F04">
        <w:trPr>
          <w:trHeight w:val="230"/>
        </w:trPr>
        <w:tc>
          <w:tcPr>
            <w:tcW w:w="5324" w:type="dxa"/>
          </w:tcPr>
          <w:p w14:paraId="694B0C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2.6.3.1.3. Реєстрація Наказу, зазначеного в описі заходу 2.6.3.1.1., в Мінюсті</w:t>
            </w:r>
          </w:p>
        </w:tc>
        <w:tc>
          <w:tcPr>
            <w:tcW w:w="1525" w:type="dxa"/>
          </w:tcPr>
          <w:p w14:paraId="7F377421" w14:textId="15D21AA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0D6F1DC3" w14:textId="385505C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7AD57A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6AC5ED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62D97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E0DDB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набрав чинності</w:t>
            </w:r>
          </w:p>
        </w:tc>
        <w:tc>
          <w:tcPr>
            <w:tcW w:w="1936" w:type="dxa"/>
            <w:tcBorders>
              <w:top w:val="single" w:sz="4" w:space="0" w:color="000000"/>
              <w:left w:val="single" w:sz="4" w:space="0" w:color="000000"/>
              <w:bottom w:val="single" w:sz="4" w:space="0" w:color="000000"/>
              <w:right w:val="single" w:sz="4" w:space="0" w:color="000000"/>
            </w:tcBorders>
          </w:tcPr>
          <w:p w14:paraId="54B595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Міноборони</w:t>
            </w:r>
          </w:p>
        </w:tc>
        <w:tc>
          <w:tcPr>
            <w:tcW w:w="2252" w:type="dxa"/>
          </w:tcPr>
          <w:p w14:paraId="5537DC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A079870" w14:textId="77777777" w:rsidTr="00C75F04">
        <w:trPr>
          <w:trHeight w:val="230"/>
        </w:trPr>
        <w:tc>
          <w:tcPr>
            <w:tcW w:w="5324" w:type="dxa"/>
          </w:tcPr>
          <w:p w14:paraId="75BE18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2.6.3.1.4. Введення в промислову експлуатацію електронної бази даних сертифікатів відповідності систем менеджменту якості постачальників вимогам AQAP</w:t>
            </w:r>
          </w:p>
        </w:tc>
        <w:tc>
          <w:tcPr>
            <w:tcW w:w="1525" w:type="dxa"/>
            <w:shd w:val="clear" w:color="auto" w:fill="FFFFFF"/>
          </w:tcPr>
          <w:p w14:paraId="18ABB1D6" w14:textId="30CB9B5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FFFFFF"/>
          </w:tcPr>
          <w:p w14:paraId="0DD21FB5" w14:textId="0E12BEE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tcPr>
          <w:p w14:paraId="511728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082A7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F53BB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3A4124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електронна система видачі сертифікатів відповідності якості працює в постійній (промисловій) експлуатації </w:t>
            </w:r>
          </w:p>
        </w:tc>
        <w:tc>
          <w:tcPr>
            <w:tcW w:w="1936" w:type="dxa"/>
            <w:shd w:val="clear" w:color="auto" w:fill="FFFFFF"/>
          </w:tcPr>
          <w:p w14:paraId="702F09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Borders>
              <w:top w:val="single" w:sz="4" w:space="0" w:color="000000"/>
              <w:left w:val="single" w:sz="4" w:space="0" w:color="000000"/>
              <w:bottom w:val="single" w:sz="4" w:space="0" w:color="000000"/>
              <w:right w:val="single" w:sz="4" w:space="0" w:color="000000"/>
            </w:tcBorders>
          </w:tcPr>
          <w:p w14:paraId="578CA7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електронна система видачі сертифікатів відповідності якості відсутня </w:t>
            </w:r>
          </w:p>
        </w:tc>
      </w:tr>
      <w:tr w:rsidR="002832D3" w:rsidRPr="00944B48" w14:paraId="203305EC" w14:textId="77777777" w:rsidTr="00C75F04">
        <w:trPr>
          <w:trHeight w:val="230"/>
        </w:trPr>
        <w:tc>
          <w:tcPr>
            <w:tcW w:w="5324" w:type="dxa"/>
            <w:tcBorders>
              <w:top w:val="single" w:sz="4" w:space="0" w:color="auto"/>
              <w:left w:val="single" w:sz="4" w:space="0" w:color="auto"/>
              <w:bottom w:val="single" w:sz="4" w:space="0" w:color="auto"/>
              <w:right w:val="single" w:sz="4" w:space="0" w:color="auto"/>
            </w:tcBorders>
          </w:tcPr>
          <w:p w14:paraId="206FEF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2.6.3.1.5. Моніторинг законопроектів, які передбачають внесення змін до Закону України «Про оборонні закупівлі», що передбачають державне гарантування якості товарів, робіт і послуг оборонного призначення в Україні.</w:t>
            </w:r>
          </w:p>
        </w:tc>
        <w:tc>
          <w:tcPr>
            <w:tcW w:w="1525" w:type="dxa"/>
            <w:tcBorders>
              <w:top w:val="single" w:sz="4" w:space="0" w:color="auto"/>
              <w:left w:val="single" w:sz="4" w:space="0" w:color="auto"/>
              <w:bottom w:val="single" w:sz="4" w:space="0" w:color="auto"/>
              <w:right w:val="single" w:sz="4" w:space="0" w:color="auto"/>
            </w:tcBorders>
          </w:tcPr>
          <w:p w14:paraId="01413AA3" w14:textId="0032988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Borders>
              <w:top w:val="single" w:sz="4" w:space="0" w:color="auto"/>
              <w:left w:val="single" w:sz="4" w:space="0" w:color="auto"/>
              <w:bottom w:val="single" w:sz="4" w:space="0" w:color="auto"/>
              <w:right w:val="single" w:sz="4" w:space="0" w:color="auto"/>
            </w:tcBorders>
          </w:tcPr>
          <w:p w14:paraId="3E73335E" w14:textId="30117EF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auto"/>
              <w:left w:val="single" w:sz="4" w:space="0" w:color="auto"/>
              <w:bottom w:val="single" w:sz="4" w:space="0" w:color="auto"/>
              <w:right w:val="single" w:sz="4" w:space="0" w:color="auto"/>
            </w:tcBorders>
          </w:tcPr>
          <w:p w14:paraId="648660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Borders>
              <w:top w:val="single" w:sz="4" w:space="0" w:color="auto"/>
              <w:left w:val="single" w:sz="4" w:space="0" w:color="auto"/>
              <w:bottom w:val="single" w:sz="4" w:space="0" w:color="auto"/>
              <w:right w:val="single" w:sz="4" w:space="0" w:color="auto"/>
            </w:tcBorders>
          </w:tcPr>
          <w:p w14:paraId="123CCB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Borders>
              <w:top w:val="single" w:sz="4" w:space="0" w:color="auto"/>
              <w:left w:val="single" w:sz="4" w:space="0" w:color="auto"/>
              <w:bottom w:val="single" w:sz="4" w:space="0" w:color="auto"/>
              <w:right w:val="single" w:sz="4" w:space="0" w:color="auto"/>
            </w:tcBorders>
          </w:tcPr>
          <w:p w14:paraId="41511F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auto"/>
              <w:left w:val="single" w:sz="4" w:space="0" w:color="auto"/>
              <w:bottom w:val="single" w:sz="4" w:space="0" w:color="auto"/>
              <w:right w:val="single" w:sz="4" w:space="0" w:color="auto"/>
            </w:tcBorders>
          </w:tcPr>
          <w:p w14:paraId="6022C3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проводиться</w:t>
            </w:r>
          </w:p>
        </w:tc>
        <w:tc>
          <w:tcPr>
            <w:tcW w:w="1936" w:type="dxa"/>
            <w:tcBorders>
              <w:top w:val="single" w:sz="4" w:space="0" w:color="auto"/>
              <w:left w:val="single" w:sz="4" w:space="0" w:color="auto"/>
              <w:bottom w:val="single" w:sz="4" w:space="0" w:color="auto"/>
              <w:right w:val="single" w:sz="4" w:space="0" w:color="auto"/>
            </w:tcBorders>
          </w:tcPr>
          <w:p w14:paraId="30BE28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auto"/>
              <w:left w:val="single" w:sz="4" w:space="0" w:color="auto"/>
              <w:bottom w:val="single" w:sz="4" w:space="0" w:color="auto"/>
              <w:right w:val="single" w:sz="4" w:space="0" w:color="auto"/>
            </w:tcBorders>
          </w:tcPr>
          <w:p w14:paraId="0A1344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моніторинг не проводиться</w:t>
            </w:r>
          </w:p>
        </w:tc>
      </w:tr>
      <w:tr w:rsidR="002832D3" w:rsidRPr="00944B48" w14:paraId="7F711FB4" w14:textId="77777777" w:rsidTr="00C75F04">
        <w:trPr>
          <w:trHeight w:val="230"/>
        </w:trPr>
        <w:tc>
          <w:tcPr>
            <w:tcW w:w="5324" w:type="dxa"/>
            <w:tcBorders>
              <w:top w:val="single" w:sz="4" w:space="0" w:color="auto"/>
              <w:left w:val="single" w:sz="4" w:space="0" w:color="auto"/>
              <w:bottom w:val="single" w:sz="4" w:space="0" w:color="auto"/>
              <w:right w:val="single" w:sz="4" w:space="0" w:color="auto"/>
            </w:tcBorders>
          </w:tcPr>
          <w:p w14:paraId="6076E9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2.6.3.1.6. Підготовка позиції щодо погодження із зауваженнями/непідтримання законопроектів, що містять положення, вказані у заході 2.6.3.1.5.</w:t>
            </w:r>
          </w:p>
        </w:tc>
        <w:tc>
          <w:tcPr>
            <w:tcW w:w="1525" w:type="dxa"/>
            <w:tcBorders>
              <w:top w:val="single" w:sz="4" w:space="0" w:color="auto"/>
              <w:left w:val="single" w:sz="4" w:space="0" w:color="auto"/>
              <w:bottom w:val="single" w:sz="4" w:space="0" w:color="auto"/>
              <w:right w:val="single" w:sz="4" w:space="0" w:color="auto"/>
            </w:tcBorders>
          </w:tcPr>
          <w:p w14:paraId="4CEAB69D" w14:textId="2A412F2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Borders>
              <w:top w:val="single" w:sz="4" w:space="0" w:color="auto"/>
              <w:left w:val="single" w:sz="4" w:space="0" w:color="auto"/>
              <w:bottom w:val="single" w:sz="4" w:space="0" w:color="auto"/>
              <w:right w:val="single" w:sz="4" w:space="0" w:color="auto"/>
            </w:tcBorders>
          </w:tcPr>
          <w:p w14:paraId="636C908E" w14:textId="21BB272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auto"/>
              <w:left w:val="single" w:sz="4" w:space="0" w:color="auto"/>
              <w:bottom w:val="single" w:sz="4" w:space="0" w:color="auto"/>
              <w:right w:val="single" w:sz="4" w:space="0" w:color="auto"/>
            </w:tcBorders>
          </w:tcPr>
          <w:p w14:paraId="56F28A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Borders>
              <w:top w:val="single" w:sz="4" w:space="0" w:color="auto"/>
              <w:left w:val="single" w:sz="4" w:space="0" w:color="auto"/>
              <w:bottom w:val="single" w:sz="4" w:space="0" w:color="auto"/>
              <w:right w:val="single" w:sz="4" w:space="0" w:color="auto"/>
            </w:tcBorders>
          </w:tcPr>
          <w:p w14:paraId="31B928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Borders>
              <w:top w:val="single" w:sz="4" w:space="0" w:color="auto"/>
              <w:left w:val="single" w:sz="4" w:space="0" w:color="auto"/>
              <w:bottom w:val="single" w:sz="4" w:space="0" w:color="auto"/>
              <w:right w:val="single" w:sz="4" w:space="0" w:color="auto"/>
            </w:tcBorders>
          </w:tcPr>
          <w:p w14:paraId="2764A5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auto"/>
              <w:left w:val="single" w:sz="4" w:space="0" w:color="auto"/>
              <w:bottom w:val="single" w:sz="4" w:space="0" w:color="auto"/>
              <w:right w:val="single" w:sz="4" w:space="0" w:color="auto"/>
            </w:tcBorders>
          </w:tcPr>
          <w:p w14:paraId="5B3A8E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позиції щодо погодження із зауваженнями/ непідтримання законопроектів, вказаних у заході 2.6.3.1.5.</w:t>
            </w:r>
          </w:p>
        </w:tc>
        <w:tc>
          <w:tcPr>
            <w:tcW w:w="1936" w:type="dxa"/>
            <w:tcBorders>
              <w:top w:val="single" w:sz="4" w:space="0" w:color="auto"/>
              <w:left w:val="single" w:sz="4" w:space="0" w:color="auto"/>
              <w:bottom w:val="single" w:sz="4" w:space="0" w:color="auto"/>
              <w:right w:val="single" w:sz="4" w:space="0" w:color="auto"/>
            </w:tcBorders>
          </w:tcPr>
          <w:p w14:paraId="707F98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auto"/>
              <w:left w:val="single" w:sz="4" w:space="0" w:color="auto"/>
              <w:bottom w:val="single" w:sz="4" w:space="0" w:color="auto"/>
              <w:right w:val="single" w:sz="4" w:space="0" w:color="auto"/>
            </w:tcBorders>
          </w:tcPr>
          <w:p w14:paraId="6A0290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C1FF857" w14:textId="77777777" w:rsidTr="00C75F04">
        <w:trPr>
          <w:trHeight w:val="230"/>
        </w:trPr>
        <w:tc>
          <w:tcPr>
            <w:tcW w:w="5324" w:type="dxa"/>
            <w:tcBorders>
              <w:top w:val="single" w:sz="4" w:space="0" w:color="auto"/>
              <w:left w:val="single" w:sz="4" w:space="0" w:color="auto"/>
              <w:bottom w:val="single" w:sz="4" w:space="0" w:color="auto"/>
              <w:right w:val="single" w:sz="4" w:space="0" w:color="auto"/>
            </w:tcBorders>
          </w:tcPr>
          <w:p w14:paraId="31DA47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2.6.3.1.7. Підготовка зауважень та пропозицій, позицій щодо непідтримання законопроектів, що містять положення, вказані у заході 2.6.3.1.5.</w:t>
            </w:r>
          </w:p>
        </w:tc>
        <w:tc>
          <w:tcPr>
            <w:tcW w:w="1525" w:type="dxa"/>
            <w:tcBorders>
              <w:top w:val="single" w:sz="4" w:space="0" w:color="auto"/>
              <w:left w:val="single" w:sz="4" w:space="0" w:color="auto"/>
              <w:bottom w:val="single" w:sz="4" w:space="0" w:color="auto"/>
              <w:right w:val="single" w:sz="4" w:space="0" w:color="auto"/>
            </w:tcBorders>
          </w:tcPr>
          <w:p w14:paraId="1DF43224" w14:textId="23DA45F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Borders>
              <w:top w:val="single" w:sz="4" w:space="0" w:color="auto"/>
              <w:left w:val="single" w:sz="4" w:space="0" w:color="auto"/>
              <w:bottom w:val="single" w:sz="4" w:space="0" w:color="auto"/>
              <w:right w:val="single" w:sz="4" w:space="0" w:color="auto"/>
            </w:tcBorders>
          </w:tcPr>
          <w:p w14:paraId="3C34525D" w14:textId="07BB923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auto"/>
              <w:left w:val="single" w:sz="4" w:space="0" w:color="auto"/>
              <w:bottom w:val="single" w:sz="4" w:space="0" w:color="auto"/>
              <w:right w:val="single" w:sz="4" w:space="0" w:color="auto"/>
            </w:tcBorders>
          </w:tcPr>
          <w:p w14:paraId="3E4897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Borders>
              <w:top w:val="single" w:sz="4" w:space="0" w:color="auto"/>
              <w:left w:val="single" w:sz="4" w:space="0" w:color="auto"/>
              <w:bottom w:val="single" w:sz="4" w:space="0" w:color="auto"/>
              <w:right w:val="single" w:sz="4" w:space="0" w:color="auto"/>
            </w:tcBorders>
          </w:tcPr>
          <w:p w14:paraId="01FAEB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Borders>
              <w:top w:val="single" w:sz="4" w:space="0" w:color="auto"/>
              <w:left w:val="single" w:sz="4" w:space="0" w:color="auto"/>
              <w:bottom w:val="single" w:sz="4" w:space="0" w:color="auto"/>
              <w:right w:val="single" w:sz="4" w:space="0" w:color="auto"/>
            </w:tcBorders>
          </w:tcPr>
          <w:p w14:paraId="122193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auto"/>
              <w:left w:val="single" w:sz="4" w:space="0" w:color="auto"/>
              <w:bottom w:val="single" w:sz="4" w:space="0" w:color="auto"/>
              <w:right w:val="single" w:sz="4" w:space="0" w:color="auto"/>
            </w:tcBorders>
          </w:tcPr>
          <w:p w14:paraId="2D1749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Підготовлено зауваження та пропозиції щодо непідтримання законопроектів, що містять положення, вказані у заході 2.6.3.1.5.</w:t>
            </w:r>
          </w:p>
        </w:tc>
        <w:tc>
          <w:tcPr>
            <w:tcW w:w="1936" w:type="dxa"/>
            <w:tcBorders>
              <w:top w:val="single" w:sz="4" w:space="0" w:color="auto"/>
              <w:left w:val="single" w:sz="4" w:space="0" w:color="auto"/>
              <w:bottom w:val="single" w:sz="4" w:space="0" w:color="auto"/>
              <w:right w:val="single" w:sz="4" w:space="0" w:color="auto"/>
            </w:tcBorders>
          </w:tcPr>
          <w:p w14:paraId="716B16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auto"/>
              <w:left w:val="single" w:sz="4" w:space="0" w:color="auto"/>
              <w:bottom w:val="single" w:sz="4" w:space="0" w:color="auto"/>
              <w:right w:val="single" w:sz="4" w:space="0" w:color="auto"/>
            </w:tcBorders>
          </w:tcPr>
          <w:p w14:paraId="3453C1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12B0A72" w14:textId="77777777" w:rsidTr="00C75F04">
        <w:trPr>
          <w:trHeight w:val="230"/>
        </w:trPr>
        <w:tc>
          <w:tcPr>
            <w:tcW w:w="5324" w:type="dxa"/>
            <w:tcBorders>
              <w:top w:val="single" w:sz="4" w:space="0" w:color="auto"/>
              <w:left w:val="single" w:sz="4" w:space="0" w:color="auto"/>
              <w:bottom w:val="single" w:sz="4" w:space="0" w:color="auto"/>
              <w:right w:val="single" w:sz="4" w:space="0" w:color="auto"/>
            </w:tcBorders>
          </w:tcPr>
          <w:p w14:paraId="4186E5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2.6.3.1.8. Супроводження процедури розгляду комітетами Верховної Ради України законопроектів, що містять положення, вказані у заході 2.6.3.1.5.</w:t>
            </w:r>
          </w:p>
        </w:tc>
        <w:tc>
          <w:tcPr>
            <w:tcW w:w="1525" w:type="dxa"/>
            <w:tcBorders>
              <w:top w:val="single" w:sz="4" w:space="0" w:color="auto"/>
              <w:left w:val="single" w:sz="4" w:space="0" w:color="auto"/>
              <w:bottom w:val="single" w:sz="4" w:space="0" w:color="auto"/>
              <w:right w:val="single" w:sz="4" w:space="0" w:color="auto"/>
            </w:tcBorders>
          </w:tcPr>
          <w:p w14:paraId="6F135C7E" w14:textId="41E50E4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Borders>
              <w:top w:val="single" w:sz="4" w:space="0" w:color="auto"/>
              <w:left w:val="single" w:sz="4" w:space="0" w:color="auto"/>
              <w:bottom w:val="single" w:sz="4" w:space="0" w:color="auto"/>
              <w:right w:val="single" w:sz="4" w:space="0" w:color="auto"/>
            </w:tcBorders>
          </w:tcPr>
          <w:p w14:paraId="54D049DB" w14:textId="0B6108B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auto"/>
              <w:left w:val="single" w:sz="4" w:space="0" w:color="auto"/>
              <w:bottom w:val="single" w:sz="4" w:space="0" w:color="auto"/>
              <w:right w:val="single" w:sz="4" w:space="0" w:color="auto"/>
            </w:tcBorders>
          </w:tcPr>
          <w:p w14:paraId="55AE28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Borders>
              <w:top w:val="single" w:sz="4" w:space="0" w:color="auto"/>
              <w:left w:val="single" w:sz="4" w:space="0" w:color="auto"/>
              <w:bottom w:val="single" w:sz="4" w:space="0" w:color="auto"/>
              <w:right w:val="single" w:sz="4" w:space="0" w:color="auto"/>
            </w:tcBorders>
          </w:tcPr>
          <w:p w14:paraId="155898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Borders>
              <w:top w:val="single" w:sz="4" w:space="0" w:color="auto"/>
              <w:left w:val="single" w:sz="4" w:space="0" w:color="auto"/>
              <w:bottom w:val="single" w:sz="4" w:space="0" w:color="auto"/>
              <w:right w:val="single" w:sz="4" w:space="0" w:color="auto"/>
            </w:tcBorders>
          </w:tcPr>
          <w:p w14:paraId="02D2D6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auto"/>
              <w:left w:val="single" w:sz="4" w:space="0" w:color="auto"/>
              <w:bottom w:val="single" w:sz="4" w:space="0" w:color="auto"/>
              <w:right w:val="single" w:sz="4" w:space="0" w:color="auto"/>
            </w:tcBorders>
          </w:tcPr>
          <w:p w14:paraId="6D7548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що містять положення, вказані у заході 2.6.3.1.5., не прийняті</w:t>
            </w:r>
          </w:p>
        </w:tc>
        <w:tc>
          <w:tcPr>
            <w:tcW w:w="1936" w:type="dxa"/>
            <w:tcBorders>
              <w:top w:val="single" w:sz="4" w:space="0" w:color="auto"/>
              <w:left w:val="single" w:sz="4" w:space="0" w:color="auto"/>
              <w:bottom w:val="single" w:sz="4" w:space="0" w:color="auto"/>
              <w:right w:val="single" w:sz="4" w:space="0" w:color="auto"/>
            </w:tcBorders>
          </w:tcPr>
          <w:p w14:paraId="476B5D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auto"/>
              <w:left w:val="single" w:sz="4" w:space="0" w:color="auto"/>
              <w:bottom w:val="single" w:sz="4" w:space="0" w:color="auto"/>
              <w:right w:val="single" w:sz="4" w:space="0" w:color="auto"/>
            </w:tcBorders>
          </w:tcPr>
          <w:p w14:paraId="7CF294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4075EFC" w14:textId="77777777" w:rsidTr="00C75F04">
        <w:trPr>
          <w:trHeight w:val="230"/>
        </w:trPr>
        <w:tc>
          <w:tcPr>
            <w:tcW w:w="5324" w:type="dxa"/>
            <w:tcBorders>
              <w:top w:val="single" w:sz="4" w:space="0" w:color="auto"/>
              <w:left w:val="single" w:sz="4" w:space="0" w:color="auto"/>
              <w:bottom w:val="single" w:sz="4" w:space="0" w:color="auto"/>
              <w:right w:val="single" w:sz="4" w:space="0" w:color="auto"/>
            </w:tcBorders>
          </w:tcPr>
          <w:p w14:paraId="6B3C5C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2.6.3.1.9. 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заході 2.6.3.1.5.</w:t>
            </w:r>
          </w:p>
        </w:tc>
        <w:tc>
          <w:tcPr>
            <w:tcW w:w="1525" w:type="dxa"/>
            <w:tcBorders>
              <w:top w:val="single" w:sz="4" w:space="0" w:color="auto"/>
              <w:left w:val="single" w:sz="4" w:space="0" w:color="auto"/>
              <w:bottom w:val="single" w:sz="4" w:space="0" w:color="auto"/>
              <w:right w:val="single" w:sz="4" w:space="0" w:color="auto"/>
            </w:tcBorders>
          </w:tcPr>
          <w:p w14:paraId="05AA17DA" w14:textId="24982F4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Borders>
              <w:top w:val="single" w:sz="4" w:space="0" w:color="auto"/>
              <w:left w:val="single" w:sz="4" w:space="0" w:color="auto"/>
              <w:bottom w:val="single" w:sz="4" w:space="0" w:color="auto"/>
              <w:right w:val="single" w:sz="4" w:space="0" w:color="auto"/>
            </w:tcBorders>
          </w:tcPr>
          <w:p w14:paraId="6961C6DB" w14:textId="7D5B2FC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w:t>
            </w:r>
          </w:p>
        </w:tc>
        <w:tc>
          <w:tcPr>
            <w:tcW w:w="1968" w:type="dxa"/>
            <w:tcBorders>
              <w:top w:val="single" w:sz="4" w:space="0" w:color="auto"/>
              <w:left w:val="single" w:sz="4" w:space="0" w:color="auto"/>
              <w:bottom w:val="single" w:sz="4" w:space="0" w:color="auto"/>
              <w:right w:val="single" w:sz="4" w:space="0" w:color="auto"/>
            </w:tcBorders>
          </w:tcPr>
          <w:p w14:paraId="6716B6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Borders>
              <w:top w:val="single" w:sz="4" w:space="0" w:color="auto"/>
              <w:left w:val="single" w:sz="4" w:space="0" w:color="auto"/>
              <w:bottom w:val="single" w:sz="4" w:space="0" w:color="auto"/>
              <w:right w:val="single" w:sz="4" w:space="0" w:color="auto"/>
            </w:tcBorders>
          </w:tcPr>
          <w:p w14:paraId="6D601D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Borders>
              <w:top w:val="single" w:sz="4" w:space="0" w:color="auto"/>
              <w:left w:val="single" w:sz="4" w:space="0" w:color="auto"/>
              <w:bottom w:val="single" w:sz="4" w:space="0" w:color="auto"/>
              <w:right w:val="single" w:sz="4" w:space="0" w:color="auto"/>
            </w:tcBorders>
          </w:tcPr>
          <w:p w14:paraId="1B5F5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auto"/>
              <w:left w:val="single" w:sz="4" w:space="0" w:color="auto"/>
              <w:bottom w:val="single" w:sz="4" w:space="0" w:color="auto"/>
              <w:right w:val="single" w:sz="4" w:space="0" w:color="auto"/>
            </w:tcBorders>
          </w:tcPr>
          <w:p w14:paraId="34E529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Пропозиції щодо доцільності застосування права вето до закону який містить положення, вказані у заході 2.6.3.1.5., надано Президенту України</w:t>
            </w:r>
          </w:p>
        </w:tc>
        <w:tc>
          <w:tcPr>
            <w:tcW w:w="1936" w:type="dxa"/>
            <w:tcBorders>
              <w:top w:val="single" w:sz="4" w:space="0" w:color="auto"/>
              <w:left w:val="single" w:sz="4" w:space="0" w:color="auto"/>
              <w:bottom w:val="single" w:sz="4" w:space="0" w:color="auto"/>
              <w:right w:val="single" w:sz="4" w:space="0" w:color="auto"/>
            </w:tcBorders>
          </w:tcPr>
          <w:p w14:paraId="566528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Borders>
              <w:top w:val="single" w:sz="4" w:space="0" w:color="auto"/>
              <w:left w:val="single" w:sz="4" w:space="0" w:color="auto"/>
              <w:bottom w:val="single" w:sz="4" w:space="0" w:color="auto"/>
              <w:right w:val="single" w:sz="4" w:space="0" w:color="auto"/>
            </w:tcBorders>
          </w:tcPr>
          <w:p w14:paraId="01DA05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794C856" w14:textId="77777777" w:rsidTr="00C75F04">
        <w:trPr>
          <w:trHeight w:val="230"/>
        </w:trPr>
        <w:tc>
          <w:tcPr>
            <w:tcW w:w="22101" w:type="dxa"/>
            <w:gridSpan w:val="9"/>
            <w:shd w:val="clear" w:color="auto" w:fill="auto"/>
          </w:tcPr>
          <w:p w14:paraId="49D3A60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2.6.3.2. Утворено та функціонує уповноважений орган з державного гарантування якості оборонної продукції, який видає сертифікати відповідності</w:t>
            </w:r>
          </w:p>
        </w:tc>
      </w:tr>
      <w:tr w:rsidR="002832D3" w:rsidRPr="00944B48" w14:paraId="70744696" w14:textId="77777777" w:rsidTr="00C75F04">
        <w:trPr>
          <w:trHeight w:val="230"/>
        </w:trPr>
        <w:tc>
          <w:tcPr>
            <w:tcW w:w="5324" w:type="dxa"/>
          </w:tcPr>
          <w:p w14:paraId="01D65F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2.6.3.2.1. Розробка проекту постанови Кабінету Міністрів України про порядок проведення конкурсу на керівні посади в уповноважений орган з державного гарантування якості, який містить наступні вимоги: </w:t>
            </w:r>
          </w:p>
          <w:p w14:paraId="182491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перелік керівних посад, на зайняття яких конкурс проводиться в обовʼязковому порядку;</w:t>
            </w:r>
          </w:p>
          <w:p w14:paraId="4DEE0D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засади і етапи проведення конкурсу;</w:t>
            </w:r>
          </w:p>
          <w:p w14:paraId="407A75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перевірка кандидатів на доброчесність із використанням психофізіологічної апаратури;</w:t>
            </w:r>
          </w:p>
          <w:p w14:paraId="34FF04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перевірка кандидатів шляхом проведення співбесід, де під час оцінки доброчесності застосовується стандарт обґрунтованого сумніву;</w:t>
            </w:r>
          </w:p>
          <w:p w14:paraId="366D63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перелік інформації про конкурс і кандидатів, яка публікується в мережі Інтернет</w:t>
            </w:r>
          </w:p>
        </w:tc>
        <w:tc>
          <w:tcPr>
            <w:tcW w:w="1525" w:type="dxa"/>
          </w:tcPr>
          <w:p w14:paraId="1D8FDA95" w14:textId="2E44D5D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32C143DF" w14:textId="21CC45F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B558F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C65E1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B8C5F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334F4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019FEB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6F216D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778B6888" w14:textId="77777777" w:rsidTr="00C75F04">
        <w:trPr>
          <w:trHeight w:val="230"/>
        </w:trPr>
        <w:tc>
          <w:tcPr>
            <w:tcW w:w="5324" w:type="dxa"/>
          </w:tcPr>
          <w:p w14:paraId="37C4CC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2.6.3.2.2. Проведення громадського обговорення проекту акта, зазначеного у описі заходу 2.6.3.2.1., та забезпечення його доопрацювання у разі потреби зокрема із можливим залученням антикорупційних організацій</w:t>
            </w:r>
          </w:p>
        </w:tc>
        <w:tc>
          <w:tcPr>
            <w:tcW w:w="1525" w:type="dxa"/>
          </w:tcPr>
          <w:p w14:paraId="13F27686" w14:textId="34A5CD2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57B9AB2D" w14:textId="57BD487C"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8E8B5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628940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68DB7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5D76B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проведене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7433AA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7D2B0C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70A11FD" w14:textId="77777777" w:rsidTr="00C75F04">
        <w:trPr>
          <w:trHeight w:val="230"/>
        </w:trPr>
        <w:tc>
          <w:tcPr>
            <w:tcW w:w="5324" w:type="dxa"/>
          </w:tcPr>
          <w:p w14:paraId="3A3628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2.6.3.2.3. Погодження проекту постанови, зазначеного у описі заходу 2.6.3.2.1., із заінтересованими органами, проведення правової </w:t>
            </w:r>
            <w:r w:rsidRPr="00944B48">
              <w:rPr>
                <w:rFonts w:ascii="Times New Roman" w:eastAsia="Times New Roman" w:hAnsi="Times New Roman" w:cs="Times New Roman"/>
                <w:color w:val="000000"/>
                <w:sz w:val="24"/>
                <w:szCs w:val="24"/>
                <w:lang w:eastAsia="uk-UA" w:bidi="uk-UA"/>
              </w:rPr>
              <w:lastRenderedPageBreak/>
              <w:t>експертизи, подання до Кабінету Міністрів України та супровід в Уряді</w:t>
            </w:r>
          </w:p>
        </w:tc>
        <w:tc>
          <w:tcPr>
            <w:tcW w:w="1525" w:type="dxa"/>
          </w:tcPr>
          <w:p w14:paraId="4AAD9A01" w14:textId="139290A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травень</w:t>
            </w:r>
          </w:p>
          <w:p w14:paraId="00F9FE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2023 </w:t>
            </w:r>
          </w:p>
        </w:tc>
        <w:tc>
          <w:tcPr>
            <w:tcW w:w="1581" w:type="dxa"/>
          </w:tcPr>
          <w:p w14:paraId="11A2117C" w14:textId="78C4BED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118587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ABAB3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77854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E4C77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Постанова схвалена та затверджена Урядом</w:t>
            </w:r>
          </w:p>
        </w:tc>
        <w:tc>
          <w:tcPr>
            <w:tcW w:w="1936" w:type="dxa"/>
            <w:tcBorders>
              <w:top w:val="single" w:sz="4" w:space="0" w:color="000000"/>
              <w:left w:val="single" w:sz="4" w:space="0" w:color="000000"/>
              <w:bottom w:val="single" w:sz="4" w:space="0" w:color="000000"/>
              <w:right w:val="single" w:sz="4" w:space="0" w:color="000000"/>
            </w:tcBorders>
          </w:tcPr>
          <w:p w14:paraId="3680EF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Кабінету </w:t>
            </w:r>
            <w:r w:rsidRPr="00944B48">
              <w:rPr>
                <w:rFonts w:ascii="Times New Roman" w:eastAsia="Times New Roman" w:hAnsi="Times New Roman" w:cs="Times New Roman"/>
                <w:color w:val="000000"/>
                <w:sz w:val="24"/>
                <w:szCs w:val="24"/>
                <w:lang w:eastAsia="uk-UA" w:bidi="uk-UA"/>
              </w:rPr>
              <w:lastRenderedPageBreak/>
              <w:t xml:space="preserve">Міністрів  України </w:t>
            </w:r>
          </w:p>
        </w:tc>
        <w:tc>
          <w:tcPr>
            <w:tcW w:w="2252" w:type="dxa"/>
          </w:tcPr>
          <w:p w14:paraId="0B7DE0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443BEA07" w14:textId="77777777" w:rsidTr="00C75F04">
        <w:trPr>
          <w:trHeight w:val="230"/>
        </w:trPr>
        <w:tc>
          <w:tcPr>
            <w:tcW w:w="5324" w:type="dxa"/>
          </w:tcPr>
          <w:p w14:paraId="586115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2.6.3.2.4. Розробка проекту постанови Кабінету Міністрів України про затвердження положення про уповноважений орган з державного гарантування якості, якою, зокрема, визначено:</w:t>
            </w:r>
          </w:p>
          <w:p w14:paraId="1F9567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організацію структури уповноваженого органу з державного гарантування якості;</w:t>
            </w:r>
          </w:p>
          <w:p w14:paraId="41A2E7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незалежність діяльності уповноваженого органу з державного гарантування якості шляхом встановлення заборони Міноборони втручатися у операційну діяльність такого органу;</w:t>
            </w:r>
          </w:p>
          <w:p w14:paraId="218FA4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забезпечення функцій органу за допомогою функціонування електронної бази даних сертифікатів відповідності систем менеджменту якості постачальників вимогам AQAР;</w:t>
            </w:r>
          </w:p>
          <w:p w14:paraId="1E9839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Постанова від 16 червня 2021 р. № 622 «Про уповноважений орган з державного гарантування якості» втратила чинність</w:t>
            </w:r>
          </w:p>
        </w:tc>
        <w:tc>
          <w:tcPr>
            <w:tcW w:w="1525" w:type="dxa"/>
          </w:tcPr>
          <w:p w14:paraId="50EFBB41" w14:textId="2EDB472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7EF97C3" w14:textId="2D46855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5D9DE3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D3E4E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A5DDA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D9C15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17F6FD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7972CD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нерозроблено</w:t>
            </w:r>
          </w:p>
        </w:tc>
      </w:tr>
      <w:tr w:rsidR="002832D3" w:rsidRPr="00944B48" w14:paraId="338D8338" w14:textId="77777777" w:rsidTr="00C75F04">
        <w:trPr>
          <w:trHeight w:val="230"/>
        </w:trPr>
        <w:tc>
          <w:tcPr>
            <w:tcW w:w="5324" w:type="dxa"/>
          </w:tcPr>
          <w:p w14:paraId="498DF8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2.6.3.2.5. Проведення громадського обговорення проекту акта, зазначеного у описі заходу 2.6.3.2.4., та забезпечення його доопрацювання у разі потреби зокрема із можливим залученням антикорупційних організацій</w:t>
            </w:r>
          </w:p>
        </w:tc>
        <w:tc>
          <w:tcPr>
            <w:tcW w:w="1525" w:type="dxa"/>
          </w:tcPr>
          <w:p w14:paraId="6685AD56" w14:textId="0576BF2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157B434" w14:textId="378F7BB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CA901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AA42C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74883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3EA7B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бговорення проведене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658462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Міноборони</w:t>
            </w:r>
          </w:p>
        </w:tc>
        <w:tc>
          <w:tcPr>
            <w:tcW w:w="2252" w:type="dxa"/>
          </w:tcPr>
          <w:p w14:paraId="22D07E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D1D4862" w14:textId="77777777" w:rsidTr="00C75F04">
        <w:trPr>
          <w:trHeight w:val="230"/>
        </w:trPr>
        <w:tc>
          <w:tcPr>
            <w:tcW w:w="5324" w:type="dxa"/>
          </w:tcPr>
          <w:p w14:paraId="56EFBA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2.6.3.2.6. Погодження проекту постанови, зазначеного у описі заходу 2.6.3.2.4.,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45CD2C0B" w14:textId="16898801"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B1F8CEB" w14:textId="3533392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46DF4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95A15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FE904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96826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Постанова схвалена та затверджена Урядом</w:t>
            </w:r>
          </w:p>
        </w:tc>
        <w:tc>
          <w:tcPr>
            <w:tcW w:w="1936" w:type="dxa"/>
            <w:tcBorders>
              <w:top w:val="single" w:sz="4" w:space="0" w:color="000000"/>
              <w:left w:val="single" w:sz="4" w:space="0" w:color="000000"/>
              <w:bottom w:val="single" w:sz="4" w:space="0" w:color="000000"/>
              <w:right w:val="single" w:sz="4" w:space="0" w:color="000000"/>
            </w:tcBorders>
          </w:tcPr>
          <w:p w14:paraId="2B98B8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Кабінету Міністрів  України </w:t>
            </w:r>
          </w:p>
        </w:tc>
        <w:tc>
          <w:tcPr>
            <w:tcW w:w="2252" w:type="dxa"/>
          </w:tcPr>
          <w:p w14:paraId="1CFBA6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9718779" w14:textId="77777777" w:rsidTr="00C75F04">
        <w:trPr>
          <w:trHeight w:val="230"/>
        </w:trPr>
        <w:tc>
          <w:tcPr>
            <w:tcW w:w="5324" w:type="dxa"/>
          </w:tcPr>
          <w:p w14:paraId="676EE2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2.6.3.2.7. Запровадження системи підготовки, підвищення рівня професійної компетенції персоналу системи державного гарантування якості та їх атестації</w:t>
            </w:r>
          </w:p>
        </w:tc>
        <w:tc>
          <w:tcPr>
            <w:tcW w:w="1525" w:type="dxa"/>
            <w:shd w:val="clear" w:color="auto" w:fill="FFFFFF"/>
          </w:tcPr>
          <w:p w14:paraId="23FD78B4" w14:textId="092435C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shd w:val="clear" w:color="auto" w:fill="FFFFFF"/>
          </w:tcPr>
          <w:p w14:paraId="4E0C5786" w14:textId="4D2FFE5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4A868A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66D83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26C06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153F54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розроблені тренінгові програми оцінювання відповідності системи менеджменту якості виробників </w:t>
            </w:r>
          </w:p>
        </w:tc>
        <w:tc>
          <w:tcPr>
            <w:tcW w:w="1936" w:type="dxa"/>
            <w:shd w:val="clear" w:color="auto" w:fill="FFFFFF"/>
          </w:tcPr>
          <w:p w14:paraId="39A5D2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297F08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тренінгові програми відсутні</w:t>
            </w:r>
          </w:p>
        </w:tc>
      </w:tr>
      <w:tr w:rsidR="002832D3" w:rsidRPr="00944B48" w14:paraId="7DD3A773" w14:textId="77777777" w:rsidTr="00C75F04">
        <w:trPr>
          <w:trHeight w:val="230"/>
        </w:trPr>
        <w:tc>
          <w:tcPr>
            <w:tcW w:w="22101" w:type="dxa"/>
            <w:gridSpan w:val="9"/>
            <w:shd w:val="clear" w:color="auto" w:fill="auto"/>
          </w:tcPr>
          <w:p w14:paraId="6366E7B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2.6.4. </w:t>
            </w:r>
            <w:r w:rsidRPr="00944B48">
              <w:rPr>
                <w:rFonts w:ascii="Times New Roman" w:hAnsi="Times New Roman" w:cs="Times New Roman"/>
                <w:b/>
                <w:sz w:val="24"/>
                <w:szCs w:val="24"/>
                <w:lang w:eastAsia="ru-RU"/>
              </w:rPr>
              <w:t>Неефективне використання бюджетних коштів та зловживання під час забезпечення житлом військовослужбовців</w:t>
            </w:r>
          </w:p>
        </w:tc>
      </w:tr>
      <w:tr w:rsidR="002832D3" w:rsidRPr="00944B48" w14:paraId="15EDB997" w14:textId="77777777" w:rsidTr="00C75F04">
        <w:trPr>
          <w:trHeight w:val="230"/>
        </w:trPr>
        <w:tc>
          <w:tcPr>
            <w:tcW w:w="22101" w:type="dxa"/>
            <w:gridSpan w:val="9"/>
            <w:shd w:val="clear" w:color="auto" w:fill="auto"/>
          </w:tcPr>
          <w:p w14:paraId="3BCBD66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2.6.4.1. Проведено аудит існуючої житлової черги військовослужбовців; функціонує повністю автоматизована система управління чергами на житло, завдяки якій забезпечення ним військовослужбовців відбувається прозоро та відповідно до черговості</w:t>
            </w:r>
          </w:p>
        </w:tc>
      </w:tr>
      <w:tr w:rsidR="002832D3" w:rsidRPr="00944B48" w14:paraId="0320510A" w14:textId="77777777" w:rsidTr="00C75F04">
        <w:trPr>
          <w:trHeight w:val="230"/>
        </w:trPr>
        <w:tc>
          <w:tcPr>
            <w:tcW w:w="5324" w:type="dxa"/>
          </w:tcPr>
          <w:p w14:paraId="5BF58C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2.6.4.1.1. Розробка проекту Постанови Кабінету Міністрів України про порядок управління цифровою автоматизованою системою квартирного обліку військовослужбовців, яка передбачає: </w:t>
            </w:r>
          </w:p>
          <w:p w14:paraId="76296D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визначення відповідального органу за адміністрування автоматизованої системи обліку руху черги; </w:t>
            </w:r>
          </w:p>
          <w:p w14:paraId="2E5992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автоматизований рух черги та публічний доступ до неї; запроваджено автоматичний розрахунок площі житла; </w:t>
            </w:r>
          </w:p>
          <w:p w14:paraId="3D550B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створений реєстр військовослужбовців, які отримали житло</w:t>
            </w:r>
          </w:p>
        </w:tc>
        <w:tc>
          <w:tcPr>
            <w:tcW w:w="1525" w:type="dxa"/>
          </w:tcPr>
          <w:p w14:paraId="02B22A70" w14:textId="453E254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0812CD4D" w14:textId="7C28F96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545AC8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39D682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185" w:type="dxa"/>
          </w:tcPr>
          <w:p w14:paraId="756327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7F580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059E1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332CE6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CA332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Кабінету Міністрів  України</w:t>
            </w:r>
          </w:p>
        </w:tc>
        <w:tc>
          <w:tcPr>
            <w:tcW w:w="2252" w:type="dxa"/>
          </w:tcPr>
          <w:p w14:paraId="7BCF08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Постанова чинності не набрала</w:t>
            </w:r>
          </w:p>
          <w:p w14:paraId="507A6923"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3A091B36" w14:textId="77777777" w:rsidTr="00C75F04">
        <w:trPr>
          <w:trHeight w:val="230"/>
        </w:trPr>
        <w:tc>
          <w:tcPr>
            <w:tcW w:w="5324" w:type="dxa"/>
          </w:tcPr>
          <w:p w14:paraId="09D1A0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2.6.4.1.2. Проведення громадського обговорення проекту постанови, зазначеної у описі заходу 2.6.4.1.1., та забезпечення його доопрацювання (у разі потреби)</w:t>
            </w:r>
          </w:p>
        </w:tc>
        <w:tc>
          <w:tcPr>
            <w:tcW w:w="1525" w:type="dxa"/>
          </w:tcPr>
          <w:p w14:paraId="4A0C42F1" w14:textId="4AF57BE6"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370EB16" w14:textId="469F1479"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2DF789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C7048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A95CF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05139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7711D1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0197DD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C993E5F" w14:textId="77777777" w:rsidTr="00C75F04">
        <w:trPr>
          <w:trHeight w:val="230"/>
        </w:trPr>
        <w:tc>
          <w:tcPr>
            <w:tcW w:w="5324" w:type="dxa"/>
          </w:tcPr>
          <w:p w14:paraId="0A65C3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2.6.4.1.3. Погодження проекту постанови, зазначеної у описі заходу 2.6.4.1.1.,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7D054098" w14:textId="5FE151B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4D8BF7B0" w14:textId="620847D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0DA9E7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4A151F80"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185" w:type="dxa"/>
          </w:tcPr>
          <w:p w14:paraId="276660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D7E76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79819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Постанову схвалено Урядом</w:t>
            </w:r>
          </w:p>
        </w:tc>
        <w:tc>
          <w:tcPr>
            <w:tcW w:w="1936" w:type="dxa"/>
            <w:tcBorders>
              <w:top w:val="single" w:sz="4" w:space="0" w:color="000000"/>
              <w:left w:val="single" w:sz="4" w:space="0" w:color="000000"/>
              <w:bottom w:val="single" w:sz="4" w:space="0" w:color="000000"/>
              <w:right w:val="single" w:sz="4" w:space="0" w:color="000000"/>
            </w:tcBorders>
          </w:tcPr>
          <w:p w14:paraId="410424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6F003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Pr>
          <w:p w14:paraId="50C5BA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F02EF79" w14:textId="77777777" w:rsidTr="00C75F04">
        <w:trPr>
          <w:trHeight w:val="230"/>
        </w:trPr>
        <w:tc>
          <w:tcPr>
            <w:tcW w:w="5324" w:type="dxa"/>
          </w:tcPr>
          <w:p w14:paraId="2DFAA3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2.6.4.1.4. Створення цифрової автоматизованої системи квартирного обліку військовослужбовців </w:t>
            </w:r>
          </w:p>
        </w:tc>
        <w:tc>
          <w:tcPr>
            <w:tcW w:w="1525" w:type="dxa"/>
          </w:tcPr>
          <w:p w14:paraId="03584E58" w14:textId="72BA1BE9"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6DC2395E" w14:textId="68CDBB0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tcPr>
          <w:p w14:paraId="4F1FBC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p w14:paraId="0F8467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Мінцифри</w:t>
            </w:r>
          </w:p>
        </w:tc>
        <w:tc>
          <w:tcPr>
            <w:tcW w:w="2185" w:type="dxa"/>
          </w:tcPr>
          <w:p w14:paraId="6585FA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FE7A5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4BCE8D7"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eastAsia="Times New Roman" w:hAnsi="Times New Roman" w:cs="Times New Roman"/>
                  <w:color w:val="000000"/>
                  <w:sz w:val="24"/>
                  <w:szCs w:val="24"/>
                  <w:lang w:eastAsia="uk-UA" w:bidi="uk-UA"/>
                </w:rPr>
                <w:tag w:val="goog_rdk_42"/>
                <w:id w:val="-943535309"/>
              </w:sdtPr>
              <w:sdtContent/>
            </w:sdt>
            <w:sdt>
              <w:sdtPr>
                <w:rPr>
                  <w:rFonts w:ascii="Times New Roman" w:eastAsia="Times New Roman" w:hAnsi="Times New Roman" w:cs="Times New Roman"/>
                  <w:color w:val="000000"/>
                  <w:sz w:val="24"/>
                  <w:szCs w:val="24"/>
                  <w:lang w:eastAsia="uk-UA" w:bidi="uk-UA"/>
                </w:rPr>
                <w:tag w:val="goog_rdk_43"/>
                <w:id w:val="-601796858"/>
              </w:sdtPr>
              <w:sdtContent/>
            </w:sdt>
            <w:r w:rsidR="002832D3" w:rsidRPr="00944B48">
              <w:rPr>
                <w:rFonts w:ascii="Times New Roman" w:eastAsia="Times New Roman" w:hAnsi="Times New Roman" w:cs="Times New Roman"/>
                <w:color w:val="000000"/>
                <w:sz w:val="24"/>
                <w:szCs w:val="24"/>
                <w:lang w:eastAsia="uk-UA" w:bidi="uk-UA"/>
              </w:rPr>
              <w:t>цифрова автоматизована система квартирного обліку працює в постійній (промисловій) експлуатації</w:t>
            </w:r>
          </w:p>
        </w:tc>
        <w:tc>
          <w:tcPr>
            <w:tcW w:w="1936" w:type="dxa"/>
            <w:tcBorders>
              <w:top w:val="single" w:sz="4" w:space="0" w:color="000000"/>
              <w:left w:val="single" w:sz="4" w:space="0" w:color="000000"/>
              <w:bottom w:val="single" w:sz="4" w:space="0" w:color="000000"/>
              <w:right w:val="single" w:sz="4" w:space="0" w:color="000000"/>
            </w:tcBorders>
          </w:tcPr>
          <w:p w14:paraId="6E3D5B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42EFA7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цифрова автоматизована система квартирного обліку відсутня</w:t>
            </w:r>
          </w:p>
        </w:tc>
      </w:tr>
      <w:tr w:rsidR="002832D3" w:rsidRPr="00944B48" w14:paraId="65982067" w14:textId="77777777" w:rsidTr="00C75F04">
        <w:trPr>
          <w:trHeight w:val="230"/>
        </w:trPr>
        <w:tc>
          <w:tcPr>
            <w:tcW w:w="5324" w:type="dxa"/>
          </w:tcPr>
          <w:p w14:paraId="2EA9F1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2.6.4.1.5. Проведення аудиту існуючої житлової черги військовослужбовців з метою усунити прогалини, верифікувати дані та наповнити цифрової автоматизованої системи, під час якого досліджено та визначено: </w:t>
            </w:r>
          </w:p>
          <w:p w14:paraId="48AD9D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рівень забезпечення військовослужбовців; </w:t>
            </w:r>
          </w:p>
          <w:p w14:paraId="478171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організаційні недоліки в управлінні чергою;</w:t>
            </w:r>
          </w:p>
          <w:p w14:paraId="4BF4C8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ефективні і неефективні механізми задоволення житлових потреб військовослужбовців</w:t>
            </w:r>
          </w:p>
        </w:tc>
        <w:tc>
          <w:tcPr>
            <w:tcW w:w="1525" w:type="dxa"/>
          </w:tcPr>
          <w:p w14:paraId="08ABB8FA" w14:textId="65572D4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3EE3F3E9" w14:textId="5C7079C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4A1108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A710B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DD480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C453B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аудит проведено та оприлюднено звіт</w:t>
            </w:r>
          </w:p>
        </w:tc>
        <w:tc>
          <w:tcPr>
            <w:tcW w:w="1936" w:type="dxa"/>
            <w:tcBorders>
              <w:top w:val="single" w:sz="4" w:space="0" w:color="000000"/>
              <w:left w:val="single" w:sz="4" w:space="0" w:color="000000"/>
              <w:bottom w:val="single" w:sz="4" w:space="0" w:color="000000"/>
              <w:right w:val="single" w:sz="4" w:space="0" w:color="000000"/>
            </w:tcBorders>
          </w:tcPr>
          <w:p w14:paraId="1717B7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Pr>
          <w:p w14:paraId="03E0E4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аудит існуючої житлової черги військовослужбовців не проведений</w:t>
            </w:r>
          </w:p>
        </w:tc>
      </w:tr>
      <w:tr w:rsidR="002832D3" w:rsidRPr="00944B48" w14:paraId="16206EFC" w14:textId="77777777" w:rsidTr="00C75F04">
        <w:trPr>
          <w:trHeight w:val="230"/>
        </w:trPr>
        <w:tc>
          <w:tcPr>
            <w:tcW w:w="5324" w:type="dxa"/>
          </w:tcPr>
          <w:p w14:paraId="181FFD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2.6.4.1.6. Проведення громадського обговорення результатів аудиту, зазначеного у описі заходу 2.6.4.1.5., з метою напрацювання шляхів усунення її недоліків через запуск цифрової автоматизованої системи квартирного обліку</w:t>
            </w:r>
          </w:p>
        </w:tc>
        <w:tc>
          <w:tcPr>
            <w:tcW w:w="1525" w:type="dxa"/>
          </w:tcPr>
          <w:p w14:paraId="1E3B3882" w14:textId="61FD56C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60F39ED4" w14:textId="4EF62D8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7D210F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85964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8845E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92978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36FD4B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2E3DDB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не проведено</w:t>
            </w:r>
          </w:p>
        </w:tc>
      </w:tr>
      <w:tr w:rsidR="002832D3" w:rsidRPr="00944B48" w14:paraId="5FB02EB5" w14:textId="77777777" w:rsidTr="00C75F04">
        <w:trPr>
          <w:trHeight w:val="230"/>
        </w:trPr>
        <w:tc>
          <w:tcPr>
            <w:tcW w:w="22101" w:type="dxa"/>
            <w:gridSpan w:val="9"/>
            <w:shd w:val="clear" w:color="auto" w:fill="auto"/>
          </w:tcPr>
          <w:p w14:paraId="754E80C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2.6.4.2. Запроваджено нові механізми задоволення житлових потреб військовослужбовців: використовуються державні іпотечні та лізингові програми; застосовується грошове відшкодування; житло будується із залученням зовнішніх кредитних коштів; визначено перелік об’єктів незавершеного будівництва, які реконструйовано для житлових потреб; Житловий кодекс Української РСР втратив чинність</w:t>
            </w:r>
          </w:p>
        </w:tc>
      </w:tr>
      <w:tr w:rsidR="002832D3" w:rsidRPr="00944B48" w14:paraId="62ED9ED2" w14:textId="77777777" w:rsidTr="00C75F04">
        <w:trPr>
          <w:trHeight w:val="230"/>
        </w:trPr>
        <w:tc>
          <w:tcPr>
            <w:tcW w:w="5324" w:type="dxa"/>
          </w:tcPr>
          <w:p w14:paraId="04FCC7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2.6.4.2.1. Розробка проекту Наказу про затердження Концепції забезпечення житлом військовослужбовців та членів їх сімей, якою передбачено: </w:t>
            </w:r>
          </w:p>
          <w:p w14:paraId="708C81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запровадження нових механізмів задоволення житлових потреб військовослужбовців, зокрема, державні кредитні програми на будівництво, іпотечні та лізингові програми;</w:t>
            </w:r>
          </w:p>
          <w:p w14:paraId="5963A7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пріоритетні заходи скорочення черги серед таких напрямків як будівництво, придбання, реконструкція, грошова компенсація, іпотека тощо;</w:t>
            </w:r>
          </w:p>
          <w:p w14:paraId="5F28EB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запровадження цифрової автоматизованої системи обліку військовослужбовців для отримання грошової компенсації за належне їм для отримання жиле приміщення; </w:t>
            </w:r>
          </w:p>
          <w:p w14:paraId="3FD945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перелік об’єктів незавершеного будівництва та шляхи їх добудови; </w:t>
            </w:r>
          </w:p>
          <w:p w14:paraId="0D413C4E"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eastAsia="Times New Roman" w:hAnsi="Times New Roman" w:cs="Times New Roman"/>
                  <w:color w:val="000000"/>
                  <w:sz w:val="24"/>
                  <w:szCs w:val="24"/>
                  <w:lang w:eastAsia="uk-UA" w:bidi="uk-UA"/>
                </w:rPr>
                <w:tag w:val="goog_rdk_44"/>
                <w:id w:val="-25873139"/>
              </w:sdtPr>
              <w:sdtContent/>
            </w:sdt>
            <w:r w:rsidR="002832D3" w:rsidRPr="00944B48">
              <w:rPr>
                <w:rFonts w:ascii="Times New Roman" w:eastAsia="Times New Roman" w:hAnsi="Times New Roman" w:cs="Times New Roman"/>
                <w:color w:val="000000"/>
                <w:sz w:val="24"/>
                <w:szCs w:val="24"/>
                <w:lang w:eastAsia="uk-UA" w:bidi="uk-UA"/>
              </w:rPr>
              <w:t>5) проведення всіх закупівель житла для військовослужбовців без винятку з використанням електронного майданчика закупівель Prozorro</w:t>
            </w:r>
          </w:p>
        </w:tc>
        <w:tc>
          <w:tcPr>
            <w:tcW w:w="1525" w:type="dxa"/>
          </w:tcPr>
          <w:p w14:paraId="1AB33057" w14:textId="2772BC0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7522F54" w14:textId="77A43EF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56EE8C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88DDC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540EB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7687CC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52CCF4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1BD203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розроблений</w:t>
            </w:r>
          </w:p>
        </w:tc>
      </w:tr>
      <w:tr w:rsidR="002832D3" w:rsidRPr="00944B48" w14:paraId="74484313" w14:textId="77777777" w:rsidTr="00C75F04">
        <w:trPr>
          <w:trHeight w:val="230"/>
        </w:trPr>
        <w:tc>
          <w:tcPr>
            <w:tcW w:w="5324" w:type="dxa"/>
          </w:tcPr>
          <w:p w14:paraId="50F2C4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2.6.4.2.2. Проведення громадського обговорення проекту концепції, зазначеного в описі заходу 2.6.4.2.1., та забезпечення його доопрацювання (у разі потреби)</w:t>
            </w:r>
          </w:p>
        </w:tc>
        <w:tc>
          <w:tcPr>
            <w:tcW w:w="1525" w:type="dxa"/>
          </w:tcPr>
          <w:p w14:paraId="0C6BC632" w14:textId="7310958B"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D9F25A3" w14:textId="5E45F39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7D739D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77D8F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7060A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DBE4C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589C02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740EBB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E22F0AD" w14:textId="77777777" w:rsidTr="00C75F04">
        <w:trPr>
          <w:trHeight w:val="230"/>
        </w:trPr>
        <w:tc>
          <w:tcPr>
            <w:tcW w:w="5324" w:type="dxa"/>
          </w:tcPr>
          <w:p w14:paraId="13421D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2.6.4.2.3. Затвердження Концепції Наказом Міноборони та її оприлюднення</w:t>
            </w:r>
          </w:p>
        </w:tc>
        <w:tc>
          <w:tcPr>
            <w:tcW w:w="1525" w:type="dxa"/>
          </w:tcPr>
          <w:p w14:paraId="6A6DADE2" w14:textId="3C9F296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0CB4B848" w14:textId="4103E85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0C0E5B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DD26F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D13D2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C8947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Концепція затверджена Наказом Міноборони</w:t>
            </w:r>
          </w:p>
        </w:tc>
        <w:tc>
          <w:tcPr>
            <w:tcW w:w="1936" w:type="dxa"/>
            <w:tcBorders>
              <w:top w:val="single" w:sz="4" w:space="0" w:color="000000"/>
              <w:left w:val="single" w:sz="4" w:space="0" w:color="000000"/>
              <w:bottom w:val="single" w:sz="4" w:space="0" w:color="000000"/>
              <w:right w:val="single" w:sz="4" w:space="0" w:color="000000"/>
            </w:tcBorders>
          </w:tcPr>
          <w:p w14:paraId="697C55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61FC10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BD1B99E" w14:textId="77777777" w:rsidTr="00C75F04">
        <w:trPr>
          <w:trHeight w:val="230"/>
        </w:trPr>
        <w:tc>
          <w:tcPr>
            <w:tcW w:w="5324" w:type="dxa"/>
          </w:tcPr>
          <w:p w14:paraId="3D77F1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2.6.4.2.4. Розробка проекту Постанови про затвердження Державної цільової програми забезпечення житлом військовослужбовців на підставі Концепції, зазначеної в описі заходу 2.6.4.2.1., якою передбачено: </w:t>
            </w:r>
          </w:p>
          <w:p w14:paraId="3D81D8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конкретизовані завдання на виконання плану для розпорядників бюджетних коштів;</w:t>
            </w:r>
          </w:p>
          <w:p w14:paraId="394DE0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етапи і строки реалізації програми; </w:t>
            </w:r>
          </w:p>
          <w:p w14:paraId="7BA1DF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реалістичні джерела і обсяги фінансування </w:t>
            </w:r>
          </w:p>
          <w:p w14:paraId="0C0DFE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очікувані результати виконання програми</w:t>
            </w:r>
          </w:p>
        </w:tc>
        <w:tc>
          <w:tcPr>
            <w:tcW w:w="1525" w:type="dxa"/>
          </w:tcPr>
          <w:p w14:paraId="0FD756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Наказом зазначеним у описі заходу 2.6.2.2.1</w:t>
            </w:r>
          </w:p>
        </w:tc>
        <w:tc>
          <w:tcPr>
            <w:tcW w:w="1581" w:type="dxa"/>
          </w:tcPr>
          <w:p w14:paraId="531275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місяці з дня набрання чинності Наказом зазначеним у описі заходу 2.6.2.2.1</w:t>
            </w:r>
          </w:p>
        </w:tc>
        <w:tc>
          <w:tcPr>
            <w:tcW w:w="1968" w:type="dxa"/>
          </w:tcPr>
          <w:p w14:paraId="06238E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D2A7A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1B068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7A9D9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7A0AD4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0C7411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05B66E5A" w14:textId="77777777" w:rsidTr="00C75F04">
        <w:trPr>
          <w:trHeight w:val="230"/>
        </w:trPr>
        <w:tc>
          <w:tcPr>
            <w:tcW w:w="5324" w:type="dxa"/>
          </w:tcPr>
          <w:p w14:paraId="17CABE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2.6.4.2.5. Проведення громадського обговорення проекту Постанови, зазначеного в описі заходу 2.6.4.2.4.</w:t>
            </w:r>
          </w:p>
        </w:tc>
        <w:tc>
          <w:tcPr>
            <w:tcW w:w="1525" w:type="dxa"/>
            <w:shd w:val="clear" w:color="auto" w:fill="FFFFFF"/>
          </w:tcPr>
          <w:p w14:paraId="57EC1E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місяці з дня набрання чинності Наказом зазначеним у описі заходу 2.6.2.2.1</w:t>
            </w:r>
          </w:p>
        </w:tc>
        <w:tc>
          <w:tcPr>
            <w:tcW w:w="1581" w:type="dxa"/>
            <w:shd w:val="clear" w:color="auto" w:fill="FFFFFF"/>
          </w:tcPr>
          <w:p w14:paraId="185EB9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місяці з дня набрання чинності Наказом зазначеним у описі заходу 2.6.2.2.1</w:t>
            </w:r>
          </w:p>
        </w:tc>
        <w:tc>
          <w:tcPr>
            <w:tcW w:w="1968" w:type="dxa"/>
          </w:tcPr>
          <w:p w14:paraId="04ED65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2698F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6BB8E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448BE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15B054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28A60F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6C68688" w14:textId="77777777" w:rsidTr="00C75F04">
        <w:trPr>
          <w:trHeight w:val="230"/>
        </w:trPr>
        <w:tc>
          <w:tcPr>
            <w:tcW w:w="5324" w:type="dxa"/>
          </w:tcPr>
          <w:p w14:paraId="42B418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2.6.4.2.6. Погодження проекту Постанови, зазначеного в описі заходу 2.6.4.2.4.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FFFFFF"/>
          </w:tcPr>
          <w:p w14:paraId="1209F0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місяців з дня набрання чинності Наказом зазначеним у описі заходу 2.6.2.2.1</w:t>
            </w:r>
          </w:p>
        </w:tc>
        <w:tc>
          <w:tcPr>
            <w:tcW w:w="1581" w:type="dxa"/>
            <w:shd w:val="clear" w:color="auto" w:fill="FFFFFF"/>
          </w:tcPr>
          <w:p w14:paraId="224CD4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місяці з дня набрання чинності Наказом зазначеним у описі заходу 2.6.2.2.1</w:t>
            </w:r>
          </w:p>
        </w:tc>
        <w:tc>
          <w:tcPr>
            <w:tcW w:w="1968" w:type="dxa"/>
          </w:tcPr>
          <w:p w14:paraId="787124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7842B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49436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4FE65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Постанову схвалено Урядом</w:t>
            </w:r>
          </w:p>
        </w:tc>
        <w:tc>
          <w:tcPr>
            <w:tcW w:w="1936" w:type="dxa"/>
            <w:tcBorders>
              <w:top w:val="single" w:sz="4" w:space="0" w:color="000000"/>
              <w:left w:val="single" w:sz="4" w:space="0" w:color="000000"/>
              <w:bottom w:val="single" w:sz="4" w:space="0" w:color="000000"/>
              <w:right w:val="single" w:sz="4" w:space="0" w:color="000000"/>
            </w:tcBorders>
          </w:tcPr>
          <w:p w14:paraId="7E790C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04DADE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tcPr>
          <w:p w14:paraId="5B9ED1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67F4256" w14:textId="77777777" w:rsidTr="00C75F04">
        <w:trPr>
          <w:trHeight w:val="230"/>
        </w:trPr>
        <w:tc>
          <w:tcPr>
            <w:tcW w:w="5324" w:type="dxa"/>
          </w:tcPr>
          <w:p w14:paraId="392413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2.6.4.2.7. Розроблення проекту закону, яким передбачено:</w:t>
            </w:r>
          </w:p>
          <w:p w14:paraId="37FBDF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регулювання забезпечення житлом військовослужбовців визначається спеціальним законом;</w:t>
            </w:r>
          </w:p>
          <w:p w14:paraId="54B8E1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Житловий кодекс втратив чинність;</w:t>
            </w:r>
          </w:p>
          <w:p w14:paraId="53A43C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приведено у відповідність цивільне та інше галузеве законодавство у звʼязку із втратою чинності Житловим кодексом України.</w:t>
            </w:r>
          </w:p>
        </w:tc>
        <w:tc>
          <w:tcPr>
            <w:tcW w:w="1525" w:type="dxa"/>
            <w:shd w:val="clear" w:color="auto" w:fill="FFFFFF"/>
          </w:tcPr>
          <w:p w14:paraId="5EBFD43B" w14:textId="4DF5844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shd w:val="clear" w:color="auto" w:fill="FFFFFF"/>
          </w:tcPr>
          <w:p w14:paraId="003DD57F" w14:textId="5EE1ACB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5F3418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6C9C6B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7E13B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26B61E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tcBorders>
              <w:top w:val="single" w:sz="4" w:space="0" w:color="000000"/>
              <w:left w:val="single" w:sz="4" w:space="0" w:color="000000"/>
              <w:bottom w:val="single" w:sz="4" w:space="0" w:color="000000"/>
              <w:right w:val="single" w:sz="4" w:space="0" w:color="000000"/>
            </w:tcBorders>
          </w:tcPr>
          <w:p w14:paraId="33C9BB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Pr>
          <w:p w14:paraId="5D2459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78DE43A" w14:textId="77777777" w:rsidTr="00C75F04">
        <w:trPr>
          <w:trHeight w:val="230"/>
        </w:trPr>
        <w:tc>
          <w:tcPr>
            <w:tcW w:w="5324" w:type="dxa"/>
          </w:tcPr>
          <w:p w14:paraId="6B20AF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2.6.4.2.8. Проведення громадського обговорення проекту закону, зазначеного у описі заходу 2.6.4.2.7., та забезпечення його доопрацювання (у разі потреби)</w:t>
            </w:r>
          </w:p>
        </w:tc>
        <w:tc>
          <w:tcPr>
            <w:tcW w:w="1525" w:type="dxa"/>
            <w:shd w:val="clear" w:color="auto" w:fill="FFFFFF"/>
          </w:tcPr>
          <w:p w14:paraId="5FF17FC0" w14:textId="12AB65B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shd w:val="clear" w:color="auto" w:fill="FFFFFF"/>
          </w:tcPr>
          <w:p w14:paraId="4EBEC8E2" w14:textId="5469B54F"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82D61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0088F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36C51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1D8297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360CF3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29D3A5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E7368A2" w14:textId="77777777" w:rsidTr="00C75F04">
        <w:trPr>
          <w:trHeight w:val="230"/>
        </w:trPr>
        <w:tc>
          <w:tcPr>
            <w:tcW w:w="5324" w:type="dxa"/>
          </w:tcPr>
          <w:p w14:paraId="597944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2.6.4.2.9. Погодження проекту закону, зазначеного у описі заходу 2.6.4.2.7.,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FFFFFF"/>
          </w:tcPr>
          <w:p w14:paraId="1C49EFB6" w14:textId="765D6865"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shd w:val="clear" w:color="auto" w:fill="FFFFFF"/>
          </w:tcPr>
          <w:p w14:paraId="5B7DE731" w14:textId="787ADC9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081B26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4B33F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B9432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3F6426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tcBorders>
              <w:top w:val="single" w:sz="4" w:space="0" w:color="000000"/>
              <w:left w:val="single" w:sz="4" w:space="0" w:color="000000"/>
              <w:bottom w:val="single" w:sz="4" w:space="0" w:color="000000"/>
              <w:right w:val="single" w:sz="4" w:space="0" w:color="000000"/>
            </w:tcBorders>
          </w:tcPr>
          <w:p w14:paraId="0030C5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6A15F9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Pr>
          <w:p w14:paraId="6821A9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0320D6B" w14:textId="77777777" w:rsidTr="00C75F04">
        <w:trPr>
          <w:trHeight w:val="230"/>
        </w:trPr>
        <w:tc>
          <w:tcPr>
            <w:tcW w:w="5324" w:type="dxa"/>
          </w:tcPr>
          <w:p w14:paraId="5C81EE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2.6.4.2.10. Супроводження розгляду проекту закону, зазначеного у описі заходу 2.6.4.2.7., у Верховній Раді України (в тому числі, у разі застосування до нього Президентом України права вето)</w:t>
            </w:r>
          </w:p>
        </w:tc>
        <w:tc>
          <w:tcPr>
            <w:tcW w:w="1525" w:type="dxa"/>
            <w:shd w:val="clear" w:color="auto" w:fill="FFFFFF"/>
          </w:tcPr>
          <w:p w14:paraId="7FB45570" w14:textId="1C6D1D91" w:rsidR="002832D3" w:rsidRPr="00944B48" w:rsidRDefault="00492DC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shd w:val="clear" w:color="auto" w:fill="FFFFFF"/>
          </w:tcPr>
          <w:p w14:paraId="443EB7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tcPr>
          <w:p w14:paraId="351C29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473CA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932A2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669361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tcBorders>
              <w:top w:val="single" w:sz="4" w:space="0" w:color="000000"/>
              <w:left w:val="single" w:sz="4" w:space="0" w:color="000000"/>
              <w:bottom w:val="single" w:sz="4" w:space="0" w:color="000000"/>
              <w:right w:val="single" w:sz="4" w:space="0" w:color="000000"/>
            </w:tcBorders>
          </w:tcPr>
          <w:p w14:paraId="3F0106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56DBC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tcPr>
          <w:p w14:paraId="7DD56F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515B77E" w14:textId="77777777" w:rsidTr="00C75F04">
        <w:trPr>
          <w:trHeight w:val="230"/>
        </w:trPr>
        <w:tc>
          <w:tcPr>
            <w:tcW w:w="22101" w:type="dxa"/>
            <w:gridSpan w:val="9"/>
            <w:shd w:val="clear" w:color="auto" w:fill="auto"/>
          </w:tcPr>
          <w:p w14:paraId="1B396CF5"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2.6.4.3. Інформація про надане військовослужбовцям житло оприлюднюється на офіційному веб-сайті Міністерства оборони України із зазначенням площі, вартості, кількості жилих приміщень та джерел фінансування</w:t>
            </w:r>
          </w:p>
        </w:tc>
      </w:tr>
      <w:tr w:rsidR="002832D3" w:rsidRPr="00944B48" w14:paraId="32B7B0B1" w14:textId="77777777" w:rsidTr="00C75F04">
        <w:trPr>
          <w:trHeight w:val="230"/>
        </w:trPr>
        <w:tc>
          <w:tcPr>
            <w:tcW w:w="5324" w:type="dxa"/>
          </w:tcPr>
          <w:p w14:paraId="2D2D1F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2.6.4.3.1. Розробка наказу Міноборони про оприлюднення інформації щодо наданого військовослужбовцям житла, яким визначено:</w:t>
            </w:r>
          </w:p>
          <w:p w14:paraId="3719DECD" w14:textId="77777777" w:rsidR="002832D3" w:rsidRPr="00944B48" w:rsidRDefault="002832D3" w:rsidP="00944B48">
            <w:pPr>
              <w:tabs>
                <w:tab w:val="left" w:pos="1274"/>
              </w:tabs>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запровадження реєстру наданого житла військовослужбовцям із зазначенням площі, вартості, кількості жилих приміщень та джерел фінансування;</w:t>
            </w:r>
          </w:p>
          <w:p w14:paraId="76851D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реєстр оприлюднений на офіційному вебсайті Міноборони.</w:t>
            </w:r>
          </w:p>
        </w:tc>
        <w:tc>
          <w:tcPr>
            <w:tcW w:w="1525" w:type="dxa"/>
          </w:tcPr>
          <w:p w14:paraId="6BB7D5CE" w14:textId="21140AA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tcPr>
          <w:p w14:paraId="069243A3" w14:textId="18E8C33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tcPr>
          <w:p w14:paraId="34398B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E9CF1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5E3BF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0D334E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w:t>
            </w:r>
          </w:p>
        </w:tc>
        <w:tc>
          <w:tcPr>
            <w:tcW w:w="1936" w:type="dxa"/>
          </w:tcPr>
          <w:p w14:paraId="0461F9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3D9FB3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45914300" w14:textId="77777777" w:rsidTr="00C75F04">
        <w:trPr>
          <w:trHeight w:val="230"/>
        </w:trPr>
        <w:tc>
          <w:tcPr>
            <w:tcW w:w="5324" w:type="dxa"/>
          </w:tcPr>
          <w:p w14:paraId="4C023D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2.6.4.3.2. Затвердження наказу, зазначеного у описі заходу 2.6.4.3.1., та його оприлюднення</w:t>
            </w:r>
          </w:p>
        </w:tc>
        <w:tc>
          <w:tcPr>
            <w:tcW w:w="1525" w:type="dxa"/>
          </w:tcPr>
          <w:p w14:paraId="0D0EC62E" w14:textId="3495F11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tcPr>
          <w:p w14:paraId="0AD589B6" w14:textId="774DFC1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tcPr>
          <w:p w14:paraId="3D10CB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849C9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1C114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772BB6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затверджено</w:t>
            </w:r>
          </w:p>
        </w:tc>
        <w:tc>
          <w:tcPr>
            <w:tcW w:w="1936" w:type="dxa"/>
          </w:tcPr>
          <w:p w14:paraId="62FAB8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47736A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Офіційний вебсайт Парламенту України</w:t>
            </w:r>
          </w:p>
        </w:tc>
        <w:tc>
          <w:tcPr>
            <w:tcW w:w="2252" w:type="dxa"/>
            <w:tcBorders>
              <w:top w:val="single" w:sz="4" w:space="0" w:color="000000"/>
              <w:left w:val="single" w:sz="4" w:space="0" w:color="000000"/>
              <w:bottom w:val="single" w:sz="4" w:space="0" w:color="000000"/>
              <w:right w:val="single" w:sz="4" w:space="0" w:color="000000"/>
            </w:tcBorders>
          </w:tcPr>
          <w:p w14:paraId="31C09E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4403ED3" w14:textId="77777777" w:rsidTr="00C75F04">
        <w:trPr>
          <w:trHeight w:val="230"/>
        </w:trPr>
        <w:tc>
          <w:tcPr>
            <w:tcW w:w="5324" w:type="dxa"/>
          </w:tcPr>
          <w:p w14:paraId="70C434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2.6.4.3.3. Створення реєстру наданого </w:t>
            </w:r>
            <w:sdt>
              <w:sdtPr>
                <w:rPr>
                  <w:rFonts w:ascii="Times New Roman" w:eastAsia="Times New Roman" w:hAnsi="Times New Roman" w:cs="Times New Roman"/>
                  <w:color w:val="000000"/>
                  <w:sz w:val="24"/>
                  <w:szCs w:val="24"/>
                  <w:lang w:eastAsia="uk-UA" w:bidi="uk-UA"/>
                </w:rPr>
                <w:tag w:val="goog_rdk_46"/>
                <w:id w:val="-1746804667"/>
              </w:sdtPr>
              <w:sdtContent/>
            </w:sdt>
            <w:sdt>
              <w:sdtPr>
                <w:rPr>
                  <w:rFonts w:ascii="Times New Roman" w:eastAsia="Times New Roman" w:hAnsi="Times New Roman" w:cs="Times New Roman"/>
                  <w:color w:val="000000"/>
                  <w:sz w:val="24"/>
                  <w:szCs w:val="24"/>
                  <w:lang w:eastAsia="uk-UA" w:bidi="uk-UA"/>
                </w:rPr>
                <w:tag w:val="goog_rdk_47"/>
                <w:id w:val="769588180"/>
              </w:sdtPr>
              <w:sdtContent/>
            </w:sdt>
            <w:r w:rsidRPr="00944B48">
              <w:rPr>
                <w:rFonts w:ascii="Times New Roman" w:eastAsia="Times New Roman" w:hAnsi="Times New Roman" w:cs="Times New Roman"/>
                <w:color w:val="000000"/>
                <w:sz w:val="24"/>
                <w:szCs w:val="24"/>
                <w:lang w:eastAsia="uk-UA" w:bidi="uk-UA"/>
              </w:rPr>
              <w:t xml:space="preserve">житла військовослужбовцям із зазначенням площі, вартості, кількості жилих приміщень та джерел фінансування на офіційному вебсайті Міноборони. </w:t>
            </w:r>
          </w:p>
        </w:tc>
        <w:tc>
          <w:tcPr>
            <w:tcW w:w="1525" w:type="dxa"/>
          </w:tcPr>
          <w:p w14:paraId="3225132F" w14:textId="7AE901F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w:t>
            </w:r>
          </w:p>
        </w:tc>
        <w:tc>
          <w:tcPr>
            <w:tcW w:w="1581" w:type="dxa"/>
          </w:tcPr>
          <w:p w14:paraId="535DB92E" w14:textId="57FE737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2024</w:t>
            </w:r>
          </w:p>
        </w:tc>
        <w:tc>
          <w:tcPr>
            <w:tcW w:w="1968" w:type="dxa"/>
          </w:tcPr>
          <w:p w14:paraId="4D9602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ED800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FA8B4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6209C7D" w14:textId="77777777" w:rsidR="002832D3" w:rsidRPr="00944B48" w:rsidRDefault="00000000" w:rsidP="00944B48">
            <w:pPr>
              <w:rPr>
                <w:rFonts w:ascii="Times New Roman" w:eastAsia="Times New Roman" w:hAnsi="Times New Roman" w:cs="Times New Roman"/>
                <w:color w:val="000000"/>
                <w:sz w:val="24"/>
                <w:szCs w:val="24"/>
                <w:lang w:eastAsia="uk-UA" w:bidi="uk-UA"/>
              </w:rPr>
            </w:pPr>
            <w:sdt>
              <w:sdtPr>
                <w:rPr>
                  <w:rFonts w:ascii="Times New Roman" w:eastAsia="Times New Roman" w:hAnsi="Times New Roman" w:cs="Times New Roman"/>
                  <w:color w:val="000000"/>
                  <w:sz w:val="24"/>
                  <w:szCs w:val="24"/>
                  <w:lang w:eastAsia="uk-UA" w:bidi="uk-UA"/>
                </w:rPr>
                <w:tag w:val="goog_rdk_48"/>
                <w:id w:val="1519200599"/>
              </w:sdtPr>
              <w:sdtContent/>
            </w:sdt>
            <w:sdt>
              <w:sdtPr>
                <w:rPr>
                  <w:rFonts w:ascii="Times New Roman" w:eastAsia="Times New Roman" w:hAnsi="Times New Roman" w:cs="Times New Roman"/>
                  <w:color w:val="000000"/>
                  <w:sz w:val="24"/>
                  <w:szCs w:val="24"/>
                  <w:lang w:eastAsia="uk-UA" w:bidi="uk-UA"/>
                </w:rPr>
                <w:tag w:val="goog_rdk_49"/>
                <w:id w:val="1207525425"/>
              </w:sdtPr>
              <w:sdtContent/>
            </w:sdt>
            <w:r w:rsidR="002832D3" w:rsidRPr="00944B48">
              <w:rPr>
                <w:rFonts w:ascii="Times New Roman" w:eastAsia="Times New Roman" w:hAnsi="Times New Roman" w:cs="Times New Roman"/>
                <w:color w:val="000000"/>
                <w:sz w:val="24"/>
                <w:szCs w:val="24"/>
                <w:lang w:eastAsia="uk-UA" w:bidi="uk-UA"/>
              </w:rPr>
              <w:t>реєстр наданого житла військовослужбовцям введено в постійну (промислову) експлуатацію</w:t>
            </w:r>
          </w:p>
        </w:tc>
        <w:tc>
          <w:tcPr>
            <w:tcW w:w="1936" w:type="dxa"/>
            <w:tcBorders>
              <w:top w:val="single" w:sz="4" w:space="0" w:color="000000"/>
              <w:left w:val="single" w:sz="4" w:space="0" w:color="000000"/>
              <w:bottom w:val="single" w:sz="4" w:space="0" w:color="000000"/>
              <w:right w:val="single" w:sz="4" w:space="0" w:color="000000"/>
            </w:tcBorders>
          </w:tcPr>
          <w:p w14:paraId="3C203E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3BF86B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реєстр наданого житла військовослужбовцям відсутній</w:t>
            </w:r>
          </w:p>
        </w:tc>
      </w:tr>
      <w:tr w:rsidR="002832D3" w:rsidRPr="00944B48" w14:paraId="5BE62714" w14:textId="77777777" w:rsidTr="00C75F04">
        <w:trPr>
          <w:trHeight w:val="230"/>
        </w:trPr>
        <w:tc>
          <w:tcPr>
            <w:tcW w:w="22101" w:type="dxa"/>
            <w:gridSpan w:val="9"/>
            <w:shd w:val="clear" w:color="auto" w:fill="auto"/>
          </w:tcPr>
          <w:p w14:paraId="6FB70921"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2.6.5. </w:t>
            </w:r>
            <w:r w:rsidRPr="00944B48">
              <w:rPr>
                <w:rFonts w:ascii="Times New Roman" w:hAnsi="Times New Roman" w:cs="Times New Roman"/>
                <w:b/>
                <w:sz w:val="24"/>
                <w:szCs w:val="24"/>
              </w:rPr>
              <w:t>Корупційні ризики при формуванні і реалізації кадрової політики у сфері оборони, під час призову (прийняття) на військову службу, прийому до вищих військових навчальних закладів, отримання освіти і проходження служби за межами країни, проведення організаційно-штатних заходів, нагородження державними нагородами</w:t>
            </w:r>
          </w:p>
        </w:tc>
      </w:tr>
      <w:tr w:rsidR="002832D3" w:rsidRPr="00944B48" w14:paraId="79C120DA" w14:textId="77777777" w:rsidTr="00C75F04">
        <w:trPr>
          <w:trHeight w:val="230"/>
        </w:trPr>
        <w:tc>
          <w:tcPr>
            <w:tcW w:w="22101" w:type="dxa"/>
            <w:gridSpan w:val="9"/>
            <w:shd w:val="clear" w:color="auto" w:fill="auto"/>
          </w:tcPr>
          <w:p w14:paraId="2776204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2.6.5.1. Призначення на посади відбувається на конкурсній основі із залученням конкурсних і атестаційних комісій; впроваджуються механізми перевірки доброчесності</w:t>
            </w:r>
          </w:p>
        </w:tc>
      </w:tr>
      <w:tr w:rsidR="002832D3" w:rsidRPr="00944B48" w14:paraId="0CE4866D" w14:textId="77777777" w:rsidTr="00C75F04">
        <w:trPr>
          <w:trHeight w:val="230"/>
        </w:trPr>
        <w:tc>
          <w:tcPr>
            <w:tcW w:w="5324" w:type="dxa"/>
          </w:tcPr>
          <w:p w14:paraId="01163B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2.6.5.1.1. Розроблення проекту закону про євроатлантичну трансформацію системи управління військовою карʼєрою, яким визначено: </w:t>
            </w:r>
          </w:p>
          <w:p w14:paraId="4D0734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1) призначення на посади відбувається на конкурсній основі через атестацію кандидатів із залученням </w:t>
            </w:r>
            <w:sdt>
              <w:sdtPr>
                <w:rPr>
                  <w:rFonts w:ascii="Times New Roman" w:eastAsia="Times New Roman" w:hAnsi="Times New Roman" w:cs="Times New Roman"/>
                  <w:color w:val="000000"/>
                  <w:sz w:val="24"/>
                  <w:szCs w:val="24"/>
                  <w:lang w:eastAsia="uk-UA" w:bidi="uk-UA"/>
                </w:rPr>
                <w:tag w:val="goog_rdk_64"/>
                <w:id w:val="-2108957563"/>
              </w:sdtPr>
              <w:sdtContent/>
            </w:sdt>
            <w:sdt>
              <w:sdtPr>
                <w:rPr>
                  <w:rFonts w:ascii="Times New Roman" w:eastAsia="Times New Roman" w:hAnsi="Times New Roman" w:cs="Times New Roman"/>
                  <w:color w:val="000000"/>
                  <w:sz w:val="24"/>
                  <w:szCs w:val="24"/>
                  <w:lang w:eastAsia="uk-UA" w:bidi="uk-UA"/>
                </w:rPr>
                <w:tag w:val="goog_rdk_65"/>
                <w:id w:val="1020588447"/>
              </w:sdtPr>
              <w:sdtContent/>
            </w:sdt>
            <w:r w:rsidRPr="00944B48">
              <w:rPr>
                <w:rFonts w:ascii="Times New Roman" w:eastAsia="Times New Roman" w:hAnsi="Times New Roman" w:cs="Times New Roman"/>
                <w:color w:val="000000"/>
                <w:sz w:val="24"/>
                <w:szCs w:val="24"/>
                <w:lang w:eastAsia="uk-UA" w:bidi="uk-UA"/>
              </w:rPr>
              <w:t xml:space="preserve">конкурсних і атестаційних комісій; </w:t>
            </w:r>
          </w:p>
          <w:p w14:paraId="2873B8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рейтингове оцінювання кожного посадовця із визначенням відповідних критеріїв, а саме: оцінювання досягнень у службі за сферами діяльності та/або спеціальностями, наявність професійної військової освіти, рівень військової підготовки, володіння іноземних мов, участь (досвід керівництва) в умовах бойових дій, спеціальних операцій тощо;</w:t>
            </w:r>
          </w:p>
          <w:p w14:paraId="7A7450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до складу комісій включається представник антикорупційного структурного підрозділу; </w:t>
            </w:r>
          </w:p>
          <w:p w14:paraId="5B34B5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порядок проведення конкурсу передбачає проведення перевірки на доброчесність, а також шляхом проведення співбесід, де під час оцінки доброчесності застосовується стандарт обґрунтованого сумніву; </w:t>
            </w:r>
          </w:p>
          <w:p w14:paraId="101EF4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критерії доброчесності, прийнятні для військових посадовців, та процедури (протоколи) їх перевірки/оцінювання в умовах військової служби;</w:t>
            </w:r>
          </w:p>
          <w:p w14:paraId="0E93B7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6) атестація кандидатів включає тестування кандидатів на знання профільного законодавства за бальною системою оцінки результатів; </w:t>
            </w:r>
          </w:p>
          <w:p w14:paraId="53E792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7) запровадження сучасних методик кар’єрного планування з урахуванням принципів гендерної рівності та недискримінації; </w:t>
            </w:r>
          </w:p>
          <w:p w14:paraId="75DD4F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8) упровадження новітніх технологій у систему професійно-психологічного відбору кандидатів для проходження військової </w:t>
            </w:r>
            <w:sdt>
              <w:sdtPr>
                <w:rPr>
                  <w:rFonts w:ascii="Times New Roman" w:eastAsia="Times New Roman" w:hAnsi="Times New Roman" w:cs="Times New Roman"/>
                  <w:color w:val="000000"/>
                  <w:sz w:val="24"/>
                  <w:szCs w:val="24"/>
                  <w:lang w:eastAsia="uk-UA" w:bidi="uk-UA"/>
                </w:rPr>
                <w:tag w:val="goog_rdk_66"/>
                <w:id w:val="-654603178"/>
              </w:sdtPr>
              <w:sdtContent/>
            </w:sdt>
            <w:sdt>
              <w:sdtPr>
                <w:rPr>
                  <w:rFonts w:ascii="Times New Roman" w:eastAsia="Times New Roman" w:hAnsi="Times New Roman" w:cs="Times New Roman"/>
                  <w:color w:val="000000"/>
                  <w:sz w:val="24"/>
                  <w:szCs w:val="24"/>
                  <w:lang w:eastAsia="uk-UA" w:bidi="uk-UA"/>
                </w:rPr>
                <w:tag w:val="goog_rdk_67"/>
                <w:id w:val="692199742"/>
              </w:sdtPr>
              <w:sdtContent/>
            </w:sdt>
            <w:r w:rsidRPr="00944B48">
              <w:rPr>
                <w:rFonts w:ascii="Times New Roman" w:eastAsia="Times New Roman" w:hAnsi="Times New Roman" w:cs="Times New Roman"/>
                <w:color w:val="000000"/>
                <w:sz w:val="24"/>
                <w:szCs w:val="24"/>
                <w:lang w:eastAsia="uk-UA" w:bidi="uk-UA"/>
              </w:rPr>
              <w:t>служби, з метою відбору ініціативних кандидатів із лідерськими якостями</w:t>
            </w:r>
          </w:p>
        </w:tc>
        <w:tc>
          <w:tcPr>
            <w:tcW w:w="1525" w:type="dxa"/>
          </w:tcPr>
          <w:p w14:paraId="462DC058" w14:textId="4084410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438D319" w14:textId="2CBF83C2"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73074B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9F51D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B86BD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B2E8B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 та оприлюднено для проведення громадського обговорення</w:t>
            </w:r>
          </w:p>
        </w:tc>
        <w:tc>
          <w:tcPr>
            <w:tcW w:w="1936" w:type="dxa"/>
            <w:tcBorders>
              <w:top w:val="single" w:sz="4" w:space="0" w:color="000000"/>
              <w:left w:val="single" w:sz="4" w:space="0" w:color="000000"/>
              <w:bottom w:val="single" w:sz="4" w:space="0" w:color="000000"/>
              <w:right w:val="single" w:sz="4" w:space="0" w:color="000000"/>
            </w:tcBorders>
          </w:tcPr>
          <w:p w14:paraId="13A67F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252" w:type="dxa"/>
          </w:tcPr>
          <w:p w14:paraId="7581BA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58026FB5" w14:textId="77777777" w:rsidTr="00C75F04">
        <w:trPr>
          <w:trHeight w:val="230"/>
        </w:trPr>
        <w:tc>
          <w:tcPr>
            <w:tcW w:w="5324" w:type="dxa"/>
          </w:tcPr>
          <w:p w14:paraId="3605C0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2.6.5.1.2. Проведення громадського обговорення проекту закону, зазначеного у описі заходу 2.6.5.1.1., та забезпечення його доопрацювання (у разі потреби)</w:t>
            </w:r>
          </w:p>
        </w:tc>
        <w:tc>
          <w:tcPr>
            <w:tcW w:w="1525" w:type="dxa"/>
          </w:tcPr>
          <w:p w14:paraId="15C89482" w14:textId="4A2E77A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4AF5EB5C" w14:textId="73B0204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575301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67676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9BCE5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4EB36D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547C38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Pr>
          <w:p w14:paraId="3C9C6C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B7A336B" w14:textId="77777777" w:rsidTr="00C75F04">
        <w:trPr>
          <w:trHeight w:val="230"/>
        </w:trPr>
        <w:tc>
          <w:tcPr>
            <w:tcW w:w="5324" w:type="dxa"/>
          </w:tcPr>
          <w:p w14:paraId="70844F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2.6.5.1.3. Погодження проекту закону, зазначеного у описі заходу 2.6.5.1.1., із заінтересованими органами, проведення правової експертизи, подання до Кабінету Міністрів України та супровід в Уряді.</w:t>
            </w:r>
          </w:p>
        </w:tc>
        <w:tc>
          <w:tcPr>
            <w:tcW w:w="1525" w:type="dxa"/>
          </w:tcPr>
          <w:p w14:paraId="1EE86FFB" w14:textId="46D2ED8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561CA010" w14:textId="24EF34A1"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233562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5207F6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6946C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570688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tcPr>
          <w:p w14:paraId="30C108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78814C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Pr>
          <w:p w14:paraId="135A54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928FB13" w14:textId="77777777" w:rsidTr="00C75F04">
        <w:trPr>
          <w:trHeight w:val="230"/>
        </w:trPr>
        <w:tc>
          <w:tcPr>
            <w:tcW w:w="5324" w:type="dxa"/>
          </w:tcPr>
          <w:p w14:paraId="6A133F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2.6.5.1.4. Супроводження розгляду проекту закону, зазначеного у описі заходу 2.6.5.1.1., у Верховній Раді України (в тому числі, у разі застосування до нього Президентом України права вето)</w:t>
            </w:r>
          </w:p>
        </w:tc>
        <w:tc>
          <w:tcPr>
            <w:tcW w:w="1525" w:type="dxa"/>
          </w:tcPr>
          <w:p w14:paraId="7F7325DB" w14:textId="07C2BD2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7F8036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tcPr>
          <w:p w14:paraId="74B979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A7A82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8FBB0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AA76D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tcPr>
          <w:p w14:paraId="542117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49DCB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Borders>
              <w:top w:val="single" w:sz="4" w:space="0" w:color="000000"/>
              <w:left w:val="single" w:sz="4" w:space="0" w:color="000000"/>
              <w:bottom w:val="single" w:sz="4" w:space="0" w:color="000000"/>
              <w:right w:val="single" w:sz="4" w:space="0" w:color="000000"/>
            </w:tcBorders>
          </w:tcPr>
          <w:p w14:paraId="049BD4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E20AC89" w14:textId="77777777" w:rsidTr="00C75F04">
        <w:trPr>
          <w:trHeight w:val="230"/>
        </w:trPr>
        <w:tc>
          <w:tcPr>
            <w:tcW w:w="22101" w:type="dxa"/>
            <w:gridSpan w:val="9"/>
            <w:shd w:val="clear" w:color="auto" w:fill="auto"/>
          </w:tcPr>
          <w:p w14:paraId="6434F17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lastRenderedPageBreak/>
              <w:t>Очікуваний стратегічний результат 2.6.5.2. Забезпечується ротація кадрів, виявляються особи, які порушили вимоги щодо запобігання та врегулювання конфлікту інтересів, інші вимоги, заборони та обмеження, встановлені Законом України «Про запобігання корупції»</w:t>
            </w:r>
          </w:p>
        </w:tc>
      </w:tr>
      <w:tr w:rsidR="002832D3" w:rsidRPr="00944B48" w14:paraId="71A1E26F" w14:textId="77777777" w:rsidTr="00C75F04">
        <w:trPr>
          <w:trHeight w:val="230"/>
        </w:trPr>
        <w:tc>
          <w:tcPr>
            <w:tcW w:w="5324" w:type="dxa"/>
          </w:tcPr>
          <w:p w14:paraId="2687EE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2.6.5.2.1. Розроблення проекту наказу Міноборони про порядок ротації (переміщення) кадрів кожні три-пʼять років на рівнозначні посади</w:t>
            </w:r>
          </w:p>
        </w:tc>
        <w:tc>
          <w:tcPr>
            <w:tcW w:w="1525" w:type="dxa"/>
          </w:tcPr>
          <w:p w14:paraId="47C5DEE4" w14:textId="54DEA77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0D04B84F" w14:textId="7CCBE34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091F5C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32314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43CC2D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0B078E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для проведення громадського обговорення</w:t>
            </w:r>
          </w:p>
        </w:tc>
        <w:tc>
          <w:tcPr>
            <w:tcW w:w="1936" w:type="dxa"/>
          </w:tcPr>
          <w:p w14:paraId="3BF11A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2B8A3F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30A7F5DE" w14:textId="77777777" w:rsidTr="00C75F04">
        <w:trPr>
          <w:trHeight w:val="230"/>
        </w:trPr>
        <w:tc>
          <w:tcPr>
            <w:tcW w:w="5324" w:type="dxa"/>
          </w:tcPr>
          <w:p w14:paraId="6A78C1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2.6.5.2.2. Проведення громадського обговорення проекту наказу, зазначеного у описі заходу 2.6.5.2.1., та забезпечення його доопрацювання (у разі потреби)</w:t>
            </w:r>
          </w:p>
        </w:tc>
        <w:tc>
          <w:tcPr>
            <w:tcW w:w="1525" w:type="dxa"/>
          </w:tcPr>
          <w:p w14:paraId="359790C6" w14:textId="34DA696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299C2F7" w14:textId="3A0AECE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2FD938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B6102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3BCAD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485AED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6365EE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588991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58E7367" w14:textId="77777777" w:rsidTr="00C75F04">
        <w:trPr>
          <w:trHeight w:val="230"/>
        </w:trPr>
        <w:tc>
          <w:tcPr>
            <w:tcW w:w="5324" w:type="dxa"/>
          </w:tcPr>
          <w:p w14:paraId="36901E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2.6.5.2.3. Затвердження проекту наказу, зазначеного у описі заходу 2.6.5.2.1.</w:t>
            </w:r>
          </w:p>
        </w:tc>
        <w:tc>
          <w:tcPr>
            <w:tcW w:w="1525" w:type="dxa"/>
          </w:tcPr>
          <w:p w14:paraId="51DE328A" w14:textId="502E9116"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5445B318" w14:textId="2580E3E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10F48D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0D952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C47F0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6EE268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затверджено</w:t>
            </w:r>
          </w:p>
        </w:tc>
        <w:tc>
          <w:tcPr>
            <w:tcW w:w="1936" w:type="dxa"/>
          </w:tcPr>
          <w:p w14:paraId="7ED080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1FD5BB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9E86D1D" w14:textId="77777777" w:rsidTr="00C75F04">
        <w:trPr>
          <w:trHeight w:val="230"/>
        </w:trPr>
        <w:tc>
          <w:tcPr>
            <w:tcW w:w="5324" w:type="dxa"/>
          </w:tcPr>
          <w:p w14:paraId="24EE2B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2.6.5.2.4. Розроблення проекту Закону про внесення змін до військових статутів (включено до уніфікованого Статуту ЗСУ норми), яким визначено особливості застосування антикорупційних обмежень та врегулювання конфлікту інтересів в умовах військової служби</w:t>
            </w:r>
          </w:p>
        </w:tc>
        <w:tc>
          <w:tcPr>
            <w:tcW w:w="1525" w:type="dxa"/>
          </w:tcPr>
          <w:p w14:paraId="5FFA7738" w14:textId="5CB4699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6BC8972" w14:textId="1042A63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29F195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w:t>
            </w:r>
          </w:p>
        </w:tc>
        <w:tc>
          <w:tcPr>
            <w:tcW w:w="1968" w:type="dxa"/>
          </w:tcPr>
          <w:p w14:paraId="340828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37F54D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58ABB6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4E7760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tcPr>
          <w:p w14:paraId="54B2EF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6F9533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651F49D6" w14:textId="77777777" w:rsidTr="00C75F04">
        <w:trPr>
          <w:trHeight w:val="230"/>
        </w:trPr>
        <w:tc>
          <w:tcPr>
            <w:tcW w:w="5324" w:type="dxa"/>
          </w:tcPr>
          <w:p w14:paraId="74AEBB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2.6.5.2.5. Проведення громадського обговорення проекту закону, зазначеного у описі заходу 2.6.5.2.4., та забезпечення його доопрацювання (у разі потреби)</w:t>
            </w:r>
          </w:p>
        </w:tc>
        <w:tc>
          <w:tcPr>
            <w:tcW w:w="1525" w:type="dxa"/>
          </w:tcPr>
          <w:p w14:paraId="6E670E72" w14:textId="67EE2FF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02A21225" w14:textId="37B3F1B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1E9ECA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4CBCAE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D9181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52273B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462B55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078DC7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313CBBF" w14:textId="77777777" w:rsidTr="00C75F04">
        <w:trPr>
          <w:trHeight w:val="230"/>
        </w:trPr>
        <w:tc>
          <w:tcPr>
            <w:tcW w:w="5324" w:type="dxa"/>
          </w:tcPr>
          <w:p w14:paraId="7C6088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2.6.5.2.6. Погодження проекту закону, зазначеного у описі заходу 2.6.5.2.4., із заінтересованими органами, проведення правової експертизи, подання до Кабінету Міністрів України та супровід в Уряді </w:t>
            </w:r>
          </w:p>
        </w:tc>
        <w:tc>
          <w:tcPr>
            <w:tcW w:w="1525" w:type="dxa"/>
          </w:tcPr>
          <w:p w14:paraId="1E720BC6" w14:textId="0D4D26DE"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183A6168" w14:textId="63D8D243"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12B788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25F400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1CB6DB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2E18E0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tcPr>
          <w:p w14:paraId="0B642F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1D80C6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Borders>
              <w:top w:val="single" w:sz="4" w:space="0" w:color="000000"/>
              <w:left w:val="single" w:sz="4" w:space="0" w:color="000000"/>
              <w:bottom w:val="single" w:sz="4" w:space="0" w:color="000000"/>
              <w:right w:val="single" w:sz="4" w:space="0" w:color="000000"/>
            </w:tcBorders>
          </w:tcPr>
          <w:p w14:paraId="704F08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C48194B" w14:textId="77777777" w:rsidTr="00C75F04">
        <w:trPr>
          <w:trHeight w:val="230"/>
        </w:trPr>
        <w:tc>
          <w:tcPr>
            <w:tcW w:w="5324" w:type="dxa"/>
          </w:tcPr>
          <w:p w14:paraId="497C20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2.6.5.2.7. Супроводження розгляду проекту закону, зазначеного у описі заходу 2.6.5.2.4., у Верховній Раді України (в тому числі, у разі застосування до нього Президентом України права вето)</w:t>
            </w:r>
          </w:p>
        </w:tc>
        <w:tc>
          <w:tcPr>
            <w:tcW w:w="1525" w:type="dxa"/>
          </w:tcPr>
          <w:p w14:paraId="39F9839C" w14:textId="1007365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343ACE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tcPr>
          <w:p w14:paraId="4F22A4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7F13B3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31D80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472875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tcPr>
          <w:p w14:paraId="7626FC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0A63C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парламенту України </w:t>
            </w:r>
          </w:p>
        </w:tc>
        <w:tc>
          <w:tcPr>
            <w:tcW w:w="2252" w:type="dxa"/>
            <w:tcBorders>
              <w:top w:val="single" w:sz="4" w:space="0" w:color="000000"/>
              <w:left w:val="single" w:sz="4" w:space="0" w:color="000000"/>
              <w:bottom w:val="single" w:sz="4" w:space="0" w:color="000000"/>
              <w:right w:val="single" w:sz="4" w:space="0" w:color="000000"/>
            </w:tcBorders>
          </w:tcPr>
          <w:p w14:paraId="146E73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13EA1DB" w14:textId="77777777" w:rsidTr="00C75F04">
        <w:trPr>
          <w:trHeight w:val="230"/>
        </w:trPr>
        <w:tc>
          <w:tcPr>
            <w:tcW w:w="5324" w:type="dxa"/>
          </w:tcPr>
          <w:p w14:paraId="24FF31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2.6.5.2.8. Щорічне проведення публічного громадського обговорення антикорупційних заходів в секторі оборони</w:t>
            </w:r>
          </w:p>
        </w:tc>
        <w:tc>
          <w:tcPr>
            <w:tcW w:w="1525" w:type="dxa"/>
          </w:tcPr>
          <w:p w14:paraId="6D0E90F1" w14:textId="7FBCBE48"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62DB6895" w14:textId="06DCDB14"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w:t>
            </w:r>
          </w:p>
        </w:tc>
        <w:tc>
          <w:tcPr>
            <w:tcW w:w="1968" w:type="dxa"/>
          </w:tcPr>
          <w:p w14:paraId="1647FF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tcPr>
          <w:p w14:paraId="632F6B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2D435E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Pr>
          <w:p w14:paraId="0C8024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Borders>
              <w:top w:val="single" w:sz="4" w:space="0" w:color="000000"/>
              <w:left w:val="single" w:sz="4" w:space="0" w:color="000000"/>
              <w:bottom w:val="single" w:sz="4" w:space="0" w:color="000000"/>
              <w:right w:val="single" w:sz="4" w:space="0" w:color="000000"/>
            </w:tcBorders>
          </w:tcPr>
          <w:p w14:paraId="2AF9F2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Офіційні повідомлення Національного агентства</w:t>
            </w:r>
          </w:p>
        </w:tc>
        <w:tc>
          <w:tcPr>
            <w:tcW w:w="2252" w:type="dxa"/>
          </w:tcPr>
          <w:p w14:paraId="51E74B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не проведене</w:t>
            </w:r>
          </w:p>
        </w:tc>
      </w:tr>
      <w:tr w:rsidR="002832D3" w:rsidRPr="00944B48" w14:paraId="43F432B5" w14:textId="77777777" w:rsidTr="00C75F04">
        <w:trPr>
          <w:trHeight w:val="230"/>
        </w:trPr>
        <w:tc>
          <w:tcPr>
            <w:tcW w:w="22101" w:type="dxa"/>
            <w:gridSpan w:val="9"/>
            <w:shd w:val="clear" w:color="auto" w:fill="auto"/>
          </w:tcPr>
          <w:p w14:paraId="4AD40C9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2.6.5.3. Спрощено та чітко регламентовано механізм отримання підйомної допомоги</w:t>
            </w:r>
          </w:p>
        </w:tc>
      </w:tr>
      <w:tr w:rsidR="002832D3" w:rsidRPr="00944B48" w14:paraId="24BE998E" w14:textId="77777777" w:rsidTr="00C75F04">
        <w:trPr>
          <w:trHeight w:val="230"/>
        </w:trPr>
        <w:tc>
          <w:tcPr>
            <w:tcW w:w="5324" w:type="dxa"/>
          </w:tcPr>
          <w:p w14:paraId="0A4A1D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2.6.5.3.1. Розроблення проекту Наказу про внесення змін до наказу Міноборони від 05.02.2018 року № 45 «Про затвердження Порядку виплати військовослужбовцям Збройних Сил України підйомної допомоги» в частині забезпечення </w:t>
            </w:r>
            <w:sdt>
              <w:sdtPr>
                <w:rPr>
                  <w:rFonts w:ascii="Times New Roman" w:eastAsia="Times New Roman" w:hAnsi="Times New Roman" w:cs="Times New Roman"/>
                  <w:color w:val="000000"/>
                  <w:sz w:val="24"/>
                  <w:szCs w:val="24"/>
                  <w:lang w:eastAsia="uk-UA" w:bidi="uk-UA"/>
                </w:rPr>
                <w:tag w:val="goog_rdk_38"/>
                <w:id w:val="-2051602192"/>
              </w:sdtPr>
              <w:sdtContent/>
            </w:sdt>
            <w:r w:rsidRPr="00944B48">
              <w:rPr>
                <w:rFonts w:ascii="Times New Roman" w:eastAsia="Times New Roman" w:hAnsi="Times New Roman" w:cs="Times New Roman"/>
                <w:color w:val="000000"/>
                <w:sz w:val="24"/>
                <w:szCs w:val="24"/>
                <w:lang w:eastAsia="uk-UA" w:bidi="uk-UA"/>
              </w:rPr>
              <w:t xml:space="preserve">діджиталізації процесу </w:t>
            </w:r>
            <w:r w:rsidRPr="00944B48">
              <w:rPr>
                <w:rFonts w:ascii="Times New Roman" w:eastAsia="Times New Roman" w:hAnsi="Times New Roman" w:cs="Times New Roman"/>
                <w:color w:val="000000"/>
                <w:sz w:val="24"/>
                <w:szCs w:val="24"/>
                <w:lang w:eastAsia="uk-UA" w:bidi="uk-UA"/>
              </w:rPr>
              <w:lastRenderedPageBreak/>
              <w:t>організації виплати підйомної допомоги, яким визначено:</w:t>
            </w:r>
          </w:p>
          <w:p w14:paraId="585B7A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подачу документів на виплату підйомної допомоги онлайн;</w:t>
            </w:r>
          </w:p>
          <w:p w14:paraId="487236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процеси опрацювання, нарахування та виплати щомісячних основних і додаткових видів грошового забезпечення та одноразових додаткових видів грошового забезпечення, а також компенсацій здійснюється із застосуванням автоматизованих систем опрацювання даних</w:t>
            </w:r>
          </w:p>
        </w:tc>
        <w:tc>
          <w:tcPr>
            <w:tcW w:w="1525" w:type="dxa"/>
          </w:tcPr>
          <w:p w14:paraId="60914D25" w14:textId="73AD6BA0"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414960E7" w14:textId="5F06D72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7175D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66335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770B4A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0726B1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розроблено та оприлюднено для проведення громадського обговорення</w:t>
            </w:r>
          </w:p>
        </w:tc>
        <w:tc>
          <w:tcPr>
            <w:tcW w:w="1936" w:type="dxa"/>
          </w:tcPr>
          <w:p w14:paraId="727043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57DBC2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Наказу не розроблено</w:t>
            </w:r>
          </w:p>
        </w:tc>
      </w:tr>
      <w:tr w:rsidR="002832D3" w:rsidRPr="00944B48" w14:paraId="1DA66479" w14:textId="77777777" w:rsidTr="00C75F04">
        <w:trPr>
          <w:trHeight w:val="230"/>
        </w:trPr>
        <w:tc>
          <w:tcPr>
            <w:tcW w:w="5324" w:type="dxa"/>
          </w:tcPr>
          <w:p w14:paraId="3F159A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2.6.5.3.2. Проведення громадського обговорення проекту наказу, зазначеного у описі заходу 2.6.5.3.1., та забезпечення його доопрацювання (у разі потреби)</w:t>
            </w:r>
          </w:p>
        </w:tc>
        <w:tc>
          <w:tcPr>
            <w:tcW w:w="1525" w:type="dxa"/>
          </w:tcPr>
          <w:p w14:paraId="3ADF94FE" w14:textId="2478E117"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581" w:type="dxa"/>
          </w:tcPr>
          <w:p w14:paraId="2E639FCD" w14:textId="4C5FF4BD"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968" w:type="dxa"/>
          </w:tcPr>
          <w:p w14:paraId="3EF658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0BBDA9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061D73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32E26F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tcPr>
          <w:p w14:paraId="33EB86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6D9C3B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6D8BA66" w14:textId="77777777" w:rsidTr="00C75F04">
        <w:trPr>
          <w:trHeight w:val="230"/>
        </w:trPr>
        <w:tc>
          <w:tcPr>
            <w:tcW w:w="5324" w:type="dxa"/>
          </w:tcPr>
          <w:p w14:paraId="136949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2.6.5.3.3. Затвердження проекту Наказу, зазначеного у описі заходу 2.6.5.3.1.</w:t>
            </w:r>
          </w:p>
        </w:tc>
        <w:tc>
          <w:tcPr>
            <w:tcW w:w="1525" w:type="dxa"/>
          </w:tcPr>
          <w:p w14:paraId="492FE1E7" w14:textId="183CD825"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w:t>
            </w:r>
          </w:p>
        </w:tc>
        <w:tc>
          <w:tcPr>
            <w:tcW w:w="1581" w:type="dxa"/>
          </w:tcPr>
          <w:p w14:paraId="4CFA3D73" w14:textId="713CC2FA"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w:t>
            </w:r>
          </w:p>
        </w:tc>
        <w:tc>
          <w:tcPr>
            <w:tcW w:w="1968" w:type="dxa"/>
          </w:tcPr>
          <w:p w14:paraId="371439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Міноборони</w:t>
            </w:r>
          </w:p>
        </w:tc>
        <w:tc>
          <w:tcPr>
            <w:tcW w:w="2185" w:type="dxa"/>
          </w:tcPr>
          <w:p w14:paraId="1DE12E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tcPr>
          <w:p w14:paraId="62C22A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tcBorders>
              <w:top w:val="single" w:sz="4" w:space="0" w:color="000000"/>
              <w:left w:val="single" w:sz="4" w:space="0" w:color="000000"/>
              <w:bottom w:val="single" w:sz="4" w:space="0" w:color="000000"/>
              <w:right w:val="single" w:sz="4" w:space="0" w:color="000000"/>
            </w:tcBorders>
          </w:tcPr>
          <w:p w14:paraId="4DF505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затверджено</w:t>
            </w:r>
          </w:p>
        </w:tc>
        <w:tc>
          <w:tcPr>
            <w:tcW w:w="1936" w:type="dxa"/>
          </w:tcPr>
          <w:p w14:paraId="4BEF95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Міноборони </w:t>
            </w:r>
          </w:p>
        </w:tc>
        <w:tc>
          <w:tcPr>
            <w:tcW w:w="2252" w:type="dxa"/>
            <w:tcBorders>
              <w:top w:val="single" w:sz="4" w:space="0" w:color="000000"/>
              <w:left w:val="single" w:sz="4" w:space="0" w:color="000000"/>
              <w:bottom w:val="single" w:sz="4" w:space="0" w:color="000000"/>
              <w:right w:val="single" w:sz="4" w:space="0" w:color="000000"/>
            </w:tcBorders>
          </w:tcPr>
          <w:p w14:paraId="4150E1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B0BEE8D" w14:textId="77777777" w:rsidTr="00C75F04">
        <w:trPr>
          <w:trHeight w:val="230"/>
        </w:trPr>
        <w:tc>
          <w:tcPr>
            <w:tcW w:w="22101" w:type="dxa"/>
            <w:gridSpan w:val="9"/>
            <w:shd w:val="clear" w:color="auto" w:fill="auto"/>
          </w:tcPr>
          <w:p w14:paraId="5373C2FB" w14:textId="77777777" w:rsidR="002832D3" w:rsidRPr="00944B48" w:rsidRDefault="002832D3" w:rsidP="00944B48">
            <w:pPr>
              <w:jc w:val="cente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2.7. Охорона здоров’я, освіта і наука та соціальний захист</w:t>
            </w:r>
          </w:p>
        </w:tc>
      </w:tr>
      <w:tr w:rsidR="002832D3" w:rsidRPr="00944B48" w14:paraId="1D8C9232" w14:textId="77777777" w:rsidTr="00C75F04">
        <w:trPr>
          <w:trHeight w:val="230"/>
        </w:trPr>
        <w:tc>
          <w:tcPr>
            <w:tcW w:w="22101" w:type="dxa"/>
            <w:gridSpan w:val="9"/>
            <w:shd w:val="clear" w:color="auto" w:fill="auto"/>
          </w:tcPr>
          <w:p w14:paraId="33CB691F"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2.7.1. </w:t>
            </w:r>
            <w:r w:rsidRPr="00944B48">
              <w:rPr>
                <w:rFonts w:ascii="Times New Roman" w:hAnsi="Times New Roman" w:cs="Times New Roman"/>
                <w:b/>
                <w:sz w:val="24"/>
                <w:szCs w:val="24"/>
                <w:shd w:val="clear" w:color="auto" w:fill="FFFFFF"/>
              </w:rPr>
              <w:t>Пацієнти та лікарі не отримують лікарські засоби і медичні вироби вчасно та у повному обсязі, зокрема через незавершений перехід до нової системи організації та контролю медичних закупівель, не повністю врегульовані процеси визначення потреб та обліку лікарських засобів</w:t>
            </w:r>
          </w:p>
        </w:tc>
      </w:tr>
      <w:tr w:rsidR="002832D3" w:rsidRPr="00944B48" w14:paraId="5C11BB6B" w14:textId="77777777" w:rsidTr="00C75F04">
        <w:trPr>
          <w:trHeight w:val="230"/>
        </w:trPr>
        <w:tc>
          <w:tcPr>
            <w:tcW w:w="22101" w:type="dxa"/>
            <w:gridSpan w:val="9"/>
            <w:shd w:val="clear" w:color="auto" w:fill="auto"/>
          </w:tcPr>
          <w:p w14:paraId="34D14A0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2.7.1.1. Закупівлі лікарських засобів та медичних виробів за кошти державного та місцевих бюджетів здійснюються на професійній основі централізованими закупівельними організаціями за прозорими та детальними процедурами відповідно до об’єктивних потреб на основі якості та доказовості ефективності таких засобів і виробів. У разі потреби до централізованих закупівель також залучаються спеціалізовані міжнародні організації</w:t>
            </w:r>
          </w:p>
        </w:tc>
      </w:tr>
      <w:tr w:rsidR="002832D3" w:rsidRPr="00944B48" w14:paraId="2643ACBC" w14:textId="77777777" w:rsidTr="00C75F04">
        <w:trPr>
          <w:trHeight w:val="230"/>
        </w:trPr>
        <w:tc>
          <w:tcPr>
            <w:tcW w:w="22101" w:type="dxa"/>
            <w:gridSpan w:val="9"/>
            <w:shd w:val="clear" w:color="auto" w:fill="auto"/>
          </w:tcPr>
          <w:p w14:paraId="2F4FD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2.7.1.5. У всіх державних і комунальних закладах охорони здоров’я впроваджена електронна система обліку лікарських засобів та медичних виробів, на основі якої розроблені прозорі та детальні методики і системи обрахунку потреб за всіма напрямами закупівель; ця система обліку інтегрована до електронної системи охорони здоров’я, що забезпечує додаткові механізми верифікації даних; інформація з цієї системи публікується у форматі відкритих даних</w:t>
            </w:r>
          </w:p>
        </w:tc>
      </w:tr>
      <w:tr w:rsidR="002832D3" w:rsidRPr="00944B48" w14:paraId="201DA01E" w14:textId="77777777" w:rsidTr="00C75F04">
        <w:trPr>
          <w:trHeight w:val="230"/>
        </w:trPr>
        <w:tc>
          <w:tcPr>
            <w:tcW w:w="5324" w:type="dxa"/>
            <w:shd w:val="clear" w:color="auto" w:fill="auto"/>
          </w:tcPr>
          <w:p w14:paraId="0D46827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2.7.1.1.1., 2.7.1.5.1. Розроблення проекту постанови Кабінету Міністрів України про впровадження електронної системи обліку та управління запасами лікарських засобів та медичних виробів, яка:</w:t>
            </w:r>
          </w:p>
          <w:p w14:paraId="6506C9D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лікарських засобів та медичних виробів в усіх закладах охорони здоров’я тощо;</w:t>
            </w:r>
          </w:p>
          <w:p w14:paraId="507B38E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w:t>
            </w:r>
          </w:p>
          <w:p w14:paraId="22435F1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3) 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w:t>
            </w:r>
          </w:p>
          <w:p w14:paraId="0DA3FFC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інтегрована з іншими електронними системами у сфері охорони здоров’я;</w:t>
            </w:r>
          </w:p>
          <w:p w14:paraId="67972F08"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 формує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w:t>
            </w:r>
          </w:p>
          <w:p w14:paraId="2DF42E4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6) забезпечує в режимі реального часу прозорий облік лікарських засобів та медичних виробів;</w:t>
            </w:r>
          </w:p>
          <w:p w14:paraId="0BA05AF9"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7) надає можливість здійснювати прозорі обрахунки потреб закупівель лікарських засобів та медичних виробів за всіма напрямами;</w:t>
            </w:r>
          </w:p>
          <w:p w14:paraId="21CEBBA1"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8) передбачає додаткові механізми верифікації даних, внесених до неї;</w:t>
            </w:r>
          </w:p>
          <w:p w14:paraId="1300D9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9) забезпечує автоматизовану публікацію інформації, що міститься в ній, у форматі відкритих даних</w:t>
            </w:r>
          </w:p>
        </w:tc>
        <w:tc>
          <w:tcPr>
            <w:tcW w:w="1525" w:type="dxa"/>
            <w:shd w:val="clear" w:color="auto" w:fill="auto"/>
          </w:tcPr>
          <w:p w14:paraId="22AB4838" w14:textId="4310F239"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FFE50AE" w14:textId="7C2942DB" w:rsidR="002832D3" w:rsidRPr="00944B48" w:rsidRDefault="009A7A9D"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A69EFD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4D23C4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702908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136F0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C4E4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137726B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252" w:type="dxa"/>
            <w:shd w:val="clear" w:color="auto" w:fill="auto"/>
          </w:tcPr>
          <w:p w14:paraId="5D1595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(з передбаченням зазначеного в описі заходу функціоналу) не розроблено</w:t>
            </w:r>
          </w:p>
        </w:tc>
      </w:tr>
      <w:tr w:rsidR="002832D3" w:rsidRPr="00944B48" w14:paraId="0D261848" w14:textId="77777777" w:rsidTr="00C75F04">
        <w:trPr>
          <w:trHeight w:val="230"/>
        </w:trPr>
        <w:tc>
          <w:tcPr>
            <w:tcW w:w="5324" w:type="dxa"/>
            <w:shd w:val="clear" w:color="auto" w:fill="auto"/>
          </w:tcPr>
          <w:p w14:paraId="2B9464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2.7.1.1.2., 2.7.1.5.2. Проведення громадського обговорення проекту постанови, зазначеного в описі заходу 2.7.1.1.1</w:t>
            </w:r>
          </w:p>
        </w:tc>
        <w:tc>
          <w:tcPr>
            <w:tcW w:w="1525" w:type="dxa"/>
            <w:shd w:val="clear" w:color="auto" w:fill="auto"/>
          </w:tcPr>
          <w:p w14:paraId="76DDBF60" w14:textId="55F6B6B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3403C9E6" w14:textId="74CC0E0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065587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1B00AEB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043C88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13E99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8A08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F746DE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МОЗ</w:t>
            </w:r>
          </w:p>
        </w:tc>
        <w:tc>
          <w:tcPr>
            <w:tcW w:w="2252" w:type="dxa"/>
            <w:shd w:val="clear" w:color="auto" w:fill="auto"/>
          </w:tcPr>
          <w:p w14:paraId="70A88C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E3E49CE" w14:textId="77777777" w:rsidTr="00C75F04">
        <w:trPr>
          <w:trHeight w:val="230"/>
        </w:trPr>
        <w:tc>
          <w:tcPr>
            <w:tcW w:w="5324" w:type="dxa"/>
            <w:shd w:val="clear" w:color="auto" w:fill="auto"/>
          </w:tcPr>
          <w:p w14:paraId="097E48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2.7.1.1.3., 2.7.1.5.3. Погодження проекту постанови, зазначеного в описах заходів 2.7.1.1.1, 2.7.1.5.1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4CA53973" w14:textId="5342047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7999D7F3" w14:textId="26B1595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DFE8A0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4902E97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0FC364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5FE0B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E0716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40FBCD2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МОЗ</w:t>
            </w:r>
          </w:p>
        </w:tc>
        <w:tc>
          <w:tcPr>
            <w:tcW w:w="2252" w:type="dxa"/>
            <w:shd w:val="clear" w:color="auto" w:fill="auto"/>
          </w:tcPr>
          <w:p w14:paraId="16FACA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826F4C9" w14:textId="77777777" w:rsidTr="00C75F04">
        <w:trPr>
          <w:trHeight w:val="230"/>
        </w:trPr>
        <w:tc>
          <w:tcPr>
            <w:tcW w:w="5324" w:type="dxa"/>
            <w:shd w:val="clear" w:color="auto" w:fill="auto"/>
          </w:tcPr>
          <w:p w14:paraId="26A240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2.7.1.1.4., 2.7.1.5.4.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зазначеної в описах заходів 2.7.1.1.1, 2.7.1.5.1</w:t>
            </w:r>
          </w:p>
        </w:tc>
        <w:tc>
          <w:tcPr>
            <w:tcW w:w="1525" w:type="dxa"/>
            <w:shd w:val="clear" w:color="auto" w:fill="auto"/>
          </w:tcPr>
          <w:p w14:paraId="398F42BC" w14:textId="7CBE175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80000A9" w14:textId="2392DE5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3262F7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Мінцифри</w:t>
            </w:r>
          </w:p>
        </w:tc>
        <w:tc>
          <w:tcPr>
            <w:tcW w:w="2185" w:type="dxa"/>
            <w:shd w:val="clear" w:color="auto" w:fill="auto"/>
          </w:tcPr>
          <w:p w14:paraId="2AF864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637C5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4A863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7B0B9DC0"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07AFBCD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2. Офіційний вебсайт Верховної Ради України.</w:t>
            </w:r>
          </w:p>
        </w:tc>
        <w:tc>
          <w:tcPr>
            <w:tcW w:w="2252" w:type="dxa"/>
            <w:shd w:val="clear" w:color="auto" w:fill="auto"/>
          </w:tcPr>
          <w:p w14:paraId="7BEB97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2314752" w14:textId="77777777" w:rsidTr="00C75F04">
        <w:trPr>
          <w:trHeight w:val="230"/>
        </w:trPr>
        <w:tc>
          <w:tcPr>
            <w:tcW w:w="5324" w:type="dxa"/>
            <w:shd w:val="clear" w:color="auto" w:fill="auto"/>
          </w:tcPr>
          <w:p w14:paraId="29897F3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2.7.1.1.5. Розроблення та затвердження технічного завдання для функціоналу електронної системи обліку та управління запасами лікарських засобів та медичних виробів, яка:</w:t>
            </w:r>
          </w:p>
          <w:p w14:paraId="1AE128C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w:t>
            </w:r>
            <w:r w:rsidRPr="00944B48">
              <w:rPr>
                <w:rFonts w:ascii="Times New Roman" w:eastAsia="Times New Roman" w:hAnsi="Times New Roman" w:cs="Times New Roman"/>
                <w:sz w:val="24"/>
                <w:szCs w:val="24"/>
                <w:lang w:val="en-US" w:eastAsia="uk-UA" w:bidi="uk-UA"/>
              </w:rPr>
              <w:t> </w:t>
            </w:r>
            <w:r w:rsidRPr="00944B48">
              <w:rPr>
                <w:rFonts w:ascii="Times New Roman" w:eastAsia="Times New Roman" w:hAnsi="Times New Roman" w:cs="Times New Roman"/>
                <w:sz w:val="24"/>
                <w:szCs w:val="24"/>
                <w:lang w:eastAsia="uk-UA" w:bidi="uk-UA"/>
              </w:rPr>
              <w:t xml:space="preserve">в режимі реального часу містить упорядковані дані: про наявність лікарських засобів та медичних виробів в усіх закладах охорони здоров’я, що повністю або частково фінансуються з державного та місцевих бюджетів; потребу у лікарських засобах та медичних виробах в усіх закладах охорони здоров’я, що повністю або частково фінансуються з державного та місцевих бюджетів; про використання та утилізацію </w:t>
            </w:r>
            <w:r w:rsidRPr="00944B48">
              <w:rPr>
                <w:rFonts w:ascii="Times New Roman" w:eastAsia="Times New Roman" w:hAnsi="Times New Roman" w:cs="Times New Roman"/>
                <w:sz w:val="24"/>
                <w:szCs w:val="24"/>
                <w:lang w:eastAsia="uk-UA" w:bidi="uk-UA"/>
              </w:rPr>
              <w:lastRenderedPageBreak/>
              <w:t>лікарських засобів та медичних виробів в усіх закладах охорони здоров’я тощо;</w:t>
            </w:r>
          </w:p>
          <w:p w14:paraId="4AE754E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w:t>
            </w:r>
            <w:r w:rsidRPr="00944B48">
              <w:rPr>
                <w:rFonts w:ascii="Times New Roman" w:eastAsia="Times New Roman" w:hAnsi="Times New Roman" w:cs="Times New Roman"/>
                <w:sz w:val="24"/>
                <w:szCs w:val="24"/>
                <w:lang w:val="en-US" w:eastAsia="uk-UA" w:bidi="uk-UA"/>
              </w:rPr>
              <w:t> </w:t>
            </w:r>
            <w:r w:rsidRPr="00944B48">
              <w:rPr>
                <w:rFonts w:ascii="Times New Roman" w:eastAsia="Times New Roman" w:hAnsi="Times New Roman" w:cs="Times New Roman"/>
                <w:sz w:val="24"/>
                <w:szCs w:val="24"/>
                <w:lang w:eastAsia="uk-UA" w:bidi="uk-UA"/>
              </w:rPr>
              <w:t>забезпечує оперативну, пряму та прозору процедуру визначення обсягів потреби в закупівлі лікарських засобів закладами і установами охорони здоров’я, що повністю або частково фінансуються з державного та місцевих бюджетів;</w:t>
            </w:r>
          </w:p>
          <w:p w14:paraId="27B11B9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val="ru-RU" w:eastAsia="uk-UA" w:bidi="uk-UA"/>
              </w:rPr>
              <w:t>3)</w:t>
            </w:r>
            <w:r w:rsidRPr="00944B48">
              <w:rPr>
                <w:rFonts w:ascii="Times New Roman" w:eastAsia="Times New Roman" w:hAnsi="Times New Roman" w:cs="Times New Roman"/>
                <w:sz w:val="24"/>
                <w:szCs w:val="24"/>
                <w:lang w:val="en-US" w:eastAsia="uk-UA" w:bidi="uk-UA"/>
              </w:rPr>
              <w:t> </w:t>
            </w:r>
            <w:r w:rsidRPr="00944B48">
              <w:rPr>
                <w:rFonts w:ascii="Times New Roman" w:eastAsia="Times New Roman" w:hAnsi="Times New Roman" w:cs="Times New Roman"/>
                <w:sz w:val="24"/>
                <w:szCs w:val="24"/>
                <w:lang w:eastAsia="uk-UA" w:bidi="uk-UA"/>
              </w:rPr>
              <w:t>інтегрована із процедурами централізованих закупівель лікарських засобів та медичних виробів за кошти державного та місцевих бюджетів, закупівель міжнародних організацій;</w:t>
            </w:r>
          </w:p>
          <w:p w14:paraId="507CBC2F"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w:t>
            </w:r>
            <w:r w:rsidRPr="00944B48">
              <w:rPr>
                <w:rFonts w:ascii="Times New Roman" w:eastAsia="Times New Roman" w:hAnsi="Times New Roman" w:cs="Times New Roman"/>
                <w:bCs/>
                <w:sz w:val="24"/>
                <w:szCs w:val="24"/>
                <w:lang w:val="ru-RU" w:eastAsia="uk-UA" w:bidi="uk-UA"/>
              </w:rPr>
              <w:t>)</w:t>
            </w:r>
            <w:r w:rsidRPr="00944B48">
              <w:rPr>
                <w:rFonts w:ascii="Times New Roman" w:eastAsia="Times New Roman" w:hAnsi="Times New Roman" w:cs="Times New Roman"/>
                <w:bCs/>
                <w:sz w:val="24"/>
                <w:szCs w:val="24"/>
                <w:lang w:val="en-US" w:eastAsia="uk-UA" w:bidi="uk-UA"/>
              </w:rPr>
              <w:t> </w:t>
            </w:r>
            <w:r w:rsidRPr="00944B48">
              <w:rPr>
                <w:rFonts w:ascii="Times New Roman" w:eastAsia="Times New Roman" w:hAnsi="Times New Roman" w:cs="Times New Roman"/>
                <w:bCs/>
                <w:sz w:val="24"/>
                <w:szCs w:val="24"/>
                <w:lang w:eastAsia="uk-UA" w:bidi="uk-UA"/>
              </w:rPr>
              <w:t>інтегрована з іншими електронними системами у сфері охорони здоров’я;</w:t>
            </w:r>
          </w:p>
          <w:p w14:paraId="5C4C3DB9"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5)</w:t>
            </w:r>
            <w:r w:rsidRPr="00944B48">
              <w:rPr>
                <w:rFonts w:ascii="Times New Roman" w:eastAsia="Times New Roman" w:hAnsi="Times New Roman" w:cs="Times New Roman"/>
                <w:sz w:val="24"/>
                <w:szCs w:val="24"/>
                <w:lang w:val="en-US"/>
              </w:rPr>
              <w:t> </w:t>
            </w:r>
            <w:r w:rsidRPr="00944B48">
              <w:rPr>
                <w:rFonts w:ascii="Times New Roman" w:eastAsia="Times New Roman" w:hAnsi="Times New Roman" w:cs="Times New Roman"/>
                <w:sz w:val="24"/>
                <w:szCs w:val="24"/>
              </w:rPr>
              <w:t>формує відомості про планування потреб та обліку товарів, на підставі яких здійснюються закупівлі лікарських засобів та медичних виробів за кошти державного та місцевих бюджетів централізованими закупівельними організаціям;</w:t>
            </w:r>
          </w:p>
          <w:p w14:paraId="73E8DC9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val="ru-RU" w:eastAsia="uk-UA" w:bidi="uk-UA"/>
              </w:rPr>
              <w:t>6)</w:t>
            </w:r>
            <w:r w:rsidRPr="00944B48">
              <w:rPr>
                <w:rFonts w:ascii="Times New Roman" w:eastAsia="Times New Roman" w:hAnsi="Times New Roman" w:cs="Times New Roman"/>
                <w:bCs/>
                <w:sz w:val="24"/>
                <w:szCs w:val="24"/>
                <w:lang w:val="en-US" w:eastAsia="uk-UA" w:bidi="uk-UA"/>
              </w:rPr>
              <w:t> </w:t>
            </w:r>
            <w:r w:rsidRPr="00944B48">
              <w:rPr>
                <w:rFonts w:ascii="Times New Roman" w:eastAsia="Times New Roman" w:hAnsi="Times New Roman" w:cs="Times New Roman"/>
                <w:bCs/>
                <w:sz w:val="24"/>
                <w:szCs w:val="24"/>
                <w:lang w:eastAsia="uk-UA" w:bidi="uk-UA"/>
              </w:rPr>
              <w:t>забезпечує в режимі реального часу прозорий облік лікарських засобів та медичних виробів;</w:t>
            </w:r>
          </w:p>
          <w:p w14:paraId="476271E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val="ru-RU" w:eastAsia="uk-UA" w:bidi="uk-UA"/>
              </w:rPr>
              <w:t>7)</w:t>
            </w:r>
            <w:r w:rsidRPr="00944B48">
              <w:rPr>
                <w:rFonts w:ascii="Times New Roman" w:eastAsia="Times New Roman" w:hAnsi="Times New Roman" w:cs="Times New Roman"/>
                <w:bCs/>
                <w:sz w:val="24"/>
                <w:szCs w:val="24"/>
                <w:lang w:val="en-US" w:eastAsia="uk-UA" w:bidi="uk-UA"/>
              </w:rPr>
              <w:t> </w:t>
            </w:r>
            <w:r w:rsidRPr="00944B48">
              <w:rPr>
                <w:rFonts w:ascii="Times New Roman" w:eastAsia="Times New Roman" w:hAnsi="Times New Roman" w:cs="Times New Roman"/>
                <w:bCs/>
                <w:sz w:val="24"/>
                <w:szCs w:val="24"/>
                <w:lang w:eastAsia="uk-UA" w:bidi="uk-UA"/>
              </w:rPr>
              <w:t>надає можливість здійснювати прозорі обрахунки потреб закупівель лікарських засобів та медичних виробів за всіма напрямами;</w:t>
            </w:r>
          </w:p>
          <w:p w14:paraId="26B892D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8</w:t>
            </w:r>
            <w:r w:rsidRPr="00944B48">
              <w:rPr>
                <w:rFonts w:ascii="Times New Roman" w:eastAsia="Times New Roman" w:hAnsi="Times New Roman" w:cs="Times New Roman"/>
                <w:bCs/>
                <w:sz w:val="24"/>
                <w:szCs w:val="24"/>
                <w:lang w:val="ru-RU" w:eastAsia="uk-UA" w:bidi="uk-UA"/>
              </w:rPr>
              <w:t>)</w:t>
            </w:r>
            <w:r w:rsidRPr="00944B48">
              <w:rPr>
                <w:rFonts w:ascii="Times New Roman" w:eastAsia="Times New Roman" w:hAnsi="Times New Roman" w:cs="Times New Roman"/>
                <w:bCs/>
                <w:sz w:val="24"/>
                <w:szCs w:val="24"/>
                <w:lang w:val="en-US" w:eastAsia="uk-UA" w:bidi="uk-UA"/>
              </w:rPr>
              <w:t> </w:t>
            </w:r>
            <w:r w:rsidRPr="00944B48">
              <w:rPr>
                <w:rFonts w:ascii="Times New Roman" w:eastAsia="Times New Roman" w:hAnsi="Times New Roman" w:cs="Times New Roman"/>
                <w:bCs/>
                <w:sz w:val="24"/>
                <w:szCs w:val="24"/>
                <w:lang w:eastAsia="uk-UA" w:bidi="uk-UA"/>
              </w:rPr>
              <w:t xml:space="preserve">передбачає додаткові механізми верифікації даних, внесених до неї; </w:t>
            </w:r>
          </w:p>
          <w:p w14:paraId="11E63F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val="ru-RU" w:eastAsia="uk-UA" w:bidi="uk-UA"/>
              </w:rPr>
              <w:t>9)</w:t>
            </w:r>
            <w:r w:rsidRPr="00944B48">
              <w:rPr>
                <w:rFonts w:ascii="Times New Roman" w:eastAsia="Times New Roman" w:hAnsi="Times New Roman" w:cs="Times New Roman"/>
                <w:bCs/>
                <w:sz w:val="24"/>
                <w:szCs w:val="24"/>
                <w:lang w:val="en-US" w:eastAsia="uk-UA" w:bidi="uk-UA"/>
              </w:rPr>
              <w:t> </w:t>
            </w:r>
            <w:r w:rsidRPr="00944B48">
              <w:rPr>
                <w:rFonts w:ascii="Times New Roman" w:eastAsia="Times New Roman" w:hAnsi="Times New Roman" w:cs="Times New Roman"/>
                <w:bCs/>
                <w:sz w:val="24"/>
                <w:szCs w:val="24"/>
                <w:lang w:eastAsia="uk-UA" w:bidi="uk-UA"/>
              </w:rPr>
              <w:t>передбачає публікацію інформації, що міститься в ній, у форматі відкритих даних</w:t>
            </w:r>
          </w:p>
        </w:tc>
        <w:tc>
          <w:tcPr>
            <w:tcW w:w="1525" w:type="dxa"/>
            <w:shd w:val="clear" w:color="auto" w:fill="auto"/>
          </w:tcPr>
          <w:p w14:paraId="492BC6A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момент набрання чинності постановою, зазначеною в описі заходу 2.7.1.1.1, 2.7.1.5.1</w:t>
            </w:r>
          </w:p>
        </w:tc>
        <w:tc>
          <w:tcPr>
            <w:tcW w:w="1581" w:type="dxa"/>
            <w:shd w:val="clear" w:color="auto" w:fill="auto"/>
          </w:tcPr>
          <w:p w14:paraId="2F7049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місяці з дня набрання чинності постановою, зазначеною в описі заходу 2.7.1.1.1, 2.7.1.5.1</w:t>
            </w:r>
          </w:p>
        </w:tc>
        <w:tc>
          <w:tcPr>
            <w:tcW w:w="1968" w:type="dxa"/>
            <w:shd w:val="clear" w:color="auto" w:fill="auto"/>
          </w:tcPr>
          <w:p w14:paraId="01C0E87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60A2770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53BCBC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0A8E03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05372C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30BB7D3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23BF6F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4EB32BA" w14:textId="77777777" w:rsidTr="00C75F04">
        <w:trPr>
          <w:trHeight w:val="230"/>
        </w:trPr>
        <w:tc>
          <w:tcPr>
            <w:tcW w:w="5324" w:type="dxa"/>
            <w:shd w:val="clear" w:color="auto" w:fill="auto"/>
          </w:tcPr>
          <w:p w14:paraId="3789D6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2.7.1.1.6. Розроблення проекту програмного забезпечення для розширення функціоналу електронної системи обліку та управління запасами лікарських засобів та медичних виробів згідно з описом заходу 2.7.1.1.5</w:t>
            </w:r>
          </w:p>
        </w:tc>
        <w:tc>
          <w:tcPr>
            <w:tcW w:w="1525" w:type="dxa"/>
            <w:shd w:val="clear" w:color="auto" w:fill="auto"/>
          </w:tcPr>
          <w:p w14:paraId="3DF9B1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4 місяці з дня набрання чинності постановою, зазначеною в описі заходу 2.7.1.1.1, 2.7.1.5.1</w:t>
            </w:r>
          </w:p>
        </w:tc>
        <w:tc>
          <w:tcPr>
            <w:tcW w:w="1581" w:type="dxa"/>
            <w:shd w:val="clear" w:color="auto" w:fill="auto"/>
          </w:tcPr>
          <w:p w14:paraId="2F22166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16 місяців з дня набрання чинності постановою, зазначеною в описі заходу 2.7.1.1.1, 2.7.1.5.1</w:t>
            </w:r>
          </w:p>
        </w:tc>
        <w:tc>
          <w:tcPr>
            <w:tcW w:w="1968" w:type="dxa"/>
            <w:shd w:val="clear" w:color="auto" w:fill="auto"/>
          </w:tcPr>
          <w:p w14:paraId="49C193F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2255D62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p w14:paraId="520465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ДП «Медичні закупівлі України»</w:t>
            </w:r>
          </w:p>
        </w:tc>
        <w:tc>
          <w:tcPr>
            <w:tcW w:w="2185" w:type="dxa"/>
            <w:shd w:val="clear" w:color="auto" w:fill="auto"/>
          </w:tcPr>
          <w:p w14:paraId="0DB07A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65ED7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3F80F9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52036C1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6855F6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05F516B" w14:textId="77777777" w:rsidTr="00C75F04">
        <w:trPr>
          <w:trHeight w:val="230"/>
        </w:trPr>
        <w:tc>
          <w:tcPr>
            <w:tcW w:w="5324" w:type="dxa"/>
            <w:shd w:val="clear" w:color="auto" w:fill="auto"/>
          </w:tcPr>
          <w:p w14:paraId="0E05F2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2.7.1.1.7</w:t>
            </w:r>
            <w:r w:rsidRPr="00944B48">
              <w:rPr>
                <w:rFonts w:ascii="Times New Roman" w:eastAsia="Times New Roman" w:hAnsi="Times New Roman" w:cs="Times New Roman"/>
                <w:b/>
                <w:sz w:val="24"/>
                <w:szCs w:val="24"/>
                <w:lang w:eastAsia="uk-UA" w:bidi="uk-UA"/>
              </w:rPr>
              <w:t>.</w:t>
            </w:r>
            <w:r w:rsidRPr="00944B48">
              <w:rPr>
                <w:rFonts w:ascii="Times New Roman" w:eastAsia="Times New Roman" w:hAnsi="Times New Roman" w:cs="Times New Roman"/>
                <w:sz w:val="24"/>
                <w:szCs w:val="24"/>
                <w:lang w:eastAsia="uk-UA" w:bidi="uk-UA"/>
              </w:rPr>
              <w:t> Введення в експлуатацію функціоналу електронної системи обліку та управління запасами лікарських засобів та медичних виробів згідно з описом заходу 2.7.1.1.5</w:t>
            </w:r>
          </w:p>
        </w:tc>
        <w:tc>
          <w:tcPr>
            <w:tcW w:w="1525" w:type="dxa"/>
            <w:shd w:val="clear" w:color="auto" w:fill="auto"/>
          </w:tcPr>
          <w:p w14:paraId="152B2B3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17 місяців з дня набрання чинності постановою, зазначеною в описі заходу 2.7.1.1.1, 2.7.1.5.1</w:t>
            </w:r>
          </w:p>
        </w:tc>
        <w:tc>
          <w:tcPr>
            <w:tcW w:w="1581" w:type="dxa"/>
            <w:shd w:val="clear" w:color="auto" w:fill="auto"/>
          </w:tcPr>
          <w:p w14:paraId="342585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29 місяців з дня набрання чинності постановою, зазначеною в описі заходу 2.7.1.1.1, 2.7.1.5.1</w:t>
            </w:r>
          </w:p>
        </w:tc>
        <w:tc>
          <w:tcPr>
            <w:tcW w:w="1968" w:type="dxa"/>
            <w:shd w:val="clear" w:color="auto" w:fill="auto"/>
          </w:tcPr>
          <w:p w14:paraId="1E85BCC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0BA8C97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p w14:paraId="654658A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ДП «Медичні закупівлі України»</w:t>
            </w:r>
          </w:p>
        </w:tc>
        <w:tc>
          <w:tcPr>
            <w:tcW w:w="2185" w:type="dxa"/>
            <w:shd w:val="clear" w:color="auto" w:fill="auto"/>
          </w:tcPr>
          <w:p w14:paraId="56C52C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538FA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55FA1D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веб портал функціонує постійно</w:t>
            </w:r>
          </w:p>
        </w:tc>
        <w:tc>
          <w:tcPr>
            <w:tcW w:w="1936" w:type="dxa"/>
            <w:shd w:val="clear" w:color="auto" w:fill="auto"/>
          </w:tcPr>
          <w:p w14:paraId="7747DD1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1AF913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3C5C3AD" w14:textId="77777777" w:rsidTr="00C75F04">
        <w:trPr>
          <w:trHeight w:val="230"/>
        </w:trPr>
        <w:tc>
          <w:tcPr>
            <w:tcW w:w="5324" w:type="dxa"/>
            <w:shd w:val="clear" w:color="auto" w:fill="auto"/>
          </w:tcPr>
          <w:p w14:paraId="43C368D0"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 xml:space="preserve">2.7.1.1.8. Розроблення проекту постанови Кабінету Міністрів України, відповідно до якого </w:t>
            </w:r>
            <w:r w:rsidRPr="00944B48">
              <w:rPr>
                <w:rFonts w:ascii="Times New Roman" w:eastAsia="Times New Roman" w:hAnsi="Times New Roman" w:cs="Times New Roman"/>
                <w:bCs/>
                <w:sz w:val="24"/>
                <w:szCs w:val="24"/>
                <w:lang w:eastAsia="uk-UA" w:bidi="uk-UA"/>
              </w:rPr>
              <w:t xml:space="preserve">місцеві замовники в сфері охорони здоров’я </w:t>
            </w:r>
            <w:r w:rsidRPr="00944B48">
              <w:rPr>
                <w:rFonts w:ascii="Times New Roman" w:eastAsia="Times New Roman" w:hAnsi="Times New Roman" w:cs="Times New Roman"/>
                <w:bCs/>
                <w:sz w:val="24"/>
                <w:szCs w:val="24"/>
                <w:lang w:eastAsia="uk-UA" w:bidi="uk-UA"/>
              </w:rPr>
              <w:lastRenderedPageBreak/>
              <w:t>(заклади охорони здоров’я, структурні підрозділі з питань охорони здоров’я обласних та Київської міської державних адміністрацій) зобов’язані проводити закупівлі лікарських засобів та медичних виробів із залученням централізованої закупівельної організації при перевищенні певного визначеного вартісного порогу</w:t>
            </w:r>
          </w:p>
        </w:tc>
        <w:tc>
          <w:tcPr>
            <w:tcW w:w="1525" w:type="dxa"/>
            <w:shd w:val="clear" w:color="auto" w:fill="auto"/>
          </w:tcPr>
          <w:p w14:paraId="3A98BF77" w14:textId="5468992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0F61226" w14:textId="4BC950E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B22EE1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61470E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93BF62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7C5F24C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проект постанови оприлюднено для проведення </w:t>
            </w:r>
            <w:r w:rsidRPr="00944B48">
              <w:rPr>
                <w:rFonts w:ascii="Times New Roman" w:eastAsia="Times New Roman" w:hAnsi="Times New Roman" w:cs="Times New Roman"/>
                <w:sz w:val="24"/>
                <w:szCs w:val="24"/>
                <w:lang w:eastAsia="uk-UA" w:bidi="uk-UA"/>
              </w:rPr>
              <w:lastRenderedPageBreak/>
              <w:t>громадського обговорення</w:t>
            </w:r>
          </w:p>
        </w:tc>
        <w:tc>
          <w:tcPr>
            <w:tcW w:w="1936" w:type="dxa"/>
            <w:shd w:val="clear" w:color="auto" w:fill="auto"/>
          </w:tcPr>
          <w:p w14:paraId="69122A9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Офіційний вебсайт МОЗ</w:t>
            </w:r>
          </w:p>
        </w:tc>
        <w:tc>
          <w:tcPr>
            <w:tcW w:w="2252" w:type="dxa"/>
            <w:shd w:val="clear" w:color="auto" w:fill="auto"/>
          </w:tcPr>
          <w:p w14:paraId="78F82C3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не розроблено</w:t>
            </w:r>
          </w:p>
        </w:tc>
      </w:tr>
      <w:tr w:rsidR="002832D3" w:rsidRPr="00944B48" w14:paraId="68715C55" w14:textId="77777777" w:rsidTr="00C75F04">
        <w:trPr>
          <w:trHeight w:val="230"/>
        </w:trPr>
        <w:tc>
          <w:tcPr>
            <w:tcW w:w="5324" w:type="dxa"/>
            <w:shd w:val="clear" w:color="auto" w:fill="auto"/>
          </w:tcPr>
          <w:p w14:paraId="34F0A195"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2.7.1.1.9.</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Проведення громадського обговорення проекту постанови, зазначеної в описі заходу </w:t>
            </w:r>
            <w:r w:rsidRPr="00944B48">
              <w:rPr>
                <w:rFonts w:ascii="Times New Roman" w:eastAsia="Times New Roman" w:hAnsi="Times New Roman" w:cs="Times New Roman"/>
                <w:sz w:val="24"/>
                <w:szCs w:val="24"/>
                <w:lang w:eastAsia="uk-UA" w:bidi="uk-UA"/>
              </w:rPr>
              <w:t>2.7.1.1.8</w:t>
            </w:r>
            <w:r w:rsidRPr="00944B48">
              <w:rPr>
                <w:rFonts w:ascii="Times New Roman" w:eastAsia="Times New Roman" w:hAnsi="Times New Roman" w:cs="Times New Roman"/>
                <w:sz w:val="24"/>
                <w:szCs w:val="24"/>
              </w:rPr>
              <w:t>, та забезпечення його доопрацювання (у разі потреби)</w:t>
            </w:r>
          </w:p>
        </w:tc>
        <w:tc>
          <w:tcPr>
            <w:tcW w:w="1525" w:type="dxa"/>
            <w:shd w:val="clear" w:color="auto" w:fill="auto"/>
          </w:tcPr>
          <w:p w14:paraId="0E73B3E3" w14:textId="05327E6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07C8CE61" w14:textId="7D28C56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3DA21A9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EE29A9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650C81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418767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9858CD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МОЗ</w:t>
            </w:r>
          </w:p>
        </w:tc>
        <w:tc>
          <w:tcPr>
            <w:tcW w:w="2252" w:type="dxa"/>
            <w:shd w:val="clear" w:color="auto" w:fill="auto"/>
          </w:tcPr>
          <w:p w14:paraId="53791D9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w:t>
            </w:r>
          </w:p>
        </w:tc>
      </w:tr>
      <w:tr w:rsidR="002832D3" w:rsidRPr="00944B48" w14:paraId="54E83B50" w14:textId="77777777" w:rsidTr="00C75F04">
        <w:trPr>
          <w:trHeight w:val="230"/>
        </w:trPr>
        <w:tc>
          <w:tcPr>
            <w:tcW w:w="5324" w:type="dxa"/>
            <w:shd w:val="clear" w:color="auto" w:fill="auto"/>
          </w:tcPr>
          <w:p w14:paraId="5FF01C57"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 xml:space="preserve">2.7.1.1.10. </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Погодження проекту постанови, зазначеної в описі заходу </w:t>
            </w:r>
            <w:r w:rsidRPr="00944B48">
              <w:rPr>
                <w:rFonts w:ascii="Times New Roman" w:eastAsia="Times New Roman" w:hAnsi="Times New Roman" w:cs="Times New Roman"/>
                <w:sz w:val="24"/>
                <w:szCs w:val="24"/>
                <w:lang w:eastAsia="uk-UA" w:bidi="uk-UA"/>
              </w:rPr>
              <w:t>2.7.1.1.8</w:t>
            </w:r>
            <w:r w:rsidRPr="00944B48">
              <w:rPr>
                <w:rFonts w:ascii="Times New Roman" w:eastAsia="Times New Roman" w:hAnsi="Times New Roman" w:cs="Times New Roman"/>
                <w:sz w:val="24"/>
                <w:szCs w:val="24"/>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525" w:type="dxa"/>
            <w:shd w:val="clear" w:color="auto" w:fill="auto"/>
          </w:tcPr>
          <w:p w14:paraId="197C324A" w14:textId="202A0E4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4CA1FDF3" w14:textId="0871CDF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7D982E8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23E471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A3AFB6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3CC60E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52AE9C1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FA7093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Верховної Ради України.</w:t>
            </w:r>
          </w:p>
        </w:tc>
        <w:tc>
          <w:tcPr>
            <w:tcW w:w="2252" w:type="dxa"/>
            <w:shd w:val="clear" w:color="auto" w:fill="auto"/>
          </w:tcPr>
          <w:p w14:paraId="1618EA7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w:t>
            </w:r>
          </w:p>
        </w:tc>
      </w:tr>
      <w:tr w:rsidR="002832D3" w:rsidRPr="00944B48" w14:paraId="45600648" w14:textId="77777777" w:rsidTr="00C75F04">
        <w:trPr>
          <w:trHeight w:val="230"/>
        </w:trPr>
        <w:tc>
          <w:tcPr>
            <w:tcW w:w="22101" w:type="dxa"/>
            <w:gridSpan w:val="9"/>
            <w:shd w:val="clear" w:color="auto" w:fill="auto"/>
          </w:tcPr>
          <w:p w14:paraId="6C3842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2.7.1.2. Особливості закупівель лікарських засобів та медичних виробів, що зумовлені пандемією або здійснюються під час пандемії, встановлені таким чином, щоб запобігти корупційним ризикам</w:t>
            </w:r>
          </w:p>
        </w:tc>
      </w:tr>
      <w:tr w:rsidR="002832D3" w:rsidRPr="00944B48" w14:paraId="44AC6C85" w14:textId="77777777" w:rsidTr="00C75F04">
        <w:trPr>
          <w:trHeight w:val="230"/>
        </w:trPr>
        <w:tc>
          <w:tcPr>
            <w:tcW w:w="5324" w:type="dxa"/>
            <w:shd w:val="clear" w:color="auto" w:fill="auto"/>
          </w:tcPr>
          <w:p w14:paraId="0FDDC7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2.7.1.2.1. </w:t>
            </w:r>
            <w:r w:rsidRPr="00944B48">
              <w:rPr>
                <w:rFonts w:ascii="Times New Roman" w:eastAsia="Times New Roman" w:hAnsi="Times New Roman" w:cs="Times New Roman"/>
                <w:color w:val="000000"/>
                <w:sz w:val="24"/>
                <w:szCs w:val="24"/>
              </w:rPr>
              <w:t xml:space="preserve">Забезпечення проведення </w:t>
            </w:r>
            <w:r w:rsidRPr="00944B48">
              <w:rPr>
                <w:rFonts w:ascii="Times New Roman" w:eastAsia="Times New Roman" w:hAnsi="Times New Roman" w:cs="Times New Roman"/>
                <w:sz w:val="24"/>
                <w:szCs w:val="24"/>
                <w:lang w:eastAsia="uk-UA" w:bidi="uk-UA"/>
              </w:rPr>
              <w:t>аналітичного дослідження щодо оцінки корупційних ризиків під час закупівель лікарських засобів та медичних виробів, що зумовлені пандемією або здійснюються під час пандемії, із наведенням статистичних, економічних та інших даних, а також відповідних пропозицій щодо запобігання ідентифікованим корупційним ризикам, а також щодо підвищення прозорості та ефективності процедур вказаних закупівель</w:t>
            </w:r>
          </w:p>
        </w:tc>
        <w:tc>
          <w:tcPr>
            <w:tcW w:w="1525" w:type="dxa"/>
            <w:shd w:val="clear" w:color="auto" w:fill="auto"/>
          </w:tcPr>
          <w:p w14:paraId="4A3007EE" w14:textId="10F794B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2FAD20D6" w14:textId="050FE58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1FD1706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40D133B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Національне агенство</w:t>
            </w:r>
          </w:p>
        </w:tc>
        <w:tc>
          <w:tcPr>
            <w:tcW w:w="2185" w:type="dxa"/>
            <w:shd w:val="clear" w:color="auto" w:fill="auto"/>
          </w:tcPr>
          <w:p w14:paraId="34BAFF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4EAA3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9ED3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проведено та підготовлено звіт за його результатами</w:t>
            </w:r>
          </w:p>
        </w:tc>
        <w:tc>
          <w:tcPr>
            <w:tcW w:w="1936" w:type="dxa"/>
            <w:shd w:val="clear" w:color="auto" w:fill="auto"/>
          </w:tcPr>
          <w:p w14:paraId="4020BAE9"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1. Офіційний вебсайт МОЗ.</w:t>
            </w:r>
          </w:p>
          <w:p w14:paraId="42AF41B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НАЗК.</w:t>
            </w:r>
          </w:p>
        </w:tc>
        <w:tc>
          <w:tcPr>
            <w:tcW w:w="2252" w:type="dxa"/>
            <w:shd w:val="clear" w:color="auto" w:fill="auto"/>
          </w:tcPr>
          <w:p w14:paraId="587968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аналітичне дослідження не проводилося</w:t>
            </w:r>
          </w:p>
        </w:tc>
      </w:tr>
      <w:tr w:rsidR="002832D3" w:rsidRPr="00944B48" w14:paraId="3A5D9FDD" w14:textId="77777777" w:rsidTr="00C75F04">
        <w:trPr>
          <w:trHeight w:val="230"/>
        </w:trPr>
        <w:tc>
          <w:tcPr>
            <w:tcW w:w="5324" w:type="dxa"/>
            <w:shd w:val="clear" w:color="auto" w:fill="auto"/>
          </w:tcPr>
          <w:p w14:paraId="25CC03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2.7.1.2.2</w:t>
            </w:r>
            <w:r w:rsidRPr="00944B48">
              <w:rPr>
                <w:rFonts w:ascii="Times New Roman" w:eastAsia="Times New Roman" w:hAnsi="Times New Roman" w:cs="Times New Roman"/>
                <w:b/>
                <w:color w:val="000000"/>
                <w:sz w:val="24"/>
                <w:szCs w:val="24"/>
              </w:rPr>
              <w:t>.</w:t>
            </w:r>
            <w:r w:rsidRPr="00944B48">
              <w:rPr>
                <w:rFonts w:ascii="Times New Roman" w:eastAsia="Times New Roman" w:hAnsi="Times New Roman" w:cs="Times New Roman"/>
                <w:color w:val="000000"/>
                <w:sz w:val="24"/>
                <w:szCs w:val="24"/>
              </w:rPr>
              <w:t xml:space="preserve"> Проведення презентації звіту за результатами аналітичного дослідження, зазначеного в описі заходу </w:t>
            </w:r>
            <w:r w:rsidRPr="00944B48">
              <w:rPr>
                <w:rFonts w:ascii="Times New Roman" w:eastAsia="Times New Roman" w:hAnsi="Times New Roman" w:cs="Times New Roman"/>
                <w:sz w:val="24"/>
                <w:szCs w:val="24"/>
                <w:lang w:eastAsia="uk-UA" w:bidi="uk-UA"/>
              </w:rPr>
              <w:t>2.7.1.2.1.</w:t>
            </w:r>
            <w:r w:rsidRPr="00944B48">
              <w:rPr>
                <w:rFonts w:ascii="Times New Roman" w:eastAsia="Times New Roman" w:hAnsi="Times New Roman" w:cs="Times New Roman"/>
                <w:color w:val="000000"/>
                <w:sz w:val="24"/>
                <w:szCs w:val="24"/>
              </w:rPr>
              <w:t>, та його обговорення за участі заінтересованих осіб</w:t>
            </w:r>
          </w:p>
        </w:tc>
        <w:tc>
          <w:tcPr>
            <w:tcW w:w="1525" w:type="dxa"/>
            <w:shd w:val="clear" w:color="auto" w:fill="auto"/>
          </w:tcPr>
          <w:p w14:paraId="1EBCC4B9" w14:textId="4DE436D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березень</w:t>
            </w:r>
            <w:r w:rsidR="002832D3" w:rsidRPr="00944B48">
              <w:rPr>
                <w:rFonts w:ascii="Times New Roman" w:eastAsia="Times New Roman" w:hAnsi="Times New Roman" w:cs="Times New Roman"/>
                <w:color w:val="000000"/>
                <w:sz w:val="24"/>
                <w:szCs w:val="24"/>
              </w:rPr>
              <w:t xml:space="preserve"> 2023</w:t>
            </w:r>
          </w:p>
        </w:tc>
        <w:tc>
          <w:tcPr>
            <w:tcW w:w="1581" w:type="dxa"/>
            <w:shd w:val="clear" w:color="auto" w:fill="auto"/>
          </w:tcPr>
          <w:p w14:paraId="4AD3B0B8" w14:textId="4719B48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квітень</w:t>
            </w:r>
            <w:r w:rsidR="002832D3" w:rsidRPr="00944B48">
              <w:rPr>
                <w:rFonts w:ascii="Times New Roman" w:eastAsia="Times New Roman" w:hAnsi="Times New Roman" w:cs="Times New Roman"/>
                <w:color w:val="000000"/>
                <w:sz w:val="24"/>
                <w:szCs w:val="24"/>
              </w:rPr>
              <w:t xml:space="preserve"> 2023</w:t>
            </w:r>
          </w:p>
        </w:tc>
        <w:tc>
          <w:tcPr>
            <w:tcW w:w="1968" w:type="dxa"/>
            <w:shd w:val="clear" w:color="auto" w:fill="auto"/>
          </w:tcPr>
          <w:p w14:paraId="362F4F9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500C6DE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Національне агенство</w:t>
            </w:r>
          </w:p>
        </w:tc>
        <w:tc>
          <w:tcPr>
            <w:tcW w:w="2185" w:type="dxa"/>
            <w:shd w:val="clear" w:color="auto" w:fill="auto"/>
          </w:tcPr>
          <w:p w14:paraId="07E022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3C94EF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38B628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обговорення проведено та оприлюднено його результати</w:t>
            </w:r>
          </w:p>
        </w:tc>
        <w:tc>
          <w:tcPr>
            <w:tcW w:w="1936" w:type="dxa"/>
            <w:shd w:val="clear" w:color="auto" w:fill="auto"/>
          </w:tcPr>
          <w:p w14:paraId="3F4F8A64"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1. Офіційний вебсайт МОЗ.</w:t>
            </w:r>
          </w:p>
          <w:p w14:paraId="697CEA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НАЗК.</w:t>
            </w:r>
          </w:p>
        </w:tc>
        <w:tc>
          <w:tcPr>
            <w:tcW w:w="2252" w:type="dxa"/>
            <w:shd w:val="clear" w:color="auto" w:fill="auto"/>
          </w:tcPr>
          <w:p w14:paraId="783593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E81F8AD" w14:textId="77777777" w:rsidTr="00C75F04">
        <w:trPr>
          <w:trHeight w:val="230"/>
        </w:trPr>
        <w:tc>
          <w:tcPr>
            <w:tcW w:w="5324" w:type="dxa"/>
            <w:shd w:val="clear" w:color="auto" w:fill="auto"/>
          </w:tcPr>
          <w:p w14:paraId="34CAB6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2.7.1.2.3. Розроблення проектів нормативно-правових актів про внесення змін до нормативно-правових актів з урахуванням результатів аналітичного дослідження, зазначеного в описі заходу 2.7.1.2.1. . (за необхідності)</w:t>
            </w:r>
          </w:p>
        </w:tc>
        <w:tc>
          <w:tcPr>
            <w:tcW w:w="1525" w:type="dxa"/>
            <w:shd w:val="clear" w:color="auto" w:fill="auto"/>
          </w:tcPr>
          <w:p w14:paraId="5FD8938A" w14:textId="403026C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w:t>
            </w:r>
          </w:p>
        </w:tc>
        <w:tc>
          <w:tcPr>
            <w:tcW w:w="1581" w:type="dxa"/>
            <w:shd w:val="clear" w:color="auto" w:fill="auto"/>
          </w:tcPr>
          <w:p w14:paraId="12A0EF20" w14:textId="124CFB9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w:t>
            </w:r>
          </w:p>
        </w:tc>
        <w:tc>
          <w:tcPr>
            <w:tcW w:w="1968" w:type="dxa"/>
            <w:shd w:val="clear" w:color="auto" w:fill="auto"/>
          </w:tcPr>
          <w:p w14:paraId="430257D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BF1D7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7D80E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6BF45B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Проекти актів оприлюднено для проведення громадського обговорення</w:t>
            </w:r>
          </w:p>
        </w:tc>
        <w:tc>
          <w:tcPr>
            <w:tcW w:w="1936" w:type="dxa"/>
            <w:shd w:val="clear" w:color="auto" w:fill="auto"/>
          </w:tcPr>
          <w:p w14:paraId="02E2935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93B2E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Проекти актів не розроблено</w:t>
            </w:r>
          </w:p>
        </w:tc>
      </w:tr>
      <w:tr w:rsidR="002832D3" w:rsidRPr="00944B48" w14:paraId="090655BD" w14:textId="77777777" w:rsidTr="00C75F04">
        <w:trPr>
          <w:trHeight w:val="230"/>
        </w:trPr>
        <w:tc>
          <w:tcPr>
            <w:tcW w:w="5324" w:type="dxa"/>
            <w:shd w:val="clear" w:color="auto" w:fill="auto"/>
          </w:tcPr>
          <w:p w14:paraId="5B2E09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2.7.1.2.4. Проведення громадського обговорення проектів нормативно-правових актів, зазначених в описі заходу 2.7.1.2.3. (за необхідності)</w:t>
            </w:r>
          </w:p>
        </w:tc>
        <w:tc>
          <w:tcPr>
            <w:tcW w:w="1525" w:type="dxa"/>
            <w:shd w:val="clear" w:color="auto" w:fill="auto"/>
          </w:tcPr>
          <w:p w14:paraId="1033ED82" w14:textId="2E5D5C8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332B58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0EB993A" w14:textId="4EB44EA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w:t>
            </w:r>
          </w:p>
          <w:p w14:paraId="0961FAD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EE01F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71EDF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681CE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CE6AB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8453D0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342E9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7F9465F" w14:textId="77777777" w:rsidTr="00C75F04">
        <w:trPr>
          <w:trHeight w:val="230"/>
        </w:trPr>
        <w:tc>
          <w:tcPr>
            <w:tcW w:w="5324" w:type="dxa"/>
            <w:shd w:val="clear" w:color="auto" w:fill="auto"/>
          </w:tcPr>
          <w:p w14:paraId="5313D7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2.7.1.2.4.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затвердження проектів нормативно-правових актів, зазначених в описі заходу 2.7.1.2.3. (за необхідності)</w:t>
            </w:r>
          </w:p>
        </w:tc>
        <w:tc>
          <w:tcPr>
            <w:tcW w:w="1525" w:type="dxa"/>
            <w:shd w:val="clear" w:color="auto" w:fill="auto"/>
          </w:tcPr>
          <w:p w14:paraId="3B49B5E6" w14:textId="76398CA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15D412C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03E0DDB8" w14:textId="18D5701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64A6A0A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76D109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E222B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FD877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E5BA4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Зміни до нормативно-правових актів затверджено</w:t>
            </w:r>
          </w:p>
        </w:tc>
        <w:tc>
          <w:tcPr>
            <w:tcW w:w="1936" w:type="dxa"/>
            <w:shd w:val="clear" w:color="auto" w:fill="auto"/>
          </w:tcPr>
          <w:p w14:paraId="6CD13B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31DD0A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BE68188" w14:textId="77777777" w:rsidTr="00C75F04">
        <w:trPr>
          <w:trHeight w:val="230"/>
        </w:trPr>
        <w:tc>
          <w:tcPr>
            <w:tcW w:w="22101" w:type="dxa"/>
            <w:gridSpan w:val="9"/>
            <w:shd w:val="clear" w:color="auto" w:fill="auto"/>
          </w:tcPr>
          <w:p w14:paraId="010D72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2.7.1.3. Українські закупівельні організації, що здійснюють закупівлю лікарських засобів та медичних виробів, мають незалежні наглядові ради</w:t>
            </w:r>
          </w:p>
        </w:tc>
      </w:tr>
      <w:tr w:rsidR="002832D3" w:rsidRPr="00944B48" w14:paraId="1D354FCA" w14:textId="77777777" w:rsidTr="00C75F04">
        <w:trPr>
          <w:trHeight w:val="230"/>
        </w:trPr>
        <w:tc>
          <w:tcPr>
            <w:tcW w:w="5324" w:type="dxa"/>
            <w:shd w:val="clear" w:color="auto" w:fill="auto"/>
          </w:tcPr>
          <w:p w14:paraId="550439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2.7.1.3.1. </w:t>
            </w:r>
            <w:r w:rsidRPr="00944B48">
              <w:rPr>
                <w:rFonts w:ascii="Times New Roman" w:eastAsia="Times New Roman" w:hAnsi="Times New Roman" w:cs="Times New Roman"/>
                <w:color w:val="000000"/>
                <w:sz w:val="24"/>
                <w:szCs w:val="24"/>
                <w:lang w:eastAsia="uk-UA" w:bidi="uk-UA"/>
              </w:rPr>
              <w:t>Формування н</w:t>
            </w:r>
            <w:r w:rsidRPr="00944B48">
              <w:rPr>
                <w:rFonts w:ascii="Times New Roman" w:eastAsia="Times New Roman" w:hAnsi="Times New Roman" w:cs="Times New Roman"/>
                <w:bCs/>
                <w:color w:val="000000"/>
                <w:sz w:val="24"/>
                <w:szCs w:val="24"/>
                <w:lang w:eastAsia="uk-UA" w:bidi="uk-UA"/>
              </w:rPr>
              <w:t xml:space="preserve">аглядової ради у державному підприємстві «Медичні закупівлі </w:t>
            </w:r>
            <w:r w:rsidRPr="00944B48">
              <w:rPr>
                <w:rFonts w:ascii="Times New Roman" w:eastAsia="Times New Roman" w:hAnsi="Times New Roman" w:cs="Times New Roman"/>
                <w:bCs/>
                <w:color w:val="000000"/>
                <w:sz w:val="24"/>
                <w:szCs w:val="24"/>
                <w:lang w:eastAsia="uk-UA" w:bidi="uk-UA"/>
              </w:rPr>
              <w:lastRenderedPageBreak/>
              <w:t>України» за об’єктивною та прозорою процедурою</w:t>
            </w:r>
          </w:p>
        </w:tc>
        <w:tc>
          <w:tcPr>
            <w:tcW w:w="1525" w:type="dxa"/>
            <w:shd w:val="clear" w:color="auto" w:fill="auto"/>
          </w:tcPr>
          <w:p w14:paraId="1E2DAC08" w14:textId="4F399CE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592D7E5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2024 р. </w:t>
            </w:r>
          </w:p>
        </w:tc>
        <w:tc>
          <w:tcPr>
            <w:tcW w:w="1581" w:type="dxa"/>
            <w:shd w:val="clear" w:color="auto" w:fill="auto"/>
          </w:tcPr>
          <w:p w14:paraId="41544B09" w14:textId="7044805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w:t>
            </w:r>
          </w:p>
          <w:p w14:paraId="59CF6F0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05E3932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690DB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E3B7D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4B573D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Наглядову раду сформовано</w:t>
            </w:r>
            <w:r w:rsidRPr="00944B48">
              <w:rPr>
                <w:rFonts w:ascii="Times New Roman" w:eastAsia="Times New Roman" w:hAnsi="Times New Roman" w:cs="Times New Roman"/>
                <w:bCs/>
                <w:color w:val="000000"/>
                <w:sz w:val="24"/>
                <w:szCs w:val="24"/>
                <w:lang w:eastAsia="uk-UA" w:bidi="uk-UA"/>
              </w:rPr>
              <w:t xml:space="preserve"> за </w:t>
            </w:r>
            <w:r w:rsidRPr="00944B48">
              <w:rPr>
                <w:rFonts w:ascii="Times New Roman" w:eastAsia="Times New Roman" w:hAnsi="Times New Roman" w:cs="Times New Roman"/>
                <w:bCs/>
                <w:color w:val="000000"/>
                <w:sz w:val="24"/>
                <w:szCs w:val="24"/>
                <w:lang w:eastAsia="uk-UA" w:bidi="uk-UA"/>
              </w:rPr>
              <w:lastRenderedPageBreak/>
              <w:t>об’єктивною та прозорою процедурою</w:t>
            </w:r>
          </w:p>
        </w:tc>
        <w:tc>
          <w:tcPr>
            <w:tcW w:w="1936" w:type="dxa"/>
            <w:shd w:val="clear" w:color="auto" w:fill="auto"/>
          </w:tcPr>
          <w:p w14:paraId="6CDC71E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МОЗ</w:t>
            </w:r>
          </w:p>
        </w:tc>
        <w:tc>
          <w:tcPr>
            <w:tcW w:w="2252" w:type="dxa"/>
            <w:shd w:val="clear" w:color="auto" w:fill="auto"/>
          </w:tcPr>
          <w:p w14:paraId="600AE6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bidi="uk-UA"/>
              </w:rPr>
              <w:t>-“-</w:t>
            </w:r>
          </w:p>
        </w:tc>
      </w:tr>
      <w:tr w:rsidR="002832D3" w:rsidRPr="00944B48" w14:paraId="17F86F61" w14:textId="77777777" w:rsidTr="00C75F04">
        <w:trPr>
          <w:trHeight w:val="230"/>
        </w:trPr>
        <w:tc>
          <w:tcPr>
            <w:tcW w:w="22101" w:type="dxa"/>
            <w:gridSpan w:val="9"/>
            <w:shd w:val="clear" w:color="auto" w:fill="auto"/>
          </w:tcPr>
          <w:p w14:paraId="2142BA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2.7.1.4. Під час здійснення закупівель використовуються стандартні каталоги та вимоги до продукції, яка закуповується у сфері охорони здоров’я</w:t>
            </w:r>
          </w:p>
        </w:tc>
      </w:tr>
      <w:tr w:rsidR="002832D3" w:rsidRPr="00944B48" w14:paraId="5379C3BD" w14:textId="77777777" w:rsidTr="00C75F04">
        <w:trPr>
          <w:trHeight w:val="230"/>
        </w:trPr>
        <w:tc>
          <w:tcPr>
            <w:tcW w:w="5324" w:type="dxa"/>
            <w:shd w:val="clear" w:color="auto" w:fill="auto"/>
          </w:tcPr>
          <w:p w14:paraId="30D591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2.7.1.4.1. Розроблено вимоги до стандартного електронного каталогу медичних товарів (категорії товарів, профілі товарів тощо) та алгоритми роботи з ним</w:t>
            </w:r>
          </w:p>
        </w:tc>
        <w:tc>
          <w:tcPr>
            <w:tcW w:w="1525" w:type="dxa"/>
            <w:shd w:val="clear" w:color="auto" w:fill="auto"/>
          </w:tcPr>
          <w:p w14:paraId="0C338E71" w14:textId="0EFC553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30EC2E4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FB7966E" w14:textId="015DB6B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7112EED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E61E2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0C3984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59A7F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23B2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Вимоги розроблено та опубліковано для ознайомлення</w:t>
            </w:r>
          </w:p>
        </w:tc>
        <w:tc>
          <w:tcPr>
            <w:tcW w:w="1936" w:type="dxa"/>
            <w:shd w:val="clear" w:color="auto" w:fill="auto"/>
          </w:tcPr>
          <w:p w14:paraId="6B71A91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027166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lang w:bidi="uk-UA"/>
              </w:rPr>
              <w:t>-“-</w:t>
            </w:r>
          </w:p>
        </w:tc>
      </w:tr>
      <w:tr w:rsidR="002832D3" w:rsidRPr="00944B48" w14:paraId="1DA21662" w14:textId="77777777" w:rsidTr="00C75F04">
        <w:trPr>
          <w:trHeight w:val="230"/>
        </w:trPr>
        <w:tc>
          <w:tcPr>
            <w:tcW w:w="5324" w:type="dxa"/>
            <w:shd w:val="clear" w:color="auto" w:fill="auto"/>
          </w:tcPr>
          <w:p w14:paraId="015700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2.7.1.4.2.</w:t>
            </w:r>
            <w:r w:rsidRPr="00944B48">
              <w:rPr>
                <w:rFonts w:ascii="Times New Roman" w:eastAsia="Times New Roman" w:hAnsi="Times New Roman" w:cs="Times New Roman"/>
                <w:color w:val="000000"/>
                <w:sz w:val="24"/>
                <w:szCs w:val="24"/>
              </w:rPr>
              <w:t xml:space="preserve"> Проведення презентації звіту вимог та алгоритмів, зазначених в описі заходу </w:t>
            </w:r>
            <w:r w:rsidRPr="00944B48">
              <w:rPr>
                <w:rFonts w:ascii="Times New Roman" w:eastAsia="Times New Roman" w:hAnsi="Times New Roman" w:cs="Times New Roman"/>
                <w:sz w:val="24"/>
                <w:szCs w:val="24"/>
                <w:lang w:eastAsia="uk-UA" w:bidi="uk-UA"/>
              </w:rPr>
              <w:t>2.7.1.4.1.</w:t>
            </w:r>
            <w:r w:rsidRPr="00944B48">
              <w:rPr>
                <w:rFonts w:ascii="Times New Roman" w:eastAsia="Times New Roman" w:hAnsi="Times New Roman" w:cs="Times New Roman"/>
                <w:color w:val="000000"/>
                <w:sz w:val="24"/>
                <w:szCs w:val="24"/>
              </w:rPr>
              <w:t>, та їх обговорення за участі заінтересованих осіб.</w:t>
            </w:r>
          </w:p>
        </w:tc>
        <w:tc>
          <w:tcPr>
            <w:tcW w:w="1525" w:type="dxa"/>
            <w:shd w:val="clear" w:color="auto" w:fill="auto"/>
          </w:tcPr>
          <w:p w14:paraId="01B8537B" w14:textId="03381408"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квітень</w:t>
            </w:r>
          </w:p>
          <w:p w14:paraId="17674F2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581" w:type="dxa"/>
            <w:shd w:val="clear" w:color="auto" w:fill="auto"/>
          </w:tcPr>
          <w:p w14:paraId="71547CB7" w14:textId="19652032"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травень</w:t>
            </w:r>
          </w:p>
          <w:p w14:paraId="51417F7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968" w:type="dxa"/>
            <w:shd w:val="clear" w:color="auto" w:fill="auto"/>
          </w:tcPr>
          <w:p w14:paraId="58C3C79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69CC60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6097DE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3D3889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Обговорення проведено та оприлюднено його результати</w:t>
            </w:r>
          </w:p>
        </w:tc>
        <w:tc>
          <w:tcPr>
            <w:tcW w:w="1936" w:type="dxa"/>
            <w:shd w:val="clear" w:color="auto" w:fill="auto"/>
          </w:tcPr>
          <w:p w14:paraId="3D0245B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1B3A10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CB4E1F9" w14:textId="77777777" w:rsidTr="00C75F04">
        <w:trPr>
          <w:trHeight w:val="230"/>
        </w:trPr>
        <w:tc>
          <w:tcPr>
            <w:tcW w:w="5324" w:type="dxa"/>
            <w:shd w:val="clear" w:color="auto" w:fill="auto"/>
          </w:tcPr>
          <w:p w14:paraId="6E4165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2.7.1.4.3. </w:t>
            </w:r>
            <w:r w:rsidRPr="00944B48">
              <w:rPr>
                <w:rFonts w:ascii="Times New Roman" w:eastAsia="Times New Roman" w:hAnsi="Times New Roman" w:cs="Times New Roman"/>
                <w:color w:val="000000"/>
                <w:sz w:val="24"/>
                <w:szCs w:val="24"/>
              </w:rPr>
              <w:t xml:space="preserve">Остаточне доопрацювання вимог, зазначених в описі заходу </w:t>
            </w:r>
            <w:r w:rsidRPr="00944B48">
              <w:rPr>
                <w:rFonts w:ascii="Times New Roman" w:eastAsia="Times New Roman" w:hAnsi="Times New Roman" w:cs="Times New Roman"/>
                <w:sz w:val="24"/>
                <w:szCs w:val="24"/>
                <w:lang w:eastAsia="uk-UA" w:bidi="uk-UA"/>
              </w:rPr>
              <w:t>2.7.1.4.1</w:t>
            </w:r>
            <w:r w:rsidRPr="00944B48">
              <w:rPr>
                <w:rFonts w:ascii="Times New Roman" w:eastAsia="Times New Roman" w:hAnsi="Times New Roman" w:cs="Times New Roman"/>
                <w:color w:val="000000"/>
                <w:sz w:val="24"/>
                <w:szCs w:val="24"/>
              </w:rPr>
              <w:t>.</w:t>
            </w:r>
          </w:p>
        </w:tc>
        <w:tc>
          <w:tcPr>
            <w:tcW w:w="1525" w:type="dxa"/>
            <w:shd w:val="clear" w:color="auto" w:fill="auto"/>
          </w:tcPr>
          <w:p w14:paraId="5DE5660C" w14:textId="5790E05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травень</w:t>
            </w:r>
            <w:r w:rsidR="002832D3" w:rsidRPr="00944B48">
              <w:rPr>
                <w:rFonts w:ascii="Times New Roman" w:eastAsia="Times New Roman" w:hAnsi="Times New Roman" w:cs="Times New Roman"/>
                <w:color w:val="000000"/>
                <w:sz w:val="24"/>
                <w:szCs w:val="24"/>
              </w:rPr>
              <w:t xml:space="preserve"> 2023 р.</w:t>
            </w:r>
          </w:p>
        </w:tc>
        <w:tc>
          <w:tcPr>
            <w:tcW w:w="1581" w:type="dxa"/>
            <w:shd w:val="clear" w:color="auto" w:fill="auto"/>
          </w:tcPr>
          <w:p w14:paraId="4488C4FB" w14:textId="6BFC11D5"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червень</w:t>
            </w:r>
            <w:r w:rsidR="002832D3" w:rsidRPr="00944B48">
              <w:rPr>
                <w:rFonts w:ascii="Times New Roman" w:eastAsia="Times New Roman" w:hAnsi="Times New Roman" w:cs="Times New Roman"/>
                <w:color w:val="000000"/>
                <w:sz w:val="24"/>
                <w:szCs w:val="24"/>
              </w:rPr>
              <w:t xml:space="preserve"> </w:t>
            </w:r>
          </w:p>
          <w:p w14:paraId="4DF9BD3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968" w:type="dxa"/>
            <w:shd w:val="clear" w:color="auto" w:fill="auto"/>
          </w:tcPr>
          <w:p w14:paraId="00DD576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466FC6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490C63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7B64D2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Вимоги затверджено та обов’язкові для виконання</w:t>
            </w:r>
          </w:p>
        </w:tc>
        <w:tc>
          <w:tcPr>
            <w:tcW w:w="1936" w:type="dxa"/>
            <w:shd w:val="clear" w:color="auto" w:fill="auto"/>
          </w:tcPr>
          <w:p w14:paraId="65F50009"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030F4A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66C729F" w14:textId="77777777" w:rsidTr="00C75F04">
        <w:trPr>
          <w:trHeight w:val="230"/>
        </w:trPr>
        <w:tc>
          <w:tcPr>
            <w:tcW w:w="5324" w:type="dxa"/>
            <w:shd w:val="clear" w:color="auto" w:fill="auto"/>
          </w:tcPr>
          <w:p w14:paraId="424E0F4F" w14:textId="77777777" w:rsidR="002832D3" w:rsidRPr="00944B48" w:rsidRDefault="002832D3" w:rsidP="00944B48">
            <w:pPr>
              <w:rPr>
                <w:rFonts w:ascii="Times New Roman" w:eastAsia="Times New Roman" w:hAnsi="Times New Roman" w:cs="Times New Roman"/>
                <w:b/>
                <w:color w:val="000000"/>
                <w:sz w:val="24"/>
                <w:szCs w:val="24"/>
              </w:rPr>
            </w:pPr>
            <w:r w:rsidRPr="00944B48">
              <w:rPr>
                <w:rFonts w:ascii="Times New Roman" w:eastAsia="Times New Roman" w:hAnsi="Times New Roman" w:cs="Times New Roman"/>
                <w:sz w:val="24"/>
                <w:szCs w:val="24"/>
                <w:lang w:eastAsia="uk-UA" w:bidi="uk-UA"/>
              </w:rPr>
              <w:t>2.7.1.4.4.</w:t>
            </w:r>
            <w:r w:rsidRPr="00944B48">
              <w:rPr>
                <w:rFonts w:ascii="Times New Roman" w:eastAsia="Times New Roman" w:hAnsi="Times New Roman" w:cs="Times New Roman"/>
                <w:b/>
                <w:color w:val="000000"/>
                <w:sz w:val="24"/>
                <w:szCs w:val="24"/>
              </w:rPr>
              <w:t> </w:t>
            </w:r>
            <w:r w:rsidRPr="00944B48">
              <w:rPr>
                <w:rFonts w:ascii="Times New Roman" w:eastAsia="Times New Roman" w:hAnsi="Times New Roman" w:cs="Times New Roman"/>
                <w:color w:val="000000"/>
                <w:sz w:val="24"/>
                <w:szCs w:val="24"/>
              </w:rPr>
              <w:t>Забезпечення проведення аналітичного дослідження всіх закупівель продукції у сфері охорони здоров’я за останні два роки (для розробки стандартних каталогів та вимог)</w:t>
            </w:r>
          </w:p>
        </w:tc>
        <w:tc>
          <w:tcPr>
            <w:tcW w:w="1525" w:type="dxa"/>
            <w:shd w:val="clear" w:color="auto" w:fill="auto"/>
          </w:tcPr>
          <w:p w14:paraId="47AE3239" w14:textId="404509D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00C99D76" w14:textId="77777777" w:rsidR="002832D3" w:rsidRPr="00944B48" w:rsidRDefault="002832D3"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1AA68CB" w14:textId="3396976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1183250B" w14:textId="77777777" w:rsidR="002832D3" w:rsidRPr="00944B48" w:rsidRDefault="002832D3"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F30C82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ДП «Медичні закупівлі України» </w:t>
            </w:r>
          </w:p>
        </w:tc>
        <w:tc>
          <w:tcPr>
            <w:tcW w:w="2185" w:type="dxa"/>
            <w:shd w:val="clear" w:color="auto" w:fill="auto"/>
          </w:tcPr>
          <w:p w14:paraId="3D7B39A3"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B5F0858"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7CFE18C"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 xml:space="preserve"> Звіт за результатами аналітичного дослідження оприлюднено</w:t>
            </w:r>
          </w:p>
        </w:tc>
        <w:tc>
          <w:tcPr>
            <w:tcW w:w="1936" w:type="dxa"/>
            <w:shd w:val="clear" w:color="auto" w:fill="auto"/>
          </w:tcPr>
          <w:p w14:paraId="0D0C9FF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p w14:paraId="3860792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813B0A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Calibri" w:hAnsi="Times New Roman" w:cs="Times New Roman"/>
                <w:sz w:val="24"/>
                <w:szCs w:val="24"/>
                <w:lang w:bidi="uk-UA"/>
              </w:rPr>
              <w:t>Аналітичне дослідження не проведено</w:t>
            </w:r>
          </w:p>
        </w:tc>
      </w:tr>
      <w:tr w:rsidR="002832D3" w:rsidRPr="00944B48" w14:paraId="61B8ABC6" w14:textId="77777777" w:rsidTr="00C75F04">
        <w:trPr>
          <w:trHeight w:val="230"/>
        </w:trPr>
        <w:tc>
          <w:tcPr>
            <w:tcW w:w="5324" w:type="dxa"/>
            <w:shd w:val="clear" w:color="auto" w:fill="auto"/>
          </w:tcPr>
          <w:p w14:paraId="19761EF2" w14:textId="77777777" w:rsidR="002832D3" w:rsidRPr="00944B48" w:rsidRDefault="002832D3" w:rsidP="00944B48">
            <w:pPr>
              <w:pStyle w:val="a7"/>
              <w:rPr>
                <w:rFonts w:ascii="Times New Roman" w:eastAsia="Times New Roman" w:hAnsi="Times New Roman" w:cs="Times New Roman"/>
                <w:b/>
                <w:color w:val="000000"/>
                <w:sz w:val="24"/>
                <w:szCs w:val="24"/>
              </w:rPr>
            </w:pPr>
            <w:r w:rsidRPr="00944B48">
              <w:rPr>
                <w:rFonts w:ascii="Times New Roman" w:eastAsia="Times New Roman" w:hAnsi="Times New Roman" w:cs="Times New Roman"/>
                <w:sz w:val="24"/>
                <w:szCs w:val="24"/>
                <w:lang w:eastAsia="uk-UA" w:bidi="uk-UA"/>
              </w:rPr>
              <w:t>2.7.1.4.5.</w:t>
            </w:r>
            <w:r w:rsidRPr="00944B48">
              <w:rPr>
                <w:rFonts w:ascii="Times New Roman" w:eastAsia="Times New Roman" w:hAnsi="Times New Roman" w:cs="Times New Roman"/>
                <w:b/>
                <w:color w:val="000000"/>
                <w:sz w:val="24"/>
                <w:szCs w:val="24"/>
              </w:rPr>
              <w:t> </w:t>
            </w:r>
            <w:r w:rsidRPr="00944B48">
              <w:rPr>
                <w:rFonts w:ascii="Times New Roman" w:eastAsia="Times New Roman" w:hAnsi="Times New Roman" w:cs="Times New Roman"/>
                <w:color w:val="000000"/>
                <w:sz w:val="24"/>
                <w:szCs w:val="24"/>
              </w:rPr>
              <w:t xml:space="preserve">Розроблення проектів стандартних каталогів та вимог до продукції, </w:t>
            </w:r>
            <w:r w:rsidRPr="00944B48">
              <w:rPr>
                <w:rFonts w:ascii="Times New Roman" w:eastAsia="Times New Roman" w:hAnsi="Times New Roman" w:cs="Times New Roman"/>
                <w:sz w:val="24"/>
                <w:szCs w:val="24"/>
                <w:lang w:eastAsia="uk-UA" w:bidi="uk-UA"/>
              </w:rPr>
              <w:t>яка закуповується у сфері охорони здоров’я</w:t>
            </w:r>
            <w:r w:rsidRPr="00944B48">
              <w:rPr>
                <w:rFonts w:ascii="Times New Roman" w:eastAsia="Times New Roman" w:hAnsi="Times New Roman" w:cs="Times New Roman"/>
                <w:color w:val="000000"/>
                <w:sz w:val="24"/>
                <w:szCs w:val="24"/>
              </w:rPr>
              <w:t xml:space="preserve"> з урахуванням висновків аналітичного дослідження, зазначеного в описі заходу </w:t>
            </w:r>
            <w:r w:rsidRPr="00944B48">
              <w:rPr>
                <w:rFonts w:ascii="Times New Roman" w:eastAsia="Times New Roman" w:hAnsi="Times New Roman" w:cs="Times New Roman"/>
                <w:sz w:val="24"/>
                <w:szCs w:val="24"/>
                <w:lang w:eastAsia="uk-UA" w:bidi="uk-UA"/>
              </w:rPr>
              <w:t>2.7.1.4.4</w:t>
            </w:r>
            <w:r w:rsidRPr="00944B48">
              <w:rPr>
                <w:rFonts w:ascii="Times New Roman" w:eastAsia="Times New Roman" w:hAnsi="Times New Roman" w:cs="Times New Roman"/>
                <w:color w:val="000000"/>
                <w:sz w:val="24"/>
                <w:szCs w:val="24"/>
              </w:rPr>
              <w:t>.</w:t>
            </w:r>
          </w:p>
        </w:tc>
        <w:tc>
          <w:tcPr>
            <w:tcW w:w="1525" w:type="dxa"/>
            <w:shd w:val="clear" w:color="auto" w:fill="auto"/>
          </w:tcPr>
          <w:p w14:paraId="638DF3F1" w14:textId="333C1E25"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травень</w:t>
            </w:r>
            <w:r w:rsidR="002832D3" w:rsidRPr="00944B48">
              <w:rPr>
                <w:rFonts w:ascii="Times New Roman" w:eastAsia="Times New Roman" w:hAnsi="Times New Roman" w:cs="Times New Roman"/>
                <w:color w:val="000000"/>
                <w:sz w:val="24"/>
                <w:szCs w:val="24"/>
              </w:rPr>
              <w:t xml:space="preserve"> </w:t>
            </w:r>
          </w:p>
          <w:p w14:paraId="57D45012" w14:textId="77777777" w:rsidR="002832D3" w:rsidRPr="00944B48" w:rsidRDefault="002832D3"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2023 р.</w:t>
            </w:r>
          </w:p>
        </w:tc>
        <w:tc>
          <w:tcPr>
            <w:tcW w:w="1581" w:type="dxa"/>
            <w:shd w:val="clear" w:color="auto" w:fill="auto"/>
          </w:tcPr>
          <w:p w14:paraId="0710B57C" w14:textId="245D3A59"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липень</w:t>
            </w:r>
            <w:r w:rsidR="002832D3" w:rsidRPr="00944B48">
              <w:rPr>
                <w:rFonts w:ascii="Times New Roman" w:eastAsia="Times New Roman" w:hAnsi="Times New Roman" w:cs="Times New Roman"/>
                <w:color w:val="000000"/>
                <w:sz w:val="24"/>
                <w:szCs w:val="24"/>
              </w:rPr>
              <w:t xml:space="preserve"> </w:t>
            </w:r>
          </w:p>
          <w:p w14:paraId="270EFB96" w14:textId="77777777" w:rsidR="002832D3" w:rsidRPr="00944B48" w:rsidRDefault="002832D3"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2023 р.</w:t>
            </w:r>
          </w:p>
        </w:tc>
        <w:tc>
          <w:tcPr>
            <w:tcW w:w="1968" w:type="dxa"/>
            <w:shd w:val="clear" w:color="auto" w:fill="auto"/>
          </w:tcPr>
          <w:p w14:paraId="04D6836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347C056C"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4E8D581"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3538477"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 xml:space="preserve">Проекти стандартних каталогів та вимог </w:t>
            </w:r>
            <w:r w:rsidRPr="00944B48">
              <w:rPr>
                <w:rFonts w:ascii="Times New Roman" w:eastAsia="Times New Roman" w:hAnsi="Times New Roman" w:cs="Times New Roman"/>
                <w:sz w:val="24"/>
                <w:szCs w:val="24"/>
                <w:lang w:eastAsia="uk-UA" w:bidi="uk-UA"/>
              </w:rPr>
              <w:t>оприлюднено для проведення обговорення</w:t>
            </w:r>
            <w:r w:rsidRPr="00944B48">
              <w:rPr>
                <w:rFonts w:ascii="Times New Roman" w:eastAsia="Times New Roman" w:hAnsi="Times New Roman" w:cs="Times New Roman"/>
                <w:color w:val="000000"/>
                <w:sz w:val="24"/>
                <w:szCs w:val="24"/>
              </w:rPr>
              <w:t xml:space="preserve"> із громадськістю</w:t>
            </w:r>
          </w:p>
        </w:tc>
        <w:tc>
          <w:tcPr>
            <w:tcW w:w="1936" w:type="dxa"/>
            <w:shd w:val="clear" w:color="auto" w:fill="auto"/>
          </w:tcPr>
          <w:p w14:paraId="760D917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0192399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4A1E362" w14:textId="77777777" w:rsidTr="00C75F04">
        <w:trPr>
          <w:trHeight w:val="230"/>
        </w:trPr>
        <w:tc>
          <w:tcPr>
            <w:tcW w:w="5324" w:type="dxa"/>
            <w:shd w:val="clear" w:color="auto" w:fill="auto"/>
          </w:tcPr>
          <w:p w14:paraId="04A2BB2D" w14:textId="77777777" w:rsidR="002832D3" w:rsidRPr="00944B48" w:rsidRDefault="002832D3" w:rsidP="00944B48">
            <w:pPr>
              <w:rPr>
                <w:rFonts w:ascii="Times New Roman" w:eastAsia="Times New Roman" w:hAnsi="Times New Roman" w:cs="Times New Roman"/>
                <w:b/>
                <w:color w:val="000000"/>
                <w:sz w:val="24"/>
                <w:szCs w:val="24"/>
              </w:rPr>
            </w:pPr>
            <w:r w:rsidRPr="00944B48">
              <w:rPr>
                <w:rFonts w:ascii="Times New Roman" w:eastAsia="Times New Roman" w:hAnsi="Times New Roman" w:cs="Times New Roman"/>
                <w:sz w:val="24"/>
                <w:szCs w:val="24"/>
                <w:lang w:eastAsia="uk-UA" w:bidi="uk-UA"/>
              </w:rPr>
              <w:t>2.7.1.4.6. </w:t>
            </w:r>
            <w:r w:rsidRPr="00944B48">
              <w:rPr>
                <w:rFonts w:ascii="Times New Roman" w:eastAsia="Times New Roman" w:hAnsi="Times New Roman" w:cs="Times New Roman"/>
                <w:color w:val="000000"/>
                <w:sz w:val="24"/>
                <w:szCs w:val="24"/>
              </w:rPr>
              <w:t xml:space="preserve">Проведення обговорень із громадськістю проектів стандартних каталогів та вимог, зазначених в описі заходу </w:t>
            </w:r>
            <w:r w:rsidRPr="00944B48">
              <w:rPr>
                <w:rFonts w:ascii="Times New Roman" w:eastAsia="Times New Roman" w:hAnsi="Times New Roman" w:cs="Times New Roman"/>
                <w:sz w:val="24"/>
                <w:szCs w:val="24"/>
                <w:lang w:eastAsia="uk-UA" w:bidi="uk-UA"/>
              </w:rPr>
              <w:t>2.7.1.4.5.</w:t>
            </w:r>
            <w:r w:rsidRPr="00944B48">
              <w:rPr>
                <w:rFonts w:ascii="Times New Roman" w:eastAsia="Times New Roman" w:hAnsi="Times New Roman" w:cs="Times New Roman"/>
                <w:color w:val="000000"/>
                <w:sz w:val="24"/>
                <w:szCs w:val="24"/>
              </w:rPr>
              <w:t>, їх доопрацювання (за потреби)</w:t>
            </w:r>
          </w:p>
        </w:tc>
        <w:tc>
          <w:tcPr>
            <w:tcW w:w="1525" w:type="dxa"/>
            <w:shd w:val="clear" w:color="auto" w:fill="auto"/>
          </w:tcPr>
          <w:p w14:paraId="71F37008" w14:textId="2794380F"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липень</w:t>
            </w:r>
            <w:r w:rsidR="002832D3" w:rsidRPr="00944B48">
              <w:rPr>
                <w:rFonts w:ascii="Times New Roman" w:eastAsia="Times New Roman" w:hAnsi="Times New Roman" w:cs="Times New Roman"/>
                <w:color w:val="000000"/>
                <w:sz w:val="24"/>
                <w:szCs w:val="24"/>
              </w:rPr>
              <w:t xml:space="preserve"> </w:t>
            </w:r>
          </w:p>
          <w:p w14:paraId="231DD613" w14:textId="77777777" w:rsidR="002832D3" w:rsidRPr="00944B48" w:rsidRDefault="002832D3"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2023 р.</w:t>
            </w:r>
          </w:p>
        </w:tc>
        <w:tc>
          <w:tcPr>
            <w:tcW w:w="1581" w:type="dxa"/>
            <w:shd w:val="clear" w:color="auto" w:fill="auto"/>
          </w:tcPr>
          <w:p w14:paraId="4AAA516C" w14:textId="7C37551D"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серпень</w:t>
            </w:r>
            <w:r w:rsidR="002832D3" w:rsidRPr="00944B48">
              <w:rPr>
                <w:rFonts w:ascii="Times New Roman" w:eastAsia="Times New Roman" w:hAnsi="Times New Roman" w:cs="Times New Roman"/>
                <w:color w:val="000000"/>
                <w:sz w:val="24"/>
                <w:szCs w:val="24"/>
              </w:rPr>
              <w:t xml:space="preserve"> 2023 р.</w:t>
            </w:r>
          </w:p>
        </w:tc>
        <w:tc>
          <w:tcPr>
            <w:tcW w:w="1968" w:type="dxa"/>
            <w:shd w:val="clear" w:color="auto" w:fill="auto"/>
          </w:tcPr>
          <w:p w14:paraId="030270C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0FAC71C2"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94EA8E"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CF73A95"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Обговорення проведено та оприлюднено його результати</w:t>
            </w:r>
          </w:p>
        </w:tc>
        <w:tc>
          <w:tcPr>
            <w:tcW w:w="1936" w:type="dxa"/>
            <w:shd w:val="clear" w:color="auto" w:fill="auto"/>
          </w:tcPr>
          <w:p w14:paraId="538F164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3357A6A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34610FC" w14:textId="77777777" w:rsidTr="00C75F04">
        <w:trPr>
          <w:trHeight w:val="230"/>
        </w:trPr>
        <w:tc>
          <w:tcPr>
            <w:tcW w:w="5324" w:type="dxa"/>
            <w:shd w:val="clear" w:color="auto" w:fill="auto"/>
          </w:tcPr>
          <w:p w14:paraId="119D0AB5" w14:textId="77777777" w:rsidR="002832D3" w:rsidRPr="00944B48" w:rsidRDefault="002832D3" w:rsidP="00944B48">
            <w:pPr>
              <w:rPr>
                <w:rFonts w:ascii="Times New Roman" w:eastAsia="Times New Roman" w:hAnsi="Times New Roman" w:cs="Times New Roman"/>
                <w:b/>
                <w:color w:val="000000"/>
                <w:sz w:val="24"/>
                <w:szCs w:val="24"/>
              </w:rPr>
            </w:pPr>
            <w:r w:rsidRPr="00944B48">
              <w:rPr>
                <w:rFonts w:ascii="Times New Roman" w:eastAsia="Times New Roman" w:hAnsi="Times New Roman" w:cs="Times New Roman"/>
                <w:sz w:val="24"/>
                <w:szCs w:val="24"/>
                <w:lang w:eastAsia="uk-UA" w:bidi="uk-UA"/>
              </w:rPr>
              <w:t>2.7.1.4.7</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val="en-US" w:eastAsia="uk-UA" w:bidi="uk-UA"/>
              </w:rPr>
              <w:t> </w:t>
            </w:r>
            <w:r w:rsidRPr="00944B48">
              <w:rPr>
                <w:rFonts w:ascii="Times New Roman" w:eastAsia="Times New Roman" w:hAnsi="Times New Roman" w:cs="Times New Roman"/>
                <w:color w:val="000000"/>
                <w:sz w:val="24"/>
                <w:szCs w:val="24"/>
              </w:rPr>
              <w:t xml:space="preserve">Стандартні каталоги та вимоги, зазначені в описі заходу </w:t>
            </w:r>
            <w:r w:rsidRPr="00944B48">
              <w:rPr>
                <w:rFonts w:ascii="Times New Roman" w:eastAsia="Times New Roman" w:hAnsi="Times New Roman" w:cs="Times New Roman"/>
                <w:sz w:val="24"/>
                <w:szCs w:val="24"/>
                <w:lang w:eastAsia="uk-UA" w:bidi="uk-UA"/>
              </w:rPr>
              <w:t>2.7.1.4.5</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color w:val="000000"/>
                <w:sz w:val="24"/>
                <w:szCs w:val="24"/>
              </w:rPr>
              <w:t xml:space="preserve"> затверджено для використання закупівельниками</w:t>
            </w:r>
          </w:p>
        </w:tc>
        <w:tc>
          <w:tcPr>
            <w:tcW w:w="1525" w:type="dxa"/>
            <w:shd w:val="clear" w:color="auto" w:fill="auto"/>
          </w:tcPr>
          <w:p w14:paraId="50B08F01" w14:textId="71C9262E" w:rsidR="002832D3" w:rsidRPr="00944B48" w:rsidRDefault="00492DC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вересень</w:t>
            </w:r>
            <w:r w:rsidR="002832D3" w:rsidRPr="00944B48">
              <w:rPr>
                <w:rFonts w:ascii="Times New Roman" w:eastAsia="Times New Roman" w:hAnsi="Times New Roman" w:cs="Times New Roman"/>
                <w:color w:val="000000"/>
                <w:sz w:val="24"/>
                <w:szCs w:val="24"/>
              </w:rPr>
              <w:t xml:space="preserve"> 2023 р.</w:t>
            </w:r>
          </w:p>
        </w:tc>
        <w:tc>
          <w:tcPr>
            <w:tcW w:w="1581" w:type="dxa"/>
            <w:shd w:val="clear" w:color="auto" w:fill="auto"/>
          </w:tcPr>
          <w:p w14:paraId="206AFD9F" w14:textId="4CCA9B3C"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жовтень</w:t>
            </w:r>
            <w:r w:rsidR="002832D3" w:rsidRPr="00944B48">
              <w:rPr>
                <w:rFonts w:ascii="Times New Roman" w:eastAsia="Times New Roman" w:hAnsi="Times New Roman" w:cs="Times New Roman"/>
                <w:color w:val="000000"/>
                <w:sz w:val="24"/>
                <w:szCs w:val="24"/>
              </w:rPr>
              <w:t xml:space="preserve"> 2023 р.</w:t>
            </w:r>
          </w:p>
        </w:tc>
        <w:tc>
          <w:tcPr>
            <w:tcW w:w="1968" w:type="dxa"/>
            <w:shd w:val="clear" w:color="auto" w:fill="auto"/>
          </w:tcPr>
          <w:p w14:paraId="4390719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ДП «Медичні закупівлі України» </w:t>
            </w:r>
          </w:p>
        </w:tc>
        <w:tc>
          <w:tcPr>
            <w:tcW w:w="2185" w:type="dxa"/>
            <w:shd w:val="clear" w:color="auto" w:fill="auto"/>
          </w:tcPr>
          <w:p w14:paraId="17626382"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49027CD"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953B872" w14:textId="77777777" w:rsidR="002832D3" w:rsidRPr="00944B48" w:rsidRDefault="002832D3" w:rsidP="00944B48">
            <w:pPr>
              <w:rPr>
                <w:rFonts w:ascii="Times New Roman" w:eastAsia="Times New Roman" w:hAnsi="Times New Roman" w:cs="Times New Roman"/>
                <w:color w:val="000000"/>
                <w:sz w:val="24"/>
                <w:szCs w:val="24"/>
              </w:rPr>
            </w:pPr>
            <w:r w:rsidRPr="00944B48">
              <w:rPr>
                <w:rFonts w:ascii="Times New Roman" w:eastAsia="Times New Roman" w:hAnsi="Times New Roman" w:cs="Times New Roman"/>
                <w:sz w:val="24"/>
                <w:szCs w:val="24"/>
                <w:lang w:eastAsia="uk-UA" w:bidi="uk-UA"/>
              </w:rPr>
              <w:t>Стандартні каталоги та вимоги затверджено</w:t>
            </w:r>
          </w:p>
        </w:tc>
        <w:tc>
          <w:tcPr>
            <w:tcW w:w="1936" w:type="dxa"/>
            <w:shd w:val="clear" w:color="auto" w:fill="auto"/>
          </w:tcPr>
          <w:p w14:paraId="3BD7A02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ДП «Медичні закупівлі України» </w:t>
            </w:r>
          </w:p>
        </w:tc>
        <w:tc>
          <w:tcPr>
            <w:tcW w:w="2252" w:type="dxa"/>
            <w:shd w:val="clear" w:color="auto" w:fill="auto"/>
          </w:tcPr>
          <w:p w14:paraId="5A275DC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951FB25" w14:textId="77777777" w:rsidTr="00C75F04">
        <w:trPr>
          <w:trHeight w:val="230"/>
        </w:trPr>
        <w:tc>
          <w:tcPr>
            <w:tcW w:w="22101" w:type="dxa"/>
            <w:gridSpan w:val="9"/>
            <w:shd w:val="clear" w:color="auto" w:fill="auto"/>
          </w:tcPr>
          <w:p w14:paraId="22065E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2.7.1.6. Установлено чіткі правила та процедури щодо визначення наявності та врегулювання конфлікту інтересів учасників робочих та експертних груп (передусім тих, що супроводжують закупівлі медичної продукції за кошти державного бюджету та визначають переліки продукції, яка закуповується), забезпечується їх неухильне дотримання на практиці</w:t>
            </w:r>
          </w:p>
        </w:tc>
      </w:tr>
      <w:tr w:rsidR="002832D3" w:rsidRPr="00944B48" w14:paraId="4B0EFE23" w14:textId="77777777" w:rsidTr="00C75F04">
        <w:trPr>
          <w:trHeight w:val="230"/>
        </w:trPr>
        <w:tc>
          <w:tcPr>
            <w:tcW w:w="5324" w:type="dxa"/>
            <w:shd w:val="clear" w:color="auto" w:fill="auto"/>
          </w:tcPr>
          <w:p w14:paraId="091CBB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2.7.1.6.1. </w:t>
            </w:r>
            <w:r w:rsidRPr="00944B48">
              <w:rPr>
                <w:rFonts w:ascii="Times New Roman" w:eastAsia="Times New Roman" w:hAnsi="Times New Roman" w:cs="Times New Roman"/>
                <w:color w:val="000000"/>
                <w:sz w:val="24"/>
                <w:szCs w:val="24"/>
              </w:rPr>
              <w:t xml:space="preserve">Забезпечення проведення аналітичного дослідження </w:t>
            </w:r>
            <w:r w:rsidRPr="00944B48">
              <w:rPr>
                <w:rFonts w:ascii="Times New Roman" w:eastAsia="Times New Roman" w:hAnsi="Times New Roman" w:cs="Times New Roman"/>
                <w:bCs/>
                <w:sz w:val="24"/>
                <w:szCs w:val="24"/>
                <w:lang w:eastAsia="uk-UA" w:bidi="uk-UA"/>
              </w:rPr>
              <w:t>випадків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w:t>
            </w:r>
            <w:r w:rsidRPr="00944B48">
              <w:rPr>
                <w:rFonts w:ascii="Times New Roman" w:eastAsia="Times New Roman" w:hAnsi="Times New Roman" w:cs="Times New Roman"/>
                <w:color w:val="000000"/>
                <w:sz w:val="24"/>
                <w:szCs w:val="24"/>
              </w:rPr>
              <w:t xml:space="preserve">, що </w:t>
            </w:r>
            <w:r w:rsidRPr="00944B48">
              <w:rPr>
                <w:rFonts w:ascii="Times New Roman" w:eastAsia="Times New Roman" w:hAnsi="Times New Roman" w:cs="Times New Roman"/>
                <w:color w:val="000000"/>
                <w:sz w:val="24"/>
                <w:szCs w:val="24"/>
              </w:rPr>
              <w:lastRenderedPageBreak/>
              <w:t>міститиме пропозиції вдосконалення чинного законодавства у цій частині.</w:t>
            </w:r>
          </w:p>
        </w:tc>
        <w:tc>
          <w:tcPr>
            <w:tcW w:w="1525" w:type="dxa"/>
            <w:shd w:val="clear" w:color="auto" w:fill="auto"/>
          </w:tcPr>
          <w:p w14:paraId="2E3F7CF8" w14:textId="13B235A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54A9FA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80A59D7" w14:textId="36BFF30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w:t>
            </w:r>
          </w:p>
          <w:p w14:paraId="6025474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12B3A4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Національне агенство</w:t>
            </w:r>
          </w:p>
        </w:tc>
        <w:tc>
          <w:tcPr>
            <w:tcW w:w="2185" w:type="dxa"/>
            <w:shd w:val="clear" w:color="auto" w:fill="auto"/>
          </w:tcPr>
          <w:p w14:paraId="426813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DB2C8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EC4DB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Аналітичний звіт підготовлено та оприлюднено</w:t>
            </w:r>
          </w:p>
        </w:tc>
        <w:tc>
          <w:tcPr>
            <w:tcW w:w="1936" w:type="dxa"/>
            <w:shd w:val="clear" w:color="auto" w:fill="auto"/>
          </w:tcPr>
          <w:p w14:paraId="21196D9F"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 xml:space="preserve">1. Офіційний вебсайт МОЗ; </w:t>
            </w:r>
          </w:p>
          <w:p w14:paraId="678F34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НАЗК </w:t>
            </w:r>
          </w:p>
        </w:tc>
        <w:tc>
          <w:tcPr>
            <w:tcW w:w="2252" w:type="dxa"/>
            <w:shd w:val="clear" w:color="auto" w:fill="auto"/>
          </w:tcPr>
          <w:p w14:paraId="7BDF92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проведено</w:t>
            </w:r>
          </w:p>
        </w:tc>
      </w:tr>
      <w:tr w:rsidR="002832D3" w:rsidRPr="00944B48" w14:paraId="4ACFFAD6" w14:textId="77777777" w:rsidTr="00C75F04">
        <w:trPr>
          <w:trHeight w:val="230"/>
        </w:trPr>
        <w:tc>
          <w:tcPr>
            <w:tcW w:w="5324" w:type="dxa"/>
            <w:shd w:val="clear" w:color="auto" w:fill="auto"/>
          </w:tcPr>
          <w:p w14:paraId="19386B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2.7.1.6.2.</w:t>
            </w:r>
            <w:r w:rsidRPr="00944B48">
              <w:rPr>
                <w:rFonts w:ascii="Times New Roman" w:eastAsia="Times New Roman" w:hAnsi="Times New Roman" w:cs="Times New Roman"/>
                <w:sz w:val="24"/>
                <w:szCs w:val="24"/>
              </w:rPr>
              <w:t xml:space="preserve"> Проведення презентації звіту за результатами аналітичного дослідження, зазначеного в описі заходу </w:t>
            </w:r>
            <w:r w:rsidRPr="00944B48">
              <w:rPr>
                <w:rFonts w:ascii="Times New Roman" w:eastAsia="Times New Roman" w:hAnsi="Times New Roman" w:cs="Times New Roman"/>
                <w:sz w:val="24"/>
                <w:szCs w:val="24"/>
                <w:lang w:eastAsia="uk-UA" w:bidi="uk-UA"/>
              </w:rPr>
              <w:t>2.7.1.6.1.</w:t>
            </w:r>
            <w:r w:rsidRPr="00944B48">
              <w:rPr>
                <w:rFonts w:ascii="Times New Roman" w:eastAsia="Times New Roman" w:hAnsi="Times New Roman" w:cs="Times New Roman"/>
                <w:sz w:val="24"/>
                <w:szCs w:val="24"/>
              </w:rPr>
              <w:t>, та його експертного обговорення.</w:t>
            </w:r>
          </w:p>
        </w:tc>
        <w:tc>
          <w:tcPr>
            <w:tcW w:w="1525" w:type="dxa"/>
            <w:shd w:val="clear" w:color="auto" w:fill="auto"/>
          </w:tcPr>
          <w:p w14:paraId="248A2880" w14:textId="7CDAF3F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63406D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9A72810" w14:textId="76CEFD5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5CB8B39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4CDC60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Національне агенство</w:t>
            </w:r>
          </w:p>
        </w:tc>
        <w:tc>
          <w:tcPr>
            <w:tcW w:w="2185" w:type="dxa"/>
            <w:shd w:val="clear" w:color="auto" w:fill="auto"/>
          </w:tcPr>
          <w:p w14:paraId="5531BF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084A3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B820826"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936" w:type="dxa"/>
            <w:shd w:val="clear" w:color="auto" w:fill="auto"/>
          </w:tcPr>
          <w:p w14:paraId="367F63C3"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 xml:space="preserve">1. Офіційний вебсайт МОЗ; </w:t>
            </w:r>
          </w:p>
          <w:p w14:paraId="5022EE0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2. Офіційний вебсайт НАЗК</w:t>
            </w:r>
          </w:p>
        </w:tc>
        <w:tc>
          <w:tcPr>
            <w:tcW w:w="2252" w:type="dxa"/>
            <w:shd w:val="clear" w:color="auto" w:fill="auto"/>
          </w:tcPr>
          <w:p w14:paraId="671279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FFD5B4A" w14:textId="77777777" w:rsidTr="00C75F04">
        <w:trPr>
          <w:trHeight w:val="230"/>
        </w:trPr>
        <w:tc>
          <w:tcPr>
            <w:tcW w:w="5324" w:type="dxa"/>
            <w:shd w:val="clear" w:color="auto" w:fill="auto"/>
          </w:tcPr>
          <w:p w14:paraId="27D6C12E" w14:textId="77777777" w:rsidR="002832D3" w:rsidRPr="00944B48" w:rsidRDefault="002832D3" w:rsidP="00944B48">
            <w:pPr>
              <w:rPr>
                <w:rFonts w:ascii="Times New Roman" w:eastAsia="Times New Roman" w:hAnsi="Times New Roman" w:cs="Times New Roman"/>
                <w:b/>
                <w:bCs/>
                <w:sz w:val="24"/>
                <w:szCs w:val="24"/>
                <w:lang w:eastAsia="uk-UA" w:bidi="uk-UA"/>
              </w:rPr>
            </w:pPr>
            <w:r w:rsidRPr="00944B48">
              <w:rPr>
                <w:rFonts w:ascii="Times New Roman" w:eastAsia="Times New Roman" w:hAnsi="Times New Roman" w:cs="Times New Roman"/>
                <w:sz w:val="24"/>
                <w:szCs w:val="24"/>
                <w:lang w:eastAsia="uk-UA" w:bidi="uk-UA"/>
              </w:rPr>
              <w:t xml:space="preserve">2.7.1.6.3. Розроблення проекту закону, </w:t>
            </w:r>
            <w:r w:rsidRPr="00944B48">
              <w:rPr>
                <w:rFonts w:ascii="Times New Roman" w:eastAsia="Times New Roman" w:hAnsi="Times New Roman" w:cs="Times New Roman"/>
                <w:bCs/>
                <w:sz w:val="24"/>
                <w:szCs w:val="24"/>
                <w:lang w:eastAsia="uk-UA" w:bidi="uk-UA"/>
              </w:rPr>
              <w:t xml:space="preserve">яким з урахуванням висновків аналітичного звіту, зазначеного в описі заходу </w:t>
            </w:r>
            <w:r w:rsidRPr="00944B48">
              <w:rPr>
                <w:rFonts w:ascii="Times New Roman" w:eastAsia="Times New Roman" w:hAnsi="Times New Roman" w:cs="Times New Roman"/>
                <w:sz w:val="24"/>
                <w:szCs w:val="24"/>
                <w:lang w:eastAsia="uk-UA" w:bidi="uk-UA"/>
              </w:rPr>
              <w:t>2.7.1.6.1.:</w:t>
            </w:r>
          </w:p>
          <w:p w14:paraId="74BDC89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вдосконалено нормативно-правове регулювання виявлення та врегулювання конфлікту інтересів членів консультативних, допоміжних та інших дорадчих органів при МОЗ (у тому числі тих, що супроводжують закупівлі медичної продукції за кошти державного бюджету та визначають переліки продукції, яка закуповується);</w:t>
            </w:r>
          </w:p>
          <w:p w14:paraId="2FC5429E"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передбачено підстави та порядок притягнення до юридичної відповідальності за порушення вимог щодо запобігання та врегулювання конфлікту інтересів;</w:t>
            </w:r>
          </w:p>
          <w:p w14:paraId="3D996152"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Cs/>
                <w:sz w:val="24"/>
                <w:szCs w:val="24"/>
                <w:lang w:eastAsia="uk-UA" w:bidi="uk-UA"/>
              </w:rPr>
              <w:t>3) </w:t>
            </w:r>
            <w:r w:rsidRPr="00944B48">
              <w:rPr>
                <w:rFonts w:ascii="Times New Roman" w:eastAsia="Times New Roman" w:hAnsi="Times New Roman" w:cs="Times New Roman"/>
                <w:sz w:val="24"/>
                <w:szCs w:val="24"/>
                <w:lang w:eastAsia="uk-UA" w:bidi="uk-UA"/>
              </w:rPr>
              <w:t xml:space="preserve">передбачено порядок розгляду повідомлень фізичних та юридичних осіб про ознаки конфлікту інтересів </w:t>
            </w:r>
            <w:r w:rsidRPr="00944B48">
              <w:rPr>
                <w:rFonts w:ascii="Times New Roman" w:eastAsia="Times New Roman" w:hAnsi="Times New Roman" w:cs="Times New Roman"/>
                <w:bCs/>
                <w:sz w:val="24"/>
                <w:szCs w:val="24"/>
                <w:lang w:eastAsia="uk-UA" w:bidi="uk-UA"/>
              </w:rPr>
              <w:t xml:space="preserve">членів консультативних, допоміжних та інших дорадчих органів </w:t>
            </w:r>
          </w:p>
        </w:tc>
        <w:tc>
          <w:tcPr>
            <w:tcW w:w="1525" w:type="dxa"/>
            <w:shd w:val="clear" w:color="auto" w:fill="auto"/>
          </w:tcPr>
          <w:p w14:paraId="403749ED" w14:textId="7DD9B091" w:rsidR="002832D3" w:rsidRPr="00944B48" w:rsidRDefault="009A7A9D" w:rsidP="00944B48">
            <w:pPr>
              <w:jc w:val="center"/>
              <w:rPr>
                <w:rFonts w:ascii="Times New Roman" w:hAnsi="Times New Roman" w:cs="Times New Roman"/>
                <w:sz w:val="24"/>
                <w:szCs w:val="24"/>
              </w:rPr>
            </w:pPr>
            <w:r w:rsidRPr="00944B48">
              <w:rPr>
                <w:rFonts w:ascii="Times New Roman" w:hAnsi="Times New Roman" w:cs="Times New Roman"/>
                <w:sz w:val="24"/>
                <w:szCs w:val="24"/>
              </w:rPr>
              <w:t>квітень</w:t>
            </w:r>
            <w:r w:rsidR="002832D3" w:rsidRPr="00944B48">
              <w:rPr>
                <w:rFonts w:ascii="Times New Roman" w:hAnsi="Times New Roman" w:cs="Times New Roman"/>
                <w:sz w:val="24"/>
                <w:szCs w:val="24"/>
              </w:rPr>
              <w:t xml:space="preserve"> </w:t>
            </w:r>
          </w:p>
          <w:p w14:paraId="241BD959"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2023 р.</w:t>
            </w:r>
          </w:p>
        </w:tc>
        <w:tc>
          <w:tcPr>
            <w:tcW w:w="1581" w:type="dxa"/>
            <w:shd w:val="clear" w:color="auto" w:fill="auto"/>
          </w:tcPr>
          <w:p w14:paraId="5B6DF369" w14:textId="2357B346" w:rsidR="002832D3" w:rsidRPr="00944B48" w:rsidRDefault="009A7A9D" w:rsidP="00944B48">
            <w:pPr>
              <w:jc w:val="center"/>
              <w:rPr>
                <w:rFonts w:ascii="Times New Roman" w:hAnsi="Times New Roman" w:cs="Times New Roman"/>
                <w:sz w:val="24"/>
                <w:szCs w:val="24"/>
              </w:rPr>
            </w:pPr>
            <w:r w:rsidRPr="00944B48">
              <w:rPr>
                <w:rFonts w:ascii="Times New Roman" w:hAnsi="Times New Roman" w:cs="Times New Roman"/>
                <w:sz w:val="24"/>
                <w:szCs w:val="24"/>
              </w:rPr>
              <w:t>червень</w:t>
            </w:r>
            <w:r w:rsidR="002832D3" w:rsidRPr="00944B48">
              <w:rPr>
                <w:rFonts w:ascii="Times New Roman" w:hAnsi="Times New Roman" w:cs="Times New Roman"/>
                <w:sz w:val="24"/>
                <w:szCs w:val="24"/>
              </w:rPr>
              <w:t xml:space="preserve"> </w:t>
            </w:r>
          </w:p>
          <w:p w14:paraId="241FF94F"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2023 р.</w:t>
            </w:r>
          </w:p>
        </w:tc>
        <w:tc>
          <w:tcPr>
            <w:tcW w:w="1968" w:type="dxa"/>
            <w:shd w:val="clear" w:color="auto" w:fill="auto"/>
          </w:tcPr>
          <w:p w14:paraId="79AC105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 xml:space="preserve">МОЗ, </w:t>
            </w:r>
            <w:r w:rsidRPr="00944B48">
              <w:rPr>
                <w:rFonts w:ascii="Times New Roman" w:eastAsia="Times New Roman" w:hAnsi="Times New Roman" w:cs="Times New Roman"/>
                <w:sz w:val="24"/>
                <w:szCs w:val="24"/>
                <w:lang w:eastAsia="uk-UA" w:bidi="uk-UA"/>
              </w:rPr>
              <w:t>Національне агенство</w:t>
            </w:r>
          </w:p>
        </w:tc>
        <w:tc>
          <w:tcPr>
            <w:tcW w:w="2185" w:type="dxa"/>
            <w:shd w:val="clear" w:color="auto" w:fill="auto"/>
          </w:tcPr>
          <w:p w14:paraId="58FB756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1D3D93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741FDC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Проект закону розроблено</w:t>
            </w:r>
          </w:p>
        </w:tc>
        <w:tc>
          <w:tcPr>
            <w:tcW w:w="1936" w:type="dxa"/>
            <w:shd w:val="clear" w:color="auto" w:fill="auto"/>
          </w:tcPr>
          <w:p w14:paraId="39B1CED4"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 xml:space="preserve">1. Офіційний вебсайт МОЗ; </w:t>
            </w:r>
          </w:p>
          <w:p w14:paraId="7558678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НАЗК</w:t>
            </w:r>
          </w:p>
        </w:tc>
        <w:tc>
          <w:tcPr>
            <w:tcW w:w="2252" w:type="dxa"/>
            <w:shd w:val="clear" w:color="auto" w:fill="auto"/>
          </w:tcPr>
          <w:p w14:paraId="5B881E4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Проект закону не розроблено.</w:t>
            </w:r>
          </w:p>
        </w:tc>
      </w:tr>
      <w:tr w:rsidR="002832D3" w:rsidRPr="00944B48" w14:paraId="6AD275ED" w14:textId="77777777" w:rsidTr="00C75F04">
        <w:trPr>
          <w:trHeight w:val="230"/>
        </w:trPr>
        <w:tc>
          <w:tcPr>
            <w:tcW w:w="5324" w:type="dxa"/>
            <w:shd w:val="clear" w:color="auto" w:fill="auto"/>
          </w:tcPr>
          <w:p w14:paraId="05A3D7CA"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 xml:space="preserve">2.7.1.6.4. </w:t>
            </w:r>
            <w:r w:rsidRPr="00944B48">
              <w:rPr>
                <w:rFonts w:ascii="Times New Roman" w:eastAsia="Times New Roman" w:hAnsi="Times New Roman" w:cs="Times New Roman"/>
                <w:color w:val="000000"/>
                <w:sz w:val="24"/>
                <w:szCs w:val="24"/>
                <w:lang w:eastAsia="uk-UA" w:bidi="uk-UA"/>
              </w:rPr>
              <w:t xml:space="preserve">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 xml:space="preserve">2.7.1.6.3., </w:t>
            </w:r>
            <w:r w:rsidRPr="00944B48">
              <w:rPr>
                <w:rFonts w:ascii="Times New Roman" w:eastAsia="Times New Roman" w:hAnsi="Times New Roman" w:cs="Times New Roman"/>
                <w:color w:val="000000"/>
                <w:sz w:val="24"/>
                <w:szCs w:val="24"/>
                <w:lang w:eastAsia="uk-UA" w:bidi="uk-UA"/>
              </w:rPr>
              <w:t>отримання експертних висновків та його доопрацювання.</w:t>
            </w:r>
          </w:p>
        </w:tc>
        <w:tc>
          <w:tcPr>
            <w:tcW w:w="1525" w:type="dxa"/>
            <w:shd w:val="clear" w:color="auto" w:fill="auto"/>
          </w:tcPr>
          <w:p w14:paraId="799A12CE" w14:textId="76853CF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липень</w:t>
            </w:r>
            <w:r w:rsidR="002832D3" w:rsidRPr="00944B48">
              <w:rPr>
                <w:rFonts w:ascii="Times New Roman" w:hAnsi="Times New Roman" w:cs="Times New Roman"/>
                <w:sz w:val="24"/>
                <w:szCs w:val="24"/>
              </w:rPr>
              <w:br/>
              <w:t>2023 р.</w:t>
            </w:r>
          </w:p>
        </w:tc>
        <w:tc>
          <w:tcPr>
            <w:tcW w:w="1581" w:type="dxa"/>
            <w:shd w:val="clear" w:color="auto" w:fill="auto"/>
          </w:tcPr>
          <w:p w14:paraId="26D07268" w14:textId="70820828" w:rsidR="002832D3" w:rsidRPr="00944B48" w:rsidRDefault="009A7A9D" w:rsidP="00944B48">
            <w:pPr>
              <w:jc w:val="center"/>
              <w:rPr>
                <w:rFonts w:ascii="Times New Roman" w:hAnsi="Times New Roman" w:cs="Times New Roman"/>
                <w:sz w:val="24"/>
                <w:szCs w:val="24"/>
              </w:rPr>
            </w:pPr>
            <w:r w:rsidRPr="00944B48">
              <w:rPr>
                <w:rFonts w:ascii="Times New Roman" w:hAnsi="Times New Roman" w:cs="Times New Roman"/>
                <w:sz w:val="24"/>
                <w:szCs w:val="24"/>
              </w:rPr>
              <w:t>серпень</w:t>
            </w:r>
            <w:r w:rsidR="002832D3" w:rsidRPr="00944B48">
              <w:rPr>
                <w:rFonts w:ascii="Times New Roman" w:hAnsi="Times New Roman" w:cs="Times New Roman"/>
                <w:sz w:val="24"/>
                <w:szCs w:val="24"/>
              </w:rPr>
              <w:t xml:space="preserve"> </w:t>
            </w:r>
          </w:p>
          <w:p w14:paraId="25C1C62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2023 р.</w:t>
            </w:r>
          </w:p>
        </w:tc>
        <w:tc>
          <w:tcPr>
            <w:tcW w:w="1968" w:type="dxa"/>
            <w:shd w:val="clear" w:color="auto" w:fill="auto"/>
          </w:tcPr>
          <w:p w14:paraId="15DB1C1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 xml:space="preserve">МОЗ, </w:t>
            </w:r>
            <w:r w:rsidRPr="00944B48">
              <w:rPr>
                <w:rFonts w:ascii="Times New Roman" w:eastAsia="Times New Roman" w:hAnsi="Times New Roman" w:cs="Times New Roman"/>
                <w:sz w:val="24"/>
                <w:szCs w:val="24"/>
                <w:lang w:eastAsia="uk-UA" w:bidi="uk-UA"/>
              </w:rPr>
              <w:t xml:space="preserve">Національне агенство </w:t>
            </w:r>
          </w:p>
        </w:tc>
        <w:tc>
          <w:tcPr>
            <w:tcW w:w="2185" w:type="dxa"/>
            <w:shd w:val="clear" w:color="auto" w:fill="auto"/>
          </w:tcPr>
          <w:p w14:paraId="11D0422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D863EF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222B369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6ED93D9A" w14:textId="77777777" w:rsidR="002832D3" w:rsidRPr="00944B48" w:rsidRDefault="002832D3" w:rsidP="00944B48">
            <w:pPr>
              <w:jc w:val="both"/>
              <w:rPr>
                <w:rStyle w:val="-"/>
                <w:rFonts w:ascii="Times New Roman" w:eastAsia="Times New Roman" w:hAnsi="Times New Roman" w:cs="Times New Roman"/>
                <w:color w:val="auto"/>
                <w:sz w:val="24"/>
                <w:szCs w:val="24"/>
                <w:u w:val="none"/>
                <w:lang w:eastAsia="uk-UA" w:bidi="uk-UA"/>
              </w:rPr>
            </w:pPr>
            <w:r w:rsidRPr="00944B48">
              <w:rPr>
                <w:rFonts w:ascii="Times New Roman" w:eastAsia="Times New Roman" w:hAnsi="Times New Roman" w:cs="Times New Roman"/>
                <w:sz w:val="24"/>
                <w:szCs w:val="24"/>
                <w:lang w:eastAsia="uk-UA" w:bidi="uk-UA"/>
              </w:rPr>
              <w:t xml:space="preserve">1. Офіційний вебсайт МОЗ; </w:t>
            </w:r>
          </w:p>
          <w:p w14:paraId="1F1D307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Офіційний вебсайт НАЗК</w:t>
            </w:r>
          </w:p>
        </w:tc>
        <w:tc>
          <w:tcPr>
            <w:tcW w:w="2252" w:type="dxa"/>
            <w:shd w:val="clear" w:color="auto" w:fill="auto"/>
          </w:tcPr>
          <w:p w14:paraId="3DD9E27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7C3ECE3" w14:textId="77777777" w:rsidTr="00C75F04">
        <w:trPr>
          <w:trHeight w:val="230"/>
        </w:trPr>
        <w:tc>
          <w:tcPr>
            <w:tcW w:w="5324" w:type="dxa"/>
            <w:shd w:val="clear" w:color="auto" w:fill="auto"/>
          </w:tcPr>
          <w:p w14:paraId="2702FEDC"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2.7.1.6.5.</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2.7.1.6.3</w:t>
            </w:r>
            <w:r w:rsidRPr="00944B48">
              <w:rPr>
                <w:rFonts w:ascii="Times New Roman" w:eastAsia="Times New Roman" w:hAnsi="Times New Roman" w:cs="Times New Roman"/>
                <w:color w:val="000000"/>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38F7F7D8" w14:textId="477FDABF"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вересень</w:t>
            </w:r>
            <w:r w:rsidR="002832D3" w:rsidRPr="00944B48">
              <w:rPr>
                <w:rFonts w:ascii="Times New Roman" w:hAnsi="Times New Roman" w:cs="Times New Roman"/>
                <w:sz w:val="24"/>
                <w:szCs w:val="24"/>
              </w:rPr>
              <w:br/>
              <w:t>2023 р.</w:t>
            </w:r>
          </w:p>
        </w:tc>
        <w:tc>
          <w:tcPr>
            <w:tcW w:w="1581" w:type="dxa"/>
            <w:shd w:val="clear" w:color="auto" w:fill="auto"/>
          </w:tcPr>
          <w:p w14:paraId="1BEBDC9B" w14:textId="0EF7A0B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жовтень</w:t>
            </w:r>
            <w:r w:rsidR="002832D3" w:rsidRPr="00944B48">
              <w:rPr>
                <w:rFonts w:ascii="Times New Roman" w:hAnsi="Times New Roman" w:cs="Times New Roman"/>
                <w:sz w:val="24"/>
                <w:szCs w:val="24"/>
              </w:rPr>
              <w:t xml:space="preserve"> 2023 р.</w:t>
            </w:r>
          </w:p>
        </w:tc>
        <w:tc>
          <w:tcPr>
            <w:tcW w:w="1968" w:type="dxa"/>
            <w:shd w:val="clear" w:color="auto" w:fill="auto"/>
          </w:tcPr>
          <w:p w14:paraId="427AF68F"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МОЗ, </w:t>
            </w:r>
            <w:r w:rsidRPr="00944B48">
              <w:rPr>
                <w:rFonts w:ascii="Times New Roman" w:eastAsia="Times New Roman" w:hAnsi="Times New Roman" w:cs="Times New Roman"/>
                <w:sz w:val="24"/>
                <w:szCs w:val="24"/>
                <w:lang w:eastAsia="uk-UA" w:bidi="uk-UA"/>
              </w:rPr>
              <w:t>Національне агенство</w:t>
            </w:r>
          </w:p>
          <w:p w14:paraId="02519409" w14:textId="77777777" w:rsidR="002832D3" w:rsidRPr="00944B48" w:rsidRDefault="002832D3" w:rsidP="00944B48">
            <w:pPr>
              <w:rPr>
                <w:rFonts w:ascii="Times New Roman" w:eastAsia="Times New Roman" w:hAnsi="Times New Roman" w:cs="Times New Roman"/>
                <w:sz w:val="24"/>
                <w:szCs w:val="24"/>
                <w:lang w:eastAsia="uk-UA" w:bidi="uk-UA"/>
              </w:rPr>
            </w:pPr>
          </w:p>
        </w:tc>
        <w:tc>
          <w:tcPr>
            <w:tcW w:w="2185" w:type="dxa"/>
            <w:shd w:val="clear" w:color="auto" w:fill="auto"/>
          </w:tcPr>
          <w:p w14:paraId="0EA8C6B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BDBD26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3B231F7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4D7C049B"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СКМУ.</w:t>
            </w:r>
          </w:p>
          <w:p w14:paraId="29C9945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2. Офіційний вебсайт Верховної Ради України</w:t>
            </w:r>
          </w:p>
        </w:tc>
        <w:tc>
          <w:tcPr>
            <w:tcW w:w="2252" w:type="dxa"/>
            <w:shd w:val="clear" w:color="auto" w:fill="auto"/>
          </w:tcPr>
          <w:p w14:paraId="354D766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771B795" w14:textId="77777777" w:rsidTr="00C75F04">
        <w:trPr>
          <w:trHeight w:val="230"/>
        </w:trPr>
        <w:tc>
          <w:tcPr>
            <w:tcW w:w="5324" w:type="dxa"/>
            <w:shd w:val="clear" w:color="auto" w:fill="auto"/>
          </w:tcPr>
          <w:p w14:paraId="3263A565"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2.7.1.6.6.</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2.7.1.6.3</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33CCE0F2" w14:textId="4CDE33D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листопад</w:t>
            </w:r>
            <w:r w:rsidR="002832D3" w:rsidRPr="00944B48">
              <w:rPr>
                <w:rFonts w:ascii="Times New Roman" w:hAnsi="Times New Roman" w:cs="Times New Roman"/>
                <w:sz w:val="24"/>
                <w:szCs w:val="24"/>
              </w:rPr>
              <w:t xml:space="preserve"> 2023 р.</w:t>
            </w:r>
          </w:p>
        </w:tc>
        <w:tc>
          <w:tcPr>
            <w:tcW w:w="1581" w:type="dxa"/>
            <w:shd w:val="clear" w:color="auto" w:fill="auto"/>
          </w:tcPr>
          <w:p w14:paraId="55DE61CE"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4F5AF70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 xml:space="preserve">МОЗ, </w:t>
            </w:r>
            <w:r w:rsidRPr="00944B48">
              <w:rPr>
                <w:rFonts w:ascii="Times New Roman" w:eastAsia="Times New Roman" w:hAnsi="Times New Roman" w:cs="Times New Roman"/>
                <w:sz w:val="24"/>
                <w:szCs w:val="24"/>
                <w:lang w:eastAsia="uk-UA" w:bidi="uk-UA"/>
              </w:rPr>
              <w:t xml:space="preserve">Національне агенство </w:t>
            </w:r>
          </w:p>
        </w:tc>
        <w:tc>
          <w:tcPr>
            <w:tcW w:w="2185" w:type="dxa"/>
            <w:shd w:val="clear" w:color="auto" w:fill="auto"/>
          </w:tcPr>
          <w:p w14:paraId="6FC37D3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9A69CB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47D7D3B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Закон підписано Президентом України</w:t>
            </w:r>
          </w:p>
        </w:tc>
        <w:tc>
          <w:tcPr>
            <w:tcW w:w="1936" w:type="dxa"/>
            <w:shd w:val="clear" w:color="auto" w:fill="auto"/>
          </w:tcPr>
          <w:p w14:paraId="3DE18073"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Офіційні друковані видання України.</w:t>
            </w:r>
          </w:p>
          <w:p w14:paraId="0F09906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hAnsi="Times New Roman" w:cs="Times New Roman"/>
                <w:sz w:val="24"/>
                <w:szCs w:val="24"/>
              </w:rPr>
              <w:t>2. Офіційний вебсайт Верховної Ради України</w:t>
            </w:r>
          </w:p>
        </w:tc>
        <w:tc>
          <w:tcPr>
            <w:tcW w:w="2252" w:type="dxa"/>
            <w:shd w:val="clear" w:color="auto" w:fill="auto"/>
          </w:tcPr>
          <w:p w14:paraId="7CF4691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ED2BE7D" w14:textId="77777777" w:rsidTr="00C75F04">
        <w:trPr>
          <w:trHeight w:val="230"/>
        </w:trPr>
        <w:tc>
          <w:tcPr>
            <w:tcW w:w="5324" w:type="dxa"/>
            <w:shd w:val="clear" w:color="auto" w:fill="auto"/>
          </w:tcPr>
          <w:p w14:paraId="709CA9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2.7.1.6.7.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затвердження проекту наказу, зазначеного в описі заходу 2.7.1.6.3.</w:t>
            </w:r>
          </w:p>
        </w:tc>
        <w:tc>
          <w:tcPr>
            <w:tcW w:w="1525" w:type="dxa"/>
            <w:shd w:val="clear" w:color="auto" w:fill="auto"/>
          </w:tcPr>
          <w:p w14:paraId="452202BB" w14:textId="0377E6B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44CF9E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C0E89CE" w14:textId="29DB075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04C997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4D53A5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32B98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A7EE8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B747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затверджено</w:t>
            </w:r>
          </w:p>
        </w:tc>
        <w:tc>
          <w:tcPr>
            <w:tcW w:w="1936" w:type="dxa"/>
            <w:shd w:val="clear" w:color="auto" w:fill="auto"/>
          </w:tcPr>
          <w:p w14:paraId="1F36AAF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МОЗ</w:t>
            </w:r>
          </w:p>
        </w:tc>
        <w:tc>
          <w:tcPr>
            <w:tcW w:w="2252" w:type="dxa"/>
            <w:shd w:val="clear" w:color="auto" w:fill="auto"/>
          </w:tcPr>
          <w:p w14:paraId="0F4896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9B84623" w14:textId="77777777" w:rsidTr="00C75F04">
        <w:trPr>
          <w:trHeight w:val="230"/>
        </w:trPr>
        <w:tc>
          <w:tcPr>
            <w:tcW w:w="5324" w:type="dxa"/>
            <w:shd w:val="clear" w:color="auto" w:fill="auto"/>
          </w:tcPr>
          <w:p w14:paraId="25E2AAB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2.7.1.6.8. Створення на офіційному вебсайті Міністерства охорони здоров’я розділу з повною інформацією про консультативні, допоміжні та інші дорадчі органи, які створені та функціонують при ньому, з рубриками:</w:t>
            </w:r>
          </w:p>
          <w:p w14:paraId="03BADD5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персональний та посадовий склад таких органів;</w:t>
            </w:r>
          </w:p>
          <w:p w14:paraId="32CAC77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порядок денний засідань, в яких вони беруть участь;</w:t>
            </w:r>
          </w:p>
          <w:p w14:paraId="285337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прийняті рішення</w:t>
            </w:r>
          </w:p>
        </w:tc>
        <w:tc>
          <w:tcPr>
            <w:tcW w:w="1525" w:type="dxa"/>
            <w:shd w:val="clear" w:color="auto" w:fill="auto"/>
          </w:tcPr>
          <w:p w14:paraId="1B856C2B" w14:textId="52B5A76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68935D5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8711438" w14:textId="1DE37AC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r w:rsidR="002832D3" w:rsidRPr="00944B48">
              <w:rPr>
                <w:rFonts w:ascii="Times New Roman" w:eastAsia="Times New Roman" w:hAnsi="Times New Roman" w:cs="Times New Roman"/>
                <w:sz w:val="24"/>
                <w:szCs w:val="24"/>
                <w:lang w:eastAsia="uk-UA" w:bidi="uk-UA"/>
              </w:rPr>
              <w:t xml:space="preserve"> </w:t>
            </w:r>
          </w:p>
          <w:p w14:paraId="25218FF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39CFF0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8F072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B668D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8579C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Офіційний вебсайт МОЗ містить відповідну інформацію</w:t>
            </w:r>
          </w:p>
        </w:tc>
        <w:tc>
          <w:tcPr>
            <w:tcW w:w="1936" w:type="dxa"/>
            <w:shd w:val="clear" w:color="auto" w:fill="auto"/>
          </w:tcPr>
          <w:p w14:paraId="540EECA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МОЗ</w:t>
            </w:r>
          </w:p>
        </w:tc>
        <w:tc>
          <w:tcPr>
            <w:tcW w:w="2252" w:type="dxa"/>
            <w:shd w:val="clear" w:color="auto" w:fill="auto"/>
          </w:tcPr>
          <w:p w14:paraId="5B9A4E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Інформація не розміщується</w:t>
            </w:r>
          </w:p>
        </w:tc>
      </w:tr>
      <w:tr w:rsidR="002832D3" w:rsidRPr="00944B48" w14:paraId="521C4BB2" w14:textId="77777777" w:rsidTr="00C75F04">
        <w:trPr>
          <w:trHeight w:val="230"/>
        </w:trPr>
        <w:tc>
          <w:tcPr>
            <w:tcW w:w="5324" w:type="dxa"/>
            <w:shd w:val="clear" w:color="auto" w:fill="auto"/>
          </w:tcPr>
          <w:p w14:paraId="3D678D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2.7.1.6.9. Створення </w:t>
            </w:r>
            <w:r w:rsidRPr="00944B48">
              <w:rPr>
                <w:rFonts w:ascii="Times New Roman" w:hAnsi="Times New Roman" w:cs="Times New Roman"/>
                <w:sz w:val="24"/>
                <w:szCs w:val="24"/>
              </w:rPr>
              <w:t>каналу повідомлень про випадки конфлікту інтересів у членів консультативних, допоміжних та інших дорадчих органів при МОЗ з боку громадськості та бізнесу</w:t>
            </w:r>
          </w:p>
        </w:tc>
        <w:tc>
          <w:tcPr>
            <w:tcW w:w="1525" w:type="dxa"/>
            <w:shd w:val="clear" w:color="auto" w:fill="auto"/>
          </w:tcPr>
          <w:p w14:paraId="48AFFB1A" w14:textId="3AEACB4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2240EA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F613F6F" w14:textId="5C858DE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w:t>
            </w:r>
          </w:p>
          <w:p w14:paraId="40CB5F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5145FA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9A71A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AB587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12894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Канал повідомлень функціонує</w:t>
            </w:r>
          </w:p>
        </w:tc>
        <w:tc>
          <w:tcPr>
            <w:tcW w:w="1936" w:type="dxa"/>
            <w:shd w:val="clear" w:color="auto" w:fill="auto"/>
          </w:tcPr>
          <w:p w14:paraId="1CDE6C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BFCF3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Окремого каналу для повідомлень не існує</w:t>
            </w:r>
          </w:p>
        </w:tc>
      </w:tr>
      <w:tr w:rsidR="002832D3" w:rsidRPr="00944B48" w14:paraId="29F25523" w14:textId="77777777" w:rsidTr="00C75F04">
        <w:trPr>
          <w:trHeight w:val="230"/>
        </w:trPr>
        <w:tc>
          <w:tcPr>
            <w:tcW w:w="22101" w:type="dxa"/>
            <w:gridSpan w:val="9"/>
            <w:shd w:val="clear" w:color="auto" w:fill="auto"/>
          </w:tcPr>
          <w:p w14:paraId="2290D9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2.7.1.7. Визначено чіткі етичні правила взаємодії між фармацевтичними компаніями та медичними працівниками, дотримання яких унеможливлює зловживання під час призначення пацієнтам лікарських засобів; встановлено юридичну відповідальність за порушення цих правил</w:t>
            </w:r>
          </w:p>
        </w:tc>
      </w:tr>
      <w:tr w:rsidR="002832D3" w:rsidRPr="00944B48" w14:paraId="5A72A8C2" w14:textId="77777777" w:rsidTr="00C75F04">
        <w:trPr>
          <w:trHeight w:val="230"/>
        </w:trPr>
        <w:tc>
          <w:tcPr>
            <w:tcW w:w="5324" w:type="dxa"/>
            <w:shd w:val="clear" w:color="auto" w:fill="auto"/>
          </w:tcPr>
          <w:p w14:paraId="50B8E313"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 xml:space="preserve">2.7.1.7.1. Розроблення проекту </w:t>
            </w:r>
            <w:r w:rsidRPr="00944B48">
              <w:rPr>
                <w:rFonts w:ascii="Times New Roman" w:eastAsia="Times New Roman" w:hAnsi="Times New Roman" w:cs="Times New Roman"/>
                <w:bCs/>
                <w:sz w:val="24"/>
                <w:szCs w:val="24"/>
                <w:lang w:eastAsia="uk-UA" w:bidi="uk-UA"/>
              </w:rPr>
              <w:t>закону про внесення</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bCs/>
                <w:sz w:val="24"/>
                <w:szCs w:val="24"/>
                <w:lang w:eastAsia="uk-UA" w:bidi="uk-UA"/>
              </w:rPr>
              <w:t>змін до Закону України «Про основи законодавства України про охорону здоров’я», яким визначено:</w:t>
            </w:r>
          </w:p>
          <w:p w14:paraId="5FEC350E"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перелік заборонених форм взаємодії медичних працівників, закладів охорони здоров’я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їх представників (в тому числі: заборона отримання медичними працівниками та закладами охорони здоров’я з метою просування зразків лікарських засобів, медичних виробів, сувенірної та брендованої продукції фармацевтичних компаній; заборона запровадження програм лояльності для лікарів з боку фармацевтичних компаній;</w:t>
            </w:r>
          </w:p>
          <w:p w14:paraId="03BC3C2C" w14:textId="77777777" w:rsidR="002832D3" w:rsidRPr="00944B48" w:rsidRDefault="002832D3" w:rsidP="00944B48">
            <w:pPr>
              <w:rPr>
                <w:rFonts w:ascii="Times New Roman" w:eastAsia="Times New Roman" w:hAnsi="Times New Roman" w:cs="Times New Roman"/>
                <w:bCs/>
                <w:sz w:val="24"/>
                <w:szCs w:val="24"/>
                <w:lang w:val="ru-RU" w:eastAsia="uk-UA" w:bidi="uk-UA"/>
              </w:rPr>
            </w:pPr>
            <w:r w:rsidRPr="00944B48">
              <w:rPr>
                <w:rFonts w:ascii="Times New Roman" w:eastAsia="Times New Roman" w:hAnsi="Times New Roman" w:cs="Times New Roman"/>
                <w:bCs/>
                <w:sz w:val="24"/>
                <w:szCs w:val="24"/>
                <w:lang w:eastAsia="uk-UA" w:bidi="uk-UA"/>
              </w:rPr>
              <w:t>2) етичні засади, яких слід дотримуватися медичним працівникам при призначенні пацієнтам лікарських засобів, медичних виробів</w:t>
            </w:r>
            <w:r w:rsidRPr="00944B48">
              <w:rPr>
                <w:rFonts w:ascii="Times New Roman" w:eastAsia="Times New Roman" w:hAnsi="Times New Roman" w:cs="Times New Roman"/>
                <w:bCs/>
                <w:sz w:val="24"/>
                <w:szCs w:val="24"/>
                <w:lang w:val="ru-RU" w:eastAsia="uk-UA" w:bidi="uk-UA"/>
              </w:rPr>
              <w:t>;</w:t>
            </w:r>
          </w:p>
          <w:p w14:paraId="675D0E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val="ru-RU" w:eastAsia="uk-UA" w:bidi="uk-UA"/>
              </w:rPr>
              <w:t>3) </w:t>
            </w:r>
            <w:r w:rsidRPr="00944B48">
              <w:rPr>
                <w:rFonts w:ascii="Times New Roman" w:eastAsia="Times New Roman" w:hAnsi="Times New Roman" w:cs="Times New Roman"/>
                <w:bCs/>
                <w:sz w:val="24"/>
                <w:szCs w:val="24"/>
                <w:lang w:eastAsia="uk-UA" w:bidi="uk-UA"/>
              </w:rPr>
              <w:t>що за порушення обмежень щодо форм взаємодії медичних працівників з суб’єктами господарювання, які здійснюють виробництво та/або реалізацію лікарських засобів, медичних виробів (виробів медичного призначення), допоміжних засобів реабілітації, медичні працівники несуть дисциплінарну та адміністративну відповідальність (за ст. 44-2 КУпАП)</w:t>
            </w:r>
          </w:p>
        </w:tc>
        <w:tc>
          <w:tcPr>
            <w:tcW w:w="1525" w:type="dxa"/>
            <w:shd w:val="clear" w:color="auto" w:fill="auto"/>
          </w:tcPr>
          <w:p w14:paraId="7803CAED" w14:textId="0AA2B83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448CDD8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B1B98EC" w14:textId="1F818D7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1CC692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8FD0F5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F4140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55A4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19E69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554DB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37AD6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0CA2180C" w14:textId="77777777" w:rsidTr="00C75F04">
        <w:trPr>
          <w:trHeight w:val="230"/>
        </w:trPr>
        <w:tc>
          <w:tcPr>
            <w:tcW w:w="5324" w:type="dxa"/>
            <w:shd w:val="clear" w:color="auto" w:fill="auto"/>
          </w:tcPr>
          <w:p w14:paraId="7BC0F3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2.7.1.7.2. Проведення громадського обговорення проекту закону, зазначеного в описі заходу 2.7.1.7.1., та забезпечення його доопрацювання (у разі потреби)</w:t>
            </w:r>
          </w:p>
        </w:tc>
        <w:tc>
          <w:tcPr>
            <w:tcW w:w="1525" w:type="dxa"/>
            <w:shd w:val="clear" w:color="auto" w:fill="auto"/>
          </w:tcPr>
          <w:p w14:paraId="345859E0" w14:textId="481BE6C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C7CB22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6CA67F8" w14:textId="7170C85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6E034F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0120E8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FC533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B4B29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D8460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A79ED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2972C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0622029" w14:textId="77777777" w:rsidTr="00C75F04">
        <w:trPr>
          <w:trHeight w:val="230"/>
        </w:trPr>
        <w:tc>
          <w:tcPr>
            <w:tcW w:w="5324" w:type="dxa"/>
            <w:shd w:val="clear" w:color="auto" w:fill="auto"/>
          </w:tcPr>
          <w:p w14:paraId="418149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2.7.1.7.3.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Погодження проекту закону, зазначеного в описі заходу 2.7.1.7.1.,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17EB6006" w14:textId="0EC1A07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3BCF963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25C2226F" w14:textId="3535FBBA"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3AFB22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2651392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заінтересовані органи</w:t>
            </w:r>
          </w:p>
        </w:tc>
        <w:tc>
          <w:tcPr>
            <w:tcW w:w="2185" w:type="dxa"/>
            <w:shd w:val="clear" w:color="auto" w:fill="auto"/>
          </w:tcPr>
          <w:p w14:paraId="1509C0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22888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81864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AD45BE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7FD6080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50FFCC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F5A27E5" w14:textId="77777777" w:rsidTr="00C75F04">
        <w:trPr>
          <w:trHeight w:val="230"/>
        </w:trPr>
        <w:tc>
          <w:tcPr>
            <w:tcW w:w="5324" w:type="dxa"/>
            <w:shd w:val="clear" w:color="auto" w:fill="auto"/>
          </w:tcPr>
          <w:p w14:paraId="4F7886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2.7.1.7.4.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в описі заходу 2.7.1.7.1., у Верховній Раді України (в тому числі, у разі застосування до нього Президентом України права вето)</w:t>
            </w:r>
          </w:p>
        </w:tc>
        <w:tc>
          <w:tcPr>
            <w:tcW w:w="1525" w:type="dxa"/>
            <w:shd w:val="clear" w:color="auto" w:fill="auto"/>
          </w:tcPr>
          <w:p w14:paraId="5DC82E00" w14:textId="7306EA2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63999A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16C54A8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9C98A4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33CA2F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E88DD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39CDC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03D19A1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B11711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072B9E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B502A69" w14:textId="77777777" w:rsidTr="00C75F04">
        <w:trPr>
          <w:trHeight w:val="230"/>
        </w:trPr>
        <w:tc>
          <w:tcPr>
            <w:tcW w:w="5324" w:type="dxa"/>
            <w:shd w:val="clear" w:color="auto" w:fill="auto"/>
          </w:tcPr>
          <w:p w14:paraId="30B93C42"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 xml:space="preserve">2.7.1.7.5. Розробка онлайн-курсу для осіб, які провадять медичну чи фармацевтичну діяльність, щодо нових правил взаємодії між фармацевтичними компаніями та медичними працівниками </w:t>
            </w:r>
          </w:p>
        </w:tc>
        <w:tc>
          <w:tcPr>
            <w:tcW w:w="1525" w:type="dxa"/>
            <w:shd w:val="clear" w:color="auto" w:fill="auto"/>
          </w:tcPr>
          <w:p w14:paraId="4D496F11"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 дня набрання чинності законом, зазначеним в описі заходу 2.7.1.7.1.</w:t>
            </w:r>
          </w:p>
        </w:tc>
        <w:tc>
          <w:tcPr>
            <w:tcW w:w="1581" w:type="dxa"/>
            <w:shd w:val="clear" w:color="auto" w:fill="auto"/>
          </w:tcPr>
          <w:p w14:paraId="1536B6C5"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Три місяця з дня набрання чинності законом, зазначеним в описі заходу 2.7.1.7.1.</w:t>
            </w:r>
          </w:p>
        </w:tc>
        <w:tc>
          <w:tcPr>
            <w:tcW w:w="1968" w:type="dxa"/>
            <w:shd w:val="clear" w:color="auto" w:fill="auto"/>
          </w:tcPr>
          <w:p w14:paraId="6F0E640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Мінцифри</w:t>
            </w:r>
          </w:p>
        </w:tc>
        <w:tc>
          <w:tcPr>
            <w:tcW w:w="2185" w:type="dxa"/>
            <w:shd w:val="clear" w:color="auto" w:fill="auto"/>
          </w:tcPr>
          <w:p w14:paraId="161F5C4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C2492A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або коштів міжнародної технічної допомоги</w:t>
            </w:r>
          </w:p>
        </w:tc>
        <w:tc>
          <w:tcPr>
            <w:tcW w:w="2733" w:type="dxa"/>
            <w:shd w:val="clear" w:color="auto" w:fill="auto"/>
          </w:tcPr>
          <w:p w14:paraId="321B99C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Доступна реєстрація на онлайн-курс</w:t>
            </w:r>
          </w:p>
        </w:tc>
        <w:tc>
          <w:tcPr>
            <w:tcW w:w="1936" w:type="dxa"/>
            <w:shd w:val="clear" w:color="auto" w:fill="auto"/>
          </w:tcPr>
          <w:p w14:paraId="67E6C067"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A70253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Онлайн-курс не розроблено</w:t>
            </w:r>
          </w:p>
        </w:tc>
      </w:tr>
      <w:tr w:rsidR="002832D3" w:rsidRPr="00944B48" w14:paraId="74E6EE22" w14:textId="77777777" w:rsidTr="00C75F04">
        <w:trPr>
          <w:trHeight w:val="230"/>
        </w:trPr>
        <w:tc>
          <w:tcPr>
            <w:tcW w:w="5324" w:type="dxa"/>
            <w:shd w:val="clear" w:color="auto" w:fill="auto"/>
          </w:tcPr>
          <w:p w14:paraId="2D77D4EA"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sz w:val="24"/>
                <w:szCs w:val="24"/>
                <w:lang w:eastAsia="uk-UA" w:bidi="uk-UA"/>
              </w:rPr>
              <w:t>2.7.1.7.6.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Організація проведення щорічного проходження онлайн-курсу, зазначеного в описі заходу 2.7.1.7.5.</w:t>
            </w:r>
          </w:p>
        </w:tc>
        <w:tc>
          <w:tcPr>
            <w:tcW w:w="1525" w:type="dxa"/>
            <w:shd w:val="clear" w:color="auto" w:fill="auto"/>
          </w:tcPr>
          <w:p w14:paraId="692FD585" w14:textId="6B50F2D7"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2024 р, але не раніше дня завершення розробки онлайн-курсу, зазначеного в описі заходу 2.7.1.7.5.</w:t>
            </w:r>
          </w:p>
        </w:tc>
        <w:tc>
          <w:tcPr>
            <w:tcW w:w="1581" w:type="dxa"/>
            <w:shd w:val="clear" w:color="auto" w:fill="auto"/>
          </w:tcPr>
          <w:p w14:paraId="6B1F3837" w14:textId="1B810FE1"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 р.</w:t>
            </w:r>
          </w:p>
        </w:tc>
        <w:tc>
          <w:tcPr>
            <w:tcW w:w="1968" w:type="dxa"/>
            <w:shd w:val="clear" w:color="auto" w:fill="auto"/>
          </w:tcPr>
          <w:p w14:paraId="27BC7B3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Мінцифри</w:t>
            </w:r>
          </w:p>
        </w:tc>
        <w:tc>
          <w:tcPr>
            <w:tcW w:w="2185" w:type="dxa"/>
            <w:shd w:val="clear" w:color="auto" w:fill="auto"/>
          </w:tcPr>
          <w:p w14:paraId="04CF896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28D6220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або коштів міжнародної технічної допомоги</w:t>
            </w:r>
          </w:p>
        </w:tc>
        <w:tc>
          <w:tcPr>
            <w:tcW w:w="2733" w:type="dxa"/>
            <w:shd w:val="clear" w:color="auto" w:fill="auto"/>
          </w:tcPr>
          <w:p w14:paraId="39E3836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Онлайн-навчання пройшли 75% працівників державних закладів охорони здоров’я, які потребують такого навчання</w:t>
            </w:r>
          </w:p>
        </w:tc>
        <w:tc>
          <w:tcPr>
            <w:tcW w:w="1936" w:type="dxa"/>
            <w:shd w:val="clear" w:color="auto" w:fill="auto"/>
          </w:tcPr>
          <w:p w14:paraId="6835476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F02439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rPr>
              <w:t xml:space="preserve">Онлайн-курс не розроблено </w:t>
            </w:r>
          </w:p>
        </w:tc>
      </w:tr>
      <w:tr w:rsidR="002832D3" w:rsidRPr="00944B48" w14:paraId="7A2065C2" w14:textId="77777777" w:rsidTr="00C75F04">
        <w:trPr>
          <w:trHeight w:val="230"/>
        </w:trPr>
        <w:tc>
          <w:tcPr>
            <w:tcW w:w="22101" w:type="dxa"/>
            <w:gridSpan w:val="9"/>
            <w:shd w:val="clear" w:color="auto" w:fill="auto"/>
          </w:tcPr>
          <w:p w14:paraId="5A4A941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2.7.2. </w:t>
            </w:r>
            <w:r w:rsidRPr="00944B48">
              <w:rPr>
                <w:rFonts w:ascii="Times New Roman" w:hAnsi="Times New Roman" w:cs="Times New Roman"/>
                <w:b/>
                <w:sz w:val="24"/>
                <w:szCs w:val="24"/>
                <w:shd w:val="clear" w:color="auto" w:fill="FFFFFF"/>
              </w:rPr>
              <w:t>Пацієнти не отримують необхідне лікування за кордоном, а також під час надання медичної допомоги із застосуванням трансплантації через корупційні практики, обумовлені недостатньою врегульованістю відповідних процедур та непрозорістю обліку</w:t>
            </w:r>
          </w:p>
        </w:tc>
      </w:tr>
      <w:tr w:rsidR="002832D3" w:rsidRPr="00944B48" w14:paraId="62608D44" w14:textId="77777777" w:rsidTr="00C75F04">
        <w:trPr>
          <w:trHeight w:val="230"/>
        </w:trPr>
        <w:tc>
          <w:tcPr>
            <w:tcW w:w="22101" w:type="dxa"/>
            <w:gridSpan w:val="9"/>
            <w:shd w:val="clear" w:color="auto" w:fill="auto"/>
          </w:tcPr>
          <w:p w14:paraId="47ECCC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2.7.2.1. Забезпечено функціонування державних інформаційних систем трансплантації та автоматизований порядок обліку громадян України, які потребують направлення для лікування за кордоном</w:t>
            </w:r>
          </w:p>
        </w:tc>
      </w:tr>
      <w:tr w:rsidR="002832D3" w:rsidRPr="00944B48" w14:paraId="6814B26A" w14:textId="77777777" w:rsidTr="00C75F04">
        <w:trPr>
          <w:trHeight w:val="230"/>
        </w:trPr>
        <w:tc>
          <w:tcPr>
            <w:tcW w:w="5324" w:type="dxa"/>
            <w:shd w:val="clear" w:color="auto" w:fill="auto"/>
          </w:tcPr>
          <w:p w14:paraId="2D1864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2.7.2.1.1. Розроблення проекту постанови Кабінету Міністрів України про затвердження Положення про Державну інформаційну систему трансплантації гемопоетичних стовбурових клітин, відповідно до якого, зокрема, визначено перелік реєстрів, що входять до складу зазначеної системи, порядок і умови їх наповнення, функціонування та доступу до них</w:t>
            </w:r>
          </w:p>
        </w:tc>
        <w:tc>
          <w:tcPr>
            <w:tcW w:w="1525" w:type="dxa"/>
            <w:shd w:val="clear" w:color="auto" w:fill="auto"/>
          </w:tcPr>
          <w:p w14:paraId="1BC664EA" w14:textId="414AE24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251A227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6A86D84" w14:textId="70D6EEA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367E55B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7AA41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991D3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A7546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010A1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1908F91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0848B3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розроблено</w:t>
            </w:r>
          </w:p>
        </w:tc>
      </w:tr>
      <w:tr w:rsidR="002832D3" w:rsidRPr="00944B48" w14:paraId="4B944512" w14:textId="77777777" w:rsidTr="00C75F04">
        <w:trPr>
          <w:trHeight w:val="230"/>
        </w:trPr>
        <w:tc>
          <w:tcPr>
            <w:tcW w:w="5324" w:type="dxa"/>
            <w:shd w:val="clear" w:color="auto" w:fill="auto"/>
          </w:tcPr>
          <w:p w14:paraId="7D0D81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2.7.2.1.2. </w:t>
            </w:r>
            <w:r w:rsidRPr="00944B48">
              <w:rPr>
                <w:rFonts w:ascii="Times New Roman" w:eastAsia="Times New Roman" w:hAnsi="Times New Roman" w:cs="Times New Roman"/>
                <w:sz w:val="24"/>
                <w:szCs w:val="24"/>
              </w:rPr>
              <w:t xml:space="preserve">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lastRenderedPageBreak/>
              <w:t>2.7.2.1.1.</w:t>
            </w:r>
            <w:r w:rsidRPr="00944B48">
              <w:rPr>
                <w:rFonts w:ascii="Times New Roman" w:eastAsia="Times New Roman" w:hAnsi="Times New Roman" w:cs="Times New Roman"/>
                <w:sz w:val="24"/>
                <w:szCs w:val="24"/>
              </w:rPr>
              <w:t>, та забезпечення його доопрацювання (у разі потреби)</w:t>
            </w:r>
          </w:p>
        </w:tc>
        <w:tc>
          <w:tcPr>
            <w:tcW w:w="1525" w:type="dxa"/>
            <w:shd w:val="clear" w:color="auto" w:fill="auto"/>
          </w:tcPr>
          <w:p w14:paraId="0A38FEA0" w14:textId="008EF72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травень</w:t>
            </w:r>
          </w:p>
          <w:p w14:paraId="478CE45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31FC701" w14:textId="07AC75B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752221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95C643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87E9D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C6299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0DB439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Громадське обговорення проведено </w:t>
            </w:r>
            <w:r w:rsidRPr="00944B48">
              <w:rPr>
                <w:rFonts w:ascii="Times New Roman" w:eastAsia="Times New Roman" w:hAnsi="Times New Roman" w:cs="Times New Roman"/>
                <w:sz w:val="24"/>
                <w:szCs w:val="24"/>
                <w:lang w:eastAsia="uk-UA" w:bidi="uk-UA"/>
              </w:rPr>
              <w:lastRenderedPageBreak/>
              <w:t>та оприлюднено його результати</w:t>
            </w:r>
          </w:p>
        </w:tc>
        <w:tc>
          <w:tcPr>
            <w:tcW w:w="1936" w:type="dxa"/>
            <w:shd w:val="clear" w:color="auto" w:fill="auto"/>
          </w:tcPr>
          <w:p w14:paraId="55FF61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 xml:space="preserve">Офіційний вебсайт МОЗ </w:t>
            </w:r>
          </w:p>
        </w:tc>
        <w:tc>
          <w:tcPr>
            <w:tcW w:w="2252" w:type="dxa"/>
            <w:shd w:val="clear" w:color="auto" w:fill="auto"/>
          </w:tcPr>
          <w:p w14:paraId="413FE7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AE39D49" w14:textId="77777777" w:rsidTr="00C75F04">
        <w:trPr>
          <w:trHeight w:val="230"/>
        </w:trPr>
        <w:tc>
          <w:tcPr>
            <w:tcW w:w="5324" w:type="dxa"/>
            <w:shd w:val="clear" w:color="auto" w:fill="auto"/>
          </w:tcPr>
          <w:p w14:paraId="122AA5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2.7.2.1.1.</w:t>
            </w:r>
            <w:r w:rsidRPr="00944B48">
              <w:rPr>
                <w:rFonts w:ascii="Times New Roman" w:eastAsia="Times New Roman" w:hAnsi="Times New Roman" w:cs="Times New Roman"/>
                <w:sz w:val="24"/>
                <w:szCs w:val="24"/>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525" w:type="dxa"/>
            <w:shd w:val="clear" w:color="auto" w:fill="auto"/>
          </w:tcPr>
          <w:p w14:paraId="09151635" w14:textId="7E2C286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0901937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C824BFE" w14:textId="7F16A44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4DA9FF0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DA897E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заінтересовані органи</w:t>
            </w:r>
          </w:p>
        </w:tc>
        <w:tc>
          <w:tcPr>
            <w:tcW w:w="2185" w:type="dxa"/>
            <w:shd w:val="clear" w:color="auto" w:fill="auto"/>
          </w:tcPr>
          <w:p w14:paraId="17D7C7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BFD9F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BD1BC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184C6F6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75BC54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26ABE1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ED09AD7" w14:textId="77777777" w:rsidTr="00C75F04">
        <w:trPr>
          <w:trHeight w:val="230"/>
        </w:trPr>
        <w:tc>
          <w:tcPr>
            <w:tcW w:w="5324" w:type="dxa"/>
            <w:shd w:val="clear" w:color="auto" w:fill="auto"/>
          </w:tcPr>
          <w:p w14:paraId="7915BC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Введення в експлуатацію Державної інформаційної системи трансплантації гемопоетичних стовбурових клітин</w:t>
            </w:r>
          </w:p>
        </w:tc>
        <w:tc>
          <w:tcPr>
            <w:tcW w:w="1525" w:type="dxa"/>
            <w:shd w:val="clear" w:color="auto" w:fill="auto"/>
          </w:tcPr>
          <w:p w14:paraId="51F34947" w14:textId="22A8806C"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7D4F17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E3E2ED4" w14:textId="3553803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1297620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49910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19A8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6651F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Систему введено в експлуатацію, її функціонал застосовується у процедурах трансплантації</w:t>
            </w:r>
          </w:p>
        </w:tc>
        <w:tc>
          <w:tcPr>
            <w:tcW w:w="1936" w:type="dxa"/>
            <w:shd w:val="clear" w:color="auto" w:fill="auto"/>
          </w:tcPr>
          <w:p w14:paraId="5078C36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вебсайт КМУ</w:t>
            </w:r>
          </w:p>
          <w:p w14:paraId="43EE574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МОЗ </w:t>
            </w:r>
          </w:p>
        </w:tc>
        <w:tc>
          <w:tcPr>
            <w:tcW w:w="2252" w:type="dxa"/>
            <w:shd w:val="clear" w:color="auto" w:fill="auto"/>
          </w:tcPr>
          <w:p w14:paraId="29975C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Систему в експлуатацію не введено</w:t>
            </w:r>
          </w:p>
        </w:tc>
      </w:tr>
      <w:tr w:rsidR="002832D3" w:rsidRPr="00944B48" w14:paraId="4D5A8E7A" w14:textId="77777777" w:rsidTr="00C75F04">
        <w:trPr>
          <w:trHeight w:val="230"/>
        </w:trPr>
        <w:tc>
          <w:tcPr>
            <w:tcW w:w="5324" w:type="dxa"/>
            <w:shd w:val="clear" w:color="auto" w:fill="auto"/>
          </w:tcPr>
          <w:p w14:paraId="13D0E6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2.7.2.1.5.</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Розроблення проекту наказу про затвердження </w:t>
            </w:r>
            <w:r w:rsidRPr="00944B48">
              <w:rPr>
                <w:rFonts w:ascii="Times New Roman" w:eastAsia="Times New Roman" w:hAnsi="Times New Roman" w:cs="Times New Roman"/>
                <w:bCs/>
                <w:sz w:val="24"/>
                <w:szCs w:val="24"/>
                <w:lang w:eastAsia="uk-UA" w:bidi="uk-UA"/>
              </w:rPr>
              <w:t>Положення про автоматизовану систему обліку громадян України, які потребують направлення для лікування за кордон, відповідно до якого запроваджено чітку та прозору процедуру формування обліку та черговості</w:t>
            </w:r>
          </w:p>
        </w:tc>
        <w:tc>
          <w:tcPr>
            <w:tcW w:w="1525" w:type="dxa"/>
            <w:shd w:val="clear" w:color="auto" w:fill="auto"/>
          </w:tcPr>
          <w:p w14:paraId="502A5F48" w14:textId="5F6B3ED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04962AB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FF28FD8" w14:textId="305664B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67851C9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8A7E0B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B64CE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54C64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EB76E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наказу розроблено та оприлюднено для проведення громадського обговорення</w:t>
            </w:r>
          </w:p>
        </w:tc>
        <w:tc>
          <w:tcPr>
            <w:tcW w:w="1936" w:type="dxa"/>
            <w:shd w:val="clear" w:color="auto" w:fill="auto"/>
          </w:tcPr>
          <w:p w14:paraId="7E20415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3678A4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наказу не розроблено</w:t>
            </w:r>
          </w:p>
        </w:tc>
      </w:tr>
      <w:tr w:rsidR="002832D3" w:rsidRPr="00944B48" w14:paraId="4A3BA51F" w14:textId="77777777" w:rsidTr="00C75F04">
        <w:trPr>
          <w:trHeight w:val="230"/>
        </w:trPr>
        <w:tc>
          <w:tcPr>
            <w:tcW w:w="5324" w:type="dxa"/>
            <w:shd w:val="clear" w:color="auto" w:fill="auto"/>
          </w:tcPr>
          <w:p w14:paraId="2618BB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2.7.2.1.5.</w:t>
            </w:r>
            <w:r w:rsidRPr="00944B48">
              <w:rPr>
                <w:rFonts w:ascii="Times New Roman" w:eastAsia="Times New Roman" w:hAnsi="Times New Roman" w:cs="Times New Roman"/>
                <w:sz w:val="24"/>
                <w:szCs w:val="24"/>
              </w:rPr>
              <w:t>, забезпечення його доопрацювання (у разі потреби), затвердження та подання на державну реєстрацію</w:t>
            </w:r>
          </w:p>
        </w:tc>
        <w:tc>
          <w:tcPr>
            <w:tcW w:w="1525" w:type="dxa"/>
            <w:shd w:val="clear" w:color="auto" w:fill="auto"/>
          </w:tcPr>
          <w:p w14:paraId="1DD96902" w14:textId="7D61C90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89E335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825551F" w14:textId="2B6A96A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3B3F54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787CBF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7FA79A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EDFB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3D4C7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оприлюднено його результати. Наказ підписано Міністром охорони здоров</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я та направлено на державну реєстрацію до Мін’юсту</w:t>
            </w:r>
          </w:p>
        </w:tc>
        <w:tc>
          <w:tcPr>
            <w:tcW w:w="1936" w:type="dxa"/>
            <w:shd w:val="clear" w:color="auto" w:fill="auto"/>
          </w:tcPr>
          <w:p w14:paraId="24F9D10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ED41B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F5101B9" w14:textId="77777777" w:rsidTr="00C75F04">
        <w:trPr>
          <w:trHeight w:val="230"/>
        </w:trPr>
        <w:tc>
          <w:tcPr>
            <w:tcW w:w="5324" w:type="dxa"/>
            <w:shd w:val="clear" w:color="auto" w:fill="auto"/>
          </w:tcPr>
          <w:p w14:paraId="6D3A76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2.7.2.1.5.</w:t>
            </w:r>
            <w:r w:rsidRPr="00944B48">
              <w:rPr>
                <w:rFonts w:ascii="Times New Roman" w:eastAsia="Times New Roman" w:hAnsi="Times New Roman" w:cs="Times New Roman"/>
                <w:sz w:val="24"/>
                <w:szCs w:val="24"/>
              </w:rPr>
              <w:t>, та його офіційного опублікування</w:t>
            </w:r>
          </w:p>
        </w:tc>
        <w:tc>
          <w:tcPr>
            <w:tcW w:w="1525" w:type="dxa"/>
            <w:shd w:val="clear" w:color="auto" w:fill="auto"/>
          </w:tcPr>
          <w:p w14:paraId="76E85BBC" w14:textId="3322F8B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4B1429D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F950DC4" w14:textId="5FAC28B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743E060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A7ADF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6CF27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42713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A30601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4CE3357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387BB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493C74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2E561A60" w14:textId="77777777" w:rsidTr="00C75F04">
        <w:trPr>
          <w:trHeight w:val="230"/>
        </w:trPr>
        <w:tc>
          <w:tcPr>
            <w:tcW w:w="5324" w:type="dxa"/>
            <w:shd w:val="clear" w:color="auto" w:fill="auto"/>
          </w:tcPr>
          <w:p w14:paraId="51BBD3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2.7.2.1.8.</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Введення в експлуатацію Автоматизованої системи обліку громадян України, які потребують направлення для лікування за кордон</w:t>
            </w:r>
          </w:p>
        </w:tc>
        <w:tc>
          <w:tcPr>
            <w:tcW w:w="1525" w:type="dxa"/>
            <w:shd w:val="clear" w:color="auto" w:fill="auto"/>
          </w:tcPr>
          <w:p w14:paraId="2DA4FFB2" w14:textId="6AA3FDE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2DF20C4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9CDFDF9" w14:textId="3051656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2E950EC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765A40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152FE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7EB2F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49A29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Систему введено в експлуатацію, її функціонал застосовується в процедурі направлення для лікування за кордон</w:t>
            </w:r>
          </w:p>
        </w:tc>
        <w:tc>
          <w:tcPr>
            <w:tcW w:w="1936" w:type="dxa"/>
            <w:shd w:val="clear" w:color="auto" w:fill="auto"/>
          </w:tcPr>
          <w:p w14:paraId="693AFF7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вебсайт КМУ</w:t>
            </w:r>
          </w:p>
          <w:p w14:paraId="17666D9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МОЗ </w:t>
            </w:r>
          </w:p>
        </w:tc>
        <w:tc>
          <w:tcPr>
            <w:tcW w:w="2252" w:type="dxa"/>
            <w:shd w:val="clear" w:color="auto" w:fill="auto"/>
          </w:tcPr>
          <w:p w14:paraId="4F87F8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Систему в експлуатацію не введено</w:t>
            </w:r>
          </w:p>
        </w:tc>
      </w:tr>
      <w:tr w:rsidR="002832D3" w:rsidRPr="00944B48" w14:paraId="574E7953" w14:textId="77777777" w:rsidTr="00C75F04">
        <w:trPr>
          <w:trHeight w:val="230"/>
        </w:trPr>
        <w:tc>
          <w:tcPr>
            <w:tcW w:w="22101" w:type="dxa"/>
            <w:gridSpan w:val="9"/>
            <w:shd w:val="clear" w:color="auto" w:fill="auto"/>
          </w:tcPr>
          <w:p w14:paraId="383EAB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2.7.2.2. Порядок ввезення, вивезення та перевезення анатомічних матеріалів людини в межах території України, правила компенсації витрат донорів та інші процедури нормативно врегульовані і не містять корупційних ризиків</w:t>
            </w:r>
          </w:p>
        </w:tc>
      </w:tr>
      <w:tr w:rsidR="002832D3" w:rsidRPr="00944B48" w14:paraId="17BABDEC" w14:textId="77777777" w:rsidTr="00C75F04">
        <w:trPr>
          <w:trHeight w:val="230"/>
        </w:trPr>
        <w:tc>
          <w:tcPr>
            <w:tcW w:w="5324" w:type="dxa"/>
            <w:shd w:val="clear" w:color="auto" w:fill="auto"/>
          </w:tcPr>
          <w:p w14:paraId="789149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2.7.2.2.1. Проведення аналітичного дослідження положень ст.ст. 19, 20 Закону України «Про безпеку та якість донорської крові та компонентів крові», Порядку перевезення </w:t>
            </w:r>
            <w:r w:rsidRPr="00944B48">
              <w:rPr>
                <w:rFonts w:ascii="Times New Roman" w:eastAsia="Times New Roman" w:hAnsi="Times New Roman" w:cs="Times New Roman"/>
                <w:sz w:val="24"/>
                <w:szCs w:val="24"/>
                <w:lang w:eastAsia="uk-UA" w:bidi="uk-UA"/>
              </w:rPr>
              <w:lastRenderedPageBreak/>
              <w:t>анатомічних матеріалів людини в межах України, ввезення таких матеріалів на митну територію України та вивезення їх за межі митної території України, затвердженого постановою Кабінету Міністрів України від 05.08.2020 № 720, інших положень законодавства, що стосуються змісту очікуваного стратегічного результату 2.7.2.2, на предмет повноти, конкретності, системності та наявності корупціогенних факторів</w:t>
            </w:r>
          </w:p>
        </w:tc>
        <w:tc>
          <w:tcPr>
            <w:tcW w:w="1525" w:type="dxa"/>
            <w:shd w:val="clear" w:color="auto" w:fill="auto"/>
          </w:tcPr>
          <w:p w14:paraId="78CE1510" w14:textId="3DAD223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150AEC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F19A43D" w14:textId="3606C8D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75BEA1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D52606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НАЗК</w:t>
            </w:r>
          </w:p>
        </w:tc>
        <w:tc>
          <w:tcPr>
            <w:tcW w:w="2185" w:type="dxa"/>
            <w:shd w:val="clear" w:color="auto" w:fill="auto"/>
          </w:tcPr>
          <w:p w14:paraId="4C4875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2DF10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27F6D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Звіт за результатами аналітичного дослідження оприлюднено</w:t>
            </w:r>
          </w:p>
        </w:tc>
        <w:tc>
          <w:tcPr>
            <w:tcW w:w="1936" w:type="dxa"/>
            <w:shd w:val="clear" w:color="auto" w:fill="auto"/>
          </w:tcPr>
          <w:p w14:paraId="3D96947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вебсайт МОЗ</w:t>
            </w:r>
          </w:p>
          <w:p w14:paraId="54CA823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НАЗК </w:t>
            </w:r>
          </w:p>
        </w:tc>
        <w:tc>
          <w:tcPr>
            <w:tcW w:w="2252" w:type="dxa"/>
            <w:shd w:val="clear" w:color="auto" w:fill="auto"/>
          </w:tcPr>
          <w:p w14:paraId="77F1F1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Аналітичне дослідження не проведено</w:t>
            </w:r>
          </w:p>
        </w:tc>
      </w:tr>
      <w:tr w:rsidR="002832D3" w:rsidRPr="00944B48" w14:paraId="49A73D3F" w14:textId="77777777" w:rsidTr="00C75F04">
        <w:trPr>
          <w:trHeight w:val="230"/>
        </w:trPr>
        <w:tc>
          <w:tcPr>
            <w:tcW w:w="5324" w:type="dxa"/>
            <w:shd w:val="clear" w:color="auto" w:fill="auto"/>
          </w:tcPr>
          <w:p w14:paraId="7214D3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2.7.2.2.2. </w:t>
            </w:r>
            <w:r w:rsidRPr="00944B48">
              <w:rPr>
                <w:rFonts w:ascii="Times New Roman" w:eastAsia="Times New Roman" w:hAnsi="Times New Roman" w:cs="Times New Roman"/>
                <w:color w:val="000000"/>
                <w:sz w:val="24"/>
                <w:szCs w:val="24"/>
              </w:rPr>
              <w:t xml:space="preserve">Проведення обговорення аналітичного дослідження, зазначеного в описі заходу </w:t>
            </w:r>
            <w:r w:rsidRPr="00944B48">
              <w:rPr>
                <w:rFonts w:ascii="Times New Roman" w:eastAsia="Times New Roman" w:hAnsi="Times New Roman" w:cs="Times New Roman"/>
                <w:sz w:val="24"/>
                <w:szCs w:val="24"/>
                <w:lang w:eastAsia="uk-UA" w:bidi="uk-UA"/>
              </w:rPr>
              <w:t>2.7.2.2.1.</w:t>
            </w:r>
            <w:r w:rsidRPr="00944B48">
              <w:rPr>
                <w:rFonts w:ascii="Times New Roman" w:eastAsia="Times New Roman" w:hAnsi="Times New Roman" w:cs="Times New Roman"/>
                <w:color w:val="000000"/>
                <w:sz w:val="24"/>
                <w:szCs w:val="24"/>
              </w:rPr>
              <w:t>, за участі представників органів державної влади, громадськості, наукової спільноти.</w:t>
            </w:r>
          </w:p>
        </w:tc>
        <w:tc>
          <w:tcPr>
            <w:tcW w:w="1525" w:type="dxa"/>
            <w:shd w:val="clear" w:color="auto" w:fill="auto"/>
          </w:tcPr>
          <w:p w14:paraId="24154ECE" w14:textId="3D52A0D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607CE9C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3229426" w14:textId="25F02FD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509A498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4A02893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E56FB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9F701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3F5BB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Обговорення аналітичного дослідження відбулось</w:t>
            </w:r>
          </w:p>
        </w:tc>
        <w:tc>
          <w:tcPr>
            <w:tcW w:w="1936" w:type="dxa"/>
            <w:shd w:val="clear" w:color="auto" w:fill="auto"/>
          </w:tcPr>
          <w:p w14:paraId="25196E6F"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BAE52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Обговорення не проведено</w:t>
            </w:r>
          </w:p>
        </w:tc>
      </w:tr>
      <w:tr w:rsidR="002832D3" w:rsidRPr="00944B48" w14:paraId="4610625E" w14:textId="77777777" w:rsidTr="00C75F04">
        <w:trPr>
          <w:trHeight w:val="230"/>
        </w:trPr>
        <w:tc>
          <w:tcPr>
            <w:tcW w:w="5324" w:type="dxa"/>
            <w:shd w:val="clear" w:color="auto" w:fill="auto"/>
          </w:tcPr>
          <w:p w14:paraId="2FE577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2.7.2.2.3. Розроблення проекту закону, спрямованого на удосконалення нормативно-правового регулювання компенсації витрат донорів та інших процедур, з урахуванням висновків аналітичного звіту, зазначеного в описі заходу 2.7.2.2.1.</w:t>
            </w:r>
          </w:p>
        </w:tc>
        <w:tc>
          <w:tcPr>
            <w:tcW w:w="1525" w:type="dxa"/>
            <w:shd w:val="clear" w:color="auto" w:fill="auto"/>
          </w:tcPr>
          <w:p w14:paraId="1130B143" w14:textId="0A67401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140D120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478B92E" w14:textId="3613748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36650D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DC2CD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544FD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2C78B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3FF5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Законопроект розроблено та оприлюднено для проведення громадського обговорення</w:t>
            </w:r>
          </w:p>
        </w:tc>
        <w:tc>
          <w:tcPr>
            <w:tcW w:w="1936" w:type="dxa"/>
            <w:shd w:val="clear" w:color="auto" w:fill="auto"/>
          </w:tcPr>
          <w:p w14:paraId="0CB9682C"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3FDE16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Проект закону не розроблено</w:t>
            </w:r>
          </w:p>
        </w:tc>
      </w:tr>
      <w:tr w:rsidR="002832D3" w:rsidRPr="00944B48" w14:paraId="6C39E328" w14:textId="77777777" w:rsidTr="00C75F04">
        <w:trPr>
          <w:trHeight w:val="230"/>
        </w:trPr>
        <w:tc>
          <w:tcPr>
            <w:tcW w:w="5324" w:type="dxa"/>
            <w:shd w:val="clear" w:color="auto" w:fill="auto"/>
          </w:tcPr>
          <w:p w14:paraId="7D9A7E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2.7.2.2.4. </w:t>
            </w:r>
            <w:r w:rsidRPr="00944B48">
              <w:rPr>
                <w:rFonts w:ascii="Times New Roman" w:eastAsia="Times New Roman" w:hAnsi="Times New Roman" w:cs="Times New Roman"/>
                <w:color w:val="000000"/>
                <w:sz w:val="24"/>
                <w:szCs w:val="24"/>
              </w:rPr>
              <w:t xml:space="preserve">Проведення громадського обговорення проекту закону, зазначеного в описі заходу </w:t>
            </w:r>
            <w:r w:rsidRPr="00944B48">
              <w:rPr>
                <w:rFonts w:ascii="Times New Roman" w:eastAsia="Times New Roman" w:hAnsi="Times New Roman" w:cs="Times New Roman"/>
                <w:sz w:val="24"/>
                <w:szCs w:val="24"/>
                <w:lang w:eastAsia="uk-UA" w:bidi="uk-UA"/>
              </w:rPr>
              <w:t>2.7.2.2.3.</w:t>
            </w:r>
            <w:r w:rsidRPr="00944B48">
              <w:rPr>
                <w:rFonts w:ascii="Times New Roman" w:eastAsia="Times New Roman" w:hAnsi="Times New Roman" w:cs="Times New Roman"/>
                <w:color w:val="000000"/>
                <w:sz w:val="24"/>
                <w:szCs w:val="24"/>
              </w:rPr>
              <w:t>, та забезпечення його доопрацювання за потреби</w:t>
            </w:r>
          </w:p>
        </w:tc>
        <w:tc>
          <w:tcPr>
            <w:tcW w:w="1525" w:type="dxa"/>
            <w:shd w:val="clear" w:color="auto" w:fill="auto"/>
          </w:tcPr>
          <w:p w14:paraId="2AE65504" w14:textId="236AFAC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615852C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46D1582" w14:textId="5A24391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37DED4F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A9C350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55AA79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05D8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34B10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Громадське обговорення проведено та оприлюднено його результати.</w:t>
            </w:r>
          </w:p>
        </w:tc>
        <w:tc>
          <w:tcPr>
            <w:tcW w:w="1936" w:type="dxa"/>
            <w:shd w:val="clear" w:color="auto" w:fill="auto"/>
          </w:tcPr>
          <w:p w14:paraId="51BF23FC"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2CD46B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49CE0A86" w14:textId="77777777" w:rsidTr="00C75F04">
        <w:trPr>
          <w:trHeight w:val="230"/>
        </w:trPr>
        <w:tc>
          <w:tcPr>
            <w:tcW w:w="5324" w:type="dxa"/>
            <w:shd w:val="clear" w:color="auto" w:fill="auto"/>
          </w:tcPr>
          <w:p w14:paraId="03CC5D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2.7.2.2.5. </w:t>
            </w:r>
            <w:r w:rsidRPr="00944B48">
              <w:rPr>
                <w:rFonts w:ascii="Times New Roman" w:eastAsia="Times New Roman" w:hAnsi="Times New Roman" w:cs="Times New Roman"/>
                <w:color w:val="000000"/>
                <w:sz w:val="24"/>
                <w:szCs w:val="24"/>
              </w:rPr>
              <w:t xml:space="preserve">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2.7.2.2.3., </w:t>
            </w:r>
            <w:r w:rsidRPr="00944B48">
              <w:rPr>
                <w:rFonts w:ascii="Times New Roman" w:eastAsia="Times New Roman" w:hAnsi="Times New Roman" w:cs="Times New Roman"/>
                <w:color w:val="000000"/>
                <w:sz w:val="24"/>
                <w:szCs w:val="24"/>
              </w:rPr>
              <w:t>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2274926" w14:textId="3AAE8D5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482E1AC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BC56A28" w14:textId="5571B4C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4F8646A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D51C23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заінтересовані органи</w:t>
            </w:r>
          </w:p>
        </w:tc>
        <w:tc>
          <w:tcPr>
            <w:tcW w:w="2185" w:type="dxa"/>
            <w:shd w:val="clear" w:color="auto" w:fill="auto"/>
          </w:tcPr>
          <w:p w14:paraId="7493DB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74DD2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F88CD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Законопроект схвалено Урядом та зареєстровано в Парламенті</w:t>
            </w:r>
          </w:p>
        </w:tc>
        <w:tc>
          <w:tcPr>
            <w:tcW w:w="1936" w:type="dxa"/>
            <w:shd w:val="clear" w:color="auto" w:fill="auto"/>
          </w:tcPr>
          <w:p w14:paraId="2E2E5A37"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4347AD3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2FCC40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5A38CD9E" w14:textId="77777777" w:rsidTr="00C75F04">
        <w:trPr>
          <w:trHeight w:val="230"/>
        </w:trPr>
        <w:tc>
          <w:tcPr>
            <w:tcW w:w="5324" w:type="dxa"/>
            <w:shd w:val="clear" w:color="auto" w:fill="auto"/>
          </w:tcPr>
          <w:p w14:paraId="00768F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color w:val="000000"/>
                <w:sz w:val="24"/>
                <w:szCs w:val="24"/>
              </w:rPr>
              <w:t xml:space="preserve">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2.7.2.2.3.</w:t>
            </w:r>
            <w:r w:rsidRPr="00944B48">
              <w:rPr>
                <w:rFonts w:ascii="Times New Roman" w:eastAsia="Times New Roman" w:hAnsi="Times New Roman" w:cs="Times New Roman"/>
                <w:color w:val="000000"/>
                <w:sz w:val="24"/>
                <w:szCs w:val="24"/>
              </w:rPr>
              <w:t>, у Верховній Раді України (в тому числі, у разі застосування Президентом України до нього права вето)</w:t>
            </w:r>
          </w:p>
        </w:tc>
        <w:tc>
          <w:tcPr>
            <w:tcW w:w="1525" w:type="dxa"/>
            <w:shd w:val="clear" w:color="auto" w:fill="auto"/>
          </w:tcPr>
          <w:p w14:paraId="5F62322F" w14:textId="0630EC2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552C2E2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1AF3AE3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До підписання закону Президентом України</w:t>
            </w:r>
          </w:p>
        </w:tc>
        <w:tc>
          <w:tcPr>
            <w:tcW w:w="1968" w:type="dxa"/>
            <w:shd w:val="clear" w:color="auto" w:fill="auto"/>
          </w:tcPr>
          <w:p w14:paraId="116F4D3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75F243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A2761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3D94F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Закон підписано Президентом України</w:t>
            </w:r>
          </w:p>
        </w:tc>
        <w:tc>
          <w:tcPr>
            <w:tcW w:w="1936" w:type="dxa"/>
            <w:shd w:val="clear" w:color="auto" w:fill="auto"/>
          </w:tcPr>
          <w:p w14:paraId="42BE7A10" w14:textId="77777777" w:rsidR="002832D3" w:rsidRPr="00944B48" w:rsidRDefault="002832D3" w:rsidP="00944B48">
            <w:pPr>
              <w:jc w:val="both"/>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1. Офіційні друковані видання України.</w:t>
            </w:r>
          </w:p>
          <w:p w14:paraId="205D8B0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rPr>
              <w:t xml:space="preserve">2. Офіційний вебсайт Верховної Ради України </w:t>
            </w:r>
          </w:p>
        </w:tc>
        <w:tc>
          <w:tcPr>
            <w:tcW w:w="2252" w:type="dxa"/>
            <w:shd w:val="clear" w:color="auto" w:fill="auto"/>
          </w:tcPr>
          <w:p w14:paraId="3FAC90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4993176B" w14:textId="77777777" w:rsidTr="00C75F04">
        <w:trPr>
          <w:trHeight w:val="230"/>
        </w:trPr>
        <w:tc>
          <w:tcPr>
            <w:tcW w:w="5324" w:type="dxa"/>
            <w:shd w:val="clear" w:color="auto" w:fill="auto"/>
          </w:tcPr>
          <w:p w14:paraId="5034FA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2.7.2.2.7. Розроблення проекту постанови Кабінету Міністрів України, спрямованого на удосконалення нормативно-правового регулювання </w:t>
            </w:r>
            <w:r w:rsidRPr="00944B48">
              <w:rPr>
                <w:rFonts w:ascii="Times New Roman" w:eastAsia="Times New Roman" w:hAnsi="Times New Roman" w:cs="Times New Roman"/>
                <w:bCs/>
                <w:sz w:val="24"/>
                <w:szCs w:val="24"/>
                <w:lang w:eastAsia="uk-UA" w:bidi="uk-UA"/>
              </w:rPr>
              <w:t xml:space="preserve">ввезення, вивезення та перевезення анатомічних матеріалів людини в межах території України та інших процедур, з урахуванням висновків аналітичного звіту, зазначеного в описі заходу </w:t>
            </w:r>
            <w:r w:rsidRPr="00944B48">
              <w:rPr>
                <w:rFonts w:ascii="Times New Roman" w:eastAsia="Times New Roman" w:hAnsi="Times New Roman" w:cs="Times New Roman"/>
                <w:sz w:val="24"/>
                <w:szCs w:val="24"/>
                <w:lang w:eastAsia="uk-UA" w:bidi="uk-UA"/>
              </w:rPr>
              <w:t>2.7.2.2.1</w:t>
            </w:r>
            <w:r w:rsidRPr="00944B48">
              <w:rPr>
                <w:rFonts w:ascii="Times New Roman" w:eastAsia="Times New Roman" w:hAnsi="Times New Roman" w:cs="Times New Roman"/>
                <w:bCs/>
                <w:sz w:val="24"/>
                <w:szCs w:val="24"/>
                <w:lang w:eastAsia="uk-UA" w:bidi="uk-UA"/>
              </w:rPr>
              <w:t>.</w:t>
            </w:r>
          </w:p>
        </w:tc>
        <w:tc>
          <w:tcPr>
            <w:tcW w:w="1525" w:type="dxa"/>
            <w:shd w:val="clear" w:color="auto" w:fill="auto"/>
          </w:tcPr>
          <w:p w14:paraId="1B686092" w14:textId="1DE0F81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0E4D70D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BEEE3F6" w14:textId="5A9AC60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26AC37E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7E848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52851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C6F4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A9E1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розроблено та оприлюднено для проведення громадського обговорення</w:t>
            </w:r>
          </w:p>
        </w:tc>
        <w:tc>
          <w:tcPr>
            <w:tcW w:w="1936" w:type="dxa"/>
            <w:shd w:val="clear" w:color="auto" w:fill="auto"/>
          </w:tcPr>
          <w:p w14:paraId="753F5F0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p w14:paraId="1B2C6F59"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12B875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розроблено</w:t>
            </w:r>
          </w:p>
        </w:tc>
      </w:tr>
      <w:tr w:rsidR="002832D3" w:rsidRPr="00944B48" w14:paraId="233FE8A4" w14:textId="77777777" w:rsidTr="00C75F04">
        <w:trPr>
          <w:trHeight w:val="230"/>
        </w:trPr>
        <w:tc>
          <w:tcPr>
            <w:tcW w:w="5324" w:type="dxa"/>
            <w:shd w:val="clear" w:color="auto" w:fill="auto"/>
          </w:tcPr>
          <w:p w14:paraId="2AF639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2.7.2.2.8.</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2.7.2.2.7.</w:t>
            </w:r>
            <w:r w:rsidRPr="00944B48">
              <w:rPr>
                <w:rFonts w:ascii="Times New Roman" w:eastAsia="Times New Roman" w:hAnsi="Times New Roman" w:cs="Times New Roman"/>
                <w:sz w:val="24"/>
                <w:szCs w:val="24"/>
              </w:rPr>
              <w:t>, та забезпечення його доопрацювання (у разі потреби)</w:t>
            </w:r>
          </w:p>
        </w:tc>
        <w:tc>
          <w:tcPr>
            <w:tcW w:w="1525" w:type="dxa"/>
            <w:shd w:val="clear" w:color="auto" w:fill="auto"/>
          </w:tcPr>
          <w:p w14:paraId="430F07C6" w14:textId="7EACBAE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32AA08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01BB535" w14:textId="438C575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02037C5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AC6A18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13066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E004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51923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064614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p w14:paraId="25F5C468"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607C7F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6C4459E8" w14:textId="77777777" w:rsidTr="00C75F04">
        <w:trPr>
          <w:trHeight w:val="230"/>
        </w:trPr>
        <w:tc>
          <w:tcPr>
            <w:tcW w:w="5324" w:type="dxa"/>
            <w:shd w:val="clear" w:color="auto" w:fill="auto"/>
          </w:tcPr>
          <w:p w14:paraId="65CC97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2.7.2.2.9.</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Погодження проекту постанови, зазначеного в описі заходу </w:t>
            </w:r>
            <w:r w:rsidRPr="00944B48">
              <w:rPr>
                <w:rFonts w:ascii="Times New Roman" w:eastAsia="Times New Roman" w:hAnsi="Times New Roman" w:cs="Times New Roman"/>
                <w:sz w:val="24"/>
                <w:szCs w:val="24"/>
                <w:lang w:eastAsia="uk-UA" w:bidi="uk-UA"/>
              </w:rPr>
              <w:t>2.7.2.2.7.</w:t>
            </w:r>
            <w:r w:rsidRPr="00944B48">
              <w:rPr>
                <w:rFonts w:ascii="Times New Roman" w:eastAsia="Times New Roman" w:hAnsi="Times New Roman" w:cs="Times New Roman"/>
                <w:sz w:val="24"/>
                <w:szCs w:val="24"/>
              </w:rPr>
              <w:t>, із заінтересованими органами (у разі потреби), проведення правової експертизи, подання до Кабінету Міністрів України та супровід в Уряді</w:t>
            </w:r>
          </w:p>
        </w:tc>
        <w:tc>
          <w:tcPr>
            <w:tcW w:w="1525" w:type="dxa"/>
            <w:shd w:val="clear" w:color="auto" w:fill="auto"/>
          </w:tcPr>
          <w:p w14:paraId="74CF4FCA" w14:textId="79FF697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5034E10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7AACCDA" w14:textId="567DD14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0E8176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7B950C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3B5BC1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A1B06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9D9C1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01D9820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05D7B2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6D4ADE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70890072" w14:textId="77777777" w:rsidTr="00C75F04">
        <w:trPr>
          <w:trHeight w:val="230"/>
        </w:trPr>
        <w:tc>
          <w:tcPr>
            <w:tcW w:w="22101" w:type="dxa"/>
            <w:gridSpan w:val="9"/>
            <w:shd w:val="clear" w:color="auto" w:fill="auto"/>
          </w:tcPr>
          <w:p w14:paraId="153A16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2.7.2.3. Оприлюднено перелік рекомендованих Міністерством охорони здоров’я України закладів охорони здоров’я зарубіжних країн для лікування за кордоном</w:t>
            </w:r>
          </w:p>
        </w:tc>
      </w:tr>
      <w:tr w:rsidR="002832D3" w:rsidRPr="00944B48" w14:paraId="107158E9" w14:textId="77777777" w:rsidTr="00C75F04">
        <w:trPr>
          <w:trHeight w:val="230"/>
        </w:trPr>
        <w:tc>
          <w:tcPr>
            <w:tcW w:w="5324" w:type="dxa"/>
            <w:shd w:val="clear" w:color="auto" w:fill="auto"/>
          </w:tcPr>
          <w:p w14:paraId="52E317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2.7.2.3.1.</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Розроблення проекту наказу про затвердження </w:t>
            </w:r>
            <w:r w:rsidRPr="00944B48">
              <w:rPr>
                <w:rFonts w:ascii="Times New Roman" w:eastAsia="Times New Roman" w:hAnsi="Times New Roman" w:cs="Times New Roman"/>
                <w:bCs/>
                <w:sz w:val="24"/>
                <w:szCs w:val="24"/>
                <w:lang w:eastAsia="uk-UA" w:bidi="uk-UA"/>
              </w:rPr>
              <w:t>Переліку рекомендованих закладів охорони здоров’я зарубіжних країн для лікування громадян України за кордоном</w:t>
            </w:r>
          </w:p>
        </w:tc>
        <w:tc>
          <w:tcPr>
            <w:tcW w:w="1525" w:type="dxa"/>
            <w:shd w:val="clear" w:color="auto" w:fill="auto"/>
          </w:tcPr>
          <w:p w14:paraId="6CF7BDC3" w14:textId="33D32D2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7737C79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1F0DF79" w14:textId="4777CAC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00B9E2E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64359E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0DC57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01E15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D35FD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наказу розроблено та оприлюднено для проведення громадського обговорення</w:t>
            </w:r>
          </w:p>
        </w:tc>
        <w:tc>
          <w:tcPr>
            <w:tcW w:w="1936" w:type="dxa"/>
            <w:shd w:val="clear" w:color="auto" w:fill="auto"/>
          </w:tcPr>
          <w:p w14:paraId="2B5B8BD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p w14:paraId="7211BFE0"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2DFAFA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Проект наказу не розроблено</w:t>
            </w:r>
          </w:p>
        </w:tc>
      </w:tr>
      <w:tr w:rsidR="002832D3" w:rsidRPr="00944B48" w14:paraId="4859D2EF" w14:textId="77777777" w:rsidTr="00C75F04">
        <w:trPr>
          <w:trHeight w:val="230"/>
        </w:trPr>
        <w:tc>
          <w:tcPr>
            <w:tcW w:w="5324" w:type="dxa"/>
            <w:shd w:val="clear" w:color="auto" w:fill="auto"/>
          </w:tcPr>
          <w:p w14:paraId="676CA3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2.7.2.3.2.</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2.7.2.3.1.</w:t>
            </w:r>
            <w:r w:rsidRPr="00944B48">
              <w:rPr>
                <w:rFonts w:ascii="Times New Roman" w:eastAsia="Times New Roman" w:hAnsi="Times New Roman" w:cs="Times New Roman"/>
                <w:sz w:val="24"/>
                <w:szCs w:val="24"/>
              </w:rPr>
              <w:t>, забезпечення його доопрацювання (у разі потреби), затвердження та подання на державну реєстрацію</w:t>
            </w:r>
          </w:p>
        </w:tc>
        <w:tc>
          <w:tcPr>
            <w:tcW w:w="1525" w:type="dxa"/>
            <w:shd w:val="clear" w:color="auto" w:fill="auto"/>
          </w:tcPr>
          <w:p w14:paraId="4DDBBD02" w14:textId="59ABAC3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01EED3F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24757B8" w14:textId="29FB2F2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45FCFA4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51A246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6F336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7102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96C94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оприлюднено його результати. Наказ підписано Міністром охорони здоров</w:t>
            </w:r>
            <w:r w:rsidRPr="00944B48">
              <w:rPr>
                <w:rFonts w:ascii="Times New Roman" w:eastAsia="Times New Roman" w:hAnsi="Times New Roman" w:cs="Times New Roman"/>
                <w:sz w:val="24"/>
                <w:szCs w:val="24"/>
                <w:lang w:val="ru-RU"/>
              </w:rPr>
              <w:t>’</w:t>
            </w:r>
            <w:r w:rsidRPr="00944B48">
              <w:rPr>
                <w:rFonts w:ascii="Times New Roman" w:eastAsia="Times New Roman" w:hAnsi="Times New Roman" w:cs="Times New Roman"/>
                <w:sz w:val="24"/>
                <w:szCs w:val="24"/>
              </w:rPr>
              <w:t>я та направлено на державну реєстрацію до Мін’юсту</w:t>
            </w:r>
          </w:p>
        </w:tc>
        <w:tc>
          <w:tcPr>
            <w:tcW w:w="1936" w:type="dxa"/>
            <w:shd w:val="clear" w:color="auto" w:fill="auto"/>
          </w:tcPr>
          <w:p w14:paraId="7594140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Офіційний вебсайт МОЗ </w:t>
            </w:r>
          </w:p>
          <w:p w14:paraId="4CD1D8F7"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297D56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16FD78C7" w14:textId="77777777" w:rsidTr="00C75F04">
        <w:trPr>
          <w:trHeight w:val="230"/>
        </w:trPr>
        <w:tc>
          <w:tcPr>
            <w:tcW w:w="5324" w:type="dxa"/>
            <w:shd w:val="clear" w:color="auto" w:fill="auto"/>
          </w:tcPr>
          <w:p w14:paraId="38FE01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2.7.2.3.3.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rPr>
              <w:t xml:space="preserve">Супроводження державної реєстрації наказу, зазначеного в описі заходу </w:t>
            </w:r>
            <w:r w:rsidRPr="00944B48">
              <w:rPr>
                <w:rFonts w:ascii="Times New Roman" w:eastAsia="Times New Roman" w:hAnsi="Times New Roman" w:cs="Times New Roman"/>
                <w:sz w:val="24"/>
                <w:szCs w:val="24"/>
                <w:lang w:eastAsia="uk-UA" w:bidi="uk-UA"/>
              </w:rPr>
              <w:t>2.7.2.3.1.</w:t>
            </w:r>
            <w:r w:rsidRPr="00944B48">
              <w:rPr>
                <w:rFonts w:ascii="Times New Roman" w:eastAsia="Times New Roman" w:hAnsi="Times New Roman" w:cs="Times New Roman"/>
                <w:sz w:val="24"/>
                <w:szCs w:val="24"/>
              </w:rPr>
              <w:t>, та його офіційного опублікування</w:t>
            </w:r>
          </w:p>
        </w:tc>
        <w:tc>
          <w:tcPr>
            <w:tcW w:w="1525" w:type="dxa"/>
            <w:shd w:val="clear" w:color="auto" w:fill="auto"/>
          </w:tcPr>
          <w:p w14:paraId="0399D8AC" w14:textId="244C84D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4019F51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EDCF69C" w14:textId="26921E1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3DED84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BFE4DE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60028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0C97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290F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 зареєстровано та оприлюднено</w:t>
            </w:r>
          </w:p>
        </w:tc>
        <w:tc>
          <w:tcPr>
            <w:tcW w:w="1936" w:type="dxa"/>
            <w:shd w:val="clear" w:color="auto" w:fill="auto"/>
          </w:tcPr>
          <w:p w14:paraId="4F4E4F5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A4733C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689AD5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w:t>
            </w:r>
          </w:p>
        </w:tc>
      </w:tr>
      <w:tr w:rsidR="002832D3" w:rsidRPr="00944B48" w14:paraId="0123B2AA" w14:textId="77777777" w:rsidTr="00C75F04">
        <w:trPr>
          <w:trHeight w:val="230"/>
        </w:trPr>
        <w:tc>
          <w:tcPr>
            <w:tcW w:w="22101" w:type="dxa"/>
            <w:gridSpan w:val="9"/>
            <w:shd w:val="clear" w:color="auto" w:fill="auto"/>
          </w:tcPr>
          <w:p w14:paraId="150F25A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2.7.3. </w:t>
            </w:r>
            <w:r w:rsidRPr="00944B48">
              <w:rPr>
                <w:rFonts w:ascii="Times New Roman" w:hAnsi="Times New Roman" w:cs="Times New Roman"/>
                <w:b/>
                <w:sz w:val="24"/>
                <w:szCs w:val="24"/>
                <w:shd w:val="clear" w:color="auto" w:fill="FFFFFF"/>
              </w:rPr>
              <w:t>Електронна система охорони здоров’я є недостатньо інтегрованою з іншими базами даних, що створює можливості для зловживань під час реалізації окремих функцій (зокрема надання виплат унаслідок непрацездатності, проведення профілактичних та обов’язкових медичних оглядів, встановлення групи інвалідності)</w:t>
            </w:r>
          </w:p>
        </w:tc>
      </w:tr>
      <w:tr w:rsidR="002832D3" w:rsidRPr="00944B48" w14:paraId="2E669DBE" w14:textId="77777777" w:rsidTr="00C75F04">
        <w:trPr>
          <w:trHeight w:val="230"/>
        </w:trPr>
        <w:tc>
          <w:tcPr>
            <w:tcW w:w="22101" w:type="dxa"/>
            <w:gridSpan w:val="9"/>
            <w:shd w:val="clear" w:color="auto" w:fill="auto"/>
          </w:tcPr>
          <w:p w14:paraId="5189CC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2.7.3.1. Електронна система охорони здоров’я інтегрована з іншими державними базами даних поза сферою охорони здоров’я, що забезпечує повноту, узгодженість та додаткову верифікацію даних, функціонал для автоматизації процесів;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tc>
      </w:tr>
      <w:tr w:rsidR="002832D3" w:rsidRPr="00944B48" w14:paraId="6BED874F" w14:textId="77777777" w:rsidTr="00C75F04">
        <w:trPr>
          <w:trHeight w:val="230"/>
        </w:trPr>
        <w:tc>
          <w:tcPr>
            <w:tcW w:w="5324" w:type="dxa"/>
            <w:shd w:val="clear" w:color="auto" w:fill="auto"/>
          </w:tcPr>
          <w:p w14:paraId="31BE40B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2.7.3.1.1. </w:t>
            </w:r>
            <w:r w:rsidRPr="00944B48">
              <w:rPr>
                <w:rFonts w:ascii="Times New Roman" w:eastAsia="Times New Roman" w:hAnsi="Times New Roman" w:cs="Times New Roman"/>
                <w:bCs/>
                <w:sz w:val="24"/>
                <w:szCs w:val="24"/>
                <w:lang w:eastAsia="uk-UA" w:bidi="uk-UA"/>
              </w:rPr>
              <w:t xml:space="preserve">Розроблення проекту постанови Кабінету Міністрів України про внесення зміни </w:t>
            </w:r>
            <w:r w:rsidRPr="00944B48">
              <w:rPr>
                <w:rFonts w:ascii="Times New Roman" w:eastAsia="Times New Roman" w:hAnsi="Times New Roman" w:cs="Times New Roman"/>
                <w:sz w:val="24"/>
                <w:szCs w:val="24"/>
                <w:lang w:eastAsia="uk-UA" w:bidi="uk-UA"/>
              </w:rPr>
              <w:t>до Порядку функціонування електронної системи охорони здоров’я про те, що:</w:t>
            </w:r>
          </w:p>
          <w:p w14:paraId="6AC66DC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відомості з електронної системи охорони здоров’я є основним джерелом інформації про надані медичні послуги в Україні, на основі яких приймаються рішення щодо розрахунку програми медичних гарантій, управлінські рішення, формується необхідна статистика;</w:t>
            </w:r>
          </w:p>
          <w:p w14:paraId="596E19F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на базі електронної системи охорони здоров’я здійснюється електронний документообіг між закладами охорони здоров’я, а також електронний документообіг медико-соціальних </w:t>
            </w:r>
            <w:r w:rsidRPr="00944B48">
              <w:rPr>
                <w:rFonts w:ascii="Times New Roman" w:eastAsia="Times New Roman" w:hAnsi="Times New Roman" w:cs="Times New Roman"/>
                <w:sz w:val="24"/>
                <w:szCs w:val="24"/>
                <w:lang w:eastAsia="uk-UA" w:bidi="uk-UA"/>
              </w:rPr>
              <w:lastRenderedPageBreak/>
              <w:t>експертних комісій та лікарсько-консультативних комісій;</w:t>
            </w:r>
          </w:p>
          <w:p w14:paraId="6FE745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 медичні картки пацієнтів ведуться виключно через електронну систему охорони здоров’я.</w:t>
            </w:r>
          </w:p>
        </w:tc>
        <w:tc>
          <w:tcPr>
            <w:tcW w:w="1525" w:type="dxa"/>
            <w:shd w:val="clear" w:color="auto" w:fill="auto"/>
          </w:tcPr>
          <w:p w14:paraId="16658D6C" w14:textId="4E99A30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50EF1A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FD8E8DB" w14:textId="7710771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w:t>
            </w:r>
          </w:p>
          <w:p w14:paraId="3F6A0E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2BBF2FC"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5F6592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A87F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93EEAC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1DC0A5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02AAA80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7FCE5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7B96F957" w14:textId="77777777" w:rsidTr="00C75F04">
        <w:trPr>
          <w:trHeight w:val="230"/>
        </w:trPr>
        <w:tc>
          <w:tcPr>
            <w:tcW w:w="5324" w:type="dxa"/>
            <w:shd w:val="clear" w:color="auto" w:fill="auto"/>
          </w:tcPr>
          <w:p w14:paraId="126CDE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2.7.3.1.2. Проведення громадського обговорення проекту постанови, зазначеного в описі заходу 2.7.3.1.1.</w:t>
            </w:r>
          </w:p>
        </w:tc>
        <w:tc>
          <w:tcPr>
            <w:tcW w:w="1525" w:type="dxa"/>
            <w:shd w:val="clear" w:color="auto" w:fill="auto"/>
          </w:tcPr>
          <w:p w14:paraId="759C12AA" w14:textId="4DB4CF7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7F8505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D2C63BC" w14:textId="2C88180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1AFAE2C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5DA26E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3D138A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1C23D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3CDEB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DCC035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6A8FA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7577D46" w14:textId="77777777" w:rsidTr="00C75F04">
        <w:trPr>
          <w:trHeight w:val="230"/>
        </w:trPr>
        <w:tc>
          <w:tcPr>
            <w:tcW w:w="5324" w:type="dxa"/>
            <w:shd w:val="clear" w:color="auto" w:fill="auto"/>
          </w:tcPr>
          <w:p w14:paraId="69E886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2.7.3.1.3.</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sz w:val="24"/>
                <w:szCs w:val="24"/>
                <w:lang w:eastAsia="uk-UA" w:bidi="uk-UA"/>
              </w:rPr>
              <w:t>Погодження проекту постанови, зазначеного в описі заходу 2.7.3.1.1.,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18808F80" w14:textId="7C0E411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70DD4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8AD6CA0" w14:textId="49E4284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002CED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697644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08EEED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11783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E2D1B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738B89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B39E6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4144288" w14:textId="77777777" w:rsidTr="00C75F04">
        <w:trPr>
          <w:trHeight w:val="230"/>
        </w:trPr>
        <w:tc>
          <w:tcPr>
            <w:tcW w:w="5324" w:type="dxa"/>
            <w:shd w:val="clear" w:color="auto" w:fill="auto"/>
          </w:tcPr>
          <w:p w14:paraId="426D88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2.7.3.1.4.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2.7.3.1.1.</w:t>
            </w:r>
          </w:p>
        </w:tc>
        <w:tc>
          <w:tcPr>
            <w:tcW w:w="1525" w:type="dxa"/>
            <w:shd w:val="clear" w:color="auto" w:fill="auto"/>
          </w:tcPr>
          <w:p w14:paraId="7F0CE99A" w14:textId="50EA480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2D6AA3F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F203D13" w14:textId="46D9B6F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42D3EAA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56DDE01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18EB6B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A7622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11431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3EC19D06"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24B1C25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5279C1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972CE48" w14:textId="77777777" w:rsidTr="00C75F04">
        <w:trPr>
          <w:trHeight w:val="230"/>
        </w:trPr>
        <w:tc>
          <w:tcPr>
            <w:tcW w:w="5324" w:type="dxa"/>
            <w:shd w:val="clear" w:color="auto" w:fill="auto"/>
          </w:tcPr>
          <w:p w14:paraId="38492EA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2.7.3.1.5. Забезпечення взаємодії та сумісності електронної системи охорони здоров’я із:</w:t>
            </w:r>
          </w:p>
          <w:p w14:paraId="6A8F8EF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Єдиним державним демографічним реєстром;</w:t>
            </w:r>
          </w:p>
          <w:p w14:paraId="206B77F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Державним реєстром актів цивільного стану громадян; </w:t>
            </w:r>
          </w:p>
          <w:p w14:paraId="55E5EBF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Державним реєстром фізичних осіб - платників податків;</w:t>
            </w:r>
          </w:p>
          <w:p w14:paraId="709B17A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4) Інформаційними системами Мінсоцполітики та </w:t>
            </w:r>
            <w:r w:rsidRPr="00944B48">
              <w:rPr>
                <w:rFonts w:ascii="Times New Roman" w:eastAsia="Times New Roman" w:hAnsi="Times New Roman" w:cs="Times New Roman"/>
                <w:sz w:val="24"/>
                <w:szCs w:val="24"/>
              </w:rPr>
              <w:t>Реєстром застрахованих осіб Державного реєстру загальнообов’язкового державного соціального страхування</w:t>
            </w:r>
            <w:r w:rsidRPr="00944B48">
              <w:rPr>
                <w:rFonts w:ascii="Times New Roman" w:eastAsia="Times New Roman" w:hAnsi="Times New Roman" w:cs="Times New Roman"/>
                <w:sz w:val="24"/>
                <w:szCs w:val="24"/>
                <w:lang w:eastAsia="uk-UA" w:bidi="uk-UA"/>
              </w:rPr>
              <w:t>;</w:t>
            </w:r>
          </w:p>
          <w:p w14:paraId="08E7849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Єдиною державною електронною базою з питань освіти;</w:t>
            </w:r>
          </w:p>
          <w:p w14:paraId="34D55DF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6) Єдиним державним реєстром Міністерства внутрішніх справ;</w:t>
            </w:r>
          </w:p>
          <w:p w14:paraId="78824B1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Інформаційно-аналітичною платформою електронної верифікації та моніторингу;</w:t>
            </w:r>
          </w:p>
          <w:p w14:paraId="39873E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Державним реєстром лікарських засобів України</w:t>
            </w:r>
          </w:p>
        </w:tc>
        <w:tc>
          <w:tcPr>
            <w:tcW w:w="1525" w:type="dxa"/>
            <w:shd w:val="clear" w:color="auto" w:fill="auto"/>
          </w:tcPr>
          <w:p w14:paraId="147A1316" w14:textId="294C0E3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2A3AE4B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0663E3E" w14:textId="65C97B6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w:t>
            </w:r>
          </w:p>
          <w:p w14:paraId="5D6E959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A779B6F" w14:textId="7D9076E2"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w:t>
            </w:r>
          </w:p>
          <w:p w14:paraId="7A162676" w14:textId="40201B91"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 Мінцифри</w:t>
            </w:r>
          </w:p>
          <w:p w14:paraId="1E39F37D" w14:textId="2ACE502F"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ДМС</w:t>
            </w:r>
          </w:p>
          <w:p w14:paraId="650C3192" w14:textId="47E6F1FE"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Мін’юст</w:t>
            </w:r>
          </w:p>
          <w:p w14:paraId="6ED02E94" w14:textId="4CD778DD"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ДПС</w:t>
            </w:r>
          </w:p>
          <w:p w14:paraId="7DD76071" w14:textId="01449C45"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59A56A77" w14:textId="77777777"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5E532F95" w14:textId="402BAF59" w:rsidR="00F601E5"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МВС</w:t>
            </w:r>
          </w:p>
          <w:p w14:paraId="766E4747" w14:textId="66F2D095"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Мінфін</w:t>
            </w:r>
          </w:p>
        </w:tc>
        <w:tc>
          <w:tcPr>
            <w:tcW w:w="2185" w:type="dxa"/>
            <w:shd w:val="clear" w:color="auto" w:fill="auto"/>
          </w:tcPr>
          <w:p w14:paraId="7FB165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3836F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744FC6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Електронна система охорони здоров’я здатна обмінюватися інформацією із вказаними інформаційними системами</w:t>
            </w:r>
          </w:p>
        </w:tc>
        <w:tc>
          <w:tcPr>
            <w:tcW w:w="1936" w:type="dxa"/>
            <w:shd w:val="clear" w:color="auto" w:fill="auto"/>
          </w:tcPr>
          <w:p w14:paraId="337E73E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1530BA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1385FB5" w14:textId="77777777" w:rsidTr="00C75F04">
        <w:trPr>
          <w:trHeight w:val="230"/>
        </w:trPr>
        <w:tc>
          <w:tcPr>
            <w:tcW w:w="22101" w:type="dxa"/>
            <w:gridSpan w:val="9"/>
            <w:shd w:val="clear" w:color="auto" w:fill="auto"/>
          </w:tcPr>
          <w:p w14:paraId="146066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2.7.3.2. Електронна система охорони здоров’я містить результати профілактичних та обов’язкових медичних оглядів</w:t>
            </w:r>
          </w:p>
        </w:tc>
      </w:tr>
      <w:tr w:rsidR="002832D3" w:rsidRPr="00944B48" w14:paraId="0E80D70B" w14:textId="77777777" w:rsidTr="00C75F04">
        <w:trPr>
          <w:trHeight w:val="230"/>
        </w:trPr>
        <w:tc>
          <w:tcPr>
            <w:tcW w:w="5324" w:type="dxa"/>
            <w:shd w:val="clear" w:color="auto" w:fill="auto"/>
          </w:tcPr>
          <w:p w14:paraId="7ABC92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2.7.3.2.1. Розроблення проекту наказу Міністерства охорони здоров’я, яким внесено зміни до Порядку проведення медичних оглядів працівників певних категорій про те, що результати всіх обов’язкових попередніх та періодичних профілактичних медичних оглядів вносяться виключно до електронної системи охорони здоров’я</w:t>
            </w:r>
          </w:p>
        </w:tc>
        <w:tc>
          <w:tcPr>
            <w:tcW w:w="1525" w:type="dxa"/>
            <w:shd w:val="clear" w:color="auto" w:fill="auto"/>
          </w:tcPr>
          <w:p w14:paraId="2F407FA5" w14:textId="0C38D4F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586DB8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45A64B6" w14:textId="7B4F1D0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1AD64CD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A4ED32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D088E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485D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39661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наказу</w:t>
            </w:r>
          </w:p>
          <w:p w14:paraId="180ECD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0AF49A8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4D9B1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01E94B5A" w14:textId="77777777" w:rsidTr="00C75F04">
        <w:trPr>
          <w:trHeight w:val="230"/>
        </w:trPr>
        <w:tc>
          <w:tcPr>
            <w:tcW w:w="5324" w:type="dxa"/>
            <w:shd w:val="clear" w:color="auto" w:fill="auto"/>
          </w:tcPr>
          <w:p w14:paraId="7FC67B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2.7.3.2.2.</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наказу, зазначеного в описі заходу </w:t>
            </w:r>
            <w:r w:rsidRPr="00944B48">
              <w:rPr>
                <w:rFonts w:ascii="Times New Roman" w:eastAsia="Times New Roman" w:hAnsi="Times New Roman" w:cs="Times New Roman"/>
                <w:sz w:val="24"/>
                <w:szCs w:val="24"/>
                <w:lang w:eastAsia="uk-UA" w:bidi="uk-UA"/>
              </w:rPr>
              <w:t>2.7.3.2.1.</w:t>
            </w:r>
            <w:r w:rsidRPr="00944B48">
              <w:rPr>
                <w:rFonts w:ascii="Times New Roman" w:eastAsia="Times New Roman" w:hAnsi="Times New Roman" w:cs="Times New Roman"/>
                <w:color w:val="000000"/>
                <w:sz w:val="24"/>
                <w:szCs w:val="24"/>
                <w:lang w:eastAsia="uk-UA" w:bidi="uk-UA"/>
              </w:rPr>
              <w:t>, та забезпечення його доопрацювання (у разі потреби)</w:t>
            </w:r>
          </w:p>
        </w:tc>
        <w:tc>
          <w:tcPr>
            <w:tcW w:w="1525" w:type="dxa"/>
            <w:shd w:val="clear" w:color="auto" w:fill="auto"/>
          </w:tcPr>
          <w:p w14:paraId="7C6EEC1E" w14:textId="251AC90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4665253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151CBF5" w14:textId="0F9EDFB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2A0A3E1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5FCA1C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7D7AD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8234A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CF803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Громадське обговорення проведено та оприлюднено його результати</w:t>
            </w:r>
          </w:p>
        </w:tc>
        <w:tc>
          <w:tcPr>
            <w:tcW w:w="1936" w:type="dxa"/>
            <w:shd w:val="clear" w:color="auto" w:fill="auto"/>
          </w:tcPr>
          <w:p w14:paraId="71AE8F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0B66F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54BC512" w14:textId="77777777" w:rsidTr="00C75F04">
        <w:trPr>
          <w:trHeight w:val="230"/>
        </w:trPr>
        <w:tc>
          <w:tcPr>
            <w:tcW w:w="5324" w:type="dxa"/>
            <w:shd w:val="clear" w:color="auto" w:fill="auto"/>
          </w:tcPr>
          <w:p w14:paraId="6DFC7D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2.7.3.2.3.</w:t>
            </w:r>
            <w:r w:rsidRPr="00944B48">
              <w:rPr>
                <w:rFonts w:ascii="Times New Roman" w:eastAsia="Times New Roman" w:hAnsi="Times New Roman" w:cs="Times New Roman"/>
                <w:color w:val="000000"/>
                <w:sz w:val="24"/>
                <w:szCs w:val="24"/>
                <w:lang w:eastAsia="uk-UA" w:bidi="uk-UA"/>
              </w:rPr>
              <w:t xml:space="preserve"> Затвердження доопрацьованого проекту наказу, зазначеного в описі заходу </w:t>
            </w:r>
            <w:r w:rsidRPr="00944B48">
              <w:rPr>
                <w:rFonts w:ascii="Times New Roman" w:eastAsia="Times New Roman" w:hAnsi="Times New Roman" w:cs="Times New Roman"/>
                <w:sz w:val="24"/>
                <w:szCs w:val="24"/>
                <w:lang w:eastAsia="uk-UA" w:bidi="uk-UA"/>
              </w:rPr>
              <w:t>2.7.3.2.1,</w:t>
            </w:r>
            <w:r w:rsidRPr="00944B48">
              <w:rPr>
                <w:rFonts w:ascii="Times New Roman" w:eastAsia="Times New Roman" w:hAnsi="Times New Roman" w:cs="Times New Roman"/>
                <w:color w:val="000000"/>
                <w:sz w:val="24"/>
                <w:szCs w:val="24"/>
                <w:lang w:eastAsia="uk-UA" w:bidi="uk-UA"/>
              </w:rPr>
              <w:t xml:space="preserve"> супроводження його державної реєстрації у </w:t>
            </w:r>
            <w:r w:rsidRPr="00944B48">
              <w:rPr>
                <w:rFonts w:ascii="Times New Roman" w:eastAsia="Times New Roman" w:hAnsi="Times New Roman" w:cs="Times New Roman"/>
                <w:sz w:val="24"/>
                <w:szCs w:val="24"/>
                <w:lang w:eastAsia="uk-UA" w:bidi="uk-UA"/>
              </w:rPr>
              <w:t>Міністерстві юстиції України</w:t>
            </w:r>
          </w:p>
        </w:tc>
        <w:tc>
          <w:tcPr>
            <w:tcW w:w="1525" w:type="dxa"/>
            <w:shd w:val="clear" w:color="auto" w:fill="auto"/>
          </w:tcPr>
          <w:p w14:paraId="0A5B447A" w14:textId="5CF8747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6A5EC2F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506AD5AC" w14:textId="42982FE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2D94140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24D23E7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30B446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F096C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7A41A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936" w:type="dxa"/>
            <w:shd w:val="clear" w:color="auto" w:fill="auto"/>
          </w:tcPr>
          <w:p w14:paraId="6DA179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Офіційний вебсайт Верховної Ради України </w:t>
            </w:r>
          </w:p>
        </w:tc>
        <w:tc>
          <w:tcPr>
            <w:tcW w:w="2252" w:type="dxa"/>
            <w:shd w:val="clear" w:color="auto" w:fill="auto"/>
          </w:tcPr>
          <w:p w14:paraId="66BD3F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D3F46AA" w14:textId="77777777" w:rsidTr="00C75F04">
        <w:trPr>
          <w:trHeight w:val="230"/>
        </w:trPr>
        <w:tc>
          <w:tcPr>
            <w:tcW w:w="5324" w:type="dxa"/>
            <w:shd w:val="clear" w:color="auto" w:fill="auto"/>
          </w:tcPr>
          <w:p w14:paraId="46D3EA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2.7.3.2.4. Розроблення проекту постанови Кабінету Міністрів України про внесення змін до Порядку функціонування електронної системи охорони здоров’я </w:t>
            </w:r>
            <w:r w:rsidRPr="00944B48">
              <w:rPr>
                <w:rFonts w:ascii="Times New Roman" w:eastAsia="Times New Roman" w:hAnsi="Times New Roman" w:cs="Times New Roman"/>
                <w:bCs/>
                <w:sz w:val="24"/>
                <w:szCs w:val="24"/>
                <w:lang w:eastAsia="uk-UA" w:bidi="uk-UA"/>
              </w:rPr>
              <w:t xml:space="preserve">про </w:t>
            </w:r>
            <w:r w:rsidRPr="00944B48">
              <w:rPr>
                <w:rFonts w:ascii="Times New Roman" w:eastAsia="Times New Roman" w:hAnsi="Times New Roman" w:cs="Times New Roman"/>
                <w:sz w:val="24"/>
                <w:szCs w:val="24"/>
                <w:lang w:eastAsia="uk-UA" w:bidi="uk-UA"/>
              </w:rPr>
              <w:t>інтеграцію даних і електронних документів про результати обов'язкових попередніх та періодичних профілактичних медичних оглядів до електронної системи охорони здоров’я</w:t>
            </w:r>
          </w:p>
        </w:tc>
        <w:tc>
          <w:tcPr>
            <w:tcW w:w="1525" w:type="dxa"/>
            <w:shd w:val="clear" w:color="auto" w:fill="auto"/>
          </w:tcPr>
          <w:p w14:paraId="4AE95AF2" w14:textId="637184E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7552DA9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699BE09" w14:textId="1503AA2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531C22A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9695FA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5A86F8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6FE3C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25FAFB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0BE565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7A827DD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7B22B3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3E062164" w14:textId="77777777" w:rsidTr="00C75F04">
        <w:trPr>
          <w:trHeight w:val="230"/>
        </w:trPr>
        <w:tc>
          <w:tcPr>
            <w:tcW w:w="5324" w:type="dxa"/>
            <w:shd w:val="clear" w:color="auto" w:fill="auto"/>
          </w:tcPr>
          <w:p w14:paraId="7F86D8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2.7.3.2.5. Проведення громадського обговорення проекту постанови, зазначеного в описі заходу 2.7.3.2.4.</w:t>
            </w:r>
          </w:p>
        </w:tc>
        <w:tc>
          <w:tcPr>
            <w:tcW w:w="1525" w:type="dxa"/>
            <w:shd w:val="clear" w:color="auto" w:fill="auto"/>
          </w:tcPr>
          <w:p w14:paraId="7338F43C" w14:textId="48A3115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6AFE9D0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4DBF448" w14:textId="32DC8CB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4537520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65301F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697FC4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59FD6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0014A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C884F7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45C25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800F4AB" w14:textId="77777777" w:rsidTr="00C75F04">
        <w:trPr>
          <w:trHeight w:val="230"/>
        </w:trPr>
        <w:tc>
          <w:tcPr>
            <w:tcW w:w="5324" w:type="dxa"/>
            <w:shd w:val="clear" w:color="auto" w:fill="auto"/>
          </w:tcPr>
          <w:p w14:paraId="0C3BBF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2.7.3.2.6. Погодження проекту постанови, зазначеного в описі заходу 2.7.3.2.4.,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6B32AC0B" w14:textId="520F5A7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1FF232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3F52E86" w14:textId="320D749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70066E7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41C9D13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766CAF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28A57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059FB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2703D0C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86DD1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2BDF55C" w14:textId="77777777" w:rsidTr="00C75F04">
        <w:trPr>
          <w:trHeight w:val="230"/>
        </w:trPr>
        <w:tc>
          <w:tcPr>
            <w:tcW w:w="5324" w:type="dxa"/>
            <w:shd w:val="clear" w:color="auto" w:fill="auto"/>
          </w:tcPr>
          <w:p w14:paraId="27B6FF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2.7.3.2.4.</w:t>
            </w:r>
          </w:p>
        </w:tc>
        <w:tc>
          <w:tcPr>
            <w:tcW w:w="1525" w:type="dxa"/>
            <w:shd w:val="clear" w:color="auto" w:fill="auto"/>
          </w:tcPr>
          <w:p w14:paraId="32876BC5" w14:textId="493ED95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103E3CC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3EADB04C" w14:textId="0B259F1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28513AF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F4ECF2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1D6E97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6B65B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DB1D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4CF487A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5C040447"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2124FB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BD8685A" w14:textId="77777777" w:rsidTr="00C75F04">
        <w:trPr>
          <w:trHeight w:val="230"/>
        </w:trPr>
        <w:tc>
          <w:tcPr>
            <w:tcW w:w="5324" w:type="dxa"/>
            <w:shd w:val="clear" w:color="auto" w:fill="auto"/>
          </w:tcPr>
          <w:p w14:paraId="6C7A936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2.7.3.2.8. Розроблення та затвердження технічного завдання для розширення функціоналу електронної системи охорони здоров’я щодо:</w:t>
            </w:r>
          </w:p>
          <w:p w14:paraId="3575AD1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збору, обробки та зберігання даних та електронних документів про результати обов'язкових попередніх та періодичних профілактичних медичних оглядів;</w:t>
            </w:r>
          </w:p>
          <w:p w14:paraId="7E7EEB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 формування електронних витягів про результати обов'язкових попередніх та періодичних профілактичних медичних оглядів</w:t>
            </w:r>
          </w:p>
        </w:tc>
        <w:tc>
          <w:tcPr>
            <w:tcW w:w="1525" w:type="dxa"/>
            <w:shd w:val="clear" w:color="auto" w:fill="auto"/>
          </w:tcPr>
          <w:p w14:paraId="66102B28" w14:textId="3D54710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 р, але не раніше дня набрання чинності постановою, зазначеною в описі заходу 2.7.3.2.4</w:t>
            </w:r>
          </w:p>
        </w:tc>
        <w:tc>
          <w:tcPr>
            <w:tcW w:w="1581" w:type="dxa"/>
            <w:shd w:val="clear" w:color="auto" w:fill="auto"/>
          </w:tcPr>
          <w:p w14:paraId="15547E44" w14:textId="6B80B3D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 р, але не раніше дня набрання чинності постановою, зазначеною в описі заходу 2.7.3.2.4.</w:t>
            </w:r>
          </w:p>
        </w:tc>
        <w:tc>
          <w:tcPr>
            <w:tcW w:w="1968" w:type="dxa"/>
            <w:shd w:val="clear" w:color="auto" w:fill="auto"/>
          </w:tcPr>
          <w:p w14:paraId="657CBD4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7D76776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44CF9B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B7E62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6A8A47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55DFEEE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0ADC2D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4572078" w14:textId="77777777" w:rsidTr="00C75F04">
        <w:trPr>
          <w:trHeight w:val="230"/>
        </w:trPr>
        <w:tc>
          <w:tcPr>
            <w:tcW w:w="5324" w:type="dxa"/>
            <w:shd w:val="clear" w:color="auto" w:fill="auto"/>
          </w:tcPr>
          <w:p w14:paraId="782822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2.7.3.2.9. Розроблення проекту програмного забезпечення для розширення функціоналу електронної системи охорони здоров’я згідно з описом заходу 2.7.3.2.5.</w:t>
            </w:r>
          </w:p>
        </w:tc>
        <w:tc>
          <w:tcPr>
            <w:tcW w:w="1525" w:type="dxa"/>
            <w:shd w:val="clear" w:color="auto" w:fill="auto"/>
          </w:tcPr>
          <w:p w14:paraId="36B5191B" w14:textId="438035F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5C90F02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2023 р, але не раніше набрання чинності постановою, зазначеною в описі </w:t>
            </w:r>
            <w:r w:rsidRPr="00944B48">
              <w:rPr>
                <w:rFonts w:ascii="Times New Roman" w:eastAsia="Times New Roman" w:hAnsi="Times New Roman" w:cs="Times New Roman"/>
                <w:sz w:val="24"/>
                <w:szCs w:val="24"/>
                <w:lang w:eastAsia="uk-UA" w:bidi="uk-UA"/>
              </w:rPr>
              <w:lastRenderedPageBreak/>
              <w:t>заходу 2.7.3.2.4</w:t>
            </w:r>
          </w:p>
        </w:tc>
        <w:tc>
          <w:tcPr>
            <w:tcW w:w="1581" w:type="dxa"/>
            <w:shd w:val="clear" w:color="auto" w:fill="auto"/>
          </w:tcPr>
          <w:p w14:paraId="3F5A1615" w14:textId="28A23BB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лютий</w:t>
            </w:r>
            <w:r w:rsidR="002832D3" w:rsidRPr="00944B48">
              <w:rPr>
                <w:rFonts w:ascii="Times New Roman" w:eastAsia="Times New Roman" w:hAnsi="Times New Roman" w:cs="Times New Roman"/>
                <w:sz w:val="24"/>
                <w:szCs w:val="24"/>
                <w:lang w:eastAsia="uk-UA" w:bidi="uk-UA"/>
              </w:rPr>
              <w:t xml:space="preserve"> 2023 р, але не раніше набрання чинності постановою, зазначеною в описі заходу 2.7.3.2.4</w:t>
            </w:r>
          </w:p>
        </w:tc>
        <w:tc>
          <w:tcPr>
            <w:tcW w:w="1968" w:type="dxa"/>
            <w:shd w:val="clear" w:color="auto" w:fill="auto"/>
          </w:tcPr>
          <w:p w14:paraId="7E0DFE8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79E9F4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1F53F2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728D51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328A2C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79E1CFD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66EEDB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86504B8" w14:textId="77777777" w:rsidTr="00C75F04">
        <w:trPr>
          <w:trHeight w:val="230"/>
        </w:trPr>
        <w:tc>
          <w:tcPr>
            <w:tcW w:w="5324" w:type="dxa"/>
            <w:shd w:val="clear" w:color="auto" w:fill="auto"/>
          </w:tcPr>
          <w:p w14:paraId="4D85A1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2.7.3.2.10. Введення в експлуатацію розширеного функціоналу електронної системи охорони здоров’я згідно з описом заходу 2.7.3.2.5</w:t>
            </w:r>
          </w:p>
        </w:tc>
        <w:tc>
          <w:tcPr>
            <w:tcW w:w="1525" w:type="dxa"/>
            <w:shd w:val="clear" w:color="auto" w:fill="auto"/>
          </w:tcPr>
          <w:p w14:paraId="1A82C9C0" w14:textId="72D8A04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2024 р, але не раніше набрання чинності постановою, зазначеною в описі заходу 2.7.3.2.4</w:t>
            </w:r>
          </w:p>
        </w:tc>
        <w:tc>
          <w:tcPr>
            <w:tcW w:w="1581" w:type="dxa"/>
            <w:shd w:val="clear" w:color="auto" w:fill="auto"/>
          </w:tcPr>
          <w:p w14:paraId="26829A07" w14:textId="7B8ADA9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7B5BB8C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але не раніше набрання чинності постановою, зазначеною в описі заходу 2.7.3.2.4</w:t>
            </w:r>
          </w:p>
        </w:tc>
        <w:tc>
          <w:tcPr>
            <w:tcW w:w="1968" w:type="dxa"/>
            <w:shd w:val="clear" w:color="auto" w:fill="auto"/>
          </w:tcPr>
          <w:p w14:paraId="08CBEFD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12BD3DF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00FECF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A7C5E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2054F5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веб портал функціонує постійно</w:t>
            </w:r>
          </w:p>
        </w:tc>
        <w:tc>
          <w:tcPr>
            <w:tcW w:w="1936" w:type="dxa"/>
            <w:shd w:val="clear" w:color="auto" w:fill="auto"/>
          </w:tcPr>
          <w:p w14:paraId="765014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791FEA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1A959A8" w14:textId="77777777" w:rsidTr="00C75F04">
        <w:trPr>
          <w:trHeight w:val="230"/>
        </w:trPr>
        <w:tc>
          <w:tcPr>
            <w:tcW w:w="22101" w:type="dxa"/>
            <w:gridSpan w:val="9"/>
            <w:shd w:val="clear" w:color="auto" w:fill="auto"/>
          </w:tcPr>
          <w:p w14:paraId="3672EA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2.7.3.3. В електронну систему охорони здоров’я впроваджено інструменти оцінки стану функціональності особи на основі Міжнародної класифікації функціонування, обмежень життєдіяльності та здоров’я</w:t>
            </w:r>
          </w:p>
        </w:tc>
      </w:tr>
      <w:tr w:rsidR="002832D3" w:rsidRPr="00944B48" w14:paraId="38E3EF5E" w14:textId="77777777" w:rsidTr="00C75F04">
        <w:trPr>
          <w:trHeight w:val="230"/>
        </w:trPr>
        <w:tc>
          <w:tcPr>
            <w:tcW w:w="5324" w:type="dxa"/>
            <w:shd w:val="clear" w:color="auto" w:fill="auto"/>
          </w:tcPr>
          <w:p w14:paraId="08E16A69"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 xml:space="preserve">2.7.3.3.1. Розроблення проекту постанови Кабінету Міністрів України про </w:t>
            </w:r>
            <w:r w:rsidRPr="00944B48">
              <w:rPr>
                <w:rFonts w:ascii="Times New Roman" w:eastAsia="Times New Roman" w:hAnsi="Times New Roman" w:cs="Times New Roman"/>
                <w:bCs/>
                <w:sz w:val="24"/>
                <w:szCs w:val="24"/>
                <w:lang w:eastAsia="uk-UA" w:bidi="uk-UA"/>
              </w:rPr>
              <w:t>внесення змін до Порядку функціонування електронної системи охорони здоров’я про те, що:</w:t>
            </w:r>
          </w:p>
          <w:p w14:paraId="4ABBF2AB"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до електронної системи охорони здоров’я вносяться відомості та медична документація (електронні медичні форми), необхідні для встановлення особі інвалідності, виключно з використанням адаптованої Міжнародної класифікації функціонування, обмежень життєдіяльності та здоров’я;</w:t>
            </w:r>
          </w:p>
          <w:p w14:paraId="275970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під час отримання особою послуг, для визначення яких застосовується адаптована Міжнародна класифікація функціонування, обмежень життєдіяльності та здоров’я, використовуються затверджені Міністерством охорони здоров’я форми в електронній системі охорони здоров’я</w:t>
            </w:r>
          </w:p>
        </w:tc>
        <w:tc>
          <w:tcPr>
            <w:tcW w:w="1525" w:type="dxa"/>
            <w:shd w:val="clear" w:color="auto" w:fill="auto"/>
          </w:tcPr>
          <w:p w14:paraId="2D42702F" w14:textId="18F03E8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68D68E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A2751AD" w14:textId="539C788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w:t>
            </w:r>
          </w:p>
          <w:p w14:paraId="217511E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33C52F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5C4685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87772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973E5F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2E4A30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6F258EC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0EE316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5156B778" w14:textId="77777777" w:rsidTr="00C75F04">
        <w:trPr>
          <w:trHeight w:val="230"/>
        </w:trPr>
        <w:tc>
          <w:tcPr>
            <w:tcW w:w="5324" w:type="dxa"/>
            <w:shd w:val="clear" w:color="auto" w:fill="auto"/>
          </w:tcPr>
          <w:p w14:paraId="1B62B7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2.7.3.3.2. Проведення громадського обговорення проекту постанови, зазначеного в описі заходу 2.7.3.3.1.</w:t>
            </w:r>
          </w:p>
        </w:tc>
        <w:tc>
          <w:tcPr>
            <w:tcW w:w="1525" w:type="dxa"/>
            <w:shd w:val="clear" w:color="auto" w:fill="auto"/>
          </w:tcPr>
          <w:p w14:paraId="35162A25" w14:textId="34C8633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2E5BA9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0D91E24E" w14:textId="06938AE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30A3869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C6EB71B"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0E734A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7F9D8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6EF23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F38C29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F8F23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BC7F7EB" w14:textId="77777777" w:rsidTr="00C75F04">
        <w:trPr>
          <w:trHeight w:val="230"/>
        </w:trPr>
        <w:tc>
          <w:tcPr>
            <w:tcW w:w="5324" w:type="dxa"/>
            <w:shd w:val="clear" w:color="auto" w:fill="auto"/>
          </w:tcPr>
          <w:p w14:paraId="06C96A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2.7.3.3.3. Погодження проекту постанови, зазначеного в описі заходу 2.7.3.3.1,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780AB6DC" w14:textId="654489C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4E1602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3D78DCAF" w14:textId="116734B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60B6FD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734F9E5"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7663A9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86674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D8CCF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5E03A4F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CDCC0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9C37E41" w14:textId="77777777" w:rsidTr="00C75F04">
        <w:trPr>
          <w:trHeight w:val="230"/>
        </w:trPr>
        <w:tc>
          <w:tcPr>
            <w:tcW w:w="5324" w:type="dxa"/>
            <w:shd w:val="clear" w:color="auto" w:fill="auto"/>
          </w:tcPr>
          <w:p w14:paraId="517ED3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2.7.3.3.1.</w:t>
            </w:r>
          </w:p>
        </w:tc>
        <w:tc>
          <w:tcPr>
            <w:tcW w:w="1525" w:type="dxa"/>
            <w:shd w:val="clear" w:color="auto" w:fill="auto"/>
          </w:tcPr>
          <w:p w14:paraId="098C785C" w14:textId="3F5D657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6CF21E5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1F82BCEF" w14:textId="7D0B113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7596E1A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385CCD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НСЗУ</w:t>
            </w:r>
          </w:p>
        </w:tc>
        <w:tc>
          <w:tcPr>
            <w:tcW w:w="2185" w:type="dxa"/>
            <w:shd w:val="clear" w:color="auto" w:fill="auto"/>
          </w:tcPr>
          <w:p w14:paraId="5B49E9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D80E3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4B359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3F8E9AFD"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5CDCC2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1C1842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FF009E9" w14:textId="77777777" w:rsidTr="00C75F04">
        <w:trPr>
          <w:trHeight w:val="230"/>
        </w:trPr>
        <w:tc>
          <w:tcPr>
            <w:tcW w:w="5324" w:type="dxa"/>
            <w:shd w:val="clear" w:color="auto" w:fill="auto"/>
          </w:tcPr>
          <w:p w14:paraId="0BCF6A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2.7.3.3.5. Розроблення проекту наказу Міністерства охорони здоров’я про затвердження форм </w:t>
            </w:r>
            <w:r w:rsidRPr="00944B48">
              <w:rPr>
                <w:rFonts w:ascii="Times New Roman" w:eastAsia="Times New Roman" w:hAnsi="Times New Roman" w:cs="Times New Roman"/>
                <w:bCs/>
                <w:sz w:val="24"/>
                <w:szCs w:val="24"/>
                <w:lang w:eastAsia="uk-UA" w:bidi="uk-UA"/>
              </w:rPr>
              <w:t xml:space="preserve">для заповнення надавачами послуг під час оцінки </w:t>
            </w:r>
            <w:r w:rsidRPr="00944B48">
              <w:rPr>
                <w:rFonts w:ascii="Times New Roman" w:eastAsia="Times New Roman" w:hAnsi="Times New Roman" w:cs="Times New Roman"/>
                <w:sz w:val="24"/>
                <w:szCs w:val="24"/>
                <w:lang w:eastAsia="uk-UA" w:bidi="uk-UA"/>
              </w:rPr>
              <w:t xml:space="preserve">стану </w:t>
            </w:r>
            <w:r w:rsidRPr="00944B48">
              <w:rPr>
                <w:rFonts w:ascii="Times New Roman" w:eastAsia="Times New Roman" w:hAnsi="Times New Roman" w:cs="Times New Roman"/>
                <w:bCs/>
                <w:sz w:val="24"/>
                <w:szCs w:val="24"/>
                <w:lang w:eastAsia="uk-UA" w:bidi="uk-UA"/>
              </w:rPr>
              <w:t xml:space="preserve">функціональності особи на основі </w:t>
            </w:r>
            <w:r w:rsidRPr="00944B48">
              <w:rPr>
                <w:rFonts w:ascii="Times New Roman" w:eastAsia="Times New Roman" w:hAnsi="Times New Roman" w:cs="Times New Roman"/>
                <w:bCs/>
                <w:sz w:val="24"/>
                <w:szCs w:val="24"/>
                <w:lang w:eastAsia="uk-UA" w:bidi="uk-UA"/>
              </w:rPr>
              <w:lastRenderedPageBreak/>
              <w:t xml:space="preserve">адаптованої Міжнародної класифікації функціонування, обмежень життєдіяльності та здоров’я </w:t>
            </w:r>
          </w:p>
        </w:tc>
        <w:tc>
          <w:tcPr>
            <w:tcW w:w="1525" w:type="dxa"/>
            <w:shd w:val="clear" w:color="auto" w:fill="auto"/>
          </w:tcPr>
          <w:p w14:paraId="2F324671" w14:textId="2C9FB27C"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вересень</w:t>
            </w:r>
          </w:p>
          <w:p w14:paraId="36C520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36AE1F2" w14:textId="058F1AB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766AD1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AE9E03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794B43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7645F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0B2FF3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наказу</w:t>
            </w:r>
          </w:p>
          <w:p w14:paraId="2DF69E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оприлюднено для проведення </w:t>
            </w:r>
            <w:r w:rsidRPr="00944B48">
              <w:rPr>
                <w:rFonts w:ascii="Times New Roman" w:eastAsia="Times New Roman" w:hAnsi="Times New Roman" w:cs="Times New Roman"/>
                <w:sz w:val="24"/>
                <w:szCs w:val="24"/>
                <w:lang w:eastAsia="uk-UA" w:bidi="uk-UA"/>
              </w:rPr>
              <w:lastRenderedPageBreak/>
              <w:t>громадського обговорення</w:t>
            </w:r>
          </w:p>
        </w:tc>
        <w:tc>
          <w:tcPr>
            <w:tcW w:w="1936" w:type="dxa"/>
            <w:shd w:val="clear" w:color="auto" w:fill="auto"/>
          </w:tcPr>
          <w:p w14:paraId="692C72F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 xml:space="preserve">Офіційний вебсайт МОЗ </w:t>
            </w:r>
          </w:p>
        </w:tc>
        <w:tc>
          <w:tcPr>
            <w:tcW w:w="2252" w:type="dxa"/>
            <w:shd w:val="clear" w:color="auto" w:fill="auto"/>
          </w:tcPr>
          <w:p w14:paraId="69424F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2A75C819" w14:textId="77777777" w:rsidTr="00C75F04">
        <w:trPr>
          <w:trHeight w:val="230"/>
        </w:trPr>
        <w:tc>
          <w:tcPr>
            <w:tcW w:w="5324" w:type="dxa"/>
            <w:shd w:val="clear" w:color="auto" w:fill="auto"/>
          </w:tcPr>
          <w:p w14:paraId="26B8FC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2.7.3.3.6.</w:t>
            </w:r>
            <w:r w:rsidRPr="00944B48">
              <w:rPr>
                <w:rFonts w:ascii="Times New Roman" w:eastAsia="Times New Roman" w:hAnsi="Times New Roman" w:cs="Times New Roman"/>
                <w:color w:val="000000"/>
                <w:sz w:val="24"/>
                <w:szCs w:val="24"/>
                <w:lang w:eastAsia="uk-UA" w:bidi="uk-UA"/>
              </w:rPr>
              <w:t xml:space="preserve"> Затвердження проекту наказу, зазначеного в описі заходу </w:t>
            </w:r>
            <w:r w:rsidRPr="00944B48">
              <w:rPr>
                <w:rFonts w:ascii="Times New Roman" w:eastAsia="Times New Roman" w:hAnsi="Times New Roman" w:cs="Times New Roman"/>
                <w:sz w:val="24"/>
                <w:szCs w:val="24"/>
                <w:lang w:eastAsia="uk-UA" w:bidi="uk-UA"/>
              </w:rPr>
              <w:t>2.7.3.3.5</w:t>
            </w:r>
            <w:r w:rsidRPr="00944B48">
              <w:rPr>
                <w:rFonts w:ascii="Times New Roman" w:eastAsia="Times New Roman" w:hAnsi="Times New Roman" w:cs="Times New Roman"/>
                <w:color w:val="000000"/>
                <w:sz w:val="24"/>
                <w:szCs w:val="24"/>
                <w:lang w:eastAsia="uk-UA" w:bidi="uk-UA"/>
              </w:rPr>
              <w:t xml:space="preserve">, супроводження його державної реєстрації у </w:t>
            </w:r>
            <w:r w:rsidRPr="00944B48">
              <w:rPr>
                <w:rFonts w:ascii="Times New Roman" w:eastAsia="Times New Roman" w:hAnsi="Times New Roman" w:cs="Times New Roman"/>
                <w:sz w:val="24"/>
                <w:szCs w:val="24"/>
                <w:lang w:eastAsia="uk-UA" w:bidi="uk-UA"/>
              </w:rPr>
              <w:t>Міністерстві юстиції України</w:t>
            </w:r>
          </w:p>
        </w:tc>
        <w:tc>
          <w:tcPr>
            <w:tcW w:w="1525" w:type="dxa"/>
            <w:shd w:val="clear" w:color="auto" w:fill="auto"/>
          </w:tcPr>
          <w:p w14:paraId="21BC6218" w14:textId="5DFF8B0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530BFC26" w14:textId="2F859B7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w:t>
            </w:r>
          </w:p>
          <w:p w14:paraId="0DD517F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2023 р. </w:t>
            </w:r>
          </w:p>
        </w:tc>
        <w:tc>
          <w:tcPr>
            <w:tcW w:w="1968" w:type="dxa"/>
            <w:shd w:val="clear" w:color="auto" w:fill="auto"/>
          </w:tcPr>
          <w:p w14:paraId="430466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ACD95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BFFDA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735C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936" w:type="dxa"/>
            <w:shd w:val="clear" w:color="auto" w:fill="auto"/>
          </w:tcPr>
          <w:p w14:paraId="41BF10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Офіційний вебсайт Верховної Ради України </w:t>
            </w:r>
          </w:p>
        </w:tc>
        <w:tc>
          <w:tcPr>
            <w:tcW w:w="2252" w:type="dxa"/>
            <w:shd w:val="clear" w:color="auto" w:fill="auto"/>
          </w:tcPr>
          <w:p w14:paraId="59E467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F82216E" w14:textId="77777777" w:rsidTr="00C75F04">
        <w:trPr>
          <w:trHeight w:val="230"/>
        </w:trPr>
        <w:tc>
          <w:tcPr>
            <w:tcW w:w="5324" w:type="dxa"/>
            <w:shd w:val="clear" w:color="auto" w:fill="auto"/>
          </w:tcPr>
          <w:p w14:paraId="038A3E9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2.7.3.3.7. Затвердження технічного завдання для</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sz w:val="24"/>
                <w:szCs w:val="24"/>
                <w:lang w:eastAsia="uk-UA" w:bidi="uk-UA"/>
              </w:rPr>
              <w:t>розширення функціоналу електронної системи охорони здоров’я щодо:</w:t>
            </w:r>
          </w:p>
          <w:p w14:paraId="6990536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1) переліку усіх класифікаторів кожного з компонентів під час оцінки стану </w:t>
            </w:r>
            <w:r w:rsidRPr="00944B48">
              <w:rPr>
                <w:rFonts w:ascii="Times New Roman" w:eastAsia="Times New Roman" w:hAnsi="Times New Roman" w:cs="Times New Roman"/>
                <w:bCs/>
                <w:sz w:val="24"/>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60DCEF8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присвоєння кодів доменів всіх рівнів кожного з компонентів під час оцінки стану </w:t>
            </w:r>
            <w:r w:rsidRPr="00944B48">
              <w:rPr>
                <w:rFonts w:ascii="Times New Roman" w:eastAsia="Times New Roman" w:hAnsi="Times New Roman" w:cs="Times New Roman"/>
                <w:bCs/>
                <w:sz w:val="24"/>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16DF29ED" w14:textId="77777777" w:rsidR="002832D3" w:rsidRPr="00944B48" w:rsidRDefault="002832D3" w:rsidP="00944B48">
            <w:pPr>
              <w:jc w:val="both"/>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3) створення електронних форм для заповнення надавачами послуг під час оцінки </w:t>
            </w:r>
            <w:r w:rsidRPr="00944B48">
              <w:rPr>
                <w:rFonts w:ascii="Times New Roman" w:eastAsia="Times New Roman" w:hAnsi="Times New Roman" w:cs="Times New Roman"/>
                <w:sz w:val="24"/>
                <w:szCs w:val="24"/>
                <w:lang w:eastAsia="uk-UA" w:bidi="uk-UA"/>
              </w:rPr>
              <w:t xml:space="preserve">стану </w:t>
            </w:r>
            <w:r w:rsidRPr="00944B48">
              <w:rPr>
                <w:rFonts w:ascii="Times New Roman" w:eastAsia="Times New Roman" w:hAnsi="Times New Roman" w:cs="Times New Roman"/>
                <w:bCs/>
                <w:sz w:val="24"/>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0A582E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4) автоматичного ініціювання медико-соціальної експертизи</w:t>
            </w:r>
          </w:p>
        </w:tc>
        <w:tc>
          <w:tcPr>
            <w:tcW w:w="1525" w:type="dxa"/>
            <w:shd w:val="clear" w:color="auto" w:fill="auto"/>
          </w:tcPr>
          <w:p w14:paraId="740D4563" w14:textId="33AA94E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 р, але не раніше дня набрання чинності постановою, зазначеною в описі заходу 2.7.3.3.5.</w:t>
            </w:r>
          </w:p>
        </w:tc>
        <w:tc>
          <w:tcPr>
            <w:tcW w:w="1581" w:type="dxa"/>
            <w:shd w:val="clear" w:color="auto" w:fill="auto"/>
          </w:tcPr>
          <w:p w14:paraId="3C2BDA81" w14:textId="321F25E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 р, але не раніше дня набрання чинності постановою, зазначеною в описі заходу 2.7.3.3.5.</w:t>
            </w:r>
          </w:p>
        </w:tc>
        <w:tc>
          <w:tcPr>
            <w:tcW w:w="1968" w:type="dxa"/>
            <w:shd w:val="clear" w:color="auto" w:fill="auto"/>
          </w:tcPr>
          <w:p w14:paraId="796A644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0196A4D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0B3F39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137E88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784AEE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6DB213B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3AAEE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FD360FC" w14:textId="77777777" w:rsidTr="00C75F04">
        <w:trPr>
          <w:trHeight w:val="230"/>
        </w:trPr>
        <w:tc>
          <w:tcPr>
            <w:tcW w:w="5324" w:type="dxa"/>
            <w:shd w:val="clear" w:color="auto" w:fill="auto"/>
          </w:tcPr>
          <w:p w14:paraId="2E4944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2.7.3.3.8. Розроблення проекту програмного забезпечення для розширення функціоналу електронної системи охорони здоров’я згідно з описом заходу 2.7.3.3.5.</w:t>
            </w:r>
          </w:p>
        </w:tc>
        <w:tc>
          <w:tcPr>
            <w:tcW w:w="1525" w:type="dxa"/>
            <w:shd w:val="clear" w:color="auto" w:fill="auto"/>
          </w:tcPr>
          <w:p w14:paraId="4BC9CD5D" w14:textId="6FFCF8E9"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17D8402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 але не раніше набрання чинності постановою, зазначеною в описі заходу 2.7.3.3.4.</w:t>
            </w:r>
          </w:p>
        </w:tc>
        <w:tc>
          <w:tcPr>
            <w:tcW w:w="1581" w:type="dxa"/>
            <w:shd w:val="clear" w:color="auto" w:fill="auto"/>
          </w:tcPr>
          <w:p w14:paraId="5E21EA10" w14:textId="56E5EA1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лютий</w:t>
            </w:r>
            <w:r w:rsidR="002832D3" w:rsidRPr="00944B48">
              <w:rPr>
                <w:rFonts w:ascii="Times New Roman" w:eastAsia="Times New Roman" w:hAnsi="Times New Roman" w:cs="Times New Roman"/>
                <w:sz w:val="24"/>
                <w:szCs w:val="24"/>
                <w:lang w:eastAsia="uk-UA" w:bidi="uk-UA"/>
              </w:rPr>
              <w:t xml:space="preserve"> 2024 р, але не раніше набрання чинності постановою, зазначеною в описі заходу 2.7.3.3.4.</w:t>
            </w:r>
          </w:p>
        </w:tc>
        <w:tc>
          <w:tcPr>
            <w:tcW w:w="1968" w:type="dxa"/>
            <w:shd w:val="clear" w:color="auto" w:fill="auto"/>
          </w:tcPr>
          <w:p w14:paraId="561D561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3E7D320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p>
        </w:tc>
        <w:tc>
          <w:tcPr>
            <w:tcW w:w="2185" w:type="dxa"/>
            <w:shd w:val="clear" w:color="auto" w:fill="auto"/>
          </w:tcPr>
          <w:p w14:paraId="63F550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51083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7586C4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4E37BA1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4AEA0B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9154160" w14:textId="77777777" w:rsidTr="00C75F04">
        <w:trPr>
          <w:trHeight w:val="230"/>
        </w:trPr>
        <w:tc>
          <w:tcPr>
            <w:tcW w:w="5324" w:type="dxa"/>
            <w:shd w:val="clear" w:color="auto" w:fill="auto"/>
          </w:tcPr>
          <w:p w14:paraId="3B3C6F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2.7.3.3.9. Введення в експлуатацію розширеного функціоналу електронної системи охорони здоров’я згідно з описом заходу 2.7.3.3.5</w:t>
            </w:r>
          </w:p>
        </w:tc>
        <w:tc>
          <w:tcPr>
            <w:tcW w:w="1525" w:type="dxa"/>
            <w:shd w:val="clear" w:color="auto" w:fill="auto"/>
          </w:tcPr>
          <w:p w14:paraId="1880E936" w14:textId="4D537B4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2024 р, але не раніше набрання чинності постановою, зазначеною в описі заходу 2.7.3.3.4.</w:t>
            </w:r>
          </w:p>
        </w:tc>
        <w:tc>
          <w:tcPr>
            <w:tcW w:w="1581" w:type="dxa"/>
            <w:shd w:val="clear" w:color="auto" w:fill="auto"/>
          </w:tcPr>
          <w:p w14:paraId="247F7F61" w14:textId="16AC5E35"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4A4680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але не раніше набрання чинності постановою, зазначеною в описі заходу 2.7.3.3.4.</w:t>
            </w:r>
          </w:p>
        </w:tc>
        <w:tc>
          <w:tcPr>
            <w:tcW w:w="1968" w:type="dxa"/>
            <w:shd w:val="clear" w:color="auto" w:fill="auto"/>
          </w:tcPr>
          <w:p w14:paraId="0DA9A96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МОЗ, НСЗУ,</w:t>
            </w:r>
          </w:p>
          <w:p w14:paraId="40D5156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w:t>
            </w:r>
            <w:r w:rsidRPr="00944B48" w:rsidDel="005731EB">
              <w:rPr>
                <w:rFonts w:ascii="Times New Roman" w:eastAsia="Times New Roman" w:hAnsi="Times New Roman" w:cs="Times New Roman"/>
                <w:sz w:val="24"/>
                <w:szCs w:val="24"/>
                <w:lang w:eastAsia="uk-UA" w:bidi="uk-UA"/>
              </w:rPr>
              <w:t xml:space="preserve"> </w:t>
            </w:r>
          </w:p>
        </w:tc>
        <w:tc>
          <w:tcPr>
            <w:tcW w:w="2185" w:type="dxa"/>
            <w:shd w:val="clear" w:color="auto" w:fill="auto"/>
          </w:tcPr>
          <w:p w14:paraId="49A419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3775AC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38599A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веб портал функціонує постійно</w:t>
            </w:r>
          </w:p>
        </w:tc>
        <w:tc>
          <w:tcPr>
            <w:tcW w:w="1936" w:type="dxa"/>
            <w:shd w:val="clear" w:color="auto" w:fill="auto"/>
          </w:tcPr>
          <w:p w14:paraId="607993B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Електронна система охорони здоров’я</w:t>
            </w:r>
          </w:p>
        </w:tc>
        <w:tc>
          <w:tcPr>
            <w:tcW w:w="2252" w:type="dxa"/>
            <w:shd w:val="clear" w:color="auto" w:fill="auto"/>
          </w:tcPr>
          <w:p w14:paraId="3323A2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5761B9E" w14:textId="77777777" w:rsidTr="00C75F04">
        <w:trPr>
          <w:trHeight w:val="230"/>
        </w:trPr>
        <w:tc>
          <w:tcPr>
            <w:tcW w:w="22101" w:type="dxa"/>
            <w:gridSpan w:val="9"/>
            <w:shd w:val="clear" w:color="auto" w:fill="auto"/>
          </w:tcPr>
          <w:p w14:paraId="3F79F9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lastRenderedPageBreak/>
              <w:t>Очікуваний стратегічний результат 2.7.3.4. Функції з надання відповідного медичного висновку щодо визначення групи інвалідності та соціальної допомоги на основі такого висновку розмежовані між державними органами з метою зниження корупційних ризиків</w:t>
            </w:r>
          </w:p>
        </w:tc>
      </w:tr>
      <w:tr w:rsidR="002832D3" w:rsidRPr="00944B48" w14:paraId="4AD39697" w14:textId="77777777" w:rsidTr="00C75F04">
        <w:trPr>
          <w:trHeight w:val="230"/>
        </w:trPr>
        <w:tc>
          <w:tcPr>
            <w:tcW w:w="5324" w:type="dxa"/>
            <w:shd w:val="clear" w:color="auto" w:fill="auto"/>
          </w:tcPr>
          <w:p w14:paraId="5F0E5569"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2.7.3.4.1.</w:t>
            </w:r>
            <w:r w:rsidRPr="00944B48">
              <w:rPr>
                <w:rFonts w:ascii="Times New Roman" w:eastAsia="Times New Roman" w:hAnsi="Times New Roman" w:cs="Times New Roman"/>
                <w:bCs/>
                <w:sz w:val="24"/>
                <w:szCs w:val="24"/>
                <w:lang w:eastAsia="uk-UA" w:bidi="uk-UA"/>
              </w:rPr>
              <w:t xml:space="preserve"> Набрав чинності закон щодо внесення змін до Законів України «Про основи соціальної захищеності осіб з інвалідністю в Україні», «Про реабілітацію осіб з інвалідністю в Україні», яким передбачено:</w:t>
            </w:r>
          </w:p>
          <w:p w14:paraId="43EF9541"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що інвалідність визначається виключно з використанням адаптованої Міжнародної класифікації функціонування, обмежень життєдіяльності та здоров’я;</w:t>
            </w:r>
          </w:p>
          <w:p w14:paraId="593DBEF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що у разі необґрунтованого встановлення інвалідності особа втрачає цей статус, а також право на відповідну соціальну допомогу та виплати;</w:t>
            </w:r>
          </w:p>
          <w:p w14:paraId="30D4209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w:t>
            </w:r>
            <w:r w:rsidRPr="00944B48">
              <w:rPr>
                <w:rFonts w:ascii="Times New Roman" w:eastAsia="Times New Roman" w:hAnsi="Times New Roman" w:cs="Times New Roman"/>
                <w:sz w:val="24"/>
                <w:szCs w:val="24"/>
              </w:rPr>
              <w:t>що визначення ступеня обмеження життєдіяльності, причини, часу настання, групи інвалідності та надання відповідного медичного висновку щодо групи інвалідності є виключними повноваженнями спеціального колегіального суб’єкта у сфері охорони здоров’я, підвідомчого тільки центральному органу виконавчої влади, що забезпечує формування державної політики у сфері охорони здоров’я;</w:t>
            </w:r>
          </w:p>
          <w:p w14:paraId="54F2007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що 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є виключними повноваженнями спеціального колегіального суб’єкта у сфері соціального захисту населення, підвідомчого тільки центральному органу виконавчої влади, що забезпечує формування та реалізує державну політику у сфері праці та соціальної політики;</w:t>
            </w:r>
          </w:p>
          <w:p w14:paraId="6307B781"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5) обов'язковий електронний документообіг в діяльності органів з надання медичного висновку щодо визначення групи інвалідності та соціальної допомоги з використанням функціональних можливостей електронної системи охорони здоров'я та інших необхідних програмних продуктів;</w:t>
            </w:r>
          </w:p>
          <w:p w14:paraId="3A17C281"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bCs/>
                <w:sz w:val="24"/>
                <w:szCs w:val="24"/>
                <w:lang w:eastAsia="uk-UA" w:bidi="uk-UA"/>
              </w:rPr>
              <w:t>6) </w:t>
            </w:r>
            <w:r w:rsidRPr="00944B48">
              <w:rPr>
                <w:rFonts w:ascii="Times New Roman" w:eastAsia="Times New Roman" w:hAnsi="Times New Roman" w:cs="Times New Roman"/>
                <w:sz w:val="24"/>
                <w:szCs w:val="24"/>
              </w:rPr>
              <w:t xml:space="preserve">що порядок ведення електронного документообігу вказаних органів при реалізації функцій щодо виявлення ступеня обмеження життєдіяльності, причини, часу настання, групи інвалідності, встановлення компенсаторно-адаптаційних можливостей особи, складання (коригування) індивідуальної програми </w:t>
            </w:r>
            <w:r w:rsidRPr="00944B48">
              <w:rPr>
                <w:rFonts w:ascii="Times New Roman" w:eastAsia="Times New Roman" w:hAnsi="Times New Roman" w:cs="Times New Roman"/>
                <w:sz w:val="24"/>
                <w:szCs w:val="24"/>
              </w:rPr>
              <w:lastRenderedPageBreak/>
              <w:t>реабілітації особи з інвалідністю, визначення потреб осіб з інвалідністю у забезпеченні їх технічними та іншими засобами реабілітації, виробами медичного призначення, в іншій соціальній допомозі визначається спільно центральним органом виконавчої влади, що забезпечує формування державної політики у сфері охорони здоров’я та центральним органом виконавчої влади, що забезпечує формування та реалізує державну політику у сфері праці та соціальної політики;</w:t>
            </w:r>
          </w:p>
          <w:p w14:paraId="3C8DA542"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7) обов'язок всіх закладів охорони здоров'я до 01 січня 2025 року здійснити внесення в електронну систему охорони здоров'я архівних електронних медичних записів з приводу надання інвалідності, на основі первинної медичної документації за переліком, визначеним Кабінетом Міністрів України з подальшим оприлюдненням в знеособленому вигляді всіх матеріалів;</w:t>
            </w:r>
          </w:p>
          <w:p w14:paraId="21099903"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 xml:space="preserve">8) обов'язок оприлюднення в знеособленому вигляді всіх матеріалів </w:t>
            </w:r>
            <w:r w:rsidRPr="00944B48">
              <w:rPr>
                <w:rFonts w:ascii="Times New Roman" w:hAnsi="Times New Roman" w:cs="Times New Roman"/>
                <w:sz w:val="24"/>
                <w:szCs w:val="24"/>
                <w:lang w:bidi="uk-UA"/>
              </w:rPr>
              <w:t>медико-соціальних експертних комісій</w:t>
            </w:r>
            <w:r w:rsidRPr="00944B48">
              <w:rPr>
                <w:rFonts w:ascii="Times New Roman" w:eastAsia="Times New Roman" w:hAnsi="Times New Roman" w:cs="Times New Roman"/>
                <w:sz w:val="24"/>
                <w:szCs w:val="24"/>
              </w:rPr>
              <w:t xml:space="preserve"> (структур, які виконують або виконуватимуть їх функції) про встановлення та продовження інвалідності;</w:t>
            </w:r>
          </w:p>
          <w:p w14:paraId="083FDF3C" w14:textId="77777777" w:rsidR="002832D3" w:rsidRPr="00944B48" w:rsidRDefault="002832D3" w:rsidP="00944B48">
            <w:pPr>
              <w:pStyle w:val="LO-normal"/>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9) вимоги до складу спеціального колегіального суб’єкта у сфері охорони здоров’я та спеціального колегіального суб’єкта у сфері соціального захисту населення; кваліфікаційні вимоги, порядок відбору, призначення, строк, на який обираються члени спеціального колегіального суб’єкта у сфері охорони здоров’я та спеціального колегіального суб’єкта у сфері соціального захисту населення;</w:t>
            </w:r>
          </w:p>
          <w:p w14:paraId="1563BDCB"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10) заборону бути членом спеціального колегіального суб’єкта у сфері охорони здоров’я та спеціального колегіального суб’єкта у сфері соціального захисту населення понад два строки поспіль з дня призначення (обрання); </w:t>
            </w:r>
          </w:p>
          <w:p w14:paraId="2E74C2AE"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11) заборону бути одночасно членом спеціального колегіального суб’єкта у сфері охорони здоров’я та спеціального колегіального суб’єкта у сфері соціального захисту населення;</w:t>
            </w:r>
          </w:p>
          <w:p w14:paraId="505D4DF3"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12) заборону бути членом спеціального колегіального суб’єкта у сфері охорони здоров’я та спеціального колегіального суб’єкта у сфері соціального захисту особам, щодо яких набрав законної сили вирок суду про притягнення до кримінальної відповідальності за вчинення корупційного або пов’язаного з корупцією кримінального правопорушення, ухвала суду про </w:t>
            </w:r>
            <w:r w:rsidRPr="00944B48">
              <w:rPr>
                <w:rFonts w:ascii="Times New Roman" w:eastAsia="Times New Roman" w:hAnsi="Times New Roman" w:cs="Times New Roman"/>
                <w:bCs/>
                <w:sz w:val="24"/>
                <w:szCs w:val="24"/>
                <w:lang w:eastAsia="uk-UA" w:bidi="uk-UA"/>
              </w:rPr>
              <w:lastRenderedPageBreak/>
              <w:t>звільнення від кримінальної відповідальності чи постанова суду про притягнення до адміністративної відповідальності за вчинення пов’язаного з корупцією правопорушення, яким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26843AB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13) заборону бути близьким особам у розумінні Закону України «Про запобігання корупції» членами одного і того ж спеціального колегіального суб’єкта у сфері охорони здоров’я або спеціального колегіального суб’єкта у сфері соціального захисту;</w:t>
            </w:r>
          </w:p>
          <w:p w14:paraId="39CD7DB6"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14) випадки участі особи у засіданні спеціального колегіального суб’єкта у сфері охорони здоров’я під час вирішення питання про надання медичного висновку щодо визначення групи інвалідності;</w:t>
            </w:r>
          </w:p>
          <w:p w14:paraId="1B5C72EE"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15) право заявника звернутися до спеціального колегіального суб’єкта у сфері соціального захисту населення незалежно від місця проживання або лікування та засади дистанційного розгляду заяв спеціальним колегіальним суб’єктом у сфері соціального захисту населення;</w:t>
            </w:r>
          </w:p>
          <w:p w14:paraId="44B1D6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16) засади прозорості і відкритості у сферах виявлення ступеня обмеження життєдіяльності та реабілітації осіб з інвалідністю, серед яких фіксація перебігу засідання спеціального суб’єкта у сфері соціального захисту населення за допомогою відео та аудіо запису, та встановлення мінімального строку зберігання таких записів в захищеній від незаконного видалення системі протягом, щонайменше, 10 років</w:t>
            </w:r>
          </w:p>
        </w:tc>
        <w:tc>
          <w:tcPr>
            <w:tcW w:w="1525" w:type="dxa"/>
            <w:shd w:val="clear" w:color="auto" w:fill="auto"/>
          </w:tcPr>
          <w:p w14:paraId="75865A61" w14:textId="6DA6D8D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3E4634C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6635B62" w14:textId="34D8A14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4CB5951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D249E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Мінсоцполітики, МОЗ</w:t>
            </w:r>
          </w:p>
        </w:tc>
        <w:tc>
          <w:tcPr>
            <w:tcW w:w="2185" w:type="dxa"/>
            <w:shd w:val="clear" w:color="auto" w:fill="auto"/>
          </w:tcPr>
          <w:p w14:paraId="30E30D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18A64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455E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51414ED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5179F45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252" w:type="dxa"/>
            <w:shd w:val="clear" w:color="auto" w:fill="auto"/>
          </w:tcPr>
          <w:p w14:paraId="4E9F28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3DBE65CE" w14:textId="77777777" w:rsidTr="00C75F04">
        <w:trPr>
          <w:trHeight w:val="230"/>
        </w:trPr>
        <w:tc>
          <w:tcPr>
            <w:tcW w:w="5324" w:type="dxa"/>
            <w:shd w:val="clear" w:color="auto" w:fill="auto"/>
          </w:tcPr>
          <w:p w14:paraId="3244EA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2.7.3.4.2. Проведення громадського обговорення проекту закону, зазначеного в описі заходу 2.7.3.4.1., та забезпечення його доопрацювання (у разі потреби)</w:t>
            </w:r>
          </w:p>
        </w:tc>
        <w:tc>
          <w:tcPr>
            <w:tcW w:w="1525" w:type="dxa"/>
            <w:shd w:val="clear" w:color="auto" w:fill="auto"/>
          </w:tcPr>
          <w:p w14:paraId="18E36EE9" w14:textId="75B08C4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6822A3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3E3A08E" w14:textId="1102EF1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1E931DE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CEF419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51B3544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7B52A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C30CE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779B1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29232A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Мінсоцполітики </w:t>
            </w:r>
          </w:p>
        </w:tc>
        <w:tc>
          <w:tcPr>
            <w:tcW w:w="2252" w:type="dxa"/>
            <w:shd w:val="clear" w:color="auto" w:fill="auto"/>
          </w:tcPr>
          <w:p w14:paraId="7DAF00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77FB1FD" w14:textId="77777777" w:rsidTr="00C75F04">
        <w:trPr>
          <w:trHeight w:val="230"/>
        </w:trPr>
        <w:tc>
          <w:tcPr>
            <w:tcW w:w="5324" w:type="dxa"/>
            <w:shd w:val="clear" w:color="auto" w:fill="auto"/>
          </w:tcPr>
          <w:p w14:paraId="4C5465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Погодження проекту закону, зазначеного в описі заходу 2.7.3.4.1., із заінтересованими органами, супроводження проведення правової експертизи, подання до Кабінету Міністрів України та супровід в Уряді </w:t>
            </w:r>
          </w:p>
        </w:tc>
        <w:tc>
          <w:tcPr>
            <w:tcW w:w="1525" w:type="dxa"/>
            <w:shd w:val="clear" w:color="auto" w:fill="auto"/>
          </w:tcPr>
          <w:p w14:paraId="5CCBAA80" w14:textId="389C0BA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0C58E89D" w14:textId="55787AAF"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49E089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5F5C20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Мінсоцполітики, МОЗ</w:t>
            </w:r>
          </w:p>
        </w:tc>
        <w:tc>
          <w:tcPr>
            <w:tcW w:w="2185" w:type="dxa"/>
            <w:shd w:val="clear" w:color="auto" w:fill="auto"/>
          </w:tcPr>
          <w:p w14:paraId="0020B9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26E61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FAAC1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34D7C78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550DF8A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140824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1FEDBA2" w14:textId="77777777" w:rsidTr="00C75F04">
        <w:trPr>
          <w:trHeight w:val="230"/>
        </w:trPr>
        <w:tc>
          <w:tcPr>
            <w:tcW w:w="5324" w:type="dxa"/>
            <w:shd w:val="clear" w:color="auto" w:fill="auto"/>
          </w:tcPr>
          <w:p w14:paraId="18DBF3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в описі заходу 2.7.3.4.1.,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91D39BB" w14:textId="0A07641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013C8C2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0AD9B0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5C53F8E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Мінсоцполітики, МОЗ</w:t>
            </w:r>
          </w:p>
        </w:tc>
        <w:tc>
          <w:tcPr>
            <w:tcW w:w="2185" w:type="dxa"/>
            <w:shd w:val="clear" w:color="auto" w:fill="auto"/>
          </w:tcPr>
          <w:p w14:paraId="1C80D7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5DDEB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D90F8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3D8F69E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1DE18E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 xml:space="preserve">Верховної Ради України </w:t>
            </w:r>
          </w:p>
        </w:tc>
        <w:tc>
          <w:tcPr>
            <w:tcW w:w="2252" w:type="dxa"/>
            <w:shd w:val="clear" w:color="auto" w:fill="auto"/>
          </w:tcPr>
          <w:p w14:paraId="006D73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349F9552" w14:textId="77777777" w:rsidTr="00C75F04">
        <w:trPr>
          <w:trHeight w:val="230"/>
        </w:trPr>
        <w:tc>
          <w:tcPr>
            <w:tcW w:w="5324" w:type="dxa"/>
            <w:shd w:val="clear" w:color="auto" w:fill="auto"/>
          </w:tcPr>
          <w:p w14:paraId="293C76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2.7.3.4.5. Розроблення проектів актів про внесення змін до нормативно-правових актів Кабінету Міністрів України, МОЗ та Мінсоцполітики для їх приведення у відповідність із законом, зазначеним в описі заходу 2.7.3.4.1.</w:t>
            </w:r>
          </w:p>
        </w:tc>
        <w:tc>
          <w:tcPr>
            <w:tcW w:w="1525" w:type="dxa"/>
            <w:shd w:val="clear" w:color="auto" w:fill="auto"/>
          </w:tcPr>
          <w:p w14:paraId="0F9BB927" w14:textId="5896A78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r w:rsidR="002832D3" w:rsidRPr="00944B48">
              <w:rPr>
                <w:rFonts w:ascii="Times New Roman" w:eastAsia="Times New Roman" w:hAnsi="Times New Roman" w:cs="Times New Roman"/>
                <w:sz w:val="24"/>
                <w:szCs w:val="24"/>
                <w:lang w:eastAsia="uk-UA" w:bidi="uk-UA"/>
              </w:rPr>
              <w:t xml:space="preserve"> </w:t>
            </w:r>
          </w:p>
          <w:p w14:paraId="641AB6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 але не раніше дня набрання чинності законом, зазначеним в описі заходу 2.7.3.4.1.</w:t>
            </w:r>
          </w:p>
        </w:tc>
        <w:tc>
          <w:tcPr>
            <w:tcW w:w="1581" w:type="dxa"/>
            <w:shd w:val="clear" w:color="auto" w:fill="auto"/>
          </w:tcPr>
          <w:p w14:paraId="6FD4ED43" w14:textId="26A4FD1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569F29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 але не раніше 2 місяців з дня набрання чинності законом, зазначеним в описі заходу 2.7.3.4.1.</w:t>
            </w:r>
          </w:p>
        </w:tc>
        <w:tc>
          <w:tcPr>
            <w:tcW w:w="1968" w:type="dxa"/>
            <w:shd w:val="clear" w:color="auto" w:fill="auto"/>
          </w:tcPr>
          <w:p w14:paraId="3300B33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3CE7ED9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892A4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CCE07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706107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Проекти</w:t>
            </w:r>
          </w:p>
          <w:p w14:paraId="2EB33C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2D2CFFE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вебсайт Мінсоцполітики;</w:t>
            </w:r>
          </w:p>
          <w:p w14:paraId="3261854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МОЗ </w:t>
            </w:r>
          </w:p>
        </w:tc>
        <w:tc>
          <w:tcPr>
            <w:tcW w:w="2252" w:type="dxa"/>
            <w:shd w:val="clear" w:color="auto" w:fill="auto"/>
          </w:tcPr>
          <w:p w14:paraId="6242B8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Проекти не оприлюднені</w:t>
            </w:r>
          </w:p>
        </w:tc>
      </w:tr>
      <w:tr w:rsidR="002832D3" w:rsidRPr="00944B48" w14:paraId="51D4F621" w14:textId="77777777" w:rsidTr="00C75F04">
        <w:trPr>
          <w:trHeight w:val="230"/>
        </w:trPr>
        <w:tc>
          <w:tcPr>
            <w:tcW w:w="5324" w:type="dxa"/>
            <w:shd w:val="clear" w:color="auto" w:fill="auto"/>
          </w:tcPr>
          <w:p w14:paraId="69304C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2.7.3.4.6. Проведення громадського обговорення проектів нормативно-правових актів, зазначених в описі заходу 2.7.3.4.5., їх погодження із заінтересованими органами та правова експертиза (залежно від виду акту)</w:t>
            </w:r>
          </w:p>
        </w:tc>
        <w:tc>
          <w:tcPr>
            <w:tcW w:w="1525" w:type="dxa"/>
            <w:shd w:val="clear" w:color="auto" w:fill="auto"/>
          </w:tcPr>
          <w:p w14:paraId="7D01D7EE" w14:textId="228D630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4AC5CC4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 але не раніше 2 місяців з дня набрання чинності законом, зазначеним в описі заходу 2.7.3.4.1.</w:t>
            </w:r>
          </w:p>
        </w:tc>
        <w:tc>
          <w:tcPr>
            <w:tcW w:w="1581" w:type="dxa"/>
            <w:shd w:val="clear" w:color="auto" w:fill="auto"/>
          </w:tcPr>
          <w:p w14:paraId="2139D120" w14:textId="251C9B9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w:t>
            </w:r>
          </w:p>
          <w:p w14:paraId="4218879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 але не раніше 3 місяців з дня набрання чинності законом, зазначеним в описі заходу 2.7.3.4.1.</w:t>
            </w:r>
          </w:p>
        </w:tc>
        <w:tc>
          <w:tcPr>
            <w:tcW w:w="1968" w:type="dxa"/>
            <w:shd w:val="clear" w:color="auto" w:fill="auto"/>
          </w:tcPr>
          <w:p w14:paraId="4216E3A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03286D2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0F0A2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A97C6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BA122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FBEA7C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Офіційний вебсайт Мінсоцполітики;</w:t>
            </w:r>
          </w:p>
          <w:p w14:paraId="6036F4C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МОЗ </w:t>
            </w:r>
          </w:p>
        </w:tc>
        <w:tc>
          <w:tcPr>
            <w:tcW w:w="2252" w:type="dxa"/>
            <w:shd w:val="clear" w:color="auto" w:fill="auto"/>
          </w:tcPr>
          <w:p w14:paraId="37584E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7710C4E" w14:textId="77777777" w:rsidTr="00C75F04">
        <w:trPr>
          <w:trHeight w:val="230"/>
        </w:trPr>
        <w:tc>
          <w:tcPr>
            <w:tcW w:w="5324" w:type="dxa"/>
            <w:shd w:val="clear" w:color="auto" w:fill="auto"/>
          </w:tcPr>
          <w:p w14:paraId="71F325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затвердження проектів нормативно-правових актів, зазначених в описі заходу 2.7.3.4.5., супроводження їх розгляду в Уряді (залежно від виду акту)</w:t>
            </w:r>
          </w:p>
        </w:tc>
        <w:tc>
          <w:tcPr>
            <w:tcW w:w="1525" w:type="dxa"/>
            <w:shd w:val="clear" w:color="auto" w:fill="auto"/>
          </w:tcPr>
          <w:p w14:paraId="17E083F8" w14:textId="5589FBD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1B336F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але не раніше 3 місяців з дня набрання чинності законом, зазначеним в описі заходу 2.7.3.4.1.</w:t>
            </w:r>
          </w:p>
        </w:tc>
        <w:tc>
          <w:tcPr>
            <w:tcW w:w="1581" w:type="dxa"/>
            <w:shd w:val="clear" w:color="auto" w:fill="auto"/>
          </w:tcPr>
          <w:p w14:paraId="1F485F82" w14:textId="298E8CD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3684BCF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але не раніше 4 місяців з дня набрання чинності законом, зазначеним в описі заходу 2.7.3.4.1.</w:t>
            </w:r>
          </w:p>
        </w:tc>
        <w:tc>
          <w:tcPr>
            <w:tcW w:w="1968" w:type="dxa"/>
            <w:shd w:val="clear" w:color="auto" w:fill="auto"/>
          </w:tcPr>
          <w:p w14:paraId="1D5144A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w:t>
            </w:r>
          </w:p>
          <w:p w14:paraId="51C402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7AC52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8E700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0F7DC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Проекти затверджені</w:t>
            </w:r>
          </w:p>
        </w:tc>
        <w:tc>
          <w:tcPr>
            <w:tcW w:w="1936" w:type="dxa"/>
            <w:shd w:val="clear" w:color="auto" w:fill="auto"/>
          </w:tcPr>
          <w:p w14:paraId="2FD739F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 ;</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6ED89F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4621448" w14:textId="77777777" w:rsidTr="00C75F04">
        <w:trPr>
          <w:trHeight w:val="230"/>
        </w:trPr>
        <w:tc>
          <w:tcPr>
            <w:tcW w:w="5324" w:type="dxa"/>
            <w:shd w:val="clear" w:color="auto" w:fill="auto"/>
          </w:tcPr>
          <w:p w14:paraId="16F1C8F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2.7.3.4.8. Розроблення проекту постанови Кабінету Міністрів України про </w:t>
            </w:r>
            <w:r w:rsidRPr="00944B48">
              <w:rPr>
                <w:rFonts w:ascii="Times New Roman" w:eastAsia="Times New Roman" w:hAnsi="Times New Roman" w:cs="Times New Roman"/>
                <w:bCs/>
                <w:sz w:val="24"/>
                <w:szCs w:val="24"/>
                <w:lang w:eastAsia="uk-UA" w:bidi="uk-UA"/>
              </w:rPr>
              <w:t>внесення змін до Порядку функціонування електронної системи охорони здоров’я про те, що</w:t>
            </w:r>
            <w:r w:rsidRPr="00944B48">
              <w:rPr>
                <w:rFonts w:ascii="Times New Roman" w:eastAsia="Times New Roman" w:hAnsi="Times New Roman" w:cs="Times New Roman"/>
                <w:sz w:val="24"/>
                <w:szCs w:val="24"/>
                <w:lang w:eastAsia="uk-UA" w:bidi="uk-UA"/>
              </w:rPr>
              <w:t>:</w:t>
            </w:r>
          </w:p>
          <w:p w14:paraId="54B7107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до неї входить підсистема медико-соціальної експертизи щодо встановлення інвалідності, розпорядниками якої є МОЗ і Мінсоцполітики;</w:t>
            </w:r>
          </w:p>
          <w:p w14:paraId="0DFF2DD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підсистема медико-соціальної експертизи</w:t>
            </w:r>
            <w:r w:rsidRPr="00944B48">
              <w:rPr>
                <w:rFonts w:ascii="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eastAsia="uk-UA" w:bidi="uk-UA"/>
              </w:rPr>
              <w:t>щодо встановлення інвалідності</w:t>
            </w:r>
            <w:r w:rsidRPr="00944B48">
              <w:rPr>
                <w:rFonts w:ascii="Times New Roman" w:hAnsi="Times New Roman" w:cs="Times New Roman"/>
                <w:sz w:val="24"/>
                <w:szCs w:val="24"/>
                <w:lang w:bidi="uk-UA"/>
              </w:rPr>
              <w:t xml:space="preserve"> медико-соціальна експертиза</w:t>
            </w:r>
            <w:r w:rsidRPr="00944B48">
              <w:rPr>
                <w:rFonts w:ascii="Times New Roman" w:eastAsia="Times New Roman" w:hAnsi="Times New Roman" w:cs="Times New Roman"/>
                <w:sz w:val="24"/>
                <w:szCs w:val="24"/>
                <w:lang w:eastAsia="uk-UA" w:bidi="uk-UA"/>
              </w:rPr>
              <w:t xml:space="preserve"> передбачає формування та автоматичне оприлюднення в знеособленому вигляді документації </w:t>
            </w:r>
            <w:r w:rsidRPr="00944B48">
              <w:rPr>
                <w:rFonts w:ascii="Times New Roman" w:eastAsia="Times New Roman" w:hAnsi="Times New Roman" w:cs="Times New Roman"/>
                <w:sz w:val="24"/>
                <w:szCs w:val="24"/>
              </w:rPr>
              <w:t xml:space="preserve">спеціального колегіального суб’єкта у сфері охорони здоров’я та </w:t>
            </w:r>
            <w:r w:rsidRPr="00944B48">
              <w:rPr>
                <w:rFonts w:ascii="Times New Roman" w:eastAsia="Times New Roman" w:hAnsi="Times New Roman" w:cs="Times New Roman"/>
                <w:sz w:val="24"/>
                <w:szCs w:val="24"/>
              </w:rPr>
              <w:lastRenderedPageBreak/>
              <w:t>спеціального колегіального суб’єкта у сфері соціального захисту</w:t>
            </w:r>
            <w:r w:rsidRPr="00944B48">
              <w:rPr>
                <w:rFonts w:ascii="Times New Roman" w:eastAsia="Times New Roman" w:hAnsi="Times New Roman" w:cs="Times New Roman"/>
                <w:sz w:val="24"/>
                <w:szCs w:val="24"/>
                <w:lang w:eastAsia="uk-UA" w:bidi="uk-UA"/>
              </w:rPr>
              <w:t xml:space="preserve"> в електронній формі; </w:t>
            </w:r>
          </w:p>
          <w:p w14:paraId="118EB36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підсистема медико-соціальної експертизи</w:t>
            </w:r>
            <w:r w:rsidRPr="00944B48">
              <w:rPr>
                <w:rFonts w:ascii="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eastAsia="uk-UA" w:bidi="uk-UA"/>
              </w:rPr>
              <w:t>щодо встановлення інвалідності здійснює повну взаємодію з центральною базою даних електронної системи охорони здоров’я та іншими державними реєстрами і базами даних у режимі реального часу у форматі «запит-відповідь»;</w:t>
            </w:r>
          </w:p>
          <w:p w14:paraId="2A853A8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4) підсистема медико-соціальної експертизи</w:t>
            </w:r>
            <w:r w:rsidRPr="00944B48">
              <w:rPr>
                <w:rFonts w:ascii="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eastAsia="uk-UA" w:bidi="uk-UA"/>
              </w:rPr>
              <w:t xml:space="preserve">щодо встановлення інвалідності передбачає автоматичне ініціювання процедур </w:t>
            </w:r>
            <w:r w:rsidRPr="00944B48">
              <w:rPr>
                <w:rFonts w:ascii="Times New Roman" w:eastAsia="Times New Roman" w:hAnsi="Times New Roman" w:cs="Times New Roman"/>
                <w:sz w:val="24"/>
                <w:szCs w:val="24"/>
              </w:rPr>
              <w:t>визначення групи інвалідності (після внесення до електронної системи медичного запису про компонент здоров'я, який надає особі право на інвалідність відповідно до адаптованої Міжнародної класифікації функціонування, обмежень життєдіяльності та здоров’я) та процедур</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bCs/>
                <w:sz w:val="24"/>
                <w:szCs w:val="24"/>
                <w:lang w:eastAsia="uk-UA" w:bidi="uk-UA"/>
              </w:rPr>
              <w:t xml:space="preserve">встановлення компенсаторно-адаптаційних можливостей особи, складання (коригування) індивідуальної програми реабілітації особи з інвалідністю, визначення потреб осіб з інвалідністю після складення електронної форми оцінки </w:t>
            </w:r>
            <w:r w:rsidRPr="00944B48">
              <w:rPr>
                <w:rFonts w:ascii="Times New Roman" w:eastAsia="Times New Roman" w:hAnsi="Times New Roman" w:cs="Times New Roman"/>
                <w:sz w:val="24"/>
                <w:szCs w:val="24"/>
                <w:lang w:eastAsia="uk-UA" w:bidi="uk-UA"/>
              </w:rPr>
              <w:t xml:space="preserve">стану </w:t>
            </w:r>
            <w:r w:rsidRPr="00944B48">
              <w:rPr>
                <w:rFonts w:ascii="Times New Roman" w:eastAsia="Times New Roman" w:hAnsi="Times New Roman" w:cs="Times New Roman"/>
                <w:bCs/>
                <w:sz w:val="24"/>
                <w:szCs w:val="24"/>
                <w:lang w:eastAsia="uk-UA" w:bidi="uk-UA"/>
              </w:rPr>
              <w:t>функціональності особи на основі адаптованої Міжнародної класифікації функціонування, обмежень життєдіяльності та здоров’я;</w:t>
            </w:r>
          </w:p>
          <w:p w14:paraId="54232B2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до неї входить електронний реєстр осіб із інвалідністю та реєстр органів медико-соціальної експертизи та посадових осіб медико-соціальних експертних комісій, розпорядниками якого є МОЗ і Мінсоцполітики;</w:t>
            </w:r>
          </w:p>
          <w:p w14:paraId="643B56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6) електронний реєстр осіб із інвалідністю та реєстр органів медико-соціальної експертизи та посадових осіб медико-соціальних експертних комісій передбачає додаткову верифікацію особи через систему BankID та за допомогою фото. </w:t>
            </w:r>
          </w:p>
        </w:tc>
        <w:tc>
          <w:tcPr>
            <w:tcW w:w="1525" w:type="dxa"/>
            <w:shd w:val="clear" w:color="auto" w:fill="auto"/>
          </w:tcPr>
          <w:p w14:paraId="536E8216" w14:textId="5CBD0C7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5181699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CBBEF3C" w14:textId="5B94D3B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00D5D1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5E23D3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73527C6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3E7C886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4A8A9497" w14:textId="77777777" w:rsidR="002832D3" w:rsidRPr="00944B48" w:rsidRDefault="002832D3" w:rsidP="00944B48">
            <w:pPr>
              <w:jc w:val="both"/>
              <w:rPr>
                <w:rFonts w:ascii="Times New Roman" w:eastAsia="Times New Roman" w:hAnsi="Times New Roman" w:cs="Times New Roman"/>
                <w:sz w:val="24"/>
                <w:szCs w:val="24"/>
                <w:lang w:eastAsia="uk-UA" w:bidi="uk-UA"/>
              </w:rPr>
            </w:pPr>
          </w:p>
          <w:p w14:paraId="41733A46"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7C8F6B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52DC9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888094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45D838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130F20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464F1E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752A1AE9" w14:textId="77777777" w:rsidTr="00C75F04">
        <w:trPr>
          <w:trHeight w:val="230"/>
        </w:trPr>
        <w:tc>
          <w:tcPr>
            <w:tcW w:w="5324" w:type="dxa"/>
            <w:shd w:val="clear" w:color="auto" w:fill="auto"/>
          </w:tcPr>
          <w:p w14:paraId="21B0F2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2.7.3.4.9. Проведення громадського обговорення проекту постанови, зазначеного в описі заходу 2.7.3.4.8.</w:t>
            </w:r>
          </w:p>
        </w:tc>
        <w:tc>
          <w:tcPr>
            <w:tcW w:w="1525" w:type="dxa"/>
            <w:shd w:val="clear" w:color="auto" w:fill="auto"/>
          </w:tcPr>
          <w:p w14:paraId="1C4501DA" w14:textId="778B68E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1E64CE55" w14:textId="3A433F3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1C4C46F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354AE1B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14C1487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56053500"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20CF16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3B002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25CD8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EE56F4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1. Офіційний вебсайт Мінсоцполітики; </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52E9FA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8C609FC" w14:textId="77777777" w:rsidTr="00C75F04">
        <w:trPr>
          <w:trHeight w:val="230"/>
        </w:trPr>
        <w:tc>
          <w:tcPr>
            <w:tcW w:w="5324" w:type="dxa"/>
            <w:shd w:val="clear" w:color="auto" w:fill="auto"/>
          </w:tcPr>
          <w:p w14:paraId="6B574F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2.7.3.4.10. Погодження проекту постанови, зазначеного в описі заходу 2.7.3.4.8.,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0F869A1F" w14:textId="40DC820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9D3401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84ED8B1" w14:textId="66756C6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03DC07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B23DC93"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19D1C77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1FDE3F2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2C299EF9"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53C48E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69008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EB25F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2C0AA76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2FC522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6C20B55" w14:textId="77777777" w:rsidTr="00C75F04">
        <w:trPr>
          <w:trHeight w:val="230"/>
        </w:trPr>
        <w:tc>
          <w:tcPr>
            <w:tcW w:w="5324" w:type="dxa"/>
            <w:shd w:val="clear" w:color="auto" w:fill="auto"/>
          </w:tcPr>
          <w:p w14:paraId="2079DB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2.7.3.4.11.</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Остаточне доопрацювання (у разі потреби) та супроводження затвердження </w:t>
            </w:r>
            <w:r w:rsidRPr="00944B48">
              <w:rPr>
                <w:rFonts w:ascii="Times New Roman" w:eastAsia="Times New Roman" w:hAnsi="Times New Roman" w:cs="Times New Roman"/>
                <w:sz w:val="24"/>
                <w:szCs w:val="24"/>
                <w:lang w:eastAsia="uk-UA" w:bidi="uk-UA"/>
              </w:rPr>
              <w:lastRenderedPageBreak/>
              <w:t>Кабінетом Міністрів України проекту постанови, зазначеного в описі заходу 2.7.3.4.8.</w:t>
            </w:r>
          </w:p>
        </w:tc>
        <w:tc>
          <w:tcPr>
            <w:tcW w:w="1525" w:type="dxa"/>
            <w:shd w:val="clear" w:color="auto" w:fill="auto"/>
          </w:tcPr>
          <w:p w14:paraId="7DE08DCA" w14:textId="41CDBE0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липень</w:t>
            </w:r>
          </w:p>
          <w:p w14:paraId="2AAC81E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36FF8C8D" w14:textId="0CFF2AD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04BFC1B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B77175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32C7559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НСЗУ,</w:t>
            </w:r>
          </w:p>
          <w:p w14:paraId="242BA52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396A8E99"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47ED52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Державний бюджет</w:t>
            </w:r>
          </w:p>
        </w:tc>
        <w:tc>
          <w:tcPr>
            <w:tcW w:w="2597" w:type="dxa"/>
            <w:shd w:val="clear" w:color="auto" w:fill="auto"/>
          </w:tcPr>
          <w:p w14:paraId="76821C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78973E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Постанова затверджена</w:t>
            </w:r>
          </w:p>
        </w:tc>
        <w:tc>
          <w:tcPr>
            <w:tcW w:w="1936" w:type="dxa"/>
            <w:shd w:val="clear" w:color="auto" w:fill="auto"/>
          </w:tcPr>
          <w:p w14:paraId="5D4AB12E"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157C13F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lastRenderedPageBreak/>
              <w:t xml:space="preserve">2. Офіційний вебсайт Верховної Ради України </w:t>
            </w:r>
          </w:p>
        </w:tc>
        <w:tc>
          <w:tcPr>
            <w:tcW w:w="2252" w:type="dxa"/>
            <w:shd w:val="clear" w:color="auto" w:fill="auto"/>
          </w:tcPr>
          <w:p w14:paraId="5415E3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20B69C99" w14:textId="77777777" w:rsidTr="00C75F04">
        <w:trPr>
          <w:trHeight w:val="230"/>
        </w:trPr>
        <w:tc>
          <w:tcPr>
            <w:tcW w:w="5324" w:type="dxa"/>
            <w:shd w:val="clear" w:color="auto" w:fill="auto"/>
          </w:tcPr>
          <w:p w14:paraId="3D39B4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2.7.3.4.12. Розроблення та затвердження технічного завдання для розширення функціоналу електронної системи охорони здоров’я згідно з описом заходу 2.7.3.4.8.</w:t>
            </w:r>
          </w:p>
        </w:tc>
        <w:tc>
          <w:tcPr>
            <w:tcW w:w="1525" w:type="dxa"/>
            <w:shd w:val="clear" w:color="auto" w:fill="auto"/>
          </w:tcPr>
          <w:p w14:paraId="69BDB123" w14:textId="341B6B5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2D417810" w14:textId="1AF1143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 р. </w:t>
            </w:r>
          </w:p>
        </w:tc>
        <w:tc>
          <w:tcPr>
            <w:tcW w:w="1968" w:type="dxa"/>
            <w:shd w:val="clear" w:color="auto" w:fill="auto"/>
          </w:tcPr>
          <w:p w14:paraId="43A7CA5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17094A5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5A768975"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108425C6"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38A9CF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584B9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або обсягу міжнародної технічної допомоги</w:t>
            </w:r>
          </w:p>
        </w:tc>
        <w:tc>
          <w:tcPr>
            <w:tcW w:w="2733" w:type="dxa"/>
            <w:shd w:val="clear" w:color="auto" w:fill="auto"/>
          </w:tcPr>
          <w:p w14:paraId="2FC42C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13DB2AC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5A0584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3493E39" w14:textId="77777777" w:rsidTr="00C75F04">
        <w:trPr>
          <w:trHeight w:val="230"/>
        </w:trPr>
        <w:tc>
          <w:tcPr>
            <w:tcW w:w="5324" w:type="dxa"/>
            <w:shd w:val="clear" w:color="auto" w:fill="auto"/>
          </w:tcPr>
          <w:p w14:paraId="18A260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2.7.3.4.13. Розроблення проекту програмного забезпечення для розширення функціоналу електронної системи охорони здоров’я згідно з описом заходу 2.7.3.4.8.</w:t>
            </w:r>
          </w:p>
        </w:tc>
        <w:tc>
          <w:tcPr>
            <w:tcW w:w="1525" w:type="dxa"/>
            <w:shd w:val="clear" w:color="auto" w:fill="auto"/>
          </w:tcPr>
          <w:p w14:paraId="2852E904" w14:textId="2DA22DC5"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0FC204A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139A8CE" w14:textId="41C2AE9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3C0D9F6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71A937F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03D3E64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73350D06"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55418E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4F16C0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та</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або обсягу міжнародної технічної допомоги</w:t>
            </w:r>
          </w:p>
        </w:tc>
        <w:tc>
          <w:tcPr>
            <w:tcW w:w="2733" w:type="dxa"/>
            <w:shd w:val="clear" w:color="auto" w:fill="auto"/>
          </w:tcPr>
          <w:p w14:paraId="36E774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68774C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w:t>
            </w:r>
            <w:r w:rsidRPr="00944B48">
              <w:rPr>
                <w:rFonts w:ascii="Times New Roman" w:eastAsia="Times New Roman" w:hAnsi="Times New Roman" w:cs="Times New Roman"/>
                <w:sz w:val="24"/>
                <w:szCs w:val="24"/>
                <w:lang w:eastAsia="uk-UA" w:bidi="uk-UA"/>
              </w:rPr>
              <w:br/>
              <w:t xml:space="preserve">2. Офіційний вебсайт МОЗ </w:t>
            </w:r>
          </w:p>
        </w:tc>
        <w:tc>
          <w:tcPr>
            <w:tcW w:w="2252" w:type="dxa"/>
            <w:shd w:val="clear" w:color="auto" w:fill="auto"/>
          </w:tcPr>
          <w:p w14:paraId="43AF9D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C57A917" w14:textId="77777777" w:rsidTr="00C75F04">
        <w:trPr>
          <w:trHeight w:val="230"/>
        </w:trPr>
        <w:tc>
          <w:tcPr>
            <w:tcW w:w="5324" w:type="dxa"/>
            <w:shd w:val="clear" w:color="auto" w:fill="auto"/>
          </w:tcPr>
          <w:p w14:paraId="6BE4D6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2.7.3.4.14. Введення в експлуатацію розширеного функціоналу електронної системи охорони здоров’я згідно з описом заходу 2.7.3.4.8.</w:t>
            </w:r>
          </w:p>
        </w:tc>
        <w:tc>
          <w:tcPr>
            <w:tcW w:w="1525" w:type="dxa"/>
            <w:shd w:val="clear" w:color="auto" w:fill="auto"/>
          </w:tcPr>
          <w:p w14:paraId="45189049" w14:textId="64B0B06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5A641B68" w14:textId="696BEED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4D7C4B4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w:t>
            </w:r>
          </w:p>
        </w:tc>
        <w:tc>
          <w:tcPr>
            <w:tcW w:w="1968" w:type="dxa"/>
            <w:shd w:val="clear" w:color="auto" w:fill="auto"/>
          </w:tcPr>
          <w:p w14:paraId="3460F59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МОЗ, Мінсоцполітики, </w:t>
            </w:r>
          </w:p>
          <w:p w14:paraId="06BA023D"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НСЗУ,</w:t>
            </w:r>
          </w:p>
          <w:p w14:paraId="28F49EFA"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ФСЗІ</w:t>
            </w:r>
          </w:p>
          <w:p w14:paraId="4B8394DE"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11F2DD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2D242F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604D89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реєстр та модуль підсистеми медико-соціальної експертизи</w:t>
            </w:r>
            <w:r w:rsidRPr="00944B48">
              <w:rPr>
                <w:rFonts w:ascii="Times New Roman" w:hAnsi="Times New Roman" w:cs="Times New Roman"/>
                <w:sz w:val="24"/>
                <w:szCs w:val="24"/>
                <w:lang w:bidi="uk-UA"/>
              </w:rPr>
              <w:t xml:space="preserve"> </w:t>
            </w:r>
            <w:r w:rsidRPr="00944B48">
              <w:rPr>
                <w:rFonts w:ascii="Times New Roman" w:eastAsia="Times New Roman" w:hAnsi="Times New Roman" w:cs="Times New Roman"/>
                <w:sz w:val="24"/>
                <w:szCs w:val="24"/>
                <w:lang w:eastAsia="uk-UA" w:bidi="uk-UA"/>
              </w:rPr>
              <w:t>щодо встановлення інвалідності функціонують постійно</w:t>
            </w:r>
          </w:p>
        </w:tc>
        <w:tc>
          <w:tcPr>
            <w:tcW w:w="1936" w:type="dxa"/>
            <w:shd w:val="clear" w:color="auto" w:fill="auto"/>
          </w:tcPr>
          <w:p w14:paraId="199F024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1. Офіційний вебсайт Мінсоцполітики;</w:t>
            </w:r>
            <w:r w:rsidRPr="00944B48">
              <w:rPr>
                <w:rFonts w:ascii="Times New Roman" w:eastAsia="Times New Roman" w:hAnsi="Times New Roman" w:cs="Times New Roman"/>
                <w:sz w:val="24"/>
                <w:szCs w:val="24"/>
                <w:lang w:eastAsia="uk-UA" w:bidi="uk-UA"/>
              </w:rPr>
              <w:br/>
              <w:t>2. Офіційний вебсайт МОЗ</w:t>
            </w:r>
          </w:p>
        </w:tc>
        <w:tc>
          <w:tcPr>
            <w:tcW w:w="2252" w:type="dxa"/>
            <w:shd w:val="clear" w:color="auto" w:fill="auto"/>
          </w:tcPr>
          <w:p w14:paraId="04264C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A1765E4" w14:textId="77777777" w:rsidTr="00C75F04">
        <w:trPr>
          <w:trHeight w:val="230"/>
        </w:trPr>
        <w:tc>
          <w:tcPr>
            <w:tcW w:w="22101" w:type="dxa"/>
            <w:gridSpan w:val="9"/>
            <w:shd w:val="clear" w:color="auto" w:fill="auto"/>
          </w:tcPr>
          <w:p w14:paraId="59FEAB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2.7.3.5. У промислову експлуатацію введено електронний реєстр листків непрацездатності</w:t>
            </w:r>
          </w:p>
        </w:tc>
      </w:tr>
      <w:tr w:rsidR="002832D3" w:rsidRPr="00944B48" w14:paraId="04C84381" w14:textId="77777777" w:rsidTr="00C75F04">
        <w:trPr>
          <w:trHeight w:val="230"/>
        </w:trPr>
        <w:tc>
          <w:tcPr>
            <w:tcW w:w="5324" w:type="dxa"/>
            <w:shd w:val="clear" w:color="auto" w:fill="auto"/>
          </w:tcPr>
          <w:p w14:paraId="0EACA2CA"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2.7.3.5.1. Щопіврічний моніторинг</w:t>
            </w:r>
            <w:r w:rsidRPr="00944B48">
              <w:rPr>
                <w:rFonts w:ascii="Times New Roman" w:eastAsia="Times New Roman" w:hAnsi="Times New Roman" w:cs="Times New Roman"/>
                <w:bCs/>
                <w:sz w:val="24"/>
                <w:szCs w:val="24"/>
                <w:lang w:eastAsia="uk-UA" w:bidi="uk-UA"/>
              </w:rPr>
              <w:t xml:space="preserve"> належного функціонування електронного реєстру листків непрацездатності, який обов’язково включає вивчення стану дотримання вимог:</w:t>
            </w:r>
          </w:p>
          <w:p w14:paraId="0FEDD363"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оформлення листків непрацездатності застрахованих осіб лише в електронному форматі;</w:t>
            </w:r>
          </w:p>
          <w:p w14:paraId="31D332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2) видачі витягу з електронного реєстру листків непрацездатності як єдиного документу на підтвердження непрацездатності застрахованої особи.</w:t>
            </w:r>
          </w:p>
        </w:tc>
        <w:tc>
          <w:tcPr>
            <w:tcW w:w="1525" w:type="dxa"/>
            <w:shd w:val="clear" w:color="auto" w:fill="auto"/>
          </w:tcPr>
          <w:p w14:paraId="0E4C6CD9" w14:textId="6CB70B1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24F86B51"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6939DBE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6BB58F05" w14:textId="45307E44"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 р.</w:t>
            </w:r>
          </w:p>
          <w:p w14:paraId="2F3CA0D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43F217E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398C49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5E781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D5D0A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Оприлюднено щопіврічний звіт за результатами моніторингу </w:t>
            </w:r>
          </w:p>
        </w:tc>
        <w:tc>
          <w:tcPr>
            <w:tcW w:w="1936" w:type="dxa"/>
            <w:shd w:val="clear" w:color="auto" w:fill="auto"/>
          </w:tcPr>
          <w:p w14:paraId="6559DA5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31B2E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Моніторинг не здійснюється</w:t>
            </w:r>
          </w:p>
        </w:tc>
      </w:tr>
      <w:tr w:rsidR="002832D3" w:rsidRPr="00944B48" w14:paraId="51609E97" w14:textId="77777777" w:rsidTr="00C75F04">
        <w:trPr>
          <w:trHeight w:val="230"/>
        </w:trPr>
        <w:tc>
          <w:tcPr>
            <w:tcW w:w="22101" w:type="dxa"/>
            <w:gridSpan w:val="9"/>
            <w:shd w:val="clear" w:color="auto" w:fill="auto"/>
          </w:tcPr>
          <w:p w14:paraId="11D271B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2.7.4. </w:t>
            </w:r>
            <w:r w:rsidRPr="00944B48">
              <w:rPr>
                <w:rFonts w:ascii="Times New Roman" w:hAnsi="Times New Roman" w:cs="Times New Roman"/>
                <w:b/>
                <w:sz w:val="24"/>
                <w:szCs w:val="24"/>
                <w:shd w:val="clear" w:color="auto" w:fill="FFFFFF"/>
              </w:rPr>
              <w:t>Недостатньо прозорі процедури добору кадрів у закладах охорони здоров’я знижують конкуренцію та створюють можливості для проявів корупції при призначенні на такі посади</w:t>
            </w:r>
          </w:p>
        </w:tc>
      </w:tr>
      <w:tr w:rsidR="002832D3" w:rsidRPr="00944B48" w14:paraId="5A82D1FA" w14:textId="77777777" w:rsidTr="00C75F04">
        <w:trPr>
          <w:trHeight w:val="230"/>
        </w:trPr>
        <w:tc>
          <w:tcPr>
            <w:tcW w:w="22101" w:type="dxa"/>
            <w:gridSpan w:val="9"/>
            <w:shd w:val="clear" w:color="auto" w:fill="auto"/>
          </w:tcPr>
          <w:p w14:paraId="02B0FA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2.7.4.1. Функціонує єдиний веб-портал вакантних посад у державних та комунальних закладах охорони здоров’я з відкритим доступом</w:t>
            </w:r>
          </w:p>
        </w:tc>
      </w:tr>
      <w:tr w:rsidR="002832D3" w:rsidRPr="00944B48" w14:paraId="386F912A" w14:textId="77777777" w:rsidTr="00C75F04">
        <w:trPr>
          <w:trHeight w:val="230"/>
        </w:trPr>
        <w:tc>
          <w:tcPr>
            <w:tcW w:w="5324" w:type="dxa"/>
            <w:shd w:val="clear" w:color="auto" w:fill="auto"/>
          </w:tcPr>
          <w:p w14:paraId="67BE4321"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2.7.4.1.1. Розроблення проекту постанови Кабінету Міністрів України про</w:t>
            </w:r>
            <w:r w:rsidRPr="00944B48">
              <w:rPr>
                <w:rFonts w:ascii="Times New Roman" w:eastAsia="Times New Roman" w:hAnsi="Times New Roman" w:cs="Times New Roman"/>
                <w:bCs/>
                <w:sz w:val="24"/>
                <w:szCs w:val="24"/>
                <w:lang w:eastAsia="uk-UA" w:bidi="uk-UA"/>
              </w:rPr>
              <w:t xml:space="preserve"> затвердження Положення про єдиний вебсайт вакантних посад у державних та комунальних закладах охорони здоров’я, в якому, зокрема, передбачено, що:</w:t>
            </w:r>
          </w:p>
          <w:p w14:paraId="09223BA2"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1) надається відкритий доступ до вебсайту з урахуванням вимог законодавства про захист персональних даних; </w:t>
            </w:r>
          </w:p>
          <w:p w14:paraId="015665E2"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2) на вебсайті має міститися повна інформація про всі наявні вакантні посади із вказівкою назв та адрес відповідних закладів охорони здоров'я; </w:t>
            </w:r>
          </w:p>
          <w:p w14:paraId="6A8F5322"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на вебсайті має міститися інформація про дати конкурсу, строки та адресу подання документів на зайняття посади;</w:t>
            </w:r>
          </w:p>
          <w:p w14:paraId="17753C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lastRenderedPageBreak/>
              <w:t>4) проведення добору на вакантні посади (в тому числі керівні) у державних та комунальних закладах охорони здоров’я здійснюється виключно із застосуванням вебсайту</w:t>
            </w:r>
          </w:p>
        </w:tc>
        <w:tc>
          <w:tcPr>
            <w:tcW w:w="1525" w:type="dxa"/>
            <w:shd w:val="clear" w:color="auto" w:fill="auto"/>
          </w:tcPr>
          <w:p w14:paraId="07AC8C62" w14:textId="7068D08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01923185"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60826B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065CF95F" w14:textId="0015362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w:t>
            </w:r>
          </w:p>
          <w:p w14:paraId="37D76DC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E9A60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37305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EAF8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E71FA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Постанову розроблено та оприлюднено для проведення громадського обговорення</w:t>
            </w:r>
          </w:p>
        </w:tc>
        <w:tc>
          <w:tcPr>
            <w:tcW w:w="1936" w:type="dxa"/>
            <w:shd w:val="clear" w:color="auto" w:fill="auto"/>
          </w:tcPr>
          <w:p w14:paraId="35A0D34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75D647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розроблено</w:t>
            </w:r>
          </w:p>
        </w:tc>
      </w:tr>
      <w:tr w:rsidR="002832D3" w:rsidRPr="00944B48" w14:paraId="1BB4A724" w14:textId="77777777" w:rsidTr="00C75F04">
        <w:trPr>
          <w:trHeight w:val="230"/>
        </w:trPr>
        <w:tc>
          <w:tcPr>
            <w:tcW w:w="5324" w:type="dxa"/>
            <w:shd w:val="clear" w:color="auto" w:fill="auto"/>
          </w:tcPr>
          <w:p w14:paraId="2B20C5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2.7.4.1.2. Проведення громадського обговорення проекту постанови, зазначеного в описі заходу 2.7.4.1.1.</w:t>
            </w:r>
          </w:p>
        </w:tc>
        <w:tc>
          <w:tcPr>
            <w:tcW w:w="1525" w:type="dxa"/>
            <w:shd w:val="clear" w:color="auto" w:fill="auto"/>
          </w:tcPr>
          <w:p w14:paraId="23572FB5" w14:textId="48CBE92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2CDF537" w14:textId="51BCA60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12451D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007F9A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A507B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C9743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20BBE6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7935F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A6E9716" w14:textId="77777777" w:rsidTr="00C75F04">
        <w:trPr>
          <w:trHeight w:val="230"/>
        </w:trPr>
        <w:tc>
          <w:tcPr>
            <w:tcW w:w="5324" w:type="dxa"/>
            <w:shd w:val="clear" w:color="auto" w:fill="auto"/>
          </w:tcPr>
          <w:p w14:paraId="7C7CCE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Погодження проекту постанови, зазначеного в описі заходу 2.7.4.1.1.,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5AFC3E06" w14:textId="4D3B5E9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19E4400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47909D5" w14:textId="79A8E28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127B20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89C717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44BA2E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58D8B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21EE2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45DF6CF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276435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48C6091" w14:textId="77777777" w:rsidTr="00C75F04">
        <w:trPr>
          <w:trHeight w:val="230"/>
        </w:trPr>
        <w:tc>
          <w:tcPr>
            <w:tcW w:w="5324" w:type="dxa"/>
            <w:shd w:val="clear" w:color="auto" w:fill="auto"/>
          </w:tcPr>
          <w:p w14:paraId="0FA6F1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2.7.4.1.1.</w:t>
            </w:r>
          </w:p>
        </w:tc>
        <w:tc>
          <w:tcPr>
            <w:tcW w:w="1525" w:type="dxa"/>
            <w:shd w:val="clear" w:color="auto" w:fill="auto"/>
          </w:tcPr>
          <w:p w14:paraId="128797B2" w14:textId="5F084CA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76D33FA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213D1DFE" w14:textId="5C71B89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40B461B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3160F3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05261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36074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653C6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46FD308F"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7A3CB2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058EDB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96536F3" w14:textId="77777777" w:rsidTr="00C75F04">
        <w:trPr>
          <w:trHeight w:val="230"/>
        </w:trPr>
        <w:tc>
          <w:tcPr>
            <w:tcW w:w="5324" w:type="dxa"/>
            <w:shd w:val="clear" w:color="auto" w:fill="auto"/>
          </w:tcPr>
          <w:p w14:paraId="286173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2.7.4.1.5. Розроблення та затвердження технічного завдання для створення єдиного вебсайту вакантних посад у державних та комунальних закладах охорони здоров’я</w:t>
            </w:r>
          </w:p>
        </w:tc>
        <w:tc>
          <w:tcPr>
            <w:tcW w:w="1525" w:type="dxa"/>
            <w:shd w:val="clear" w:color="auto" w:fill="auto"/>
          </w:tcPr>
          <w:p w14:paraId="3D9A5F4F" w14:textId="11C3B12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66471BEF" w14:textId="1B71054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 р. </w:t>
            </w:r>
          </w:p>
        </w:tc>
        <w:tc>
          <w:tcPr>
            <w:tcW w:w="1968" w:type="dxa"/>
            <w:shd w:val="clear" w:color="auto" w:fill="auto"/>
          </w:tcPr>
          <w:p w14:paraId="51078F8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2A1A9A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9AC5D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4488E7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Технічне завдання затверджено</w:t>
            </w:r>
          </w:p>
        </w:tc>
        <w:tc>
          <w:tcPr>
            <w:tcW w:w="1936" w:type="dxa"/>
            <w:shd w:val="clear" w:color="auto" w:fill="auto"/>
          </w:tcPr>
          <w:p w14:paraId="5317B03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4ED0C0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Calibri" w:hAnsi="Times New Roman" w:cs="Times New Roman"/>
                <w:sz w:val="24"/>
                <w:szCs w:val="24"/>
              </w:rPr>
              <w:t xml:space="preserve">Функціонує Портал вакансій медичних працівників </w:t>
            </w:r>
          </w:p>
        </w:tc>
      </w:tr>
      <w:tr w:rsidR="002832D3" w:rsidRPr="00944B48" w14:paraId="154A8D6F" w14:textId="77777777" w:rsidTr="00C75F04">
        <w:trPr>
          <w:trHeight w:val="230"/>
        </w:trPr>
        <w:tc>
          <w:tcPr>
            <w:tcW w:w="5324" w:type="dxa"/>
            <w:shd w:val="clear" w:color="auto" w:fill="auto"/>
          </w:tcPr>
          <w:p w14:paraId="7AF9DB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Розроблення проекту єдиного вебсайту вакантних посад у державних та комунальних закладах охорони здоров’я</w:t>
            </w:r>
          </w:p>
        </w:tc>
        <w:tc>
          <w:tcPr>
            <w:tcW w:w="1525" w:type="dxa"/>
            <w:shd w:val="clear" w:color="auto" w:fill="auto"/>
          </w:tcPr>
          <w:p w14:paraId="5E75D54E" w14:textId="59E37CC2"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6984E79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AB4F53B" w14:textId="0735F8C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листопад</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7B3091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148F1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366F07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5C882E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створено</w:t>
            </w:r>
          </w:p>
        </w:tc>
        <w:tc>
          <w:tcPr>
            <w:tcW w:w="1936" w:type="dxa"/>
            <w:shd w:val="clear" w:color="auto" w:fill="auto"/>
          </w:tcPr>
          <w:p w14:paraId="6F5F883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3EF9EE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16D8C68" w14:textId="77777777" w:rsidTr="00C75F04">
        <w:trPr>
          <w:trHeight w:val="230"/>
        </w:trPr>
        <w:tc>
          <w:tcPr>
            <w:tcW w:w="5324" w:type="dxa"/>
            <w:shd w:val="clear" w:color="auto" w:fill="auto"/>
          </w:tcPr>
          <w:p w14:paraId="68208A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2.7.4.1.7. Введення в експлуатацію єдиного вебсайту вакантних посад у державних та комунальних закладах охорони здоров’я</w:t>
            </w:r>
          </w:p>
        </w:tc>
        <w:tc>
          <w:tcPr>
            <w:tcW w:w="1525" w:type="dxa"/>
            <w:shd w:val="clear" w:color="auto" w:fill="auto"/>
          </w:tcPr>
          <w:p w14:paraId="437AC700" w14:textId="3C954C5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583118A0" w14:textId="469DCCD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лютий</w:t>
            </w:r>
          </w:p>
          <w:p w14:paraId="6E8A92D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2024 р. </w:t>
            </w:r>
          </w:p>
        </w:tc>
        <w:tc>
          <w:tcPr>
            <w:tcW w:w="1968" w:type="dxa"/>
            <w:shd w:val="clear" w:color="auto" w:fill="auto"/>
          </w:tcPr>
          <w:p w14:paraId="5530C88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r w:rsidRPr="00944B48" w:rsidDel="005731EB">
              <w:rPr>
                <w:rFonts w:ascii="Times New Roman" w:eastAsia="Times New Roman" w:hAnsi="Times New Roman" w:cs="Times New Roman"/>
                <w:sz w:val="24"/>
                <w:szCs w:val="24"/>
                <w:lang w:eastAsia="uk-UA" w:bidi="uk-UA"/>
              </w:rPr>
              <w:t xml:space="preserve"> </w:t>
            </w:r>
          </w:p>
        </w:tc>
        <w:tc>
          <w:tcPr>
            <w:tcW w:w="2185" w:type="dxa"/>
            <w:shd w:val="clear" w:color="auto" w:fill="auto"/>
          </w:tcPr>
          <w:p w14:paraId="4B88DA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5C4281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7E7B2E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Єдиний веб портал функціонує постійно</w:t>
            </w:r>
          </w:p>
        </w:tc>
        <w:tc>
          <w:tcPr>
            <w:tcW w:w="1936" w:type="dxa"/>
            <w:shd w:val="clear" w:color="auto" w:fill="auto"/>
          </w:tcPr>
          <w:p w14:paraId="56A3987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5D1D20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FD929DD" w14:textId="77777777" w:rsidTr="00C75F04">
        <w:trPr>
          <w:trHeight w:val="230"/>
        </w:trPr>
        <w:tc>
          <w:tcPr>
            <w:tcW w:w="22101" w:type="dxa"/>
            <w:gridSpan w:val="9"/>
            <w:shd w:val="clear" w:color="auto" w:fill="auto"/>
          </w:tcPr>
          <w:p w14:paraId="22B048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2.7.4.2. Добір на керівні посади у державних та комунальних закладах охорони здоров’я здійснюють конкурсні комісії з обов’язковим представництвом громадськості та згідно із встановленим переліком необхідних навичок, компетенцій і критеріїв оцінки; розширено коло громадських об’єднань, що можуть делегувати своїх представників до складу конкурсних комісій, а також забезпечено дотримання принципів прозорості та відкритості у їх роботі</w:t>
            </w:r>
          </w:p>
        </w:tc>
      </w:tr>
      <w:tr w:rsidR="002832D3" w:rsidRPr="00944B48" w14:paraId="28410660" w14:textId="77777777" w:rsidTr="00C75F04">
        <w:trPr>
          <w:trHeight w:val="230"/>
        </w:trPr>
        <w:tc>
          <w:tcPr>
            <w:tcW w:w="5324" w:type="dxa"/>
            <w:shd w:val="clear" w:color="auto" w:fill="auto"/>
          </w:tcPr>
          <w:p w14:paraId="2927F04F"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 xml:space="preserve">2.7.4.2.1. Розроблення проекту постанови Кабінету Міністрів України про внесення змін до </w:t>
            </w:r>
            <w:r w:rsidRPr="00944B48">
              <w:rPr>
                <w:rFonts w:ascii="Times New Roman" w:eastAsia="Times New Roman" w:hAnsi="Times New Roman" w:cs="Times New Roman"/>
                <w:bCs/>
                <w:sz w:val="24"/>
                <w:szCs w:val="24"/>
                <w:lang w:eastAsia="uk-UA" w:bidi="uk-UA"/>
              </w:rPr>
              <w:t>Порядку проведення конкурсу на зайняття посади керівника державного, комунального закладу охорони здоров’я, якими</w:t>
            </w:r>
            <w:r w:rsidRPr="00944B48">
              <w:rPr>
                <w:rFonts w:ascii="Times New Roman" w:eastAsia="Times New Roman" w:hAnsi="Times New Roman" w:cs="Times New Roman"/>
                <w:bCs/>
                <w:sz w:val="24"/>
                <w:szCs w:val="24"/>
                <w:lang w:val="ru-RU" w:eastAsia="uk-UA" w:bidi="uk-UA"/>
              </w:rPr>
              <w:t xml:space="preserve"> </w:t>
            </w:r>
            <w:r w:rsidRPr="00944B48">
              <w:rPr>
                <w:rFonts w:ascii="Times New Roman" w:eastAsia="Times New Roman" w:hAnsi="Times New Roman" w:cs="Times New Roman"/>
                <w:bCs/>
                <w:sz w:val="24"/>
                <w:szCs w:val="24"/>
                <w:lang w:eastAsia="uk-UA" w:bidi="uk-UA"/>
              </w:rPr>
              <w:t xml:space="preserve">визначено: </w:t>
            </w:r>
          </w:p>
          <w:p w14:paraId="7C3AC53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1) що половину складу конкурсних комісій мають складати представники громадських об’єднань у сфері охорони здоров’я та/або у сфері запобігання корупції і антикорупційної діяльності; </w:t>
            </w:r>
          </w:p>
          <w:p w14:paraId="75ABAF01"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lastRenderedPageBreak/>
              <w:t>2) що кваліфікаційні вимоги на керівні посади у державних та комунальних закладах охорони здоров’я визначаються цим порядком;</w:t>
            </w:r>
          </w:p>
          <w:p w14:paraId="5665C135"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чіткий перелік кваліфікаційних критеріїв до учасників конкурсів на керівні посади у державних та комунальних закладах охорони здоров’я, серед яких є професійна компетентність, управлінські навички та доброчесність;</w:t>
            </w:r>
          </w:p>
          <w:p w14:paraId="18B1F43C"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4) обов’язкове оцінювання професійної компетентності та управлінських навичок за бальною системою кожним членом конкурсної комісії; </w:t>
            </w:r>
          </w:p>
          <w:p w14:paraId="7DF35D7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 xml:space="preserve">5) що відповідність критерію доброчесності визначається за стандартом «обґрунтованого сумніву»; </w:t>
            </w:r>
          </w:p>
          <w:p w14:paraId="7C5482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6) що рішення конкурсної комісії про відповідність учасника конкурсу критерію доброчесності вважається ухваленим, якщо за це проголосувала більшість членів комісії від громадськості, а у разі рівного розподілу голосів перевагу мають голоси членів комісії від громадськості</w:t>
            </w:r>
          </w:p>
        </w:tc>
        <w:tc>
          <w:tcPr>
            <w:tcW w:w="1525" w:type="dxa"/>
            <w:shd w:val="clear" w:color="auto" w:fill="auto"/>
          </w:tcPr>
          <w:p w14:paraId="510C44FE" w14:textId="2EC73E6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5EBF9C0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7D113D3" w14:textId="2CB1AC0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p>
          <w:p w14:paraId="2AF285B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500349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3ED60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4ABBA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B1954F4"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45DD06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4B47CD4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1C9C03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1AD3631C" w14:textId="77777777" w:rsidTr="00C75F04">
        <w:trPr>
          <w:trHeight w:val="230"/>
        </w:trPr>
        <w:tc>
          <w:tcPr>
            <w:tcW w:w="5324" w:type="dxa"/>
            <w:shd w:val="clear" w:color="auto" w:fill="auto"/>
          </w:tcPr>
          <w:p w14:paraId="619E55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2.7.4.2.2. Проведення громадського обговорення проекту постанови, зазначеного в описі заходу 2.7.4.2.1.</w:t>
            </w:r>
          </w:p>
        </w:tc>
        <w:tc>
          <w:tcPr>
            <w:tcW w:w="1525" w:type="dxa"/>
            <w:shd w:val="clear" w:color="auto" w:fill="auto"/>
          </w:tcPr>
          <w:p w14:paraId="1249047F" w14:textId="3721E56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163E364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BB54032" w14:textId="2A6B991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236CA8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A85B3D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651F8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1B56B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F5AC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6F055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7D0097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1607816" w14:textId="77777777" w:rsidTr="00C75F04">
        <w:trPr>
          <w:trHeight w:val="230"/>
        </w:trPr>
        <w:tc>
          <w:tcPr>
            <w:tcW w:w="5324" w:type="dxa"/>
            <w:shd w:val="clear" w:color="auto" w:fill="auto"/>
          </w:tcPr>
          <w:p w14:paraId="3A8DE4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2.7.4.2.3.</w:t>
            </w:r>
            <w:r w:rsidRPr="00944B48">
              <w:rPr>
                <w:rFonts w:ascii="Times New Roman" w:eastAsia="Times New Roman" w:hAnsi="Times New Roman" w:cs="Times New Roman"/>
                <w:b/>
                <w:sz w:val="24"/>
                <w:szCs w:val="24"/>
                <w:lang w:eastAsia="uk-UA" w:bidi="uk-UA"/>
              </w:rPr>
              <w:t xml:space="preserve"> </w:t>
            </w:r>
            <w:r w:rsidRPr="00944B48">
              <w:rPr>
                <w:rFonts w:ascii="Times New Roman" w:eastAsia="Times New Roman" w:hAnsi="Times New Roman" w:cs="Times New Roman"/>
                <w:sz w:val="24"/>
                <w:szCs w:val="24"/>
                <w:lang w:eastAsia="uk-UA" w:bidi="uk-UA"/>
              </w:rPr>
              <w:t>Погодження проекту постанови, зазначеного в описі заходу 2.7.4.2.1.,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70819086" w14:textId="7CDC9896"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35925D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B26D001" w14:textId="35D6AA2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w:t>
            </w:r>
          </w:p>
          <w:p w14:paraId="2B069A7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3760BAD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14ECD4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CA998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4836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7A67735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МОЗ </w:t>
            </w:r>
          </w:p>
        </w:tc>
        <w:tc>
          <w:tcPr>
            <w:tcW w:w="2252" w:type="dxa"/>
            <w:shd w:val="clear" w:color="auto" w:fill="auto"/>
          </w:tcPr>
          <w:p w14:paraId="6DC032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CEC6CC7" w14:textId="77777777" w:rsidTr="00C75F04">
        <w:trPr>
          <w:trHeight w:val="230"/>
        </w:trPr>
        <w:tc>
          <w:tcPr>
            <w:tcW w:w="5324" w:type="dxa"/>
            <w:shd w:val="clear" w:color="auto" w:fill="auto"/>
          </w:tcPr>
          <w:p w14:paraId="6CEB99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2.7.4.2.4.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Остаточне доопрацювання (у разі потреби) та супроводження затвердження Кабінетом Міністрів України проекту постанови, зазначеного в описі заходу 2.7.4.2.1.</w:t>
            </w:r>
          </w:p>
        </w:tc>
        <w:tc>
          <w:tcPr>
            <w:tcW w:w="1525" w:type="dxa"/>
            <w:shd w:val="clear" w:color="auto" w:fill="auto"/>
          </w:tcPr>
          <w:p w14:paraId="2563A52A" w14:textId="074A7728"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p>
          <w:p w14:paraId="7AC40B0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4DE721E5" w14:textId="4EC9FCF7"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370C23D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7C793D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w:t>
            </w:r>
          </w:p>
        </w:tc>
        <w:tc>
          <w:tcPr>
            <w:tcW w:w="2185" w:type="dxa"/>
            <w:shd w:val="clear" w:color="auto" w:fill="auto"/>
          </w:tcPr>
          <w:p w14:paraId="6E7EB9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E96B8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472D18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281441A7"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2C27686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7EDC1A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426B5A5" w14:textId="77777777" w:rsidTr="00C75F04">
        <w:trPr>
          <w:trHeight w:val="230"/>
        </w:trPr>
        <w:tc>
          <w:tcPr>
            <w:tcW w:w="22101" w:type="dxa"/>
            <w:gridSpan w:val="9"/>
            <w:shd w:val="clear" w:color="auto" w:fill="auto"/>
          </w:tcPr>
          <w:p w14:paraId="7515E60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 xml:space="preserve">Проблема 2.7.5. </w:t>
            </w:r>
            <w:r w:rsidRPr="00944B48">
              <w:rPr>
                <w:rFonts w:ascii="Times New Roman" w:hAnsi="Times New Roman" w:cs="Times New Roman"/>
                <w:b/>
                <w:bCs/>
                <w:sz w:val="24"/>
                <w:szCs w:val="24"/>
                <w:shd w:val="clear" w:color="auto" w:fill="FFFFFF"/>
              </w:rPr>
              <w:t>Доступ до закладів освіти та перебіг освітнього процесу містять корупційні ризики. Присудження наукових ступенів та присвоєння вчених звань нерідко відбуваються із значним використанням корупційних практик та інших проявів недоброчесності</w:t>
            </w:r>
          </w:p>
        </w:tc>
      </w:tr>
      <w:tr w:rsidR="002832D3" w:rsidRPr="00944B48" w14:paraId="4CA84E54" w14:textId="77777777" w:rsidTr="00C75F04">
        <w:trPr>
          <w:trHeight w:val="230"/>
        </w:trPr>
        <w:tc>
          <w:tcPr>
            <w:tcW w:w="22101" w:type="dxa"/>
            <w:gridSpan w:val="9"/>
            <w:shd w:val="clear" w:color="auto" w:fill="auto"/>
          </w:tcPr>
          <w:p w14:paraId="3C1354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2.7.5.1. Зарахування осіб до закладів освіти, процес здобуття освіти та оцінювання результатів навчання відбуваються прозоро та на підставі об’єктивних критеріїв</w:t>
            </w:r>
          </w:p>
        </w:tc>
      </w:tr>
      <w:tr w:rsidR="002832D3" w:rsidRPr="00944B48" w14:paraId="2AB42BBE" w14:textId="77777777" w:rsidTr="00C75F04">
        <w:trPr>
          <w:trHeight w:val="230"/>
        </w:trPr>
        <w:tc>
          <w:tcPr>
            <w:tcW w:w="5324" w:type="dxa"/>
            <w:shd w:val="clear" w:color="auto" w:fill="auto"/>
          </w:tcPr>
          <w:p w14:paraId="6FD1C5E7"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2.7.5.1.1. Розроблення проекту ЗаконуУкраїни про внесення змін до Закону України «Про вищу освіту», яким:</w:t>
            </w:r>
          </w:p>
          <w:p w14:paraId="5DA2238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виключено положення про врахування середнього бала документа про повну загальну середню освіту та бала за мотиваційний лист при прийомі на навчання для здобуття ступеня молодшого бакалавра чи бакалавра;</w:t>
            </w:r>
          </w:p>
          <w:p w14:paraId="3038FDFB"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 xml:space="preserve">2) передбачено, що заміна зовнішнього незалежного оцінювання на іспити в закладі </w:t>
            </w:r>
            <w:r w:rsidRPr="00944B48">
              <w:rPr>
                <w:rFonts w:ascii="Times New Roman" w:hAnsi="Times New Roman" w:cs="Times New Roman"/>
                <w:sz w:val="24"/>
                <w:szCs w:val="24"/>
              </w:rPr>
              <w:lastRenderedPageBreak/>
              <w:t>вищої освіти не дозволяється, крім обмеженого переліку вступників за безумовними медичними підставами, які визначаються спільно головним органом у системі центральних органів виконавчої влади, що забезпечує формування та реалізує державну політику у сферах освіти і науки та головним органом у системі центральних органів виконавчої влади, що забезпечує формування та реалізує державну політику у сфері охорони здоров'я;</w:t>
            </w:r>
          </w:p>
          <w:p w14:paraId="1574522A"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заборонено присвоювати непрофільним та/або нерелевантним для конкретної спеціальності предметам непропорційно більшу «вагу» в загальному конкурсному балі, ніж профільним предметам (для спеціальностей, для яких такий профільний предмет можливо визначити);</w:t>
            </w:r>
          </w:p>
          <w:p w14:paraId="2A80CFC7"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4) передбачено засади відкритості</w:t>
            </w:r>
          </w:p>
          <w:p w14:paraId="2AAFD9D0" w14:textId="77777777" w:rsidR="002832D3" w:rsidRPr="00944B48" w:rsidRDefault="002832D3" w:rsidP="00944B48">
            <w:pPr>
              <w:jc w:val="both"/>
              <w:rPr>
                <w:rFonts w:ascii="Times New Roman" w:eastAsia="Times New Roman" w:hAnsi="Times New Roman" w:cs="Times New Roman"/>
                <w:b/>
                <w:sz w:val="24"/>
                <w:szCs w:val="24"/>
                <w:lang w:eastAsia="uk-UA" w:bidi="uk-UA"/>
              </w:rPr>
            </w:pPr>
            <w:r w:rsidRPr="00944B48">
              <w:rPr>
                <w:rFonts w:ascii="Times New Roman" w:hAnsi="Times New Roman" w:cs="Times New Roman"/>
                <w:sz w:val="24"/>
                <w:szCs w:val="24"/>
              </w:rPr>
              <w:t>при проведенні конкурсів творчих та фізичних здібностей та чіткі критерії оцінювання</w:t>
            </w:r>
          </w:p>
        </w:tc>
        <w:tc>
          <w:tcPr>
            <w:tcW w:w="1525" w:type="dxa"/>
            <w:shd w:val="clear" w:color="auto" w:fill="auto"/>
          </w:tcPr>
          <w:p w14:paraId="3743D635" w14:textId="35FA7BD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407D7A55"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8CAE8DF" w14:textId="656E382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0B546C43"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40C9F12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1E34279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1E003A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9F90D2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27AC28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3A85665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3451712" w14:textId="77777777" w:rsidTr="00C75F04">
        <w:trPr>
          <w:trHeight w:val="230"/>
        </w:trPr>
        <w:tc>
          <w:tcPr>
            <w:tcW w:w="5324" w:type="dxa"/>
            <w:shd w:val="clear" w:color="auto" w:fill="auto"/>
          </w:tcPr>
          <w:p w14:paraId="5CFEE679" w14:textId="77777777" w:rsidR="002832D3" w:rsidRPr="00944B48" w:rsidRDefault="002832D3" w:rsidP="00944B48">
            <w:pPr>
              <w:jc w:val="both"/>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color w:val="000000"/>
                <w:sz w:val="24"/>
                <w:szCs w:val="24"/>
                <w:lang w:eastAsia="uk-UA" w:bidi="uk-UA"/>
              </w:rPr>
              <w:t>2.7.5.1.2. Проведення громадського обговорення проекту закону, зазначеного в описі заходу 2.7.5.1.1., та забезпечення його доопрацювання (у разі потреби)</w:t>
            </w:r>
          </w:p>
        </w:tc>
        <w:tc>
          <w:tcPr>
            <w:tcW w:w="1525" w:type="dxa"/>
            <w:shd w:val="clear" w:color="auto" w:fill="auto"/>
          </w:tcPr>
          <w:p w14:paraId="39DC909D" w14:textId="506D27D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5DA4BD03"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3F3FE19" w14:textId="069DCCE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1267CF0A"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37E70D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14BB1F5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AE8B3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81FE72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AF33D5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50846C8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E9F7530" w14:textId="77777777" w:rsidTr="00C75F04">
        <w:trPr>
          <w:trHeight w:val="230"/>
        </w:trPr>
        <w:tc>
          <w:tcPr>
            <w:tcW w:w="5324" w:type="dxa"/>
            <w:shd w:val="clear" w:color="auto" w:fill="auto"/>
          </w:tcPr>
          <w:p w14:paraId="0C92C9B6" w14:textId="77777777" w:rsidR="002832D3" w:rsidRPr="00944B48" w:rsidRDefault="002832D3" w:rsidP="00944B48">
            <w:pPr>
              <w:jc w:val="both"/>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2.7.5.1.3. Погодження проекту закону, зазначеного в описі заходу 2.7.5.1.1.,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7650F91F" w14:textId="6ECB82E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1B721F5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42894A3" w14:textId="106AAE5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23DAF0C2"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152F72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МОН, заінтересовані органи</w:t>
            </w:r>
          </w:p>
        </w:tc>
        <w:tc>
          <w:tcPr>
            <w:tcW w:w="2185" w:type="dxa"/>
            <w:shd w:val="clear" w:color="auto" w:fill="auto"/>
          </w:tcPr>
          <w:p w14:paraId="06E0613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8FF6BB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9D3AC9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3891BCC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A05066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3DD34F8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0E001D9" w14:textId="77777777" w:rsidTr="00C75F04">
        <w:trPr>
          <w:trHeight w:val="230"/>
        </w:trPr>
        <w:tc>
          <w:tcPr>
            <w:tcW w:w="5324" w:type="dxa"/>
            <w:shd w:val="clear" w:color="auto" w:fill="auto"/>
          </w:tcPr>
          <w:p w14:paraId="765FAFA4" w14:textId="77777777" w:rsidR="002832D3" w:rsidRPr="00944B48" w:rsidRDefault="002832D3" w:rsidP="00944B48">
            <w:pPr>
              <w:jc w:val="both"/>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color w:val="000000"/>
                <w:sz w:val="24"/>
                <w:szCs w:val="24"/>
                <w:lang w:eastAsia="uk-UA" w:bidi="uk-UA"/>
              </w:rPr>
              <w:t>2.7.5.1.4.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2.7.5.1.1.,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FE2147F" w14:textId="67AF1D5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2F3937F6"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41249A7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44635E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048F7A2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F4DCE5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6F26EF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D9902B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420A8E7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2A08062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1F7A43C" w14:textId="77777777" w:rsidTr="00C75F04">
        <w:trPr>
          <w:trHeight w:val="230"/>
        </w:trPr>
        <w:tc>
          <w:tcPr>
            <w:tcW w:w="5324" w:type="dxa"/>
            <w:shd w:val="clear" w:color="auto" w:fill="auto"/>
          </w:tcPr>
          <w:p w14:paraId="7CB39DD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2.7.5.1.5.</w:t>
            </w:r>
            <w:r w:rsidRPr="00944B48">
              <w:rPr>
                <w:rFonts w:ascii="Times New Roman" w:eastAsia="Times New Roman" w:hAnsi="Times New Roman" w:cs="Times New Roman"/>
                <w:sz w:val="24"/>
                <w:szCs w:val="24"/>
                <w:lang w:eastAsia="uk-UA" w:bidi="uk-UA"/>
              </w:rPr>
              <w:t> Розроблення проекту Умов прийому на навчання для здобуття вищої освіти у 2024 році, у якому передбачено:</w:t>
            </w:r>
          </w:p>
          <w:p w14:paraId="11BB7AA2"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розширення сфери застосування електронних кабінетів і скорочення частки випадків обов’язкової подачі документів у паперовому вигляді;</w:t>
            </w:r>
          </w:p>
          <w:p w14:paraId="605C426F"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відмова від використання середнього бала документів про раніше здобуту освіту;</w:t>
            </w:r>
          </w:p>
          <w:p w14:paraId="4E6D95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3) відмова від пільг по заміні зовнішнього незалежного оцінювання на іспити в закладі освіти, крім дуже обмеженого переліку вступників за безумовними медичними підставами</w:t>
            </w:r>
          </w:p>
        </w:tc>
        <w:tc>
          <w:tcPr>
            <w:tcW w:w="1525" w:type="dxa"/>
            <w:shd w:val="clear" w:color="auto" w:fill="auto"/>
          </w:tcPr>
          <w:p w14:paraId="5D03E542" w14:textId="4405755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797EFE79"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17F55E9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3B39CF32" w14:textId="207433B3"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33CE87EF"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15419C5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111778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4C68E2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EBEB3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4F4A9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розроблено та оприлюднено для проведення громадського обговорення</w:t>
            </w:r>
          </w:p>
        </w:tc>
        <w:tc>
          <w:tcPr>
            <w:tcW w:w="1936" w:type="dxa"/>
            <w:shd w:val="clear" w:color="auto" w:fill="auto"/>
          </w:tcPr>
          <w:p w14:paraId="5921A51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252" w:type="dxa"/>
            <w:shd w:val="clear" w:color="auto" w:fill="auto"/>
          </w:tcPr>
          <w:p w14:paraId="7AC711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не розроблено</w:t>
            </w:r>
          </w:p>
        </w:tc>
      </w:tr>
      <w:tr w:rsidR="002832D3" w:rsidRPr="00944B48" w14:paraId="0EF408BA" w14:textId="77777777" w:rsidTr="00C75F04">
        <w:trPr>
          <w:trHeight w:val="230"/>
        </w:trPr>
        <w:tc>
          <w:tcPr>
            <w:tcW w:w="5324" w:type="dxa"/>
            <w:shd w:val="clear" w:color="auto" w:fill="auto"/>
          </w:tcPr>
          <w:p w14:paraId="54645C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2.7.5.1.6.</w:t>
            </w:r>
            <w:r w:rsidRPr="00944B48">
              <w:rPr>
                <w:rFonts w:ascii="Times New Roman" w:eastAsia="Times New Roman" w:hAnsi="Times New Roman" w:cs="Times New Roman"/>
                <w:bCs/>
                <w:sz w:val="24"/>
                <w:szCs w:val="24"/>
                <w:lang w:eastAsia="uk-UA" w:bidi="uk-UA"/>
              </w:rPr>
              <w:t xml:space="preserve"> Проведення громадського обговорення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2.7.5.1.5.</w:t>
            </w:r>
            <w:r w:rsidRPr="00944B48">
              <w:rPr>
                <w:rFonts w:ascii="Times New Roman" w:eastAsia="Times New Roman" w:hAnsi="Times New Roman" w:cs="Times New Roman"/>
                <w:bCs/>
                <w:sz w:val="24"/>
                <w:szCs w:val="24"/>
                <w:lang w:eastAsia="uk-UA" w:bidi="uk-UA"/>
              </w:rPr>
              <w:t>, та забезпечення його доопрацювання (у разі потреби)</w:t>
            </w:r>
          </w:p>
        </w:tc>
        <w:tc>
          <w:tcPr>
            <w:tcW w:w="1525" w:type="dxa"/>
            <w:shd w:val="clear" w:color="auto" w:fill="auto"/>
          </w:tcPr>
          <w:p w14:paraId="294EB73C" w14:textId="24F0155F"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4BD8544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526460B" w14:textId="2970B1F5"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6859DF7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ADE153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14E1DC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7E3E9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D8F0D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4081E1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367704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06C70945" w14:textId="77777777" w:rsidTr="00C75F04">
        <w:trPr>
          <w:trHeight w:val="230"/>
        </w:trPr>
        <w:tc>
          <w:tcPr>
            <w:tcW w:w="5324" w:type="dxa"/>
            <w:shd w:val="clear" w:color="auto" w:fill="auto"/>
          </w:tcPr>
          <w:p w14:paraId="42FF8E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2.7.5.1.7.</w:t>
            </w:r>
            <w:r w:rsidRPr="00944B48">
              <w:rPr>
                <w:rFonts w:ascii="Times New Roman" w:eastAsia="Times New Roman" w:hAnsi="Times New Roman" w:cs="Times New Roman"/>
                <w:bCs/>
                <w:sz w:val="24"/>
                <w:szCs w:val="24"/>
                <w:lang w:eastAsia="uk-UA" w:bidi="uk-UA"/>
              </w:rPr>
              <w:t xml:space="preserve"> Погодження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2.7.5.1.5</w:t>
            </w:r>
            <w:r w:rsidRPr="00944B48">
              <w:rPr>
                <w:rFonts w:ascii="Times New Roman" w:eastAsia="Times New Roman" w:hAnsi="Times New Roman" w:cs="Times New Roman"/>
                <w:bCs/>
                <w:sz w:val="24"/>
                <w:szCs w:val="24"/>
                <w:lang w:eastAsia="uk-UA" w:bidi="uk-UA"/>
              </w:rPr>
              <w:t>, із заінтересованими органами</w:t>
            </w:r>
          </w:p>
        </w:tc>
        <w:tc>
          <w:tcPr>
            <w:tcW w:w="1525" w:type="dxa"/>
            <w:shd w:val="clear" w:color="auto" w:fill="auto"/>
          </w:tcPr>
          <w:p w14:paraId="61172AE3" w14:textId="6367D2A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50D538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EE2B85E" w14:textId="210A2C6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7AC7B0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59DAAE6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3561F55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заінтересовані органи</w:t>
            </w:r>
          </w:p>
        </w:tc>
        <w:tc>
          <w:tcPr>
            <w:tcW w:w="2185" w:type="dxa"/>
            <w:shd w:val="clear" w:color="auto" w:fill="auto"/>
          </w:tcPr>
          <w:p w14:paraId="0A0E0C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80F15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5B407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погоджено заінтересованими органами</w:t>
            </w:r>
          </w:p>
        </w:tc>
        <w:tc>
          <w:tcPr>
            <w:tcW w:w="1936" w:type="dxa"/>
            <w:shd w:val="clear" w:color="auto" w:fill="auto"/>
          </w:tcPr>
          <w:p w14:paraId="768E9F1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587B21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6A55557" w14:textId="77777777" w:rsidTr="00C75F04">
        <w:trPr>
          <w:trHeight w:val="230"/>
        </w:trPr>
        <w:tc>
          <w:tcPr>
            <w:tcW w:w="5324" w:type="dxa"/>
            <w:shd w:val="clear" w:color="auto" w:fill="auto"/>
          </w:tcPr>
          <w:p w14:paraId="1CBB4A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2.7.5.1.8.</w:t>
            </w:r>
            <w:r w:rsidRPr="00944B48">
              <w:rPr>
                <w:rFonts w:ascii="Times New Roman" w:eastAsia="Times New Roman" w:hAnsi="Times New Roman" w:cs="Times New Roman"/>
                <w:bCs/>
                <w:sz w:val="24"/>
                <w:szCs w:val="24"/>
                <w:lang w:eastAsia="uk-UA" w:bidi="uk-UA"/>
              </w:rPr>
              <w:t xml:space="preserve"> Затвердження та супровід державної реєстрації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2.7.5.1.5</w:t>
            </w:r>
            <w:r w:rsidRPr="00944B48">
              <w:rPr>
                <w:rFonts w:ascii="Times New Roman" w:eastAsia="Times New Roman" w:hAnsi="Times New Roman" w:cs="Times New Roman"/>
                <w:bCs/>
                <w:sz w:val="24"/>
                <w:szCs w:val="24"/>
                <w:lang w:eastAsia="uk-UA" w:bidi="uk-UA"/>
              </w:rPr>
              <w:t>.</w:t>
            </w:r>
          </w:p>
        </w:tc>
        <w:tc>
          <w:tcPr>
            <w:tcW w:w="1525" w:type="dxa"/>
            <w:shd w:val="clear" w:color="auto" w:fill="auto"/>
          </w:tcPr>
          <w:p w14:paraId="58210217" w14:textId="1E5691C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055A158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BF9C352" w14:textId="7A22A29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7C71FB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5D18A44B"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1563B1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CACD0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CD6C3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затверджено та зареєстровано в Мін</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юсті</w:t>
            </w:r>
          </w:p>
        </w:tc>
        <w:tc>
          <w:tcPr>
            <w:tcW w:w="1936" w:type="dxa"/>
            <w:shd w:val="clear" w:color="auto" w:fill="auto"/>
          </w:tcPr>
          <w:p w14:paraId="560B457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975645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779628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B9904EA" w14:textId="77777777" w:rsidTr="00C75F04">
        <w:trPr>
          <w:trHeight w:val="230"/>
        </w:trPr>
        <w:tc>
          <w:tcPr>
            <w:tcW w:w="5324" w:type="dxa"/>
            <w:shd w:val="clear" w:color="auto" w:fill="auto"/>
          </w:tcPr>
          <w:p w14:paraId="1FC7C87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2.7.5.1.9.</w:t>
            </w:r>
            <w:r w:rsidRPr="00944B48">
              <w:rPr>
                <w:rFonts w:ascii="Times New Roman" w:eastAsia="Times New Roman" w:hAnsi="Times New Roman" w:cs="Times New Roman"/>
                <w:sz w:val="24"/>
                <w:szCs w:val="24"/>
                <w:lang w:eastAsia="uk-UA" w:bidi="uk-UA"/>
              </w:rPr>
              <w:t> Розроблення проекту Умов прийому на навчання для здобуття вищої освіти у 2025 році, у якому передбачено:</w:t>
            </w:r>
          </w:p>
          <w:p w14:paraId="4E63541A"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розширення сфери застосування електронних кабінетів і скорочення кількості випадків обов’язкової подачі документів у паперовому вигляді;</w:t>
            </w:r>
          </w:p>
          <w:p w14:paraId="539E4A7A"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відмова від використання середнього бала документів про раніше здобуту освіту;</w:t>
            </w:r>
          </w:p>
          <w:p w14:paraId="7A9C0CC6"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розширення сфери застосування ЗНО;</w:t>
            </w:r>
          </w:p>
          <w:p w14:paraId="4FA2FB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sz w:val="24"/>
                <w:szCs w:val="24"/>
                <w:lang w:eastAsia="uk-UA" w:bidi="uk-UA"/>
              </w:rPr>
              <w:t>4) відмова від пільг по заміні зовнішнього незалежного оцінювання на іспити в закладі освіти, крім дуже обмеженого переліку вступників за безумовними медичними підставами</w:t>
            </w:r>
          </w:p>
        </w:tc>
        <w:tc>
          <w:tcPr>
            <w:tcW w:w="1525" w:type="dxa"/>
            <w:shd w:val="clear" w:color="auto" w:fill="auto"/>
          </w:tcPr>
          <w:p w14:paraId="3A9EA791" w14:textId="1DC4FA1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738F3F96"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p w14:paraId="59875C7F" w14:textId="77777777" w:rsidR="002832D3" w:rsidRPr="00944B48" w:rsidRDefault="002832D3" w:rsidP="00944B48">
            <w:pPr>
              <w:keepNext/>
              <w:keepLines/>
              <w:jc w:val="center"/>
              <w:outlineLvl w:val="0"/>
              <w:rPr>
                <w:rFonts w:ascii="Times New Roman" w:eastAsia="Times New Roman" w:hAnsi="Times New Roman" w:cs="Times New Roman"/>
                <w:sz w:val="24"/>
                <w:szCs w:val="24"/>
                <w:lang w:eastAsia="uk-UA" w:bidi="uk-UA"/>
              </w:rPr>
            </w:pPr>
          </w:p>
          <w:p w14:paraId="38F4497B" w14:textId="77777777" w:rsidR="002832D3" w:rsidRPr="00944B48" w:rsidRDefault="002832D3" w:rsidP="00944B48">
            <w:pPr>
              <w:jc w:val="center"/>
              <w:rPr>
                <w:rFonts w:ascii="Times New Roman" w:eastAsia="Times New Roman" w:hAnsi="Times New Roman" w:cs="Times New Roman"/>
                <w:sz w:val="24"/>
                <w:szCs w:val="24"/>
                <w:lang w:eastAsia="uk-UA" w:bidi="uk-UA"/>
              </w:rPr>
            </w:pPr>
          </w:p>
          <w:p w14:paraId="0EB3C94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223C86BA" w14:textId="28BA0511"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07094552"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2024 р.</w:t>
            </w:r>
          </w:p>
          <w:p w14:paraId="09B513AA" w14:textId="77777777" w:rsidR="002832D3" w:rsidRPr="00944B48" w:rsidRDefault="002832D3" w:rsidP="00944B48">
            <w:pPr>
              <w:keepNext/>
              <w:keepLines/>
              <w:jc w:val="center"/>
              <w:outlineLvl w:val="0"/>
              <w:rPr>
                <w:rFonts w:ascii="Times New Roman" w:eastAsia="Times New Roman" w:hAnsi="Times New Roman" w:cs="Times New Roman"/>
                <w:sz w:val="24"/>
                <w:szCs w:val="24"/>
                <w:lang w:eastAsia="uk-UA" w:bidi="uk-UA"/>
              </w:rPr>
            </w:pPr>
          </w:p>
          <w:p w14:paraId="02C00F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1D0EBC6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595E31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D9EF9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6E163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розроблено та оприлюднено для проведення громадського обговорення</w:t>
            </w:r>
          </w:p>
        </w:tc>
        <w:tc>
          <w:tcPr>
            <w:tcW w:w="1936" w:type="dxa"/>
            <w:shd w:val="clear" w:color="auto" w:fill="auto"/>
          </w:tcPr>
          <w:p w14:paraId="2FB3B47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252" w:type="dxa"/>
            <w:shd w:val="clear" w:color="auto" w:fill="auto"/>
          </w:tcPr>
          <w:p w14:paraId="1C1E25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не розроблено</w:t>
            </w:r>
          </w:p>
        </w:tc>
      </w:tr>
      <w:tr w:rsidR="002832D3" w:rsidRPr="00944B48" w14:paraId="56667E92" w14:textId="77777777" w:rsidTr="00C75F04">
        <w:trPr>
          <w:trHeight w:val="230"/>
        </w:trPr>
        <w:tc>
          <w:tcPr>
            <w:tcW w:w="5324" w:type="dxa"/>
            <w:shd w:val="clear" w:color="auto" w:fill="auto"/>
          </w:tcPr>
          <w:p w14:paraId="485E6A6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2.7.5.1.10.</w:t>
            </w:r>
            <w:r w:rsidRPr="00944B48">
              <w:rPr>
                <w:rFonts w:ascii="Times New Roman" w:eastAsia="Times New Roman" w:hAnsi="Times New Roman" w:cs="Times New Roman"/>
                <w:bCs/>
                <w:sz w:val="24"/>
                <w:szCs w:val="24"/>
                <w:lang w:eastAsia="uk-UA" w:bidi="uk-UA"/>
              </w:rPr>
              <w:t xml:space="preserve"> Проведення громадського обговорення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2.7.5.1.9.</w:t>
            </w:r>
            <w:r w:rsidRPr="00944B48">
              <w:rPr>
                <w:rFonts w:ascii="Times New Roman" w:eastAsia="Times New Roman" w:hAnsi="Times New Roman" w:cs="Times New Roman"/>
                <w:bCs/>
                <w:sz w:val="24"/>
                <w:szCs w:val="24"/>
                <w:lang w:eastAsia="uk-UA" w:bidi="uk-UA"/>
              </w:rPr>
              <w:t>, та забезпечення його доопрацювання (у разі потреби)</w:t>
            </w:r>
          </w:p>
        </w:tc>
        <w:tc>
          <w:tcPr>
            <w:tcW w:w="1525" w:type="dxa"/>
            <w:shd w:val="clear" w:color="auto" w:fill="auto"/>
          </w:tcPr>
          <w:p w14:paraId="69242896" w14:textId="03611B12"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B35ED6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4EE1DD10" w14:textId="3F58365D"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49EA9BA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48635F7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275333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DE0F2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BEBF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5CF7DD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сайт МОН </w:t>
            </w:r>
          </w:p>
        </w:tc>
        <w:tc>
          <w:tcPr>
            <w:tcW w:w="2252" w:type="dxa"/>
            <w:shd w:val="clear" w:color="auto" w:fill="auto"/>
          </w:tcPr>
          <w:p w14:paraId="241BB7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9CAB1C5" w14:textId="77777777" w:rsidTr="00C75F04">
        <w:trPr>
          <w:trHeight w:val="230"/>
        </w:trPr>
        <w:tc>
          <w:tcPr>
            <w:tcW w:w="5324" w:type="dxa"/>
            <w:shd w:val="clear" w:color="auto" w:fill="auto"/>
          </w:tcPr>
          <w:p w14:paraId="35129E1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2.7.5.1.10.</w:t>
            </w:r>
            <w:r w:rsidRPr="00944B48">
              <w:rPr>
                <w:rFonts w:ascii="Times New Roman" w:eastAsia="Times New Roman" w:hAnsi="Times New Roman" w:cs="Times New Roman"/>
                <w:bCs/>
                <w:sz w:val="24"/>
                <w:szCs w:val="24"/>
                <w:lang w:eastAsia="uk-UA" w:bidi="uk-UA"/>
              </w:rPr>
              <w:t xml:space="preserve"> Погодження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2.7.5.1.9.</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bCs/>
                <w:sz w:val="24"/>
                <w:szCs w:val="24"/>
                <w:lang w:eastAsia="uk-UA" w:bidi="uk-UA"/>
              </w:rPr>
              <w:t xml:space="preserve"> із заінтересованими органами</w:t>
            </w:r>
          </w:p>
        </w:tc>
        <w:tc>
          <w:tcPr>
            <w:tcW w:w="1525" w:type="dxa"/>
            <w:shd w:val="clear" w:color="auto" w:fill="auto"/>
          </w:tcPr>
          <w:p w14:paraId="264816FA" w14:textId="362A69C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36A62BE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1FEEB713" w14:textId="1429930D"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23F2274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1BDA6ED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25DA2A7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заінтересовані органи</w:t>
            </w:r>
          </w:p>
        </w:tc>
        <w:tc>
          <w:tcPr>
            <w:tcW w:w="2185" w:type="dxa"/>
            <w:shd w:val="clear" w:color="auto" w:fill="auto"/>
          </w:tcPr>
          <w:p w14:paraId="3D9B9E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62ABF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0F15B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погоджено заінтересованими органами</w:t>
            </w:r>
          </w:p>
        </w:tc>
        <w:tc>
          <w:tcPr>
            <w:tcW w:w="1936" w:type="dxa"/>
            <w:shd w:val="clear" w:color="auto" w:fill="auto"/>
          </w:tcPr>
          <w:p w14:paraId="4661528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сайт МОН </w:t>
            </w:r>
          </w:p>
        </w:tc>
        <w:tc>
          <w:tcPr>
            <w:tcW w:w="2252" w:type="dxa"/>
            <w:shd w:val="clear" w:color="auto" w:fill="auto"/>
          </w:tcPr>
          <w:p w14:paraId="1EA778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A81012A" w14:textId="77777777" w:rsidTr="00C75F04">
        <w:trPr>
          <w:trHeight w:val="230"/>
        </w:trPr>
        <w:tc>
          <w:tcPr>
            <w:tcW w:w="5324" w:type="dxa"/>
            <w:shd w:val="clear" w:color="auto" w:fill="auto"/>
          </w:tcPr>
          <w:p w14:paraId="101295C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2.7.5.1.11.</w:t>
            </w:r>
            <w:r w:rsidRPr="00944B48">
              <w:rPr>
                <w:rFonts w:ascii="Times New Roman" w:eastAsia="Times New Roman" w:hAnsi="Times New Roman" w:cs="Times New Roman"/>
                <w:bCs/>
                <w:sz w:val="24"/>
                <w:szCs w:val="24"/>
                <w:lang w:eastAsia="uk-UA" w:bidi="uk-UA"/>
              </w:rPr>
              <w:t xml:space="preserve"> Затвердження та супровід державної реєстрації, зазначеного в описі заходу </w:t>
            </w:r>
            <w:r w:rsidRPr="00944B48">
              <w:rPr>
                <w:rFonts w:ascii="Times New Roman" w:eastAsia="Times New Roman" w:hAnsi="Times New Roman" w:cs="Times New Roman"/>
                <w:color w:val="000000"/>
                <w:sz w:val="24"/>
                <w:szCs w:val="24"/>
                <w:lang w:eastAsia="uk-UA" w:bidi="uk-UA"/>
              </w:rPr>
              <w:t>2.7.5.1.9.</w:t>
            </w:r>
          </w:p>
        </w:tc>
        <w:tc>
          <w:tcPr>
            <w:tcW w:w="1525" w:type="dxa"/>
            <w:shd w:val="clear" w:color="auto" w:fill="auto"/>
          </w:tcPr>
          <w:p w14:paraId="3408CA83" w14:textId="19FB085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504DC7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52ED3C65" w14:textId="4E7B579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2024 р.</w:t>
            </w:r>
          </w:p>
        </w:tc>
        <w:tc>
          <w:tcPr>
            <w:tcW w:w="1968" w:type="dxa"/>
            <w:shd w:val="clear" w:color="auto" w:fill="auto"/>
          </w:tcPr>
          <w:p w14:paraId="7232D62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234F038B"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2947AF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E2E6B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5D1DA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затверджено та зареєстровано в Мін</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юсті</w:t>
            </w:r>
          </w:p>
        </w:tc>
        <w:tc>
          <w:tcPr>
            <w:tcW w:w="1936" w:type="dxa"/>
            <w:shd w:val="clear" w:color="auto" w:fill="auto"/>
          </w:tcPr>
          <w:p w14:paraId="2EC70BE2"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51FB9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4D2188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231617A" w14:textId="77777777" w:rsidTr="00C75F04">
        <w:trPr>
          <w:trHeight w:val="230"/>
        </w:trPr>
        <w:tc>
          <w:tcPr>
            <w:tcW w:w="5324" w:type="dxa"/>
            <w:shd w:val="clear" w:color="auto" w:fill="auto"/>
          </w:tcPr>
          <w:p w14:paraId="62165D9B"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2.7.5.1.12.</w:t>
            </w:r>
            <w:r w:rsidRPr="00944B48">
              <w:rPr>
                <w:rFonts w:ascii="Times New Roman" w:eastAsia="Times New Roman" w:hAnsi="Times New Roman" w:cs="Times New Roman"/>
                <w:sz w:val="24"/>
                <w:szCs w:val="24"/>
                <w:lang w:eastAsia="uk-UA" w:bidi="uk-UA"/>
              </w:rPr>
              <w:t> Розроблення проекту Умов прийому на навчання для здобуття вищої освіти у 2026 році, у якому передбачено:</w:t>
            </w:r>
          </w:p>
          <w:p w14:paraId="0F11E9BD"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lastRenderedPageBreak/>
              <w:t>1) розширення сфери застосування електронних кабінетів і скорочення кількості випадків обов’язкової подачі документів у паперовому вигляді;</w:t>
            </w:r>
          </w:p>
          <w:p w14:paraId="3D40B6C0"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відмова від використання середнього бала документів про раніше здобуту освіту;</w:t>
            </w:r>
          </w:p>
          <w:p w14:paraId="76AFBB5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розширення сфери застосування зовнішнього незалежного оцінювання;</w:t>
            </w:r>
          </w:p>
          <w:p w14:paraId="4EB2DF6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Cs/>
                <w:sz w:val="24"/>
                <w:szCs w:val="24"/>
                <w:lang w:eastAsia="uk-UA" w:bidi="uk-UA"/>
              </w:rPr>
              <w:t>4) відмова від пільг по заміні зовнішнього незалежного оцінювання на іспити в закладі освіти, крім дуже обмеженого переліку вступників за безумовними медичними підставами</w:t>
            </w:r>
          </w:p>
        </w:tc>
        <w:tc>
          <w:tcPr>
            <w:tcW w:w="1525" w:type="dxa"/>
            <w:shd w:val="clear" w:color="auto" w:fill="auto"/>
          </w:tcPr>
          <w:p w14:paraId="3F317AB7" w14:textId="6CDCAE0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серпень</w:t>
            </w:r>
          </w:p>
          <w:p w14:paraId="683D8177"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2025 р.</w:t>
            </w:r>
          </w:p>
          <w:p w14:paraId="1A9C9A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04EF869C" w14:textId="690CF86A"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740BB7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008610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32247A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C8058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2DED3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Проект розроблено та оприлюднено для проведення </w:t>
            </w:r>
            <w:r w:rsidRPr="00944B48">
              <w:rPr>
                <w:rFonts w:ascii="Times New Roman" w:eastAsia="Times New Roman" w:hAnsi="Times New Roman" w:cs="Times New Roman"/>
                <w:sz w:val="24"/>
                <w:szCs w:val="24"/>
                <w:lang w:eastAsia="uk-UA" w:bidi="uk-UA"/>
              </w:rPr>
              <w:lastRenderedPageBreak/>
              <w:t>громадського обговорення</w:t>
            </w:r>
          </w:p>
        </w:tc>
        <w:tc>
          <w:tcPr>
            <w:tcW w:w="1936" w:type="dxa"/>
            <w:shd w:val="clear" w:color="auto" w:fill="auto"/>
          </w:tcPr>
          <w:p w14:paraId="5972D43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lastRenderedPageBreak/>
              <w:t xml:space="preserve">Офіційний вебсайт МОН </w:t>
            </w:r>
          </w:p>
        </w:tc>
        <w:tc>
          <w:tcPr>
            <w:tcW w:w="2252" w:type="dxa"/>
            <w:shd w:val="clear" w:color="auto" w:fill="auto"/>
          </w:tcPr>
          <w:p w14:paraId="254564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не розроблено</w:t>
            </w:r>
          </w:p>
        </w:tc>
      </w:tr>
      <w:tr w:rsidR="002832D3" w:rsidRPr="00944B48" w14:paraId="0E5AB7A7" w14:textId="77777777" w:rsidTr="00C75F04">
        <w:trPr>
          <w:trHeight w:val="230"/>
        </w:trPr>
        <w:tc>
          <w:tcPr>
            <w:tcW w:w="5324" w:type="dxa"/>
            <w:shd w:val="clear" w:color="auto" w:fill="auto"/>
          </w:tcPr>
          <w:p w14:paraId="6B7576F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2.7.5.1.13.</w:t>
            </w:r>
            <w:r w:rsidRPr="00944B48">
              <w:rPr>
                <w:rFonts w:ascii="Times New Roman" w:eastAsia="Times New Roman" w:hAnsi="Times New Roman" w:cs="Times New Roman"/>
                <w:bCs/>
                <w:sz w:val="24"/>
                <w:szCs w:val="24"/>
                <w:lang w:eastAsia="uk-UA" w:bidi="uk-UA"/>
              </w:rPr>
              <w:t xml:space="preserve"> Проведення громадського обговорення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2.7.5.1.12.</w:t>
            </w:r>
            <w:r w:rsidRPr="00944B48">
              <w:rPr>
                <w:rFonts w:ascii="Times New Roman" w:eastAsia="Times New Roman" w:hAnsi="Times New Roman" w:cs="Times New Roman"/>
                <w:bCs/>
                <w:sz w:val="24"/>
                <w:szCs w:val="24"/>
                <w:lang w:eastAsia="uk-UA" w:bidi="uk-UA"/>
              </w:rPr>
              <w:t>, та забезпечення його доопрацювання (у разі потреби)</w:t>
            </w:r>
          </w:p>
        </w:tc>
        <w:tc>
          <w:tcPr>
            <w:tcW w:w="1525" w:type="dxa"/>
            <w:shd w:val="clear" w:color="auto" w:fill="auto"/>
          </w:tcPr>
          <w:p w14:paraId="14629085" w14:textId="31A2EB6D"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244EF23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03B009A5" w14:textId="522E842C"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136EBF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1AB96DC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56B56E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96273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0F116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BE5B59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16747F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0AC5314" w14:textId="77777777" w:rsidTr="00C75F04">
        <w:trPr>
          <w:trHeight w:val="230"/>
        </w:trPr>
        <w:tc>
          <w:tcPr>
            <w:tcW w:w="5324" w:type="dxa"/>
            <w:shd w:val="clear" w:color="auto" w:fill="auto"/>
          </w:tcPr>
          <w:p w14:paraId="49443E2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2.7.5.1.14.</w:t>
            </w:r>
            <w:r w:rsidRPr="00944B48">
              <w:rPr>
                <w:rFonts w:ascii="Times New Roman" w:eastAsia="Times New Roman" w:hAnsi="Times New Roman" w:cs="Times New Roman"/>
                <w:bCs/>
                <w:sz w:val="24"/>
                <w:szCs w:val="24"/>
                <w:lang w:eastAsia="uk-UA" w:bidi="uk-UA"/>
              </w:rPr>
              <w:t xml:space="preserve"> Погодження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2.7.5.1.12.</w:t>
            </w:r>
            <w:r w:rsidRPr="00944B48">
              <w:rPr>
                <w:rFonts w:ascii="Times New Roman" w:eastAsia="Times New Roman" w:hAnsi="Times New Roman" w:cs="Times New Roman"/>
                <w:bCs/>
                <w:sz w:val="24"/>
                <w:szCs w:val="24"/>
                <w:lang w:eastAsia="uk-UA" w:bidi="uk-UA"/>
              </w:rPr>
              <w:t>, із заінтересованими органами</w:t>
            </w:r>
          </w:p>
        </w:tc>
        <w:tc>
          <w:tcPr>
            <w:tcW w:w="1525" w:type="dxa"/>
            <w:shd w:val="clear" w:color="auto" w:fill="auto"/>
          </w:tcPr>
          <w:p w14:paraId="5A108E98" w14:textId="5D91621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483B3A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234BC5A8" w14:textId="2D6C67C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2CEA893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3C9DB108"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089D5B6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заінтересовані органи</w:t>
            </w:r>
          </w:p>
        </w:tc>
        <w:tc>
          <w:tcPr>
            <w:tcW w:w="2185" w:type="dxa"/>
            <w:shd w:val="clear" w:color="auto" w:fill="auto"/>
          </w:tcPr>
          <w:p w14:paraId="17C803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F3020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45918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погоджено заінтересованими органами</w:t>
            </w:r>
          </w:p>
        </w:tc>
        <w:tc>
          <w:tcPr>
            <w:tcW w:w="1936" w:type="dxa"/>
            <w:shd w:val="clear" w:color="auto" w:fill="auto"/>
          </w:tcPr>
          <w:p w14:paraId="0918EEE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1C91CE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6AFE30B" w14:textId="77777777" w:rsidTr="00C75F04">
        <w:trPr>
          <w:trHeight w:val="230"/>
        </w:trPr>
        <w:tc>
          <w:tcPr>
            <w:tcW w:w="5324" w:type="dxa"/>
            <w:shd w:val="clear" w:color="auto" w:fill="auto"/>
          </w:tcPr>
          <w:p w14:paraId="0DFBF7C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2.7.5.1.15.</w:t>
            </w:r>
            <w:r w:rsidRPr="00944B48">
              <w:rPr>
                <w:rFonts w:ascii="Times New Roman" w:eastAsia="Times New Roman" w:hAnsi="Times New Roman" w:cs="Times New Roman"/>
                <w:bCs/>
                <w:sz w:val="24"/>
                <w:szCs w:val="24"/>
                <w:lang w:eastAsia="uk-UA" w:bidi="uk-UA"/>
              </w:rPr>
              <w:t xml:space="preserve"> Затвердження та супровід державної реєстрації проекту акта, зазначеного в описі заходу </w:t>
            </w:r>
            <w:r w:rsidRPr="00944B48">
              <w:rPr>
                <w:rFonts w:ascii="Times New Roman" w:eastAsia="Times New Roman" w:hAnsi="Times New Roman" w:cs="Times New Roman"/>
                <w:color w:val="000000"/>
                <w:sz w:val="24"/>
                <w:szCs w:val="24"/>
                <w:lang w:eastAsia="uk-UA" w:bidi="uk-UA"/>
              </w:rPr>
              <w:t>2.7.5.1.12.</w:t>
            </w:r>
          </w:p>
        </w:tc>
        <w:tc>
          <w:tcPr>
            <w:tcW w:w="1525" w:type="dxa"/>
            <w:shd w:val="clear" w:color="auto" w:fill="auto"/>
          </w:tcPr>
          <w:p w14:paraId="165DCBD7" w14:textId="32D6980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2761A73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68588D9E" w14:textId="6D92669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2025</w:t>
            </w:r>
          </w:p>
        </w:tc>
        <w:tc>
          <w:tcPr>
            <w:tcW w:w="1968" w:type="dxa"/>
            <w:shd w:val="clear" w:color="auto" w:fill="auto"/>
          </w:tcPr>
          <w:p w14:paraId="283DDFC9"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68BEDF62"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7D8CA9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8588A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7B8F9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затверджено та зареєстровано в Мін</w:t>
            </w:r>
            <w:r w:rsidRPr="00944B48">
              <w:rPr>
                <w:rFonts w:ascii="Times New Roman" w:eastAsia="Times New Roman" w:hAnsi="Times New Roman" w:cs="Times New Roman"/>
                <w:sz w:val="24"/>
                <w:szCs w:val="24"/>
                <w:lang w:val="ru-RU" w:eastAsia="uk-UA" w:bidi="uk-UA"/>
              </w:rPr>
              <w:t>’</w:t>
            </w:r>
            <w:r w:rsidRPr="00944B48">
              <w:rPr>
                <w:rFonts w:ascii="Times New Roman" w:eastAsia="Times New Roman" w:hAnsi="Times New Roman" w:cs="Times New Roman"/>
                <w:sz w:val="24"/>
                <w:szCs w:val="24"/>
                <w:lang w:eastAsia="uk-UA" w:bidi="uk-UA"/>
              </w:rPr>
              <w:t>юсті</w:t>
            </w:r>
          </w:p>
        </w:tc>
        <w:tc>
          <w:tcPr>
            <w:tcW w:w="1936" w:type="dxa"/>
            <w:shd w:val="clear" w:color="auto" w:fill="auto"/>
          </w:tcPr>
          <w:p w14:paraId="2E58A0F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1923C91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0CE776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6EEA7374" w14:textId="77777777" w:rsidTr="00C75F04">
        <w:trPr>
          <w:trHeight w:val="230"/>
        </w:trPr>
        <w:tc>
          <w:tcPr>
            <w:tcW w:w="5324" w:type="dxa"/>
            <w:shd w:val="clear" w:color="auto" w:fill="auto"/>
          </w:tcPr>
          <w:p w14:paraId="44A5F18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2.7.5.1.16.</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Розроблення проекту наказу про затвердження вичерпного переліку безумовних медичних підстав, за наявності яких особі дозволяється складати вступні іс</w:t>
            </w:r>
            <w:r w:rsidRPr="00944B48">
              <w:rPr>
                <w:rFonts w:ascii="Times New Roman" w:hAnsi="Times New Roman" w:cs="Times New Roman"/>
                <w:sz w:val="24"/>
                <w:szCs w:val="24"/>
              </w:rPr>
              <w:t>пити в закладі вищої освіти замість ЗНО</w:t>
            </w:r>
          </w:p>
        </w:tc>
        <w:tc>
          <w:tcPr>
            <w:tcW w:w="1525" w:type="dxa"/>
            <w:shd w:val="clear" w:color="auto" w:fill="auto"/>
          </w:tcPr>
          <w:p w14:paraId="2D2F2A99" w14:textId="2476448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p>
          <w:p w14:paraId="0581FAAA"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6679FF6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71473235" w14:textId="682F1C18" w:rsidR="002832D3" w:rsidRPr="00944B48" w:rsidRDefault="00492DC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вересень</w:t>
            </w:r>
          </w:p>
          <w:p w14:paraId="535E12C4"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2023 р.</w:t>
            </w:r>
          </w:p>
          <w:p w14:paraId="5B02B84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1263614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09983F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0BF85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E75D28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наказу</w:t>
            </w:r>
          </w:p>
          <w:p w14:paraId="491AF7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2A9BEE1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МОН</w:t>
            </w:r>
          </w:p>
        </w:tc>
        <w:tc>
          <w:tcPr>
            <w:tcW w:w="2252" w:type="dxa"/>
            <w:shd w:val="clear" w:color="auto" w:fill="auto"/>
          </w:tcPr>
          <w:p w14:paraId="3B094D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B4B2C2E" w14:textId="77777777" w:rsidTr="00C75F04">
        <w:trPr>
          <w:trHeight w:val="230"/>
        </w:trPr>
        <w:tc>
          <w:tcPr>
            <w:tcW w:w="5324" w:type="dxa"/>
            <w:shd w:val="clear" w:color="auto" w:fill="auto"/>
          </w:tcPr>
          <w:p w14:paraId="335C149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2.7.5.1.17.</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 xml:space="preserve">Громадське обговорення проекту наказу, вказаного в описі заходу </w:t>
            </w:r>
            <w:r w:rsidRPr="00944B48">
              <w:rPr>
                <w:rFonts w:ascii="Times New Roman" w:eastAsia="Times New Roman" w:hAnsi="Times New Roman" w:cs="Times New Roman"/>
                <w:color w:val="000000"/>
                <w:sz w:val="24"/>
                <w:szCs w:val="24"/>
                <w:lang w:eastAsia="uk-UA" w:bidi="uk-UA"/>
              </w:rPr>
              <w:t>2.7.5.1.16.</w:t>
            </w:r>
            <w:r w:rsidRPr="00944B48">
              <w:rPr>
                <w:rFonts w:ascii="Times New Roman" w:eastAsia="Times New Roman" w:hAnsi="Times New Roman" w:cs="Times New Roman"/>
                <w:bCs/>
                <w:sz w:val="24"/>
                <w:szCs w:val="24"/>
                <w:lang w:eastAsia="uk-UA" w:bidi="uk-UA"/>
              </w:rPr>
              <w:t>, погодження із заінтересованими органами (за необхідності)</w:t>
            </w:r>
          </w:p>
        </w:tc>
        <w:tc>
          <w:tcPr>
            <w:tcW w:w="1525" w:type="dxa"/>
            <w:shd w:val="clear" w:color="auto" w:fill="auto"/>
          </w:tcPr>
          <w:p w14:paraId="6E8EAA9C" w14:textId="7255C1F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723426FE" w14:textId="5F00487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55C8D61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4C9CE8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1D05D8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45A37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4031D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68315C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7DE813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1FA64BE" w14:textId="77777777" w:rsidTr="00C75F04">
        <w:trPr>
          <w:trHeight w:val="230"/>
        </w:trPr>
        <w:tc>
          <w:tcPr>
            <w:tcW w:w="5324" w:type="dxa"/>
            <w:shd w:val="clear" w:color="auto" w:fill="auto"/>
          </w:tcPr>
          <w:p w14:paraId="1DEAC2C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2.7.5.1.18.</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 xml:space="preserve">Затвердження та супроводження державної реєстрації наказу, вказаного в описі заходу </w:t>
            </w:r>
            <w:r w:rsidRPr="00944B48">
              <w:rPr>
                <w:rFonts w:ascii="Times New Roman" w:eastAsia="Times New Roman" w:hAnsi="Times New Roman" w:cs="Times New Roman"/>
                <w:color w:val="000000"/>
                <w:sz w:val="24"/>
                <w:szCs w:val="24"/>
                <w:lang w:eastAsia="uk-UA" w:bidi="uk-UA"/>
              </w:rPr>
              <w:t>2.7.5.1.16.</w:t>
            </w:r>
          </w:p>
        </w:tc>
        <w:tc>
          <w:tcPr>
            <w:tcW w:w="1525" w:type="dxa"/>
            <w:shd w:val="clear" w:color="auto" w:fill="auto"/>
          </w:tcPr>
          <w:p w14:paraId="523FB6AB" w14:textId="28E8448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жовтень</w:t>
            </w:r>
          </w:p>
          <w:p w14:paraId="714F9E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16827EA9" w14:textId="71991C2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p>
          <w:p w14:paraId="2741E1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576B4F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560A34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097EB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427B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Наказ затверджено, оприлюднено, проведено його державну реєстрацію та його включено до Єдиного державного реєстру нормативно-правових актів.</w:t>
            </w:r>
          </w:p>
        </w:tc>
        <w:tc>
          <w:tcPr>
            <w:tcW w:w="1936" w:type="dxa"/>
            <w:shd w:val="clear" w:color="auto" w:fill="auto"/>
          </w:tcPr>
          <w:p w14:paraId="748C85A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DEF64A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73F53B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C2A7DE0" w14:textId="77777777" w:rsidTr="00C75F04">
        <w:trPr>
          <w:trHeight w:val="230"/>
        </w:trPr>
        <w:tc>
          <w:tcPr>
            <w:tcW w:w="5324" w:type="dxa"/>
            <w:shd w:val="clear" w:color="auto" w:fill="auto"/>
          </w:tcPr>
          <w:p w14:paraId="1DF7A2AB" w14:textId="77777777" w:rsidR="002832D3" w:rsidRPr="00944B48" w:rsidRDefault="002832D3" w:rsidP="00944B48">
            <w:pPr>
              <w:jc w:val="both"/>
              <w:rPr>
                <w:rFonts w:ascii="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2.7.5.1.19.</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 xml:space="preserve">Щорічне проведення </w:t>
            </w:r>
            <w:r w:rsidRPr="00944B48">
              <w:rPr>
                <w:rFonts w:ascii="Times New Roman" w:hAnsi="Times New Roman" w:cs="Times New Roman"/>
                <w:sz w:val="24"/>
                <w:szCs w:val="24"/>
              </w:rPr>
              <w:t>Єдиного державного кваліфікаційного іспиту зі спеціальностей галузей знань:</w:t>
            </w:r>
          </w:p>
          <w:p w14:paraId="40284533"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1) 08 Право;</w:t>
            </w:r>
          </w:p>
          <w:p w14:paraId="63F38F84"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2) 12 Інформаційні технології; </w:t>
            </w:r>
          </w:p>
          <w:p w14:paraId="11D59A91"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lastRenderedPageBreak/>
              <w:t xml:space="preserve">3) 14 Електрична інженерія; </w:t>
            </w:r>
          </w:p>
          <w:p w14:paraId="4A975776"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4) 21 Ветеринарна медицина; </w:t>
            </w:r>
          </w:p>
          <w:p w14:paraId="2B0318D8"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5) 25 Воєнні науки, національна безпека, безпека державного кордону; </w:t>
            </w:r>
          </w:p>
          <w:p w14:paraId="30DCDB2E"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6) 26 Цивільна безпека; </w:t>
            </w:r>
          </w:p>
          <w:p w14:paraId="23D13CD8"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7) 27 Транспорт;</w:t>
            </w:r>
          </w:p>
          <w:p w14:paraId="2D17E8BC" w14:textId="77777777" w:rsidR="002832D3" w:rsidRPr="00944B48" w:rsidRDefault="002832D3" w:rsidP="00944B48">
            <w:pPr>
              <w:jc w:val="both"/>
              <w:rPr>
                <w:rFonts w:ascii="Times New Roman" w:hAnsi="Times New Roman" w:cs="Times New Roman"/>
                <w:sz w:val="24"/>
                <w:szCs w:val="24"/>
              </w:rPr>
            </w:pPr>
            <w:r w:rsidRPr="00944B48">
              <w:rPr>
                <w:rFonts w:ascii="Times New Roman" w:hAnsi="Times New Roman" w:cs="Times New Roman"/>
                <w:sz w:val="24"/>
                <w:szCs w:val="24"/>
              </w:rPr>
              <w:t xml:space="preserve">8) 28 Публічне управління та адміністрування; </w:t>
            </w:r>
          </w:p>
          <w:p w14:paraId="09484BF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sz w:val="24"/>
                <w:szCs w:val="24"/>
              </w:rPr>
              <w:t>9) 29 Міжнародні відносини.</w:t>
            </w:r>
          </w:p>
        </w:tc>
        <w:tc>
          <w:tcPr>
            <w:tcW w:w="1525" w:type="dxa"/>
            <w:shd w:val="clear" w:color="auto" w:fill="auto"/>
          </w:tcPr>
          <w:p w14:paraId="35970A23" w14:textId="19DAA1D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7E6CBE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581" w:type="dxa"/>
            <w:shd w:val="clear" w:color="auto" w:fill="auto"/>
          </w:tcPr>
          <w:p w14:paraId="2CD60468" w14:textId="7380B26A"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w:t>
            </w:r>
          </w:p>
          <w:p w14:paraId="2973C8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968" w:type="dxa"/>
            <w:shd w:val="clear" w:color="auto" w:fill="auto"/>
          </w:tcPr>
          <w:p w14:paraId="59E54AF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 Мінцифри</w:t>
            </w:r>
          </w:p>
        </w:tc>
        <w:tc>
          <w:tcPr>
            <w:tcW w:w="2185" w:type="dxa"/>
            <w:shd w:val="clear" w:color="auto" w:fill="auto"/>
          </w:tcPr>
          <w:p w14:paraId="4C7ABF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C011C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1B73F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Проведено ЄДКІ із вказаних спеціальностей</w:t>
            </w:r>
          </w:p>
        </w:tc>
        <w:tc>
          <w:tcPr>
            <w:tcW w:w="1936" w:type="dxa"/>
            <w:shd w:val="clear" w:color="auto" w:fill="auto"/>
          </w:tcPr>
          <w:p w14:paraId="1E125CE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41823B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ЄДКІ щороку проводиться тільки у галузі знань 08 Право </w:t>
            </w:r>
          </w:p>
        </w:tc>
      </w:tr>
      <w:tr w:rsidR="002832D3" w:rsidRPr="00944B48" w14:paraId="03F0A0CC" w14:textId="77777777" w:rsidTr="00C75F04">
        <w:trPr>
          <w:trHeight w:val="230"/>
        </w:trPr>
        <w:tc>
          <w:tcPr>
            <w:tcW w:w="5324" w:type="dxa"/>
            <w:shd w:val="clear" w:color="auto" w:fill="auto"/>
          </w:tcPr>
          <w:p w14:paraId="452BBFF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2.7.5.1.20.</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 xml:space="preserve">Підготовка аналітичного дослідження (дорожньої карти) щодо поступового застосування Єдиного державного кваліфікаційного іспиту з інших спеціальностей галузей знань, ніж передбачено в описі заходу </w:t>
            </w:r>
            <w:r w:rsidRPr="00944B48">
              <w:rPr>
                <w:rFonts w:ascii="Times New Roman" w:eastAsia="Times New Roman" w:hAnsi="Times New Roman" w:cs="Times New Roman"/>
                <w:color w:val="000000"/>
                <w:sz w:val="24"/>
                <w:szCs w:val="24"/>
                <w:lang w:eastAsia="uk-UA" w:bidi="uk-UA"/>
              </w:rPr>
              <w:t>2.7.5.1.19</w:t>
            </w:r>
            <w:r w:rsidRPr="00944B48">
              <w:rPr>
                <w:rFonts w:ascii="Times New Roman" w:eastAsia="Times New Roman" w:hAnsi="Times New Roman" w:cs="Times New Roman"/>
                <w:bCs/>
                <w:sz w:val="24"/>
                <w:szCs w:val="24"/>
                <w:lang w:eastAsia="uk-UA" w:bidi="uk-UA"/>
              </w:rPr>
              <w:t>.</w:t>
            </w:r>
          </w:p>
        </w:tc>
        <w:tc>
          <w:tcPr>
            <w:tcW w:w="1525" w:type="dxa"/>
            <w:shd w:val="clear" w:color="auto" w:fill="auto"/>
          </w:tcPr>
          <w:p w14:paraId="3A70F692" w14:textId="2B49748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1AB0189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70ABC1ED" w14:textId="3C077D9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w:t>
            </w:r>
          </w:p>
          <w:p w14:paraId="083B8AF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F4F3F4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 Мінцифри</w:t>
            </w:r>
          </w:p>
        </w:tc>
        <w:tc>
          <w:tcPr>
            <w:tcW w:w="2185" w:type="dxa"/>
            <w:shd w:val="clear" w:color="auto" w:fill="auto"/>
          </w:tcPr>
          <w:p w14:paraId="4E3AA7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B4397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B1A95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оприлюднено та презентовано для громадськості</w:t>
            </w:r>
          </w:p>
        </w:tc>
        <w:tc>
          <w:tcPr>
            <w:tcW w:w="1936" w:type="dxa"/>
            <w:shd w:val="clear" w:color="auto" w:fill="auto"/>
          </w:tcPr>
          <w:p w14:paraId="35F1CA8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17F3ED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Аналітичне дослідження не проводилось</w:t>
            </w:r>
          </w:p>
        </w:tc>
      </w:tr>
      <w:tr w:rsidR="002832D3" w:rsidRPr="00944B48" w14:paraId="3045AAF9" w14:textId="77777777" w:rsidTr="00C75F04">
        <w:trPr>
          <w:trHeight w:val="230"/>
        </w:trPr>
        <w:tc>
          <w:tcPr>
            <w:tcW w:w="5324" w:type="dxa"/>
            <w:shd w:val="clear" w:color="auto" w:fill="auto"/>
          </w:tcPr>
          <w:p w14:paraId="41555B05"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color w:val="000000"/>
                <w:sz w:val="24"/>
                <w:szCs w:val="24"/>
                <w:lang w:eastAsia="uk-UA" w:bidi="uk-UA"/>
              </w:rPr>
              <w:t>2.7.5.1.21.</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Підготовка та затвердження підзаконних нормативно-правових актів для створення підсистеми АІКОМ – Єдиної міжвідомчої інформаційної платформи прийому на навчання іноземців та осіб без громадянства для здобуття вищої освіти, яка дозволяє:</w:t>
            </w:r>
          </w:p>
          <w:p w14:paraId="0291AF6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hAnsi="Times New Roman" w:cs="Times New Roman"/>
                <w:sz w:val="24"/>
                <w:szCs w:val="24"/>
              </w:rPr>
              <w:t>1) розміщення кількості вільних місць для іноземних абітурієнтів у закладах вищої освіти;</w:t>
            </w:r>
          </w:p>
          <w:p w14:paraId="2A02BB1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w:t>
            </w:r>
            <w:r w:rsidRPr="00944B48">
              <w:rPr>
                <w:rFonts w:ascii="Times New Roman" w:hAnsi="Times New Roman" w:cs="Times New Roman"/>
                <w:b/>
                <w:sz w:val="24"/>
                <w:szCs w:val="24"/>
              </w:rPr>
              <w:t> </w:t>
            </w:r>
            <w:r w:rsidRPr="00944B48">
              <w:rPr>
                <w:rFonts w:ascii="Times New Roman" w:hAnsi="Times New Roman" w:cs="Times New Roman"/>
                <w:sz w:val="24"/>
                <w:szCs w:val="24"/>
              </w:rPr>
              <w:t>оформлення (реєстрації та видачі) закладами вищої освіти електронних запрошень на навчання (стажування) в Україні;</w:t>
            </w:r>
          </w:p>
          <w:p w14:paraId="45CF3AF1"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їх попереднє погодження із заінтересованими органами;</w:t>
            </w:r>
          </w:p>
          <w:p w14:paraId="3A151022"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4) прийняття рішення щодо оформлення віз для в'їзду в Україну з метою навчання;</w:t>
            </w:r>
          </w:p>
          <w:p w14:paraId="5518C75C"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5) внесення інформації про перетин державного кордону;</w:t>
            </w:r>
          </w:p>
          <w:p w14:paraId="32A4FA8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sz w:val="24"/>
                <w:szCs w:val="24"/>
              </w:rPr>
              <w:t>6) оформлення посвідок на тимчасове проживання з відміткою про місце реєстрації</w:t>
            </w:r>
          </w:p>
        </w:tc>
        <w:tc>
          <w:tcPr>
            <w:tcW w:w="1525" w:type="dxa"/>
            <w:shd w:val="clear" w:color="auto" w:fill="auto"/>
          </w:tcPr>
          <w:p w14:paraId="7E2CBCCC" w14:textId="0668CB1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1553EC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FA69C3D" w14:textId="7D43F9A8"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45C4A0C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2359039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 Мінцифри,</w:t>
            </w:r>
          </w:p>
          <w:p w14:paraId="28EB265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ДМС,</w:t>
            </w:r>
          </w:p>
          <w:p w14:paraId="602A04A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Держприкордонслужба</w:t>
            </w:r>
          </w:p>
        </w:tc>
        <w:tc>
          <w:tcPr>
            <w:tcW w:w="2185" w:type="dxa"/>
            <w:shd w:val="clear" w:color="auto" w:fill="auto"/>
          </w:tcPr>
          <w:p w14:paraId="47019E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42331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52F4F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Необхідні нормативно-правові акти затверджені</w:t>
            </w:r>
          </w:p>
        </w:tc>
        <w:tc>
          <w:tcPr>
            <w:tcW w:w="1936" w:type="dxa"/>
            <w:shd w:val="clear" w:color="auto" w:fill="auto"/>
          </w:tcPr>
          <w:p w14:paraId="330009DE"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387455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177CF8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7916ADF6" w14:textId="77777777" w:rsidTr="00C75F04">
        <w:trPr>
          <w:trHeight w:val="230"/>
        </w:trPr>
        <w:tc>
          <w:tcPr>
            <w:tcW w:w="5324" w:type="dxa"/>
            <w:shd w:val="clear" w:color="auto" w:fill="auto"/>
          </w:tcPr>
          <w:p w14:paraId="7BBCE38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color w:val="000000"/>
                <w:sz w:val="24"/>
                <w:szCs w:val="24"/>
                <w:lang w:eastAsia="uk-UA" w:bidi="uk-UA"/>
              </w:rPr>
              <w:t>2.7.5.1.22.</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bCs/>
                <w:sz w:val="24"/>
                <w:szCs w:val="24"/>
                <w:lang w:eastAsia="uk-UA" w:bidi="uk-UA"/>
              </w:rPr>
              <w:t>Запуск у тестовому режимі підсистеми АІКОМ – Єдиної міжвідомчої інформаційної платформи прийому на навчання іноземців та осіб без громадянства для здобуття вищої освіти, яка дозволяє:</w:t>
            </w:r>
          </w:p>
          <w:p w14:paraId="1871A06A"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w:t>
            </w:r>
            <w:r w:rsidRPr="00944B48">
              <w:rPr>
                <w:rFonts w:ascii="Times New Roman" w:hAnsi="Times New Roman" w:cs="Times New Roman"/>
                <w:sz w:val="24"/>
                <w:szCs w:val="24"/>
              </w:rPr>
              <w:t>розміщення кількості вільних місць для іноземних абітурієнтів у закладах вищої освіти;</w:t>
            </w:r>
          </w:p>
          <w:p w14:paraId="5A23CB69"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w:t>
            </w:r>
            <w:r w:rsidRPr="00944B48">
              <w:rPr>
                <w:rFonts w:ascii="Times New Roman" w:hAnsi="Times New Roman" w:cs="Times New Roman"/>
                <w:b/>
                <w:sz w:val="24"/>
                <w:szCs w:val="24"/>
              </w:rPr>
              <w:t> </w:t>
            </w:r>
            <w:r w:rsidRPr="00944B48">
              <w:rPr>
                <w:rFonts w:ascii="Times New Roman" w:hAnsi="Times New Roman" w:cs="Times New Roman"/>
                <w:sz w:val="24"/>
                <w:szCs w:val="24"/>
              </w:rPr>
              <w:t>оформлення (реєстрації та видачі) закладами вищої освіти електронних запрошень на навчання (стажування) в Україні;</w:t>
            </w:r>
          </w:p>
          <w:p w14:paraId="2A3F713C"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їх попереднє погодження із заінтересованими органами;</w:t>
            </w:r>
          </w:p>
          <w:p w14:paraId="5EE7C876"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4) прийняття рішення щодо оформлення віз для в'їзду в Україну з метою навчання;</w:t>
            </w:r>
          </w:p>
          <w:p w14:paraId="7D024383"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5) внесення інформації про перетин державного кордону;</w:t>
            </w:r>
          </w:p>
          <w:p w14:paraId="5AE4E0F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sz w:val="24"/>
                <w:szCs w:val="24"/>
              </w:rPr>
              <w:t>6) оформлення посвідок на тимчасове проживання з відміткою про місце реєстрації</w:t>
            </w:r>
          </w:p>
        </w:tc>
        <w:tc>
          <w:tcPr>
            <w:tcW w:w="1525" w:type="dxa"/>
            <w:shd w:val="clear" w:color="auto" w:fill="auto"/>
          </w:tcPr>
          <w:p w14:paraId="19973E9F" w14:textId="33CDAD1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p>
          <w:p w14:paraId="5A4A19E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2023 р. </w:t>
            </w:r>
          </w:p>
        </w:tc>
        <w:tc>
          <w:tcPr>
            <w:tcW w:w="1581" w:type="dxa"/>
            <w:shd w:val="clear" w:color="auto" w:fill="auto"/>
          </w:tcPr>
          <w:p w14:paraId="67D078F9" w14:textId="747676B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w:t>
            </w:r>
          </w:p>
          <w:p w14:paraId="43BDE24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2024 р.</w:t>
            </w:r>
          </w:p>
        </w:tc>
        <w:tc>
          <w:tcPr>
            <w:tcW w:w="1968" w:type="dxa"/>
            <w:shd w:val="clear" w:color="auto" w:fill="auto"/>
          </w:tcPr>
          <w:p w14:paraId="669F180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 Мінцифри, ДМС,</w:t>
            </w:r>
          </w:p>
          <w:p w14:paraId="006AD5D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Держприкордонслужба</w:t>
            </w:r>
          </w:p>
        </w:tc>
        <w:tc>
          <w:tcPr>
            <w:tcW w:w="2185" w:type="dxa"/>
            <w:shd w:val="clear" w:color="auto" w:fill="auto"/>
          </w:tcPr>
          <w:p w14:paraId="1D9B2D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6533BD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CF249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Відбувся запуск платформи у тестовому режимі</w:t>
            </w:r>
          </w:p>
        </w:tc>
        <w:tc>
          <w:tcPr>
            <w:tcW w:w="1936" w:type="dxa"/>
            <w:shd w:val="clear" w:color="auto" w:fill="auto"/>
          </w:tcPr>
          <w:p w14:paraId="460A7FC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1BD5ED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0F7C396" w14:textId="77777777" w:rsidTr="00C75F04">
        <w:trPr>
          <w:trHeight w:val="230"/>
        </w:trPr>
        <w:tc>
          <w:tcPr>
            <w:tcW w:w="5324" w:type="dxa"/>
            <w:shd w:val="clear" w:color="auto" w:fill="auto"/>
          </w:tcPr>
          <w:p w14:paraId="761CAE06" w14:textId="77777777" w:rsidR="002832D3" w:rsidRPr="00944B48" w:rsidRDefault="002832D3" w:rsidP="00944B48">
            <w:pPr>
              <w:ind w:firstLine="41"/>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2.7.5.1.23.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Прийняття у постійну (промислову) експлуатацію </w:t>
            </w:r>
            <w:r w:rsidRPr="00944B48">
              <w:rPr>
                <w:rFonts w:ascii="Times New Roman" w:eastAsia="Times New Roman" w:hAnsi="Times New Roman" w:cs="Times New Roman"/>
                <w:bCs/>
                <w:sz w:val="24"/>
                <w:szCs w:val="24"/>
                <w:lang w:eastAsia="uk-UA" w:bidi="uk-UA"/>
              </w:rPr>
              <w:t>Єдиної міжвідомчої інформаційної платформи прийому на навчання іноземців та осіб без громадянства для здобуття вищої освіти(як підсистеми АІКОМ), яка дозволяє:</w:t>
            </w:r>
          </w:p>
          <w:p w14:paraId="454D1F87"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w:t>
            </w:r>
            <w:r w:rsidRPr="00944B48">
              <w:rPr>
                <w:rFonts w:ascii="Times New Roman" w:hAnsi="Times New Roman" w:cs="Times New Roman"/>
                <w:sz w:val="24"/>
                <w:szCs w:val="24"/>
              </w:rPr>
              <w:t>розміщення кількості вільних місць для іноземних абітурієнтів у закладах вищої освіти;</w:t>
            </w:r>
          </w:p>
          <w:p w14:paraId="3ABF67EB"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w:t>
            </w:r>
            <w:r w:rsidRPr="00944B48">
              <w:rPr>
                <w:rFonts w:ascii="Times New Roman" w:hAnsi="Times New Roman" w:cs="Times New Roman"/>
                <w:b/>
                <w:sz w:val="24"/>
                <w:szCs w:val="24"/>
              </w:rPr>
              <w:t> </w:t>
            </w:r>
            <w:r w:rsidRPr="00944B48">
              <w:rPr>
                <w:rFonts w:ascii="Times New Roman" w:hAnsi="Times New Roman" w:cs="Times New Roman"/>
                <w:sz w:val="24"/>
                <w:szCs w:val="24"/>
              </w:rPr>
              <w:t>оформлення (реєстрації та видачі) закладами вищої освіти електронних запрошень на навчання (стажування) в Україні;</w:t>
            </w:r>
          </w:p>
          <w:p w14:paraId="5C026F19"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їх попереднє погодження із заінтересованими органами;</w:t>
            </w:r>
          </w:p>
          <w:p w14:paraId="646CEBEB"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4) прийняття рішення щодо оформлення віз для в'їзду в Україну з метою навчання;</w:t>
            </w:r>
          </w:p>
          <w:p w14:paraId="41A38E68"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5) внесення інформації про перетин державного кордону;</w:t>
            </w:r>
          </w:p>
          <w:p w14:paraId="3A9B052C" w14:textId="77777777" w:rsidR="002832D3" w:rsidRPr="00944B48" w:rsidRDefault="002832D3" w:rsidP="00944B48">
            <w:pPr>
              <w:ind w:firstLine="41"/>
              <w:rPr>
                <w:rFonts w:ascii="Times New Roman" w:eastAsia="Times New Roman" w:hAnsi="Times New Roman" w:cs="Times New Roman"/>
                <w:b/>
                <w:sz w:val="24"/>
                <w:szCs w:val="24"/>
              </w:rPr>
            </w:pPr>
            <w:r w:rsidRPr="00944B48">
              <w:rPr>
                <w:rFonts w:ascii="Times New Roman" w:hAnsi="Times New Roman" w:cs="Times New Roman"/>
                <w:sz w:val="24"/>
                <w:szCs w:val="24"/>
              </w:rPr>
              <w:t>6) оформлення посвідок на тимчасове проживання з відміткою про місце реєстрації</w:t>
            </w:r>
          </w:p>
        </w:tc>
        <w:tc>
          <w:tcPr>
            <w:tcW w:w="1525" w:type="dxa"/>
            <w:shd w:val="clear" w:color="auto" w:fill="auto"/>
          </w:tcPr>
          <w:p w14:paraId="68223735" w14:textId="7FB5342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03ACDE6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2025 р.</w:t>
            </w:r>
          </w:p>
        </w:tc>
        <w:tc>
          <w:tcPr>
            <w:tcW w:w="1581" w:type="dxa"/>
            <w:shd w:val="clear" w:color="auto" w:fill="auto"/>
          </w:tcPr>
          <w:p w14:paraId="19DBAE7E" w14:textId="659DB452"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w:t>
            </w:r>
          </w:p>
          <w:p w14:paraId="1BC1D24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2025 р. </w:t>
            </w:r>
          </w:p>
        </w:tc>
        <w:tc>
          <w:tcPr>
            <w:tcW w:w="1968" w:type="dxa"/>
            <w:shd w:val="clear" w:color="auto" w:fill="auto"/>
          </w:tcPr>
          <w:p w14:paraId="75AD5BC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16A643D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w:t>
            </w:r>
          </w:p>
          <w:p w14:paraId="0385A6F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ДМС,</w:t>
            </w:r>
          </w:p>
          <w:p w14:paraId="3963F28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Держприкордонслужба</w:t>
            </w:r>
          </w:p>
        </w:tc>
        <w:tc>
          <w:tcPr>
            <w:tcW w:w="2185" w:type="dxa"/>
            <w:shd w:val="clear" w:color="auto" w:fill="auto"/>
          </w:tcPr>
          <w:p w14:paraId="4A5B1A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240EC0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4F0EF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Відбувся запуск платформи у тестовому режимі</w:t>
            </w:r>
          </w:p>
        </w:tc>
        <w:tc>
          <w:tcPr>
            <w:tcW w:w="1936" w:type="dxa"/>
            <w:shd w:val="clear" w:color="auto" w:fill="auto"/>
          </w:tcPr>
          <w:p w14:paraId="0A2C3B9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5DF667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0B7916E" w14:textId="77777777" w:rsidTr="00C75F04">
        <w:trPr>
          <w:trHeight w:val="230"/>
        </w:trPr>
        <w:tc>
          <w:tcPr>
            <w:tcW w:w="5324" w:type="dxa"/>
            <w:shd w:val="clear" w:color="auto" w:fill="auto"/>
          </w:tcPr>
          <w:p w14:paraId="4C17353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b/>
                <w:bCs/>
                <w:sz w:val="24"/>
                <w:szCs w:val="24"/>
                <w:lang w:eastAsia="uk-UA" w:bidi="uk-UA"/>
              </w:rPr>
              <w:t> </w:t>
            </w:r>
            <w:r w:rsidRPr="00944B48">
              <w:rPr>
                <w:rFonts w:ascii="Times New Roman" w:eastAsia="Times New Roman" w:hAnsi="Times New Roman" w:cs="Times New Roman"/>
                <w:sz w:val="24"/>
                <w:szCs w:val="24"/>
                <w:lang w:eastAsia="uk-UA" w:bidi="uk-UA"/>
              </w:rPr>
              <w:t>Підготовка проекту закону, яким передбачено:</w:t>
            </w:r>
          </w:p>
          <w:p w14:paraId="31619C7B"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1) обов’язкове почергове запровадження сторонніх електронних освітніх інформаційних систем (електронних систем управління освітнім процесом), електронних систем управління освітнім процесом (у тому числі контрольними заходами та практичною підготовкою,) у закладах вищої освіти;</w:t>
            </w:r>
          </w:p>
          <w:p w14:paraId="08BCED2F"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2) етапи та черговість запровадження сторонніх електронних освітніх інформаційних систем (електронних систем управління освітнім процесом)електронних систем управління освітнім процесом у закладах вищої освіти;</w:t>
            </w:r>
          </w:p>
          <w:p w14:paraId="52E3D706"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3) чіткі обов’язкові функціональні вимоги до сторонніх електронних освітніх інформаційних систем (електронних систем управління освітнім процесом)електронних систем управління освітнім процесом у закладах вищої освіти;</w:t>
            </w:r>
          </w:p>
          <w:p w14:paraId="09BCEECE"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bCs/>
                <w:sz w:val="24"/>
                <w:szCs w:val="24"/>
                <w:lang w:eastAsia="uk-UA" w:bidi="uk-UA"/>
              </w:rPr>
              <w:t>4) порядок підтвердження їх відповідності обов’язковим вимогам та підключення до АІКОМ;</w:t>
            </w:r>
          </w:p>
          <w:p w14:paraId="3021FE5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bCs/>
                <w:sz w:val="24"/>
                <w:szCs w:val="24"/>
                <w:lang w:eastAsia="uk-UA" w:bidi="uk-UA"/>
              </w:rPr>
              <w:t>5) порядок фінансування розробки сторонніх електронних освітніх інформаційних систем (електронних систем управління освітнім процесом)</w:t>
            </w:r>
          </w:p>
        </w:tc>
        <w:tc>
          <w:tcPr>
            <w:tcW w:w="1525" w:type="dxa"/>
            <w:shd w:val="clear" w:color="auto" w:fill="auto"/>
          </w:tcPr>
          <w:p w14:paraId="232767F0" w14:textId="6E1BA20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39CB203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0A03A32" w14:textId="3522CFA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5DE563E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437A48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25AF0384"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4626B5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021B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9EAA8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розроблено</w:t>
            </w:r>
          </w:p>
        </w:tc>
        <w:tc>
          <w:tcPr>
            <w:tcW w:w="1936" w:type="dxa"/>
            <w:shd w:val="clear" w:color="auto" w:fill="auto"/>
          </w:tcPr>
          <w:p w14:paraId="2A4F65D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430277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0464EAA7" w14:textId="77777777" w:rsidTr="00C75F04">
        <w:trPr>
          <w:trHeight w:val="230"/>
        </w:trPr>
        <w:tc>
          <w:tcPr>
            <w:tcW w:w="5324" w:type="dxa"/>
            <w:shd w:val="clear" w:color="auto" w:fill="auto"/>
          </w:tcPr>
          <w:p w14:paraId="2D52FCA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2.7.5.1.25. </w:t>
            </w:r>
            <w:r w:rsidRPr="00944B48">
              <w:rPr>
                <w:rFonts w:ascii="Times New Roman" w:eastAsia="Times New Roman" w:hAnsi="Times New Roman" w:cs="Times New Roman"/>
                <w:sz w:val="24"/>
                <w:szCs w:val="24"/>
                <w:lang w:eastAsia="uk-UA" w:bidi="uk-UA"/>
              </w:rPr>
              <w:t xml:space="preserve">Проведення громадського обговорення проекту закону, зазначеного в описі заходу </w:t>
            </w: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sz w:val="24"/>
                <w:szCs w:val="24"/>
                <w:lang w:eastAsia="uk-UA" w:bidi="uk-UA"/>
              </w:rPr>
              <w:t>, та забезпечення його доопрацювання (у разі потреби)</w:t>
            </w:r>
          </w:p>
        </w:tc>
        <w:tc>
          <w:tcPr>
            <w:tcW w:w="1525" w:type="dxa"/>
            <w:shd w:val="clear" w:color="auto" w:fill="auto"/>
          </w:tcPr>
          <w:p w14:paraId="63B38EBF" w14:textId="138480F3"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7A782DC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F81C0FA" w14:textId="5D53B0D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5FD516F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0CDE6A4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4BA00540"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54F651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8ADE2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1E548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42D48A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78482F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4CBDFEE" w14:textId="77777777" w:rsidTr="00C75F04">
        <w:trPr>
          <w:trHeight w:val="230"/>
        </w:trPr>
        <w:tc>
          <w:tcPr>
            <w:tcW w:w="5324" w:type="dxa"/>
            <w:shd w:val="clear" w:color="auto" w:fill="auto"/>
          </w:tcPr>
          <w:p w14:paraId="2E8ACCE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2.7.5.1.26.</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Погодження проекту закону, зазначеного в описі заходу </w:t>
            </w: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w:t>
            </w:r>
            <w:r w:rsidRPr="00944B48">
              <w:rPr>
                <w:rFonts w:ascii="Times New Roman" w:eastAsia="Times New Roman" w:hAnsi="Times New Roman" w:cs="Times New Roman"/>
                <w:sz w:val="24"/>
                <w:szCs w:val="24"/>
                <w:lang w:eastAsia="uk-UA" w:bidi="uk-UA"/>
              </w:rPr>
              <w:lastRenderedPageBreak/>
              <w:t>експертизи, подання до Кабінету Міністрів України та супровід в Уряді</w:t>
            </w:r>
          </w:p>
        </w:tc>
        <w:tc>
          <w:tcPr>
            <w:tcW w:w="1525" w:type="dxa"/>
            <w:shd w:val="clear" w:color="auto" w:fill="auto"/>
          </w:tcPr>
          <w:p w14:paraId="1DE48C26" w14:textId="6EB4C5C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липень</w:t>
            </w:r>
            <w:r w:rsidR="002832D3" w:rsidRPr="00944B48">
              <w:rPr>
                <w:rFonts w:ascii="Times New Roman" w:eastAsia="Times New Roman" w:hAnsi="Times New Roman" w:cs="Times New Roman"/>
                <w:sz w:val="24"/>
                <w:szCs w:val="24"/>
                <w:lang w:eastAsia="uk-UA" w:bidi="uk-UA"/>
              </w:rPr>
              <w:t xml:space="preserve"> </w:t>
            </w:r>
          </w:p>
          <w:p w14:paraId="63E13E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5324FDBE" w14:textId="2815608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4D273E8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7597DA4C"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5D9E9A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289856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tc>
        <w:tc>
          <w:tcPr>
            <w:tcW w:w="2733" w:type="dxa"/>
            <w:shd w:val="clear" w:color="auto" w:fill="auto"/>
          </w:tcPr>
          <w:p w14:paraId="773342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Законопроект схвалено Урядом та </w:t>
            </w:r>
            <w:r w:rsidRPr="00944B48">
              <w:rPr>
                <w:rFonts w:ascii="Times New Roman" w:eastAsia="Times New Roman" w:hAnsi="Times New Roman" w:cs="Times New Roman"/>
                <w:sz w:val="24"/>
                <w:szCs w:val="24"/>
                <w:lang w:eastAsia="uk-UA" w:bidi="uk-UA"/>
              </w:rPr>
              <w:lastRenderedPageBreak/>
              <w:t>зареєстровано в Парламенті</w:t>
            </w:r>
          </w:p>
        </w:tc>
        <w:tc>
          <w:tcPr>
            <w:tcW w:w="1936" w:type="dxa"/>
            <w:shd w:val="clear" w:color="auto" w:fill="auto"/>
          </w:tcPr>
          <w:p w14:paraId="04827F21"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1. СКМУ.</w:t>
            </w:r>
          </w:p>
          <w:p w14:paraId="1D53C6A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 xml:space="preserve">Верховної Ради України </w:t>
            </w:r>
          </w:p>
        </w:tc>
        <w:tc>
          <w:tcPr>
            <w:tcW w:w="2252" w:type="dxa"/>
            <w:shd w:val="clear" w:color="auto" w:fill="auto"/>
          </w:tcPr>
          <w:p w14:paraId="31F952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22CFD0AD" w14:textId="77777777" w:rsidTr="00C75F04">
        <w:trPr>
          <w:trHeight w:val="230"/>
        </w:trPr>
        <w:tc>
          <w:tcPr>
            <w:tcW w:w="5324" w:type="dxa"/>
            <w:shd w:val="clear" w:color="auto" w:fill="auto"/>
          </w:tcPr>
          <w:p w14:paraId="5C5A990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2.7.5.1.27.</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Супроводження розгляду проекту закону, зазначеного в описі заходу </w:t>
            </w: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1AAEA7FF" w14:textId="5724FC1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396FA96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BC3482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5DB42203"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6289B4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7CFB3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62120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4FE891E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83369F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577446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4A7E0E5B" w14:textId="77777777" w:rsidTr="00C75F04">
        <w:trPr>
          <w:trHeight w:val="230"/>
        </w:trPr>
        <w:tc>
          <w:tcPr>
            <w:tcW w:w="5324" w:type="dxa"/>
            <w:shd w:val="clear" w:color="auto" w:fill="auto"/>
          </w:tcPr>
          <w:p w14:paraId="1985336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2.7.5.1.28.</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Внесення змін до положення про АІКОМ та Єдину державну електронну базу з питань освіти для приведення у відповідність його змісту із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sz w:val="24"/>
                <w:szCs w:val="24"/>
                <w:lang w:eastAsia="uk-UA" w:bidi="uk-UA"/>
              </w:rPr>
              <w:t>.</w:t>
            </w:r>
          </w:p>
        </w:tc>
        <w:tc>
          <w:tcPr>
            <w:tcW w:w="1525" w:type="dxa"/>
            <w:shd w:val="clear" w:color="auto" w:fill="auto"/>
          </w:tcPr>
          <w:p w14:paraId="26118C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День набрання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0A48BA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2329DD89"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1824A597"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50F15D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689F6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5C973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Положення про АІКОМ та </w:t>
            </w:r>
            <w:r w:rsidRPr="00944B48">
              <w:rPr>
                <w:rFonts w:ascii="Times New Roman" w:hAnsi="Times New Roman" w:cs="Times New Roman"/>
                <w:sz w:val="24"/>
                <w:szCs w:val="24"/>
              </w:rPr>
              <w:t>Єдину державну електронну базу з питань освіти</w:t>
            </w:r>
            <w:r w:rsidRPr="00944B48">
              <w:rPr>
                <w:rFonts w:ascii="Times New Roman" w:eastAsia="Times New Roman" w:hAnsi="Times New Roman" w:cs="Times New Roman"/>
                <w:sz w:val="24"/>
                <w:szCs w:val="24"/>
                <w:lang w:eastAsia="uk-UA" w:bidi="uk-UA"/>
              </w:rPr>
              <w:t xml:space="preserve"> відповідають закону, зазначеному в описі заходу 21 до очікуваного стратегічного результату 2.7.5.1</w:t>
            </w:r>
          </w:p>
        </w:tc>
        <w:tc>
          <w:tcPr>
            <w:tcW w:w="1936" w:type="dxa"/>
            <w:shd w:val="clear" w:color="auto" w:fill="FFFFFF" w:themeFill="background1"/>
          </w:tcPr>
          <w:p w14:paraId="1C4FFE5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43DCF4B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0EA427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F3D9B3E" w14:textId="77777777" w:rsidTr="00C75F04">
        <w:trPr>
          <w:trHeight w:val="230"/>
        </w:trPr>
        <w:tc>
          <w:tcPr>
            <w:tcW w:w="5324" w:type="dxa"/>
            <w:shd w:val="clear" w:color="auto" w:fill="auto"/>
          </w:tcPr>
          <w:p w14:paraId="60F98C1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2.7.5.1.29. </w:t>
            </w:r>
            <w:r w:rsidRPr="00944B48">
              <w:rPr>
                <w:rFonts w:ascii="Times New Roman" w:eastAsia="Times New Roman" w:hAnsi="Times New Roman" w:cs="Times New Roman"/>
                <w:sz w:val="24"/>
                <w:szCs w:val="24"/>
                <w:lang w:eastAsia="uk-UA" w:bidi="uk-UA"/>
              </w:rPr>
              <w:t xml:space="preserve">Розробка підзаконного нормативно-правового акта про процедуру підключення до АІКОМ та підтвердження відповідності сторонніх електронних освітніх інформаційних систем (електронних систем управління освітнім процесом) </w:t>
            </w:r>
            <w:r w:rsidRPr="00944B48">
              <w:rPr>
                <w:rFonts w:ascii="Times New Roman" w:eastAsia="Times New Roman" w:hAnsi="Times New Roman" w:cs="Times New Roman"/>
                <w:bCs/>
                <w:sz w:val="24"/>
                <w:szCs w:val="24"/>
                <w:lang w:eastAsia="uk-UA" w:bidi="uk-UA"/>
              </w:rPr>
              <w:t>у закладах вищої освіти обов’язковим вимогам відповідно до закону</w:t>
            </w:r>
            <w:r w:rsidRPr="00944B48">
              <w:rPr>
                <w:rFonts w:ascii="Times New Roman" w:eastAsia="Times New Roman" w:hAnsi="Times New Roman" w:cs="Times New Roman"/>
                <w:sz w:val="24"/>
                <w:szCs w:val="24"/>
                <w:lang w:eastAsia="uk-UA" w:bidi="uk-UA"/>
              </w:rPr>
              <w:t xml:space="preserve">, зазначеного в описі заходу </w:t>
            </w:r>
            <w:r w:rsidRPr="00944B48">
              <w:rPr>
                <w:rFonts w:ascii="Times New Roman" w:eastAsia="Times New Roman" w:hAnsi="Times New Roman" w:cs="Times New Roman"/>
                <w:color w:val="000000"/>
                <w:sz w:val="24"/>
                <w:szCs w:val="24"/>
                <w:lang w:eastAsia="uk-UA" w:bidi="uk-UA"/>
              </w:rPr>
              <w:t>2.7.5.1.24</w:t>
            </w:r>
            <w:r w:rsidRPr="00944B48">
              <w:rPr>
                <w:rFonts w:ascii="Times New Roman" w:eastAsia="Times New Roman" w:hAnsi="Times New Roman" w:cs="Times New Roman"/>
                <w:sz w:val="24"/>
                <w:szCs w:val="24"/>
                <w:lang w:eastAsia="uk-UA" w:bidi="uk-UA"/>
              </w:rPr>
              <w:t xml:space="preserve">, а також про методологію визначення такої відповідності. </w:t>
            </w:r>
          </w:p>
        </w:tc>
        <w:tc>
          <w:tcPr>
            <w:tcW w:w="1525" w:type="dxa"/>
            <w:shd w:val="clear" w:color="auto" w:fill="auto"/>
          </w:tcPr>
          <w:p w14:paraId="607FBEF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День набрання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1FCF0D6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654247A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3AC337E5"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6E4413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4AAF2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D2BBC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Положення розроблено</w:t>
            </w:r>
          </w:p>
        </w:tc>
        <w:tc>
          <w:tcPr>
            <w:tcW w:w="1936" w:type="dxa"/>
            <w:shd w:val="clear" w:color="auto" w:fill="auto"/>
          </w:tcPr>
          <w:p w14:paraId="41E8473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0700C3A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435E99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91E640E" w14:textId="77777777" w:rsidTr="00C75F04">
        <w:trPr>
          <w:trHeight w:val="230"/>
        </w:trPr>
        <w:tc>
          <w:tcPr>
            <w:tcW w:w="5324" w:type="dxa"/>
            <w:shd w:val="clear" w:color="auto" w:fill="auto"/>
          </w:tcPr>
          <w:p w14:paraId="1979655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2.7.5.1.30. </w:t>
            </w:r>
            <w:r w:rsidRPr="00944B48">
              <w:rPr>
                <w:rFonts w:ascii="Times New Roman" w:eastAsia="Times New Roman" w:hAnsi="Times New Roman" w:cs="Times New Roman"/>
                <w:bCs/>
                <w:sz w:val="24"/>
                <w:szCs w:val="24"/>
                <w:lang w:eastAsia="uk-UA" w:bidi="uk-UA"/>
              </w:rPr>
              <w:t xml:space="preserve">Проведення громадського обговорення проекту акта,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2.7.5.1.29.</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bCs/>
                <w:sz w:val="24"/>
                <w:szCs w:val="24"/>
                <w:lang w:eastAsia="uk-UA" w:bidi="uk-UA"/>
              </w:rPr>
              <w:t xml:space="preserve"> та забезпечення його доопрацювання (у разі потреби)</w:t>
            </w:r>
          </w:p>
        </w:tc>
        <w:tc>
          <w:tcPr>
            <w:tcW w:w="1525" w:type="dxa"/>
            <w:shd w:val="clear" w:color="auto" w:fill="auto"/>
          </w:tcPr>
          <w:p w14:paraId="613200A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564F705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3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40958E8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448896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7072E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79937F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A8D066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7F3BED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1F779110" w14:textId="77777777" w:rsidTr="00C75F04">
        <w:trPr>
          <w:trHeight w:val="230"/>
        </w:trPr>
        <w:tc>
          <w:tcPr>
            <w:tcW w:w="5324" w:type="dxa"/>
            <w:shd w:val="clear" w:color="auto" w:fill="auto"/>
          </w:tcPr>
          <w:p w14:paraId="5DF148B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2.7.5.1.31.</w:t>
            </w:r>
            <w:r w:rsidRPr="00944B48">
              <w:rPr>
                <w:rFonts w:ascii="Times New Roman" w:eastAsia="Times New Roman" w:hAnsi="Times New Roman" w:cs="Times New Roman"/>
                <w:bCs/>
                <w:sz w:val="24"/>
                <w:szCs w:val="24"/>
                <w:lang w:eastAsia="uk-UA" w:bidi="uk-UA"/>
              </w:rPr>
              <w:t xml:space="preserve"> Погодження проекту акта,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2.7.5.1.29.</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bCs/>
                <w:sz w:val="24"/>
                <w:szCs w:val="24"/>
                <w:lang w:eastAsia="uk-UA" w:bidi="uk-UA"/>
              </w:rPr>
              <w:t xml:space="preserve"> із заінтересованими органами</w:t>
            </w:r>
          </w:p>
        </w:tc>
        <w:tc>
          <w:tcPr>
            <w:tcW w:w="1525" w:type="dxa"/>
            <w:shd w:val="clear" w:color="auto" w:fill="auto"/>
          </w:tcPr>
          <w:p w14:paraId="0C7FC0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3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1C0F235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0BCB4B1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110CC2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317CF0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11689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Акт погоджено</w:t>
            </w:r>
          </w:p>
        </w:tc>
        <w:tc>
          <w:tcPr>
            <w:tcW w:w="1936" w:type="dxa"/>
            <w:shd w:val="clear" w:color="auto" w:fill="auto"/>
          </w:tcPr>
          <w:p w14:paraId="7896580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3ABAE2A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2E94D9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ADCBE9D" w14:textId="77777777" w:rsidTr="00C75F04">
        <w:trPr>
          <w:trHeight w:val="230"/>
        </w:trPr>
        <w:tc>
          <w:tcPr>
            <w:tcW w:w="5324" w:type="dxa"/>
            <w:shd w:val="clear" w:color="auto" w:fill="auto"/>
          </w:tcPr>
          <w:p w14:paraId="4904E41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2.7.5.1.32.</w:t>
            </w:r>
            <w:r w:rsidRPr="00944B48">
              <w:rPr>
                <w:rFonts w:ascii="Times New Roman" w:eastAsia="Times New Roman" w:hAnsi="Times New Roman" w:cs="Times New Roman"/>
                <w:bCs/>
                <w:sz w:val="24"/>
                <w:szCs w:val="24"/>
                <w:lang w:eastAsia="uk-UA" w:bidi="uk-UA"/>
              </w:rPr>
              <w:t xml:space="preserve"> Державна реєстрація проекту акта, зазначеного </w:t>
            </w:r>
            <w:r w:rsidRPr="00944B48">
              <w:rPr>
                <w:rFonts w:ascii="Times New Roman" w:eastAsia="Times New Roman" w:hAnsi="Times New Roman" w:cs="Times New Roman"/>
                <w:sz w:val="24"/>
                <w:szCs w:val="24"/>
                <w:lang w:eastAsia="uk-UA" w:bidi="uk-UA"/>
              </w:rPr>
              <w:t xml:space="preserve">в описі заходу </w:t>
            </w:r>
            <w:r w:rsidRPr="00944B48">
              <w:rPr>
                <w:rFonts w:ascii="Times New Roman" w:eastAsia="Times New Roman" w:hAnsi="Times New Roman" w:cs="Times New Roman"/>
                <w:color w:val="000000"/>
                <w:sz w:val="24"/>
                <w:szCs w:val="24"/>
                <w:lang w:eastAsia="uk-UA" w:bidi="uk-UA"/>
              </w:rPr>
              <w:t>2.7.5.1.29.</w:t>
            </w:r>
          </w:p>
        </w:tc>
        <w:tc>
          <w:tcPr>
            <w:tcW w:w="1525" w:type="dxa"/>
            <w:shd w:val="clear" w:color="auto" w:fill="auto"/>
          </w:tcPr>
          <w:p w14:paraId="5BAFE31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4 місяці з дня чинності законом, зазначеним в описі </w:t>
            </w:r>
            <w:r w:rsidRPr="00944B48">
              <w:rPr>
                <w:rFonts w:ascii="Times New Roman" w:eastAsia="Times New Roman" w:hAnsi="Times New Roman" w:cs="Times New Roman"/>
                <w:sz w:val="24"/>
                <w:szCs w:val="24"/>
                <w:lang w:eastAsia="uk-UA" w:bidi="uk-UA"/>
              </w:rPr>
              <w:lastRenderedPageBreak/>
              <w:t xml:space="preserve">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05A77F7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5 місяців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05D19BC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5550CBF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w:t>
            </w:r>
            <w:r w:rsidRPr="00944B48">
              <w:rPr>
                <w:rFonts w:ascii="Times New Roman" w:eastAsia="Times New Roman" w:hAnsi="Times New Roman" w:cs="Times New Roman"/>
                <w:sz w:val="24"/>
                <w:szCs w:val="24"/>
                <w:lang w:val="en-US" w:eastAsia="uk-UA" w:bidi="uk-UA"/>
              </w:rPr>
              <w:t>’</w:t>
            </w:r>
            <w:r w:rsidRPr="00944B48">
              <w:rPr>
                <w:rFonts w:ascii="Times New Roman" w:eastAsia="Times New Roman" w:hAnsi="Times New Roman" w:cs="Times New Roman"/>
                <w:sz w:val="24"/>
                <w:szCs w:val="24"/>
                <w:lang w:eastAsia="uk-UA" w:bidi="uk-UA"/>
              </w:rPr>
              <w:t>юст</w:t>
            </w:r>
          </w:p>
        </w:tc>
        <w:tc>
          <w:tcPr>
            <w:tcW w:w="2185" w:type="dxa"/>
            <w:shd w:val="clear" w:color="auto" w:fill="auto"/>
          </w:tcPr>
          <w:p w14:paraId="17ADE4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051B42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1E41E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Акт пройшов державну реєстрацію</w:t>
            </w:r>
          </w:p>
        </w:tc>
        <w:tc>
          <w:tcPr>
            <w:tcW w:w="1936" w:type="dxa"/>
            <w:shd w:val="clear" w:color="auto" w:fill="auto"/>
          </w:tcPr>
          <w:p w14:paraId="27812C80"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2194FC0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w:t>
            </w:r>
            <w:r w:rsidRPr="00944B48">
              <w:rPr>
                <w:rFonts w:ascii="Times New Roman" w:eastAsia="Times New Roman" w:hAnsi="Times New Roman" w:cs="Times New Roman"/>
                <w:sz w:val="24"/>
                <w:szCs w:val="24"/>
                <w:lang w:eastAsia="uk-UA" w:bidi="uk-UA"/>
              </w:rPr>
              <w:lastRenderedPageBreak/>
              <w:t xml:space="preserve">Верховної Ради України </w:t>
            </w:r>
          </w:p>
        </w:tc>
        <w:tc>
          <w:tcPr>
            <w:tcW w:w="2252" w:type="dxa"/>
            <w:shd w:val="clear" w:color="auto" w:fill="auto"/>
          </w:tcPr>
          <w:p w14:paraId="6B9554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w:t>
            </w:r>
          </w:p>
        </w:tc>
      </w:tr>
      <w:tr w:rsidR="002832D3" w:rsidRPr="00944B48" w14:paraId="7BE5B330" w14:textId="77777777" w:rsidTr="00C75F04">
        <w:trPr>
          <w:trHeight w:val="230"/>
        </w:trPr>
        <w:tc>
          <w:tcPr>
            <w:tcW w:w="5324" w:type="dxa"/>
            <w:shd w:val="clear" w:color="auto" w:fill="auto"/>
          </w:tcPr>
          <w:p w14:paraId="61897F4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2.7.5.1.33. </w:t>
            </w:r>
            <w:r w:rsidRPr="00944B48">
              <w:rPr>
                <w:rFonts w:ascii="Times New Roman" w:eastAsia="Times New Roman" w:hAnsi="Times New Roman" w:cs="Times New Roman"/>
                <w:sz w:val="24"/>
                <w:szCs w:val="24"/>
                <w:lang w:eastAsia="uk-UA" w:bidi="uk-UA"/>
              </w:rPr>
              <w:t xml:space="preserve">Внесення відомостей про </w:t>
            </w:r>
            <w:r w:rsidRPr="00944B48">
              <w:rPr>
                <w:rFonts w:ascii="Times New Roman" w:eastAsia="Times New Roman" w:hAnsi="Times New Roman" w:cs="Times New Roman"/>
                <w:bCs/>
                <w:sz w:val="24"/>
                <w:szCs w:val="24"/>
                <w:lang w:eastAsia="uk-UA" w:bidi="uk-UA"/>
              </w:rPr>
              <w:t xml:space="preserve">електронні системи управління освітнім процесом у закладах вищої освіти, відповідність яких </w:t>
            </w:r>
            <w:r w:rsidRPr="00944B48">
              <w:rPr>
                <w:rFonts w:ascii="Times New Roman" w:eastAsia="Times New Roman" w:hAnsi="Times New Roman" w:cs="Times New Roman"/>
                <w:sz w:val="24"/>
                <w:szCs w:val="24"/>
                <w:lang w:eastAsia="uk-UA" w:bidi="uk-UA"/>
              </w:rPr>
              <w:t xml:space="preserve">підтверджена у встановленому порядку, до </w:t>
            </w:r>
            <w:r w:rsidRPr="00944B48">
              <w:rPr>
                <w:rFonts w:ascii="Times New Roman" w:eastAsia="Times New Roman" w:hAnsi="Times New Roman" w:cs="Times New Roman"/>
                <w:bCs/>
                <w:sz w:val="24"/>
                <w:szCs w:val="24"/>
                <w:lang w:eastAsia="uk-UA" w:bidi="uk-UA"/>
              </w:rPr>
              <w:t xml:space="preserve">модуля обліку електронних систем управління освітнім процесом у закладах вищої освіти як частини </w:t>
            </w:r>
            <w:r w:rsidRPr="00944B48">
              <w:rPr>
                <w:rFonts w:ascii="Times New Roman" w:hAnsi="Times New Roman" w:cs="Times New Roman"/>
                <w:sz w:val="24"/>
                <w:szCs w:val="24"/>
              </w:rPr>
              <w:t>Єдиної державної електронної бази з питань освіти</w:t>
            </w:r>
          </w:p>
        </w:tc>
        <w:tc>
          <w:tcPr>
            <w:tcW w:w="1525" w:type="dxa"/>
            <w:shd w:val="clear" w:color="auto" w:fill="auto"/>
          </w:tcPr>
          <w:p w14:paraId="72E586E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6 місяців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581" w:type="dxa"/>
            <w:shd w:val="clear" w:color="auto" w:fill="auto"/>
          </w:tcPr>
          <w:p w14:paraId="6A748B1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12 місяців з дня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2.7.5.1.24</w:t>
            </w:r>
          </w:p>
        </w:tc>
        <w:tc>
          <w:tcPr>
            <w:tcW w:w="1968" w:type="dxa"/>
            <w:shd w:val="clear" w:color="auto" w:fill="auto"/>
          </w:tcPr>
          <w:p w14:paraId="140960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 ДП «Інфоресурс»</w:t>
            </w:r>
          </w:p>
        </w:tc>
        <w:tc>
          <w:tcPr>
            <w:tcW w:w="2185" w:type="dxa"/>
            <w:shd w:val="clear" w:color="auto" w:fill="auto"/>
          </w:tcPr>
          <w:p w14:paraId="46BA8D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DDC4F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07ED16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до </w:t>
            </w:r>
            <w:r w:rsidRPr="00944B48">
              <w:rPr>
                <w:rFonts w:ascii="Times New Roman" w:hAnsi="Times New Roman" w:cs="Times New Roman"/>
                <w:sz w:val="24"/>
                <w:szCs w:val="24"/>
              </w:rPr>
              <w:t>Єдиної державної електронної бази з питань освіти</w:t>
            </w:r>
            <w:r w:rsidRPr="00944B48">
              <w:rPr>
                <w:rFonts w:ascii="Times New Roman" w:eastAsia="Times New Roman" w:hAnsi="Times New Roman" w:cs="Times New Roman"/>
                <w:sz w:val="24"/>
                <w:szCs w:val="24"/>
                <w:lang w:eastAsia="uk-UA" w:bidi="uk-UA"/>
              </w:rPr>
              <w:t xml:space="preserve"> внесено відомості про всі електронні системи управління освітнім процесом, які пройшли процедуру підтвердження відповідності</w:t>
            </w:r>
          </w:p>
        </w:tc>
        <w:tc>
          <w:tcPr>
            <w:tcW w:w="1936" w:type="dxa"/>
            <w:shd w:val="clear" w:color="auto" w:fill="auto"/>
          </w:tcPr>
          <w:p w14:paraId="2D8BCA1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Єдина державна електронна база з питань освіти</w:t>
            </w:r>
          </w:p>
        </w:tc>
        <w:tc>
          <w:tcPr>
            <w:tcW w:w="2252" w:type="dxa"/>
            <w:shd w:val="clear" w:color="auto" w:fill="auto"/>
          </w:tcPr>
          <w:p w14:paraId="66D45C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6CF44F4" w14:textId="77777777" w:rsidTr="00C75F04">
        <w:trPr>
          <w:trHeight w:val="230"/>
        </w:trPr>
        <w:tc>
          <w:tcPr>
            <w:tcW w:w="22101" w:type="dxa"/>
            <w:gridSpan w:val="9"/>
            <w:shd w:val="clear" w:color="auto" w:fill="auto"/>
          </w:tcPr>
          <w:p w14:paraId="361821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2.7.5.2. Підготовка кваліфікаційних робіт, зокрема дисертацій, відбувається самостійно та відповідально, прояви академічної недоброчесності не толеруються, напрацьовано ефективні способи їх запобіганню та припиненню</w:t>
            </w:r>
          </w:p>
        </w:tc>
      </w:tr>
      <w:tr w:rsidR="002832D3" w:rsidRPr="00944B48" w14:paraId="16127A0F" w14:textId="77777777" w:rsidTr="00C75F04">
        <w:trPr>
          <w:trHeight w:val="230"/>
        </w:trPr>
        <w:tc>
          <w:tcPr>
            <w:tcW w:w="5324" w:type="dxa"/>
            <w:shd w:val="clear" w:color="auto" w:fill="auto"/>
          </w:tcPr>
          <w:p w14:paraId="68951D3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2.7.5.2.1. Розроблення проекту закону, яким передбачено:</w:t>
            </w:r>
          </w:p>
          <w:p w14:paraId="3B8E488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1) вичерпні підстави та види юридичної відповідальності за прояви академічної недоброчесності;</w:t>
            </w:r>
          </w:p>
          <w:p w14:paraId="5C82424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2) вичерпні критерії наявності у діях особи проявів академічної недоброчесності, у тому числі академічного плагіату, фабрикації, фальсифікації;</w:t>
            </w:r>
          </w:p>
          <w:p w14:paraId="0C36988F"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3) порядок здійснення провадження про притягнення до юридичної відповідальності за прояви академічної недоброчесності, у тому числі перевірки дисертації на наявність у ній академічного плагіату, фабрикації чи фальсифікації;</w:t>
            </w:r>
          </w:p>
          <w:p w14:paraId="258760D8"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4) засади (принципи) провадження про притягнення до юридичної відповідальності за прояви академічної недоброчесності: поваги до честі і гідності, рівності, гласності та відкритості провадження (зокрема шляхом забезпечення права кожної особи на участь у процесі прийняття рішення щодо неї, відкритості засідань, здійснення відеофіксації та онлайн-трансляції засідань із оприлюдненням відеозаписів;</w:t>
            </w:r>
          </w:p>
          <w:p w14:paraId="559B0F77"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прийняття рішень шляхом відкритого поіменного голосування, зафіксованого протоколом засідання, який підлягає оприлюдненню);</w:t>
            </w:r>
          </w:p>
          <w:p w14:paraId="38AD2FA2"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5) право будь-якої особи бути заявником як самостійним учасником провадження про притягнення до юридичної відповідальності за прояви академічної недоброчесності за будь-якою особою;</w:t>
            </w:r>
          </w:p>
          <w:p w14:paraId="670926CD"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6) права та обов’язки всіх учасників провадження про притягнення до юридичної відповідальності за прояви академічної недоброчесності;</w:t>
            </w:r>
          </w:p>
          <w:p w14:paraId="65227537"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lastRenderedPageBreak/>
              <w:t>7) строки давності притягнення до юридичної відповідальності за прояви академічної недоброчесності;</w:t>
            </w:r>
          </w:p>
          <w:p w14:paraId="75F7AAA6"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8) заборону встановлювати доплати, надбавки за науковий ступінь чи вчене звання (окрім як для працівників наукових, науково-дослідних і закладів вищої та фахової передвищої освіти);</w:t>
            </w:r>
          </w:p>
          <w:p w14:paraId="395AA32F"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9) заборону членства в атестаційній колегії при центральному органі виконавчої влади у сфері освіти і науки  керівництва закладів вищої освіти та осіб, причетних до формування спеціалізованих вчених рад;</w:t>
            </w:r>
          </w:p>
          <w:p w14:paraId="653305BC" w14:textId="77777777" w:rsidR="002832D3" w:rsidRPr="00944B48" w:rsidRDefault="002832D3" w:rsidP="00944B48">
            <w:pPr>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10) обов'язок оприлюднення на офіційному вебпорталі Національного репозитарію академічних текстів дисертацій, відгуків та рецензій на них, а також творчих мистецьких проектів, відгуків та рецензій на них (або їх аналогів для творчих мистецьких проектів) у форматі відкритих даних не пізніше як за один місяць до дати захисту, а відео-, аудіозаписів захисту дисертацій, творчих мистецьких проектів – не пізніше як на десятий робочий день з дня завершення захисту</w:t>
            </w:r>
          </w:p>
        </w:tc>
        <w:tc>
          <w:tcPr>
            <w:tcW w:w="1525" w:type="dxa"/>
            <w:shd w:val="clear" w:color="auto" w:fill="auto"/>
          </w:tcPr>
          <w:p w14:paraId="716FD7F5" w14:textId="40E7475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p>
          <w:p w14:paraId="6ABCC9F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79CDB39" w14:textId="03A961D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квітень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0793196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3141B23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НАЗЯВО</w:t>
            </w:r>
          </w:p>
        </w:tc>
        <w:tc>
          <w:tcPr>
            <w:tcW w:w="2185" w:type="dxa"/>
            <w:shd w:val="clear" w:color="auto" w:fill="auto"/>
          </w:tcPr>
          <w:p w14:paraId="405F04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83F93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A1351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224395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32B99E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закону не розроблено</w:t>
            </w:r>
          </w:p>
        </w:tc>
      </w:tr>
      <w:tr w:rsidR="002832D3" w:rsidRPr="00944B48" w14:paraId="20DE9DA4" w14:textId="77777777" w:rsidTr="00C75F04">
        <w:trPr>
          <w:trHeight w:val="230"/>
        </w:trPr>
        <w:tc>
          <w:tcPr>
            <w:tcW w:w="5324" w:type="dxa"/>
            <w:shd w:val="clear" w:color="auto" w:fill="auto"/>
          </w:tcPr>
          <w:p w14:paraId="5DE15F6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2.7.5.2.2. Проведення громадського обговорення проекту закону, зазначеного в описі заходу 2.7.5.2.1., та забезпечення його доопрацювання (у разі потреби)</w:t>
            </w:r>
          </w:p>
        </w:tc>
        <w:tc>
          <w:tcPr>
            <w:tcW w:w="1525" w:type="dxa"/>
            <w:shd w:val="clear" w:color="auto" w:fill="auto"/>
          </w:tcPr>
          <w:p w14:paraId="2A14BC1E" w14:textId="141AA77C"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p>
          <w:p w14:paraId="7881A7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0FE53CF" w14:textId="5D97ECA1"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червень</w:t>
            </w:r>
          </w:p>
          <w:p w14:paraId="57E1E88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0A1F243"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2FD7B3C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НАЗЯВО</w:t>
            </w:r>
          </w:p>
        </w:tc>
        <w:tc>
          <w:tcPr>
            <w:tcW w:w="2185" w:type="dxa"/>
            <w:shd w:val="clear" w:color="auto" w:fill="auto"/>
          </w:tcPr>
          <w:p w14:paraId="0119B9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2FDCB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D73EB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3100DD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Офіційний вебсайт МОН </w:t>
            </w:r>
          </w:p>
        </w:tc>
        <w:tc>
          <w:tcPr>
            <w:tcW w:w="2252" w:type="dxa"/>
            <w:shd w:val="clear" w:color="auto" w:fill="auto"/>
          </w:tcPr>
          <w:p w14:paraId="69EF6A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288D28E" w14:textId="77777777" w:rsidTr="00C75F04">
        <w:trPr>
          <w:trHeight w:val="230"/>
        </w:trPr>
        <w:tc>
          <w:tcPr>
            <w:tcW w:w="5324" w:type="dxa"/>
            <w:shd w:val="clear" w:color="auto" w:fill="auto"/>
          </w:tcPr>
          <w:p w14:paraId="1752734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2.7.5.2.3.</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Погодження проекту закону, зазначеного в описі заходу 2.7.5.2.1.,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11CFDF9" w14:textId="285DB940"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липень</w:t>
            </w:r>
            <w:r w:rsidR="002832D3" w:rsidRPr="00944B48">
              <w:rPr>
                <w:rFonts w:ascii="Times New Roman" w:eastAsia="Times New Roman" w:hAnsi="Times New Roman" w:cs="Times New Roman"/>
                <w:sz w:val="24"/>
                <w:szCs w:val="24"/>
                <w:lang w:eastAsia="uk-UA" w:bidi="uk-UA"/>
              </w:rPr>
              <w:t xml:space="preserve"> </w:t>
            </w:r>
          </w:p>
          <w:p w14:paraId="604826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4AF8FB2C" w14:textId="2E98A12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w:t>
            </w:r>
          </w:p>
          <w:p w14:paraId="4CC8B38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4A9D2FF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0B47023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НАЗЯВО</w:t>
            </w:r>
          </w:p>
        </w:tc>
        <w:tc>
          <w:tcPr>
            <w:tcW w:w="2185" w:type="dxa"/>
            <w:shd w:val="clear" w:color="auto" w:fill="auto"/>
          </w:tcPr>
          <w:p w14:paraId="3E2C8A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DC6D2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F7B22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tc>
        <w:tc>
          <w:tcPr>
            <w:tcW w:w="1936" w:type="dxa"/>
            <w:shd w:val="clear" w:color="auto" w:fill="auto"/>
          </w:tcPr>
          <w:p w14:paraId="11F8D378"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1D55A7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40FD5A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2E11D957" w14:textId="77777777" w:rsidTr="00C75F04">
        <w:trPr>
          <w:trHeight w:val="230"/>
        </w:trPr>
        <w:tc>
          <w:tcPr>
            <w:tcW w:w="5324" w:type="dxa"/>
            <w:shd w:val="clear" w:color="auto" w:fill="auto"/>
          </w:tcPr>
          <w:p w14:paraId="660275E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2.7.5.2.4.</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Супроводження розгляду проекту закону, зазначеного в описі заходу 2.7.5.2.1.,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772742B" w14:textId="306ADA9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вересень</w:t>
            </w:r>
            <w:r w:rsidR="002832D3" w:rsidRPr="00944B48">
              <w:rPr>
                <w:rFonts w:ascii="Times New Roman" w:eastAsia="Times New Roman" w:hAnsi="Times New Roman" w:cs="Times New Roman"/>
                <w:sz w:val="24"/>
                <w:szCs w:val="24"/>
                <w:lang w:eastAsia="uk-UA" w:bidi="uk-UA"/>
              </w:rPr>
              <w:t xml:space="preserve"> 2023 р.</w:t>
            </w:r>
          </w:p>
        </w:tc>
        <w:tc>
          <w:tcPr>
            <w:tcW w:w="1581" w:type="dxa"/>
            <w:shd w:val="clear" w:color="auto" w:fill="auto"/>
          </w:tcPr>
          <w:p w14:paraId="4CDF472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CB9591E"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МОН</w:t>
            </w:r>
          </w:p>
          <w:p w14:paraId="5D9CA55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НАЗЯВО</w:t>
            </w:r>
          </w:p>
        </w:tc>
        <w:tc>
          <w:tcPr>
            <w:tcW w:w="2185" w:type="dxa"/>
            <w:shd w:val="clear" w:color="auto" w:fill="auto"/>
          </w:tcPr>
          <w:p w14:paraId="5D800B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14522B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F5C31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Закон підписано Президентом України</w:t>
            </w:r>
          </w:p>
        </w:tc>
        <w:tc>
          <w:tcPr>
            <w:tcW w:w="1936" w:type="dxa"/>
            <w:shd w:val="clear" w:color="auto" w:fill="auto"/>
          </w:tcPr>
          <w:p w14:paraId="7EE6F7A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DB853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23667E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B0DB1E8" w14:textId="77777777" w:rsidTr="00C75F04">
        <w:trPr>
          <w:trHeight w:val="230"/>
        </w:trPr>
        <w:tc>
          <w:tcPr>
            <w:tcW w:w="5324" w:type="dxa"/>
            <w:shd w:val="clear" w:color="auto" w:fill="auto"/>
          </w:tcPr>
          <w:p w14:paraId="7DCBAA9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2.7.5.2.5. Розроблення та прийняття підзаконних нормативно-правових актів для запуску Загальнодержавної системи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525" w:type="dxa"/>
            <w:shd w:val="clear" w:color="auto" w:fill="auto"/>
          </w:tcPr>
          <w:p w14:paraId="095BF704" w14:textId="0E4FA327"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січень</w:t>
            </w:r>
            <w:r w:rsidR="002832D3" w:rsidRPr="00944B48">
              <w:rPr>
                <w:rFonts w:ascii="Times New Roman" w:eastAsia="Times New Roman" w:hAnsi="Times New Roman" w:cs="Times New Roman"/>
                <w:sz w:val="24"/>
                <w:szCs w:val="24"/>
                <w:lang w:eastAsia="uk-UA" w:bidi="uk-UA"/>
              </w:rPr>
              <w:t xml:space="preserve"> </w:t>
            </w:r>
          </w:p>
          <w:p w14:paraId="282002B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F13D02F" w14:textId="2032C4AB"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6626886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6F4B652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w:t>
            </w:r>
          </w:p>
        </w:tc>
        <w:tc>
          <w:tcPr>
            <w:tcW w:w="2185" w:type="dxa"/>
            <w:shd w:val="clear" w:color="auto" w:fill="auto"/>
          </w:tcPr>
          <w:p w14:paraId="3A7386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7CEA32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FB0B3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Затверджені відповідні нормативно-правові акти</w:t>
            </w:r>
          </w:p>
        </w:tc>
        <w:tc>
          <w:tcPr>
            <w:tcW w:w="1936" w:type="dxa"/>
            <w:shd w:val="clear" w:color="auto" w:fill="auto"/>
          </w:tcPr>
          <w:p w14:paraId="78E7A89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6A3C5E4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28FADD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Нормативно-правові акти не розроблено</w:t>
            </w:r>
          </w:p>
        </w:tc>
      </w:tr>
      <w:tr w:rsidR="002832D3" w:rsidRPr="00944B48" w14:paraId="19F2BAB5" w14:textId="77777777" w:rsidTr="00C75F04">
        <w:trPr>
          <w:trHeight w:val="230"/>
        </w:trPr>
        <w:tc>
          <w:tcPr>
            <w:tcW w:w="5324" w:type="dxa"/>
            <w:shd w:val="clear" w:color="auto" w:fill="auto"/>
          </w:tcPr>
          <w:p w14:paraId="176EEF2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 xml:space="preserve">2.7.5.2.6. Затвердження технічного завдання для створення програмного забезпечення Загальнодержавної системи виявлення співпадінь </w:t>
            </w:r>
            <w:r w:rsidRPr="00944B48">
              <w:rPr>
                <w:rFonts w:ascii="Times New Roman" w:eastAsia="Times New Roman" w:hAnsi="Times New Roman" w:cs="Times New Roman"/>
                <w:sz w:val="24"/>
                <w:szCs w:val="24"/>
                <w:lang w:eastAsia="uk-UA" w:bidi="uk-UA"/>
              </w:rPr>
              <w:lastRenderedPageBreak/>
              <w:t>(автоматизованої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525" w:type="dxa"/>
            <w:shd w:val="clear" w:color="auto" w:fill="auto"/>
          </w:tcPr>
          <w:p w14:paraId="15DA0EF4" w14:textId="56AFA21F"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січень</w:t>
            </w:r>
            <w:r w:rsidR="002832D3" w:rsidRPr="00944B48">
              <w:rPr>
                <w:rFonts w:ascii="Times New Roman" w:eastAsia="Times New Roman" w:hAnsi="Times New Roman" w:cs="Times New Roman"/>
                <w:sz w:val="24"/>
                <w:szCs w:val="24"/>
                <w:lang w:eastAsia="uk-UA" w:bidi="uk-UA"/>
              </w:rPr>
              <w:t xml:space="preserve"> </w:t>
            </w:r>
          </w:p>
          <w:p w14:paraId="697C61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3ADF627" w14:textId="2AEB5C7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23C929E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775A81A6"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МОН, </w:t>
            </w:r>
          </w:p>
          <w:p w14:paraId="662CB69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Мінцифри, НАЗЯВО</w:t>
            </w:r>
          </w:p>
        </w:tc>
        <w:tc>
          <w:tcPr>
            <w:tcW w:w="2185" w:type="dxa"/>
            <w:shd w:val="clear" w:color="auto" w:fill="auto"/>
          </w:tcPr>
          <w:p w14:paraId="5C6681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Державний бюджет та/або кошти </w:t>
            </w:r>
            <w:r w:rsidRPr="00944B48">
              <w:rPr>
                <w:rFonts w:ascii="Times New Roman" w:eastAsia="Times New Roman" w:hAnsi="Times New Roman" w:cs="Times New Roman"/>
                <w:sz w:val="24"/>
                <w:szCs w:val="24"/>
                <w:lang w:eastAsia="uk-UA" w:bidi="uk-UA"/>
              </w:rPr>
              <w:lastRenderedPageBreak/>
              <w:t>міжнародної технічної допомоги</w:t>
            </w:r>
          </w:p>
        </w:tc>
        <w:tc>
          <w:tcPr>
            <w:tcW w:w="2597" w:type="dxa"/>
            <w:shd w:val="clear" w:color="auto" w:fill="auto"/>
          </w:tcPr>
          <w:p w14:paraId="639123D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 xml:space="preserve">У межах встановлених бюджетних </w:t>
            </w:r>
            <w:r w:rsidRPr="00944B48">
              <w:rPr>
                <w:rFonts w:ascii="Times New Roman" w:eastAsia="Times New Roman" w:hAnsi="Times New Roman" w:cs="Times New Roman"/>
                <w:sz w:val="24"/>
                <w:szCs w:val="24"/>
                <w:lang w:eastAsia="uk-UA" w:bidi="uk-UA"/>
              </w:rPr>
              <w:lastRenderedPageBreak/>
              <w:t>призначень на відповідний рік</w:t>
            </w:r>
          </w:p>
          <w:p w14:paraId="521A1660" w14:textId="77777777" w:rsidR="002832D3" w:rsidRPr="00944B48" w:rsidRDefault="002832D3" w:rsidP="00944B48">
            <w:pPr>
              <w:jc w:val="center"/>
              <w:rPr>
                <w:rFonts w:ascii="Times New Roman" w:eastAsia="Times New Roman" w:hAnsi="Times New Roman" w:cs="Times New Roman"/>
                <w:sz w:val="24"/>
                <w:szCs w:val="24"/>
                <w:lang w:eastAsia="uk-UA" w:bidi="uk-UA"/>
              </w:rPr>
            </w:pPr>
          </w:p>
          <w:p w14:paraId="4DD93E16"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733" w:type="dxa"/>
            <w:shd w:val="clear" w:color="auto" w:fill="auto"/>
          </w:tcPr>
          <w:p w14:paraId="222FAA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Технічне завдання затвверджено</w:t>
            </w:r>
          </w:p>
        </w:tc>
        <w:tc>
          <w:tcPr>
            <w:tcW w:w="1936" w:type="dxa"/>
            <w:shd w:val="clear" w:color="auto" w:fill="auto"/>
          </w:tcPr>
          <w:p w14:paraId="19A65E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Єдина державна електронна база з питань освіти</w:t>
            </w:r>
          </w:p>
        </w:tc>
        <w:tc>
          <w:tcPr>
            <w:tcW w:w="2252" w:type="dxa"/>
            <w:shd w:val="clear" w:color="auto" w:fill="auto"/>
          </w:tcPr>
          <w:p w14:paraId="1E8972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Реєстру не існує</w:t>
            </w:r>
          </w:p>
        </w:tc>
      </w:tr>
      <w:tr w:rsidR="002832D3" w:rsidRPr="00944B48" w14:paraId="164C6206" w14:textId="77777777" w:rsidTr="00C75F04">
        <w:trPr>
          <w:trHeight w:val="230"/>
        </w:trPr>
        <w:tc>
          <w:tcPr>
            <w:tcW w:w="5324" w:type="dxa"/>
            <w:shd w:val="clear" w:color="auto" w:fill="auto"/>
          </w:tcPr>
          <w:p w14:paraId="0FF1773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2.7.5.2.7. Розробка програмного забезпечення Загальнодержавної системи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525" w:type="dxa"/>
            <w:shd w:val="clear" w:color="auto" w:fill="auto"/>
          </w:tcPr>
          <w:p w14:paraId="3D773B11" w14:textId="2247664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2221DCF6" w14:textId="282C515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08267E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47CC996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МОН, </w:t>
            </w:r>
          </w:p>
          <w:p w14:paraId="0F26BA2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Мінцифри, НАЗЯВО </w:t>
            </w:r>
          </w:p>
        </w:tc>
        <w:tc>
          <w:tcPr>
            <w:tcW w:w="2185" w:type="dxa"/>
            <w:shd w:val="clear" w:color="auto" w:fill="auto"/>
          </w:tcPr>
          <w:p w14:paraId="5BC100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162CCD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FDFA6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Програмне забезпечення створено та апробовано</w:t>
            </w:r>
          </w:p>
        </w:tc>
        <w:tc>
          <w:tcPr>
            <w:tcW w:w="1936" w:type="dxa"/>
            <w:shd w:val="clear" w:color="auto" w:fill="auto"/>
          </w:tcPr>
          <w:p w14:paraId="51F07C9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МОН</w:t>
            </w:r>
          </w:p>
        </w:tc>
        <w:tc>
          <w:tcPr>
            <w:tcW w:w="2252" w:type="dxa"/>
            <w:shd w:val="clear" w:color="auto" w:fill="auto"/>
          </w:tcPr>
          <w:p w14:paraId="11E842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не розроблено</w:t>
            </w:r>
          </w:p>
        </w:tc>
      </w:tr>
      <w:tr w:rsidR="002832D3" w:rsidRPr="00944B48" w14:paraId="6ACCD1C4" w14:textId="77777777" w:rsidTr="00C75F04">
        <w:trPr>
          <w:trHeight w:val="230"/>
        </w:trPr>
        <w:tc>
          <w:tcPr>
            <w:tcW w:w="5324" w:type="dxa"/>
            <w:shd w:val="clear" w:color="auto" w:fill="auto"/>
          </w:tcPr>
          <w:p w14:paraId="0B59502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2.7.5.2.8. Введення в експлуатацію Загальнодержавної системи виявлення співпадінь (автоматизованої частини перевірки на плагіат) у кваліфікаційних та наукових роботах здобувачів вищої освіти та викладачів для закладів вищої освіти в Україні</w:t>
            </w:r>
          </w:p>
        </w:tc>
        <w:tc>
          <w:tcPr>
            <w:tcW w:w="1525" w:type="dxa"/>
            <w:shd w:val="clear" w:color="auto" w:fill="auto"/>
          </w:tcPr>
          <w:p w14:paraId="7C63D48E" w14:textId="473A623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p>
          <w:p w14:paraId="1CDE52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2025 р.</w:t>
            </w:r>
          </w:p>
        </w:tc>
        <w:tc>
          <w:tcPr>
            <w:tcW w:w="1581" w:type="dxa"/>
            <w:shd w:val="clear" w:color="auto" w:fill="auto"/>
          </w:tcPr>
          <w:p w14:paraId="18058B03" w14:textId="25D75E8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27B2A2F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2025 р.</w:t>
            </w:r>
          </w:p>
        </w:tc>
        <w:tc>
          <w:tcPr>
            <w:tcW w:w="1968" w:type="dxa"/>
            <w:shd w:val="clear" w:color="auto" w:fill="auto"/>
          </w:tcPr>
          <w:p w14:paraId="0B21E1E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МОН, </w:t>
            </w:r>
          </w:p>
          <w:p w14:paraId="2DE31E8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Мінцифри, НАЗЯВО </w:t>
            </w:r>
          </w:p>
        </w:tc>
        <w:tc>
          <w:tcPr>
            <w:tcW w:w="2185" w:type="dxa"/>
            <w:shd w:val="clear" w:color="auto" w:fill="auto"/>
          </w:tcPr>
          <w:p w14:paraId="7D17C8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146D5F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2E892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функціонує постійно</w:t>
            </w:r>
          </w:p>
        </w:tc>
        <w:tc>
          <w:tcPr>
            <w:tcW w:w="1936" w:type="dxa"/>
            <w:shd w:val="clear" w:color="auto" w:fill="auto"/>
          </w:tcPr>
          <w:p w14:paraId="6F49BDF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Офіційний вебсайт МОН</w:t>
            </w:r>
          </w:p>
        </w:tc>
        <w:tc>
          <w:tcPr>
            <w:tcW w:w="2252" w:type="dxa"/>
            <w:shd w:val="clear" w:color="auto" w:fill="auto"/>
          </w:tcPr>
          <w:p w14:paraId="7B0ADC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не розроблено</w:t>
            </w:r>
          </w:p>
        </w:tc>
      </w:tr>
      <w:tr w:rsidR="002832D3" w:rsidRPr="00944B48" w14:paraId="4F9024CB" w14:textId="77777777" w:rsidTr="00C75F04">
        <w:trPr>
          <w:trHeight w:val="230"/>
        </w:trPr>
        <w:tc>
          <w:tcPr>
            <w:tcW w:w="5324" w:type="dxa"/>
            <w:shd w:val="clear" w:color="auto" w:fill="auto"/>
          </w:tcPr>
          <w:p w14:paraId="4E982FC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2.7.5.2.9. Розроблення та прийняття підзаконних нормативно-правових актів для впровадження електронного документообігу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1525" w:type="dxa"/>
            <w:shd w:val="clear" w:color="auto" w:fill="auto"/>
          </w:tcPr>
          <w:p w14:paraId="3F6DF4EE" w14:textId="52524CD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785A302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2023 р. </w:t>
            </w:r>
          </w:p>
        </w:tc>
        <w:tc>
          <w:tcPr>
            <w:tcW w:w="1581" w:type="dxa"/>
            <w:shd w:val="clear" w:color="auto" w:fill="auto"/>
          </w:tcPr>
          <w:p w14:paraId="36F6B611" w14:textId="3A5BA2B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 </w:t>
            </w:r>
          </w:p>
        </w:tc>
        <w:tc>
          <w:tcPr>
            <w:tcW w:w="1968" w:type="dxa"/>
            <w:shd w:val="clear" w:color="auto" w:fill="auto"/>
          </w:tcPr>
          <w:p w14:paraId="31B378E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МОН, </w:t>
            </w:r>
          </w:p>
          <w:p w14:paraId="4D32F24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 НАЗЯВО</w:t>
            </w:r>
          </w:p>
        </w:tc>
        <w:tc>
          <w:tcPr>
            <w:tcW w:w="2185" w:type="dxa"/>
            <w:shd w:val="clear" w:color="auto" w:fill="auto"/>
          </w:tcPr>
          <w:p w14:paraId="3684F0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24FF91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B842F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Затверджені відповідні нормативно-правові акти</w:t>
            </w:r>
          </w:p>
        </w:tc>
        <w:tc>
          <w:tcPr>
            <w:tcW w:w="1936" w:type="dxa"/>
            <w:shd w:val="clear" w:color="auto" w:fill="auto"/>
          </w:tcPr>
          <w:p w14:paraId="19196E8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Офіційні друковані видання України.</w:t>
            </w:r>
          </w:p>
          <w:p w14:paraId="7FB315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145D04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Нормативно-правові акти не розроблено</w:t>
            </w:r>
          </w:p>
        </w:tc>
      </w:tr>
      <w:tr w:rsidR="002832D3" w:rsidRPr="00944B48" w14:paraId="477EB69D" w14:textId="77777777" w:rsidTr="00C75F04">
        <w:trPr>
          <w:trHeight w:val="230"/>
        </w:trPr>
        <w:tc>
          <w:tcPr>
            <w:tcW w:w="5324" w:type="dxa"/>
            <w:shd w:val="clear" w:color="auto" w:fill="auto"/>
          </w:tcPr>
          <w:p w14:paraId="67E0546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2.7.5.2.10. Впровадження електронного документообігу між Національним агентством із забезпечення якості вищої освіти, закладами вищої освіти, спеціалізованими вченими радами та їх членами, здобувачами наукового ступеня, заявниками в сфері присудження та позбавлення наукових ступенів</w:t>
            </w:r>
          </w:p>
        </w:tc>
        <w:tc>
          <w:tcPr>
            <w:tcW w:w="1525" w:type="dxa"/>
            <w:shd w:val="clear" w:color="auto" w:fill="auto"/>
          </w:tcPr>
          <w:p w14:paraId="24134A17" w14:textId="687EE81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130E173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 </w:t>
            </w:r>
          </w:p>
        </w:tc>
        <w:tc>
          <w:tcPr>
            <w:tcW w:w="1581" w:type="dxa"/>
            <w:shd w:val="clear" w:color="auto" w:fill="auto"/>
          </w:tcPr>
          <w:p w14:paraId="1E9C8D8B" w14:textId="679A22A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76EEBFB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403D0454"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МОН, </w:t>
            </w:r>
          </w:p>
          <w:p w14:paraId="7FDBDD4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Мінцифри, НАЗЯВО</w:t>
            </w:r>
          </w:p>
        </w:tc>
        <w:tc>
          <w:tcPr>
            <w:tcW w:w="2185" w:type="dxa"/>
            <w:shd w:val="clear" w:color="auto" w:fill="auto"/>
          </w:tcPr>
          <w:p w14:paraId="30C614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 та/або кошти міжнародної технічної допомоги</w:t>
            </w:r>
          </w:p>
        </w:tc>
        <w:tc>
          <w:tcPr>
            <w:tcW w:w="2597" w:type="dxa"/>
            <w:shd w:val="clear" w:color="auto" w:fill="auto"/>
          </w:tcPr>
          <w:p w14:paraId="3A1C25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4DB56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Електронний документообіг здійснюється</w:t>
            </w:r>
          </w:p>
        </w:tc>
        <w:tc>
          <w:tcPr>
            <w:tcW w:w="1936" w:type="dxa"/>
            <w:shd w:val="clear" w:color="auto" w:fill="auto"/>
          </w:tcPr>
          <w:p w14:paraId="4D8B45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АІКОМ</w:t>
            </w:r>
          </w:p>
        </w:tc>
        <w:tc>
          <w:tcPr>
            <w:tcW w:w="2252" w:type="dxa"/>
            <w:shd w:val="clear" w:color="auto" w:fill="auto"/>
          </w:tcPr>
          <w:p w14:paraId="72EEA0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Електронний документообіг не здійснюється</w:t>
            </w:r>
          </w:p>
        </w:tc>
      </w:tr>
      <w:tr w:rsidR="002832D3" w:rsidRPr="00944B48" w14:paraId="568BA887" w14:textId="77777777" w:rsidTr="00C75F04">
        <w:trPr>
          <w:trHeight w:val="230"/>
        </w:trPr>
        <w:tc>
          <w:tcPr>
            <w:tcW w:w="22101" w:type="dxa"/>
            <w:gridSpan w:val="9"/>
            <w:shd w:val="clear" w:color="auto" w:fill="auto"/>
          </w:tcPr>
          <w:p w14:paraId="63307F2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2.7.6. У сфері освіти і науки наявні конфлікти інтересів під час формування та реалізації державної політики</w:t>
            </w:r>
          </w:p>
        </w:tc>
      </w:tr>
      <w:tr w:rsidR="002832D3" w:rsidRPr="00944B48" w14:paraId="490FF6C9" w14:textId="77777777" w:rsidTr="00C75F04">
        <w:trPr>
          <w:trHeight w:val="230"/>
        </w:trPr>
        <w:tc>
          <w:tcPr>
            <w:tcW w:w="22101" w:type="dxa"/>
            <w:gridSpan w:val="9"/>
            <w:shd w:val="clear" w:color="auto" w:fill="auto"/>
          </w:tcPr>
          <w:p w14:paraId="46CD32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2.7.6.1. Функції з формування та реалізації державної політики у сфері освіти і науки, зокрема щодо управління об’єктами державної власності, інспекційно-наглядової діяльності та надання адміністративних послуг, розподілені між різними інституціями</w:t>
            </w:r>
          </w:p>
        </w:tc>
      </w:tr>
      <w:tr w:rsidR="002832D3" w:rsidRPr="00944B48" w14:paraId="468F0C4D" w14:textId="77777777" w:rsidTr="00C75F04">
        <w:trPr>
          <w:trHeight w:val="230"/>
        </w:trPr>
        <w:tc>
          <w:tcPr>
            <w:tcW w:w="5324" w:type="dxa"/>
            <w:shd w:val="clear" w:color="auto" w:fill="auto"/>
          </w:tcPr>
          <w:p w14:paraId="047B61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2.7.6.1.1. Розроблення проекту Закону України про внесення змін до Законів України «Про освіту», «Про повну загальну середню освіту», «Про вищу освіту», «Про наукову і науково-технічну діяльність», «Про професійну (професійно-технічну) освіту», «Про фахову передвищу освіту», яким:</w:t>
            </w:r>
          </w:p>
          <w:p w14:paraId="0C46F602" w14:textId="77777777" w:rsidR="002832D3" w:rsidRPr="00944B48" w:rsidRDefault="002832D3" w:rsidP="00944B48">
            <w:pPr>
              <w:ind w:left="-48"/>
              <w:rPr>
                <w:rFonts w:ascii="Times New Roman" w:eastAsia="Times New Roman" w:hAnsi="Times New Roman" w:cs="Times New Roman"/>
                <w:color w:val="000000" w:themeColor="text1"/>
                <w:sz w:val="24"/>
                <w:szCs w:val="24"/>
                <w:lang w:eastAsia="uk-UA" w:bidi="uk-UA"/>
              </w:rPr>
            </w:pPr>
            <w:r w:rsidRPr="00944B48">
              <w:rPr>
                <w:rFonts w:ascii="Times New Roman" w:eastAsia="Times New Roman" w:hAnsi="Times New Roman" w:cs="Times New Roman"/>
                <w:color w:val="000000" w:themeColor="text1"/>
                <w:sz w:val="24"/>
                <w:szCs w:val="24"/>
                <w:lang w:eastAsia="uk-UA" w:bidi="uk-UA"/>
              </w:rPr>
              <w:t>1) передбачено, що повноваження з ліцензування освітньої діяльності у сфері вищої освіти та державного нагляду (контролю) за дотриманням вимог ліцензійних умов передано від центрального органу виконавчої влади у сфері освіти і науки до центрального органу виконавчої влади із забезпечення якості освіти;</w:t>
            </w:r>
          </w:p>
          <w:p w14:paraId="19586CBE" w14:textId="77777777" w:rsidR="002832D3" w:rsidRPr="00944B48" w:rsidRDefault="002832D3" w:rsidP="00944B48">
            <w:pPr>
              <w:ind w:left="-48"/>
              <w:rPr>
                <w:rFonts w:ascii="Times New Roman" w:eastAsia="Times New Roman" w:hAnsi="Times New Roman" w:cs="Times New Roman"/>
                <w:color w:val="000000" w:themeColor="text1"/>
                <w:sz w:val="24"/>
                <w:szCs w:val="24"/>
                <w:lang w:eastAsia="uk-UA" w:bidi="uk-UA"/>
              </w:rPr>
            </w:pPr>
            <w:r w:rsidRPr="00944B48">
              <w:rPr>
                <w:rFonts w:ascii="Times New Roman" w:eastAsia="Times New Roman" w:hAnsi="Times New Roman" w:cs="Times New Roman"/>
                <w:color w:val="000000" w:themeColor="text1"/>
                <w:sz w:val="24"/>
                <w:szCs w:val="24"/>
                <w:lang w:eastAsia="uk-UA" w:bidi="uk-UA"/>
              </w:rPr>
              <w:t xml:space="preserve">2) визначено, що ліцензуванню підлягає лише освітня діяльність за освітніми програмами, що передбачають присвоєння професійної </w:t>
            </w:r>
            <w:r w:rsidRPr="00944B48">
              <w:rPr>
                <w:rFonts w:ascii="Times New Roman" w:eastAsia="Times New Roman" w:hAnsi="Times New Roman" w:cs="Times New Roman"/>
                <w:color w:val="000000" w:themeColor="text1"/>
                <w:sz w:val="24"/>
                <w:szCs w:val="24"/>
                <w:lang w:eastAsia="uk-UA" w:bidi="uk-UA"/>
              </w:rPr>
              <w:lastRenderedPageBreak/>
              <w:t>кваліфікації з професій, для яких запроваджено додаткове регулювання згідно із затвердженим центральним органом виконавчої влади у сфері освіти і науки переліком;</w:t>
            </w:r>
          </w:p>
          <w:p w14:paraId="70506978" w14:textId="77777777" w:rsidR="002832D3" w:rsidRPr="00944B48" w:rsidRDefault="002832D3" w:rsidP="00944B48">
            <w:pPr>
              <w:ind w:left="-48"/>
              <w:rPr>
                <w:rFonts w:ascii="Times New Roman" w:eastAsia="Times New Roman" w:hAnsi="Times New Roman" w:cs="Times New Roman"/>
                <w:color w:val="000000" w:themeColor="text1"/>
                <w:sz w:val="24"/>
                <w:szCs w:val="24"/>
                <w:lang w:eastAsia="uk-UA" w:bidi="uk-UA"/>
              </w:rPr>
            </w:pPr>
            <w:r w:rsidRPr="00944B48">
              <w:rPr>
                <w:rFonts w:ascii="Times New Roman" w:eastAsia="Times New Roman" w:hAnsi="Times New Roman" w:cs="Times New Roman"/>
                <w:color w:val="000000" w:themeColor="text1"/>
                <w:sz w:val="24"/>
                <w:szCs w:val="24"/>
                <w:lang w:eastAsia="uk-UA" w:bidi="uk-UA"/>
              </w:rPr>
              <w:t>3) </w:t>
            </w:r>
            <w:r w:rsidRPr="00944B48">
              <w:rPr>
                <w:rFonts w:ascii="Times New Roman" w:hAnsi="Times New Roman" w:cs="Times New Roman"/>
                <w:color w:val="000000" w:themeColor="text1"/>
                <w:sz w:val="24"/>
                <w:szCs w:val="24"/>
                <w:lang w:eastAsia="uk-UA" w:bidi="uk-UA"/>
              </w:rPr>
              <w:t xml:space="preserve">виключено декларативні повноваження </w:t>
            </w:r>
            <w:r w:rsidRPr="00944B48">
              <w:rPr>
                <w:rFonts w:ascii="Times New Roman" w:eastAsia="Times New Roman" w:hAnsi="Times New Roman" w:cs="Times New Roman"/>
                <w:color w:val="000000" w:themeColor="text1"/>
                <w:sz w:val="24"/>
                <w:szCs w:val="24"/>
                <w:lang w:eastAsia="uk-UA" w:bidi="uk-UA"/>
              </w:rPr>
              <w:t>центрального органу виконавчої влади у сфері освіти і науки, які не мають механізму реалізації (щодо координації діяльності структурних підрозділів з питань освіти місцевих органів виконавчої влади та органів місцевого самоврядування; керівництва системою державної атестації наукових установ; проведення державної акредитації фізичних і юридичних осіб на право проведення наукової та науково-технічної експертизи; організації атестації педагогічних, зокрема керівних, наукових і науково-педагогічних кадрів щодо присвоєння їм кваліфікаційних категорій, педагогічних та вчених звань і підвищення їх кваліфікації; координації підготовки та підвищення кваліфікації педагогічних працівників, які забезпечують здобуття повної загальної середньої освіти; проведення роботи, пов’язаної з визнанням виданих в інших державах документів про освіту, наукові ступені та вчені звання; сприяння працевлаштуванню випускників закладів вищої освіти; забезпечення розвитку фізичного виховання та спорту в закладах освіти)</w:t>
            </w:r>
          </w:p>
        </w:tc>
        <w:tc>
          <w:tcPr>
            <w:tcW w:w="1525" w:type="dxa"/>
            <w:shd w:val="clear" w:color="auto" w:fill="auto"/>
          </w:tcPr>
          <w:p w14:paraId="57EB267D" w14:textId="1F3137C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73307A0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5C6389C" w14:textId="3E3529C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4076790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1C0E293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6650A9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F92EB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25697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4EF2F01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58F192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214CF82" w14:textId="77777777" w:rsidTr="00C75F04">
        <w:trPr>
          <w:trHeight w:val="230"/>
        </w:trPr>
        <w:tc>
          <w:tcPr>
            <w:tcW w:w="5324" w:type="dxa"/>
            <w:shd w:val="clear" w:color="auto" w:fill="auto"/>
          </w:tcPr>
          <w:p w14:paraId="78D7B5D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2.7.6.1.2. Проведення громадського обговорення проекту закону, зазначеного в описі заходу 2.7.6.1.1., та забезпечення його доопрацювання (у разі потреби)</w:t>
            </w:r>
          </w:p>
        </w:tc>
        <w:tc>
          <w:tcPr>
            <w:tcW w:w="1525" w:type="dxa"/>
            <w:shd w:val="clear" w:color="auto" w:fill="auto"/>
          </w:tcPr>
          <w:p w14:paraId="06681170" w14:textId="18908D6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6171B3C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20BAF90" w14:textId="7C8CDD7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755B1D5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4380D63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40A6C6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91B45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64017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3C18F5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13A4BD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7242B33" w14:textId="77777777" w:rsidTr="00C75F04">
        <w:trPr>
          <w:trHeight w:val="230"/>
        </w:trPr>
        <w:tc>
          <w:tcPr>
            <w:tcW w:w="5324" w:type="dxa"/>
            <w:shd w:val="clear" w:color="auto" w:fill="auto"/>
          </w:tcPr>
          <w:p w14:paraId="63696A3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 xml:space="preserve">2.7.6.1.3. Погодження проекту закону, зазначеного в описі заходу 2.7.6.1.1.,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5E1DB951" w14:textId="4319EC0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355B4EB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AE87B3C" w14:textId="5480F73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13CC66B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38D63F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 заінтересовані органи</w:t>
            </w:r>
          </w:p>
        </w:tc>
        <w:tc>
          <w:tcPr>
            <w:tcW w:w="2185" w:type="dxa"/>
            <w:shd w:val="clear" w:color="auto" w:fill="auto"/>
          </w:tcPr>
          <w:p w14:paraId="024164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1B6BE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AB36B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0330EC4"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1CA54B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5A21A0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5A2E0C1" w14:textId="77777777" w:rsidTr="00C75F04">
        <w:trPr>
          <w:trHeight w:val="230"/>
        </w:trPr>
        <w:tc>
          <w:tcPr>
            <w:tcW w:w="5324" w:type="dxa"/>
            <w:shd w:val="clear" w:color="auto" w:fill="auto"/>
          </w:tcPr>
          <w:p w14:paraId="219A2E3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2.7.6.1.1.,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2EC33B9" w14:textId="729848E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2A89131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67ADBC0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F14647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1C5EFA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2CF29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06B93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A12850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387498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081D43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0ED1DC6" w14:textId="77777777" w:rsidTr="00C75F04">
        <w:trPr>
          <w:trHeight w:val="230"/>
        </w:trPr>
        <w:tc>
          <w:tcPr>
            <w:tcW w:w="5324" w:type="dxa"/>
            <w:shd w:val="clear" w:color="auto" w:fill="auto"/>
          </w:tcPr>
          <w:p w14:paraId="3495367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2.7.6.1.5.</w:t>
            </w:r>
            <w:r w:rsidRPr="00944B48">
              <w:rPr>
                <w:rFonts w:ascii="Times New Roman" w:eastAsia="Times New Roman" w:hAnsi="Times New Roman" w:cs="Times New Roman"/>
                <w:b/>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 xml:space="preserve">Розроблення проекту Закону України, який передбачає виключення абз. 3 ст. 75 Основ законодавства України про охорону здоров'я щодо погодження навчальних планів та програм підготовки, перепідготовки та підвищення </w:t>
            </w:r>
            <w:r w:rsidRPr="00944B48">
              <w:rPr>
                <w:rFonts w:ascii="Times New Roman" w:eastAsia="Times New Roman" w:hAnsi="Times New Roman" w:cs="Times New Roman"/>
                <w:color w:val="000000"/>
                <w:sz w:val="24"/>
                <w:szCs w:val="24"/>
                <w:lang w:eastAsia="uk-UA" w:bidi="uk-UA"/>
              </w:rPr>
              <w:lastRenderedPageBreak/>
              <w:t>кваліфікації медичних, фармацевтичних працівників та фахівців з реабілітації центральним органом виконавчої влади, що забезпечує формування державної політики у сфері охорони здоров’я</w:t>
            </w:r>
          </w:p>
        </w:tc>
        <w:tc>
          <w:tcPr>
            <w:tcW w:w="1525" w:type="dxa"/>
            <w:shd w:val="clear" w:color="auto" w:fill="auto"/>
          </w:tcPr>
          <w:p w14:paraId="5B5636DC" w14:textId="5730A20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15837D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06E85F9" w14:textId="7FC59D1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5B168C1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B08C76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МОН</w:t>
            </w:r>
          </w:p>
        </w:tc>
        <w:tc>
          <w:tcPr>
            <w:tcW w:w="2185" w:type="dxa"/>
            <w:shd w:val="clear" w:color="auto" w:fill="auto"/>
          </w:tcPr>
          <w:p w14:paraId="6AD5FE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EA19B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8D34E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Законопроект розроблено та оприлюднено для проведення </w:t>
            </w:r>
            <w:r w:rsidRPr="00944B48">
              <w:rPr>
                <w:rFonts w:ascii="Times New Roman" w:eastAsia="Times New Roman" w:hAnsi="Times New Roman" w:cs="Times New Roman"/>
                <w:color w:val="000000"/>
                <w:sz w:val="24"/>
                <w:szCs w:val="24"/>
                <w:lang w:eastAsia="uk-UA" w:bidi="uk-UA"/>
              </w:rPr>
              <w:lastRenderedPageBreak/>
              <w:t>громадського обговорення</w:t>
            </w:r>
          </w:p>
        </w:tc>
        <w:tc>
          <w:tcPr>
            <w:tcW w:w="1936" w:type="dxa"/>
            <w:shd w:val="clear" w:color="auto" w:fill="auto"/>
          </w:tcPr>
          <w:p w14:paraId="2D7E2CA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 xml:space="preserve">Офіційний вебсайт МОН </w:t>
            </w:r>
          </w:p>
        </w:tc>
        <w:tc>
          <w:tcPr>
            <w:tcW w:w="2252" w:type="dxa"/>
            <w:shd w:val="clear" w:color="auto" w:fill="auto"/>
          </w:tcPr>
          <w:p w14:paraId="5C83A2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8E88EBC" w14:textId="77777777" w:rsidTr="00C75F04">
        <w:trPr>
          <w:trHeight w:val="230"/>
        </w:trPr>
        <w:tc>
          <w:tcPr>
            <w:tcW w:w="5324" w:type="dxa"/>
            <w:shd w:val="clear" w:color="auto" w:fill="auto"/>
          </w:tcPr>
          <w:p w14:paraId="639C063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2.7.6.1.6. Проведення громадського обговорення проекту закону, зазначеного в описі заходу 2.7.6.1.5., та забезпечення його доопрацювання (у разі потреби)</w:t>
            </w:r>
          </w:p>
        </w:tc>
        <w:tc>
          <w:tcPr>
            <w:tcW w:w="1525" w:type="dxa"/>
            <w:shd w:val="clear" w:color="auto" w:fill="auto"/>
          </w:tcPr>
          <w:p w14:paraId="73A7BBFB" w14:textId="5B29844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04E36F0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426B669" w14:textId="62C485B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7C30985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6F50EBF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МОН</w:t>
            </w:r>
          </w:p>
        </w:tc>
        <w:tc>
          <w:tcPr>
            <w:tcW w:w="2185" w:type="dxa"/>
            <w:shd w:val="clear" w:color="auto" w:fill="auto"/>
          </w:tcPr>
          <w:p w14:paraId="0E7848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774E4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A747E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213EEE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51C18A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FF8ED44" w14:textId="77777777" w:rsidTr="00C75F04">
        <w:trPr>
          <w:trHeight w:val="230"/>
        </w:trPr>
        <w:tc>
          <w:tcPr>
            <w:tcW w:w="5324" w:type="dxa"/>
            <w:shd w:val="clear" w:color="auto" w:fill="auto"/>
          </w:tcPr>
          <w:p w14:paraId="5CB8749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2.7.6.1.7.</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Погодження проекту закону, зазначеного в описі заходу 2.7.6.1.5.,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B5D00AC" w14:textId="284A82D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29EF9516" w14:textId="4D8B39C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6737353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4C01A97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МОН</w:t>
            </w:r>
          </w:p>
        </w:tc>
        <w:tc>
          <w:tcPr>
            <w:tcW w:w="2185" w:type="dxa"/>
            <w:shd w:val="clear" w:color="auto" w:fill="auto"/>
          </w:tcPr>
          <w:p w14:paraId="76CE36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01966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96F21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776690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24A908A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03BD4B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15609B1" w14:textId="77777777" w:rsidTr="00C75F04">
        <w:trPr>
          <w:trHeight w:val="230"/>
        </w:trPr>
        <w:tc>
          <w:tcPr>
            <w:tcW w:w="5324" w:type="dxa"/>
            <w:shd w:val="clear" w:color="auto" w:fill="auto"/>
          </w:tcPr>
          <w:p w14:paraId="5BB2F1D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2.7.6.1.8.</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2.7.6.1.5., у Верховній Раді України (в тому числі, у разі застосування до нього Президентом України права вето)</w:t>
            </w:r>
          </w:p>
        </w:tc>
        <w:tc>
          <w:tcPr>
            <w:tcW w:w="1525" w:type="dxa"/>
            <w:shd w:val="clear" w:color="auto" w:fill="auto"/>
          </w:tcPr>
          <w:p w14:paraId="7AF592E8" w14:textId="7133FA1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3A11D68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95ECF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25393A4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МОЗ, МОН</w:t>
            </w:r>
          </w:p>
        </w:tc>
        <w:tc>
          <w:tcPr>
            <w:tcW w:w="2185" w:type="dxa"/>
            <w:shd w:val="clear" w:color="auto" w:fill="auto"/>
          </w:tcPr>
          <w:p w14:paraId="1F7D7D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C446A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7C2D3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839C8B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BD528A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0B85A6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93E4C45" w14:textId="77777777" w:rsidTr="00C75F04">
        <w:trPr>
          <w:trHeight w:val="230"/>
        </w:trPr>
        <w:tc>
          <w:tcPr>
            <w:tcW w:w="5324" w:type="dxa"/>
            <w:shd w:val="clear" w:color="auto" w:fill="auto"/>
          </w:tcPr>
          <w:p w14:paraId="7CBE7C4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2.7.6.1.9.</w:t>
            </w:r>
            <w:r w:rsidRPr="00944B48">
              <w:rPr>
                <w:rFonts w:ascii="Times New Roman" w:eastAsia="Times New Roman" w:hAnsi="Times New Roman" w:cs="Times New Roman"/>
                <w:b/>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Розроблення проекту Закону України, який передбачає виключення розділу VI Закону України «Про пріоритетність соціального розвитку села та агропромислового комплексу в народному господарстві» щодо наукового і кадрового забезпечення</w:t>
            </w:r>
          </w:p>
        </w:tc>
        <w:tc>
          <w:tcPr>
            <w:tcW w:w="1525" w:type="dxa"/>
            <w:shd w:val="clear" w:color="auto" w:fill="auto"/>
          </w:tcPr>
          <w:p w14:paraId="32B38E3C" w14:textId="720EB8D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2D645B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E22B6AA" w14:textId="39D62AF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14C686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1F31279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 МОН, Мінфін</w:t>
            </w:r>
          </w:p>
        </w:tc>
        <w:tc>
          <w:tcPr>
            <w:tcW w:w="2185" w:type="dxa"/>
            <w:shd w:val="clear" w:color="auto" w:fill="auto"/>
          </w:tcPr>
          <w:p w14:paraId="3BC90B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AD75F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366D8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B908C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Офіційні вебсайти МОН, Мінрегіон, Мінфін </w:t>
            </w:r>
          </w:p>
        </w:tc>
        <w:tc>
          <w:tcPr>
            <w:tcW w:w="2252" w:type="dxa"/>
            <w:shd w:val="clear" w:color="auto" w:fill="auto"/>
          </w:tcPr>
          <w:p w14:paraId="3368DE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B9A297E" w14:textId="77777777" w:rsidTr="00C75F04">
        <w:trPr>
          <w:trHeight w:val="230"/>
        </w:trPr>
        <w:tc>
          <w:tcPr>
            <w:tcW w:w="5324" w:type="dxa"/>
            <w:shd w:val="clear" w:color="auto" w:fill="auto"/>
          </w:tcPr>
          <w:p w14:paraId="4600E92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2.7.6.1.10. Проведення громадського обговорення проекту закону, зазначеного в описі заходу 2.7.6.1.9., та забезпечення його доопрацювання (у разі потреби)</w:t>
            </w:r>
          </w:p>
        </w:tc>
        <w:tc>
          <w:tcPr>
            <w:tcW w:w="1525" w:type="dxa"/>
            <w:shd w:val="clear" w:color="auto" w:fill="auto"/>
          </w:tcPr>
          <w:p w14:paraId="2BFD6133" w14:textId="683BCA6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3286A7D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2E09892" w14:textId="58D0CED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2D4A1A3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EDC8F8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 МОН, Мінфін</w:t>
            </w:r>
          </w:p>
        </w:tc>
        <w:tc>
          <w:tcPr>
            <w:tcW w:w="2185" w:type="dxa"/>
            <w:shd w:val="clear" w:color="auto" w:fill="auto"/>
          </w:tcPr>
          <w:p w14:paraId="3E7A85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D523C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6E5CC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8D4413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Офіційні вебсайти МОН, Мінрегіон, Мінфін </w:t>
            </w:r>
          </w:p>
        </w:tc>
        <w:tc>
          <w:tcPr>
            <w:tcW w:w="2252" w:type="dxa"/>
            <w:shd w:val="clear" w:color="auto" w:fill="auto"/>
          </w:tcPr>
          <w:p w14:paraId="11D5A1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DEFF1E3" w14:textId="77777777" w:rsidTr="00C75F04">
        <w:trPr>
          <w:trHeight w:val="230"/>
        </w:trPr>
        <w:tc>
          <w:tcPr>
            <w:tcW w:w="5324" w:type="dxa"/>
            <w:shd w:val="clear" w:color="auto" w:fill="auto"/>
          </w:tcPr>
          <w:p w14:paraId="74369FC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2.7.6.1.11.</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в описі заходу 2.7.6.1.9.,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6E9CDA21" w14:textId="5D9C373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1269046D" w14:textId="4CFF37C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61DB74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B0CA29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 МОН, Мінфін</w:t>
            </w:r>
          </w:p>
        </w:tc>
        <w:tc>
          <w:tcPr>
            <w:tcW w:w="2185" w:type="dxa"/>
            <w:shd w:val="clear" w:color="auto" w:fill="auto"/>
          </w:tcPr>
          <w:p w14:paraId="6EC5CC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5422D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6D679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2CFC627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Офіційні вебсайти МОН, Мінрегіон, Мінфін </w:t>
            </w:r>
          </w:p>
        </w:tc>
        <w:tc>
          <w:tcPr>
            <w:tcW w:w="2252" w:type="dxa"/>
            <w:shd w:val="clear" w:color="auto" w:fill="auto"/>
          </w:tcPr>
          <w:p w14:paraId="69599D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F49872A" w14:textId="77777777" w:rsidTr="00C75F04">
        <w:trPr>
          <w:trHeight w:val="230"/>
        </w:trPr>
        <w:tc>
          <w:tcPr>
            <w:tcW w:w="5324" w:type="dxa"/>
            <w:shd w:val="clear" w:color="auto" w:fill="auto"/>
          </w:tcPr>
          <w:p w14:paraId="691F54D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2.7.6.1.12.</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2.7.6.1.9., у Верховній Раді України (в тому числі, у разі застосування до нього Президентом України права вето)</w:t>
            </w:r>
          </w:p>
        </w:tc>
        <w:tc>
          <w:tcPr>
            <w:tcW w:w="1525" w:type="dxa"/>
            <w:shd w:val="clear" w:color="auto" w:fill="auto"/>
          </w:tcPr>
          <w:p w14:paraId="720607CE" w14:textId="760AF43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6C664B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2B7B475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336DC8A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Мінрегіон, МОН, Мінфін</w:t>
            </w:r>
          </w:p>
        </w:tc>
        <w:tc>
          <w:tcPr>
            <w:tcW w:w="2185" w:type="dxa"/>
            <w:shd w:val="clear" w:color="auto" w:fill="auto"/>
          </w:tcPr>
          <w:p w14:paraId="15B676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3DB6E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42F8F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F9EDF69"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5CED6E3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1BA977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69C43A2" w14:textId="77777777" w:rsidTr="00C75F04">
        <w:trPr>
          <w:trHeight w:val="230"/>
        </w:trPr>
        <w:tc>
          <w:tcPr>
            <w:tcW w:w="5324" w:type="dxa"/>
            <w:shd w:val="clear" w:color="auto" w:fill="auto"/>
          </w:tcPr>
          <w:p w14:paraId="52D334B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2.7.6.1.13. Розроблення проекту Закону України, який передбачає виключення положень ч.ч. 3-7 ст. 26 Закону України «Про фізичну культуру і спорт»</w:t>
            </w:r>
          </w:p>
        </w:tc>
        <w:tc>
          <w:tcPr>
            <w:tcW w:w="1525" w:type="dxa"/>
            <w:shd w:val="clear" w:color="auto" w:fill="auto"/>
          </w:tcPr>
          <w:p w14:paraId="0B9B38BD" w14:textId="1D4749D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5CDC6AB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EF720AA" w14:textId="52E91DD1"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39ACCAF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4F40C5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Мінмолодьспорт, МОН</w:t>
            </w:r>
          </w:p>
        </w:tc>
        <w:tc>
          <w:tcPr>
            <w:tcW w:w="2185" w:type="dxa"/>
            <w:shd w:val="clear" w:color="auto" w:fill="auto"/>
          </w:tcPr>
          <w:p w14:paraId="118A9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C66B7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BA1C3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7DA2E5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Офіційні вебсайти МОН, Мінмолодьспорту </w:t>
            </w:r>
          </w:p>
        </w:tc>
        <w:tc>
          <w:tcPr>
            <w:tcW w:w="2252" w:type="dxa"/>
            <w:shd w:val="clear" w:color="auto" w:fill="auto"/>
          </w:tcPr>
          <w:p w14:paraId="38314E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0797110" w14:textId="77777777" w:rsidTr="00C75F04">
        <w:trPr>
          <w:trHeight w:val="230"/>
        </w:trPr>
        <w:tc>
          <w:tcPr>
            <w:tcW w:w="5324" w:type="dxa"/>
            <w:shd w:val="clear" w:color="auto" w:fill="auto"/>
          </w:tcPr>
          <w:p w14:paraId="43DB893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lastRenderedPageBreak/>
              <w:t>2.7.6.1.14. Проведення громадського обговорення проекту закону, зазначеного в описі заходу 2.7.6.1.13., та забезпечення його доопрацювання (у разі потреби)</w:t>
            </w:r>
          </w:p>
        </w:tc>
        <w:tc>
          <w:tcPr>
            <w:tcW w:w="1525" w:type="dxa"/>
            <w:shd w:val="clear" w:color="auto" w:fill="auto"/>
          </w:tcPr>
          <w:p w14:paraId="582C34B6" w14:textId="5429AAC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32EEFE4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59D2982" w14:textId="5D8A461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494E198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5436E7F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Мінмолодьспорт, МОН</w:t>
            </w:r>
          </w:p>
        </w:tc>
        <w:tc>
          <w:tcPr>
            <w:tcW w:w="2185" w:type="dxa"/>
            <w:shd w:val="clear" w:color="auto" w:fill="auto"/>
          </w:tcPr>
          <w:p w14:paraId="596E2C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2B4AD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816F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89CC56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Офіційні вебсайти МОН , Мінмолодьспорту</w:t>
            </w:r>
          </w:p>
        </w:tc>
        <w:tc>
          <w:tcPr>
            <w:tcW w:w="2252" w:type="dxa"/>
            <w:shd w:val="clear" w:color="auto" w:fill="auto"/>
          </w:tcPr>
          <w:p w14:paraId="714EA0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57DC992" w14:textId="77777777" w:rsidTr="00C75F04">
        <w:trPr>
          <w:trHeight w:val="230"/>
        </w:trPr>
        <w:tc>
          <w:tcPr>
            <w:tcW w:w="5324" w:type="dxa"/>
            <w:shd w:val="clear" w:color="auto" w:fill="auto"/>
          </w:tcPr>
          <w:p w14:paraId="7DF35D2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2.7.6.1.15.</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в описі заходу 2.7.6.1.13.,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7C48D7F6" w14:textId="1CAF2B4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1191E6E4" w14:textId="071D387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255369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BFBC32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Мінмолодьспорт, МОН</w:t>
            </w:r>
          </w:p>
        </w:tc>
        <w:tc>
          <w:tcPr>
            <w:tcW w:w="2185" w:type="dxa"/>
            <w:shd w:val="clear" w:color="auto" w:fill="auto"/>
          </w:tcPr>
          <w:p w14:paraId="547BA0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5C8C1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1A175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A2A0CF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A3FF5A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12C11C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812DA01" w14:textId="77777777" w:rsidTr="00C75F04">
        <w:trPr>
          <w:trHeight w:val="230"/>
        </w:trPr>
        <w:tc>
          <w:tcPr>
            <w:tcW w:w="5324" w:type="dxa"/>
            <w:shd w:val="clear" w:color="auto" w:fill="auto"/>
          </w:tcPr>
          <w:p w14:paraId="15AA93C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2.7.6.1.16.</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2.7.6.1.13., у Верховній Раді України (в тому числі, у разі застосування до нього Президентом України права вето)</w:t>
            </w:r>
          </w:p>
        </w:tc>
        <w:tc>
          <w:tcPr>
            <w:tcW w:w="1525" w:type="dxa"/>
            <w:shd w:val="clear" w:color="auto" w:fill="auto"/>
          </w:tcPr>
          <w:p w14:paraId="4BF2D895" w14:textId="070BDAA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3E6BAFE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44493B9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87EF80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Мінмолодьспорт, МОН</w:t>
            </w:r>
          </w:p>
        </w:tc>
        <w:tc>
          <w:tcPr>
            <w:tcW w:w="2185" w:type="dxa"/>
            <w:shd w:val="clear" w:color="auto" w:fill="auto"/>
          </w:tcPr>
          <w:p w14:paraId="49FEE4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28D7A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977E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06CF920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6421298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2. Офіційний вебсайт Верховної Ради України</w:t>
            </w:r>
          </w:p>
        </w:tc>
        <w:tc>
          <w:tcPr>
            <w:tcW w:w="2252" w:type="dxa"/>
            <w:shd w:val="clear" w:color="auto" w:fill="auto"/>
          </w:tcPr>
          <w:p w14:paraId="6742C8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D883764" w14:textId="77777777" w:rsidTr="00C75F04">
        <w:trPr>
          <w:trHeight w:val="230"/>
        </w:trPr>
        <w:tc>
          <w:tcPr>
            <w:tcW w:w="22101" w:type="dxa"/>
            <w:gridSpan w:val="9"/>
            <w:shd w:val="clear" w:color="auto" w:fill="auto"/>
          </w:tcPr>
          <w:p w14:paraId="564203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2.7.6.2. Розподіл публічних коштів між закладами вищої освіти і науки відбувається прозоро, ефективно за об’єктивними, заздалегідь визначеними процедурами та показниками результативності їх діяльності</w:t>
            </w:r>
          </w:p>
        </w:tc>
      </w:tr>
      <w:tr w:rsidR="002832D3" w:rsidRPr="00944B48" w14:paraId="340FA4BB" w14:textId="77777777" w:rsidTr="00C75F04">
        <w:trPr>
          <w:trHeight w:val="230"/>
        </w:trPr>
        <w:tc>
          <w:tcPr>
            <w:tcW w:w="5324" w:type="dxa"/>
            <w:shd w:val="clear" w:color="auto" w:fill="auto"/>
          </w:tcPr>
          <w:p w14:paraId="2DC1D60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2.7.6.2.1.</w:t>
            </w:r>
            <w:r w:rsidRPr="00944B48">
              <w:rPr>
                <w:rFonts w:ascii="Times New Roman" w:eastAsia="Times New Roman" w:hAnsi="Times New Roman" w:cs="Times New Roman"/>
                <w:b/>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 xml:space="preserve">Розроблення проекту Закону України про внесення змін до </w:t>
            </w:r>
            <w:r w:rsidRPr="00944B48">
              <w:rPr>
                <w:rFonts w:ascii="Times New Roman" w:eastAsia="Times New Roman" w:hAnsi="Times New Roman" w:cs="Times New Roman"/>
                <w:sz w:val="24"/>
                <w:szCs w:val="24"/>
                <w:lang w:eastAsia="uk-UA" w:bidi="uk-UA"/>
              </w:rPr>
              <w:t>Бюджетного кодексу України, а саме:</w:t>
            </w:r>
          </w:p>
          <w:p w14:paraId="003D07E4" w14:textId="77777777" w:rsidR="002832D3" w:rsidRPr="00944B48" w:rsidRDefault="002832D3" w:rsidP="00944B48">
            <w:pPr>
              <w:pStyle w:val="a7"/>
              <w:rPr>
                <w:rFonts w:ascii="Times New Roman" w:hAnsi="Times New Roman" w:cs="Times New Roman"/>
                <w:sz w:val="24"/>
                <w:szCs w:val="24"/>
              </w:rPr>
            </w:pPr>
            <w:r w:rsidRPr="00944B48">
              <w:rPr>
                <w:rFonts w:ascii="Times New Roman" w:eastAsia="Times New Roman" w:hAnsi="Times New Roman" w:cs="Times New Roman"/>
                <w:sz w:val="24"/>
                <w:szCs w:val="24"/>
                <w:lang w:eastAsia="uk-UA" w:bidi="uk-UA"/>
              </w:rPr>
              <w:t>1) внесено зміни до пп. «в» п. 7 ч. 1 ст. 87 Кодексу про те, що до видатків, які здійснюються з Державного бюджету України, належать видатки на здобуття вищої освіти особам, які на конкурсних засадах отримали право на її здобуття за кошти Державного бюджету України, у тому числі на умовах державного замовлення; їх розподіл між закладами вищої освіти здійснюється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p>
          <w:p w14:paraId="4064698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2) внесено зміни до п. 46 Прикінцевих та перехідних положень Кодексу щодо переліку показників формули розподілу обсягу видатків державного бюджету на вищу освіту між закладами вищої освіти; </w:t>
            </w:r>
          </w:p>
          <w:p w14:paraId="6731469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передбачено, що розподіл видатків державного та місцевих бюджетів на фінансування наукових і науково-технічних досліджень та проектів здійснюється на конкурсних засадах;</w:t>
            </w:r>
          </w:p>
          <w:p w14:paraId="686F1D2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 xml:space="preserve">4) передбачено вичерпний перелік випадків розподілу </w:t>
            </w:r>
            <w:r w:rsidRPr="00944B48">
              <w:rPr>
                <w:rFonts w:ascii="Times New Roman" w:eastAsia="Times New Roman" w:hAnsi="Times New Roman" w:cs="Times New Roman"/>
                <w:bCs/>
                <w:sz w:val="24"/>
                <w:szCs w:val="24"/>
                <w:lang w:eastAsia="uk-UA" w:bidi="uk-UA"/>
              </w:rPr>
              <w:t>видатків державного та місцевих бюджетів</w:t>
            </w:r>
            <w:r w:rsidRPr="00944B48">
              <w:rPr>
                <w:rFonts w:ascii="Times New Roman" w:eastAsia="Times New Roman" w:hAnsi="Times New Roman" w:cs="Times New Roman"/>
                <w:sz w:val="24"/>
                <w:szCs w:val="24"/>
                <w:lang w:eastAsia="uk-UA" w:bidi="uk-UA"/>
              </w:rPr>
              <w:t xml:space="preserve"> на фінансування наукових і науково-технічних досліджень та проектів без застосування конкурсних процедур</w:t>
            </w:r>
          </w:p>
        </w:tc>
        <w:tc>
          <w:tcPr>
            <w:tcW w:w="1525" w:type="dxa"/>
            <w:shd w:val="clear" w:color="auto" w:fill="auto"/>
          </w:tcPr>
          <w:p w14:paraId="09BF11E8" w14:textId="6CCF7BE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021E9A7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B19A9DD" w14:textId="6ED11AD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5296782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718D2EA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 Мінфін</w:t>
            </w:r>
          </w:p>
        </w:tc>
        <w:tc>
          <w:tcPr>
            <w:tcW w:w="2185" w:type="dxa"/>
            <w:shd w:val="clear" w:color="auto" w:fill="auto"/>
          </w:tcPr>
          <w:p w14:paraId="5044F5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0928C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13428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8F7F64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Офіційні вебсайти МОН, Мінфін </w:t>
            </w:r>
          </w:p>
        </w:tc>
        <w:tc>
          <w:tcPr>
            <w:tcW w:w="2252" w:type="dxa"/>
            <w:shd w:val="clear" w:color="auto" w:fill="auto"/>
          </w:tcPr>
          <w:p w14:paraId="7BB043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6AB633CB" w14:textId="77777777" w:rsidTr="00C75F04">
        <w:trPr>
          <w:trHeight w:val="230"/>
        </w:trPr>
        <w:tc>
          <w:tcPr>
            <w:tcW w:w="5324" w:type="dxa"/>
            <w:shd w:val="clear" w:color="auto" w:fill="auto"/>
          </w:tcPr>
          <w:p w14:paraId="572F730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lastRenderedPageBreak/>
              <w:t>2.7.6.2.2. Проведення громадського обговорення проекту закону, зазначеного в описі заходу 2.7.6.2.1., та забезпечення його доопрацювання (у разі потреби)</w:t>
            </w:r>
          </w:p>
        </w:tc>
        <w:tc>
          <w:tcPr>
            <w:tcW w:w="1525" w:type="dxa"/>
            <w:shd w:val="clear" w:color="auto" w:fill="auto"/>
          </w:tcPr>
          <w:p w14:paraId="525C85E5" w14:textId="66FFA6B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42897E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FC40C71" w14:textId="78AB70A7"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0F1E13A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FE4EE4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 Мінфін</w:t>
            </w:r>
          </w:p>
        </w:tc>
        <w:tc>
          <w:tcPr>
            <w:tcW w:w="2185" w:type="dxa"/>
            <w:shd w:val="clear" w:color="auto" w:fill="auto"/>
          </w:tcPr>
          <w:p w14:paraId="5C94B5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FF205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2C6A9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A736F99" w14:textId="77777777" w:rsidR="002832D3" w:rsidRPr="00944B48" w:rsidRDefault="002832D3" w:rsidP="00944B48">
            <w:pPr>
              <w:rPr>
                <w:rFonts w:ascii="Times New Roman" w:hAnsi="Times New Roman" w:cs="Times New Roman"/>
                <w:sz w:val="24"/>
                <w:szCs w:val="24"/>
                <w:lang w:bidi="uk-UA"/>
              </w:rPr>
            </w:pPr>
          </w:p>
        </w:tc>
        <w:tc>
          <w:tcPr>
            <w:tcW w:w="2252" w:type="dxa"/>
            <w:shd w:val="clear" w:color="auto" w:fill="auto"/>
          </w:tcPr>
          <w:p w14:paraId="698D3E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489C509" w14:textId="77777777" w:rsidTr="00C75F04">
        <w:trPr>
          <w:trHeight w:val="230"/>
        </w:trPr>
        <w:tc>
          <w:tcPr>
            <w:tcW w:w="5324" w:type="dxa"/>
            <w:shd w:val="clear" w:color="auto" w:fill="auto"/>
          </w:tcPr>
          <w:p w14:paraId="6AEDE25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зазначеного в описі заходу 2.7.6.2.1.,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431002A9" w14:textId="640D9D0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842E0F0" w14:textId="794DA77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18BC455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9BCA82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 Мінфін МОН, Мінфін</w:t>
            </w:r>
          </w:p>
        </w:tc>
        <w:tc>
          <w:tcPr>
            <w:tcW w:w="2185" w:type="dxa"/>
            <w:shd w:val="clear" w:color="auto" w:fill="auto"/>
          </w:tcPr>
          <w:p w14:paraId="258C4E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2B58F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A5623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3599502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5A3EBC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0C996A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76F48F7" w14:textId="77777777" w:rsidTr="00C75F04">
        <w:trPr>
          <w:trHeight w:val="230"/>
        </w:trPr>
        <w:tc>
          <w:tcPr>
            <w:tcW w:w="5324" w:type="dxa"/>
            <w:shd w:val="clear" w:color="auto" w:fill="auto"/>
          </w:tcPr>
          <w:p w14:paraId="6458E1E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Супроводження розгляду проекту закону, зазначеного в описі заходу 2.7.6.2.1.,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0E04472" w14:textId="331DD06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76AEB33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271E0AB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468ED2B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МОН, Мінфін</w:t>
            </w:r>
          </w:p>
        </w:tc>
        <w:tc>
          <w:tcPr>
            <w:tcW w:w="2185" w:type="dxa"/>
            <w:shd w:val="clear" w:color="auto" w:fill="auto"/>
          </w:tcPr>
          <w:p w14:paraId="7035CE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B5059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47CCF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333261B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EDC2E2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4FE38B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5BF2119" w14:textId="77777777" w:rsidTr="00C75F04">
        <w:trPr>
          <w:trHeight w:val="230"/>
        </w:trPr>
        <w:tc>
          <w:tcPr>
            <w:tcW w:w="5324" w:type="dxa"/>
            <w:shd w:val="clear" w:color="auto" w:fill="auto"/>
          </w:tcPr>
          <w:p w14:paraId="334F2A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2.7.6.2.5. Розроблення проекту Закону України про внесення змін до Закону України «Про вищу освіту», яким передбачено, що:</w:t>
            </w:r>
          </w:p>
          <w:p w14:paraId="7F1EA3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 Державного бюджету України здійснюються видатки на здобуття вищої освіти у закладах вищої освіти, вартість освітніх послуг в яких встановлюється з урахуванням законодавства про індикативну собівартість;</w:t>
            </w:r>
          </w:p>
          <w:p w14:paraId="5584A29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 обсяг видатків Державного бюджету України на вищу освіту розподіляється між закладами вищої освіти на основі формули, яка розробляється центральним органом виконавчої влади, що забезпечує формування та реалізує державну політику у сфері освіти, та затверджується Кабінетом Міністрів України</w:t>
            </w:r>
          </w:p>
        </w:tc>
        <w:tc>
          <w:tcPr>
            <w:tcW w:w="1525" w:type="dxa"/>
            <w:shd w:val="clear" w:color="auto" w:fill="auto"/>
          </w:tcPr>
          <w:p w14:paraId="5C5EDB90" w14:textId="19D1C3E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3E1A19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A5301D4" w14:textId="1F56759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2D79E00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795623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78E585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3B03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B07EB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9E8DC5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255981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545AFCC4" w14:textId="77777777" w:rsidTr="00C75F04">
        <w:trPr>
          <w:trHeight w:val="230"/>
        </w:trPr>
        <w:tc>
          <w:tcPr>
            <w:tcW w:w="5324" w:type="dxa"/>
            <w:shd w:val="clear" w:color="auto" w:fill="auto"/>
          </w:tcPr>
          <w:p w14:paraId="4065C18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2.7.6.2.6. Проведення громадського обговорення проекту закону, зазначеного в описі заходу 2.7.6.2.5., та забезпечення його доопрацювання (у разі потреби)</w:t>
            </w:r>
          </w:p>
        </w:tc>
        <w:tc>
          <w:tcPr>
            <w:tcW w:w="1525" w:type="dxa"/>
            <w:shd w:val="clear" w:color="auto" w:fill="auto"/>
          </w:tcPr>
          <w:p w14:paraId="1ABE4537" w14:textId="52EA5D4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10721B6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492491D" w14:textId="040844F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7B0B995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706036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0CBD89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E440F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401B2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03CBB9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34F5CA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A194539" w14:textId="77777777" w:rsidTr="00C75F04">
        <w:trPr>
          <w:trHeight w:val="230"/>
        </w:trPr>
        <w:tc>
          <w:tcPr>
            <w:tcW w:w="5324" w:type="dxa"/>
            <w:shd w:val="clear" w:color="auto" w:fill="auto"/>
          </w:tcPr>
          <w:p w14:paraId="419FC531"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2.7.6.2.7. Погодження проекту закону, зазначеного в описі заходу 2.7.6.2.5.,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295CC869" w14:textId="4C4A234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6781354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2E64D38" w14:textId="53381E1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382D486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C3FFA0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7D66B6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87916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853C4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0966BB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75B0132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7EDB31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F3D5769" w14:textId="77777777" w:rsidTr="00C75F04">
        <w:trPr>
          <w:trHeight w:val="230"/>
        </w:trPr>
        <w:tc>
          <w:tcPr>
            <w:tcW w:w="5324" w:type="dxa"/>
            <w:shd w:val="clear" w:color="auto" w:fill="auto"/>
          </w:tcPr>
          <w:p w14:paraId="768169DB"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2.7.6.2.8. Супроводження розгляду проекту закону, зазначеного в описі заходу 2.7.6.2.5., у Верховній Раді України (в тому числі, у разі застосування до нього Президентом України права вето)</w:t>
            </w:r>
          </w:p>
        </w:tc>
        <w:tc>
          <w:tcPr>
            <w:tcW w:w="1525" w:type="dxa"/>
            <w:shd w:val="clear" w:color="auto" w:fill="auto"/>
          </w:tcPr>
          <w:p w14:paraId="5DC6E1B4" w14:textId="2AE6C37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31CDAD0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3A72C77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605A303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7EF872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C51D99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B142B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FE0293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7599039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0A2C44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EC38173" w14:textId="77777777" w:rsidTr="00C75F04">
        <w:trPr>
          <w:trHeight w:val="230"/>
        </w:trPr>
        <w:tc>
          <w:tcPr>
            <w:tcW w:w="5324" w:type="dxa"/>
            <w:shd w:val="clear" w:color="auto" w:fill="auto"/>
          </w:tcPr>
          <w:p w14:paraId="4F4F39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2.7.6.2.9. Розроблення проекту Закону України про внесення змін до Закону України «Про наукову і науково-технічну діяльність», яким: </w:t>
            </w:r>
          </w:p>
          <w:p w14:paraId="2D5616D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bCs/>
                <w:sz w:val="24"/>
                <w:szCs w:val="24"/>
                <w:lang w:eastAsia="uk-UA" w:bidi="uk-UA"/>
              </w:rPr>
              <w:t>1) передбачено, що розподіл видатків державного та місцевих бюджетів</w:t>
            </w:r>
            <w:r w:rsidRPr="00944B48">
              <w:rPr>
                <w:rFonts w:ascii="Times New Roman" w:eastAsia="Times New Roman" w:hAnsi="Times New Roman" w:cs="Times New Roman"/>
                <w:sz w:val="24"/>
                <w:szCs w:val="24"/>
                <w:lang w:eastAsia="uk-UA" w:bidi="uk-UA"/>
              </w:rPr>
              <w:t xml:space="preserve"> на фінансування наукових і науково-технічних досліджень та проектів здійснюється за загальним правилом на конкурсних засадах;</w:t>
            </w:r>
          </w:p>
          <w:p w14:paraId="5AB7F898" w14:textId="77777777" w:rsidR="002832D3" w:rsidRPr="00944B48" w:rsidRDefault="002832D3" w:rsidP="00944B48">
            <w:pPr>
              <w:rPr>
                <w:rFonts w:ascii="Times New Roman" w:eastAsia="Times New Roman" w:hAnsi="Times New Roman" w:cs="Times New Roman"/>
                <w:bCs/>
                <w:sz w:val="24"/>
                <w:szCs w:val="24"/>
                <w:lang w:eastAsia="uk-UA" w:bidi="uk-UA"/>
              </w:rPr>
            </w:pPr>
            <w:r w:rsidRPr="00944B48">
              <w:rPr>
                <w:rFonts w:ascii="Times New Roman" w:eastAsia="Times New Roman" w:hAnsi="Times New Roman" w:cs="Times New Roman"/>
                <w:sz w:val="24"/>
                <w:szCs w:val="24"/>
                <w:lang w:eastAsia="uk-UA" w:bidi="uk-UA"/>
              </w:rPr>
              <w:t xml:space="preserve">2) передбачено вичерпний перелік випадків розподілу </w:t>
            </w:r>
            <w:r w:rsidRPr="00944B48">
              <w:rPr>
                <w:rFonts w:ascii="Times New Roman" w:eastAsia="Times New Roman" w:hAnsi="Times New Roman" w:cs="Times New Roman"/>
                <w:bCs/>
                <w:sz w:val="24"/>
                <w:szCs w:val="24"/>
                <w:lang w:eastAsia="uk-UA" w:bidi="uk-UA"/>
              </w:rPr>
              <w:t>видатків державного та місцевих бюджетів</w:t>
            </w:r>
            <w:r w:rsidRPr="00944B48">
              <w:rPr>
                <w:rFonts w:ascii="Times New Roman" w:eastAsia="Times New Roman" w:hAnsi="Times New Roman" w:cs="Times New Roman"/>
                <w:sz w:val="24"/>
                <w:szCs w:val="24"/>
                <w:lang w:eastAsia="uk-UA" w:bidi="uk-UA"/>
              </w:rPr>
              <w:t xml:space="preserve"> на фінансування наукових і науково-технічних досліджень та проектів без застосування конкурсних процедур</w:t>
            </w:r>
          </w:p>
        </w:tc>
        <w:tc>
          <w:tcPr>
            <w:tcW w:w="1525" w:type="dxa"/>
            <w:shd w:val="clear" w:color="auto" w:fill="auto"/>
          </w:tcPr>
          <w:p w14:paraId="5EC8D707" w14:textId="71E4F8F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59EE12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D4460EB" w14:textId="783085B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6346E1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3158F08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3C10D6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0088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8812D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EC9DDF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415617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2F3A111" w14:textId="77777777" w:rsidTr="00C75F04">
        <w:trPr>
          <w:trHeight w:val="230"/>
        </w:trPr>
        <w:tc>
          <w:tcPr>
            <w:tcW w:w="5324" w:type="dxa"/>
            <w:shd w:val="clear" w:color="auto" w:fill="auto"/>
          </w:tcPr>
          <w:p w14:paraId="4D49CE6D"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2.7.6.2.10. Проведення громадського обговорення проекту закону, зазначеного в описі заходу 2.7.6.2.9., та забезпечення його доопрацювання (у разі потреби)</w:t>
            </w:r>
          </w:p>
        </w:tc>
        <w:tc>
          <w:tcPr>
            <w:tcW w:w="1525" w:type="dxa"/>
            <w:shd w:val="clear" w:color="auto" w:fill="auto"/>
          </w:tcPr>
          <w:p w14:paraId="23810789" w14:textId="78873AF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280AE7B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456916C0" w14:textId="76EDDC1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6B9A9C7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5715D7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091B8F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14F74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03083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02B226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51D3BC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EC3CF59" w14:textId="77777777" w:rsidTr="00C75F04">
        <w:trPr>
          <w:trHeight w:val="230"/>
        </w:trPr>
        <w:tc>
          <w:tcPr>
            <w:tcW w:w="5324" w:type="dxa"/>
            <w:shd w:val="clear" w:color="auto" w:fill="auto"/>
          </w:tcPr>
          <w:p w14:paraId="1776DAD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2.7.6.2.11. Погодження проекту закону, зазначеного в описі заходу 2.7.6.2.9.,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5B69039" w14:textId="1E21276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7C7A8F0" w14:textId="78F1C4E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11A8A49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DBE8DB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625092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820A2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71268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083111F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5D8B7DC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4B664D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1595DB5" w14:textId="77777777" w:rsidTr="00C75F04">
        <w:trPr>
          <w:trHeight w:val="230"/>
        </w:trPr>
        <w:tc>
          <w:tcPr>
            <w:tcW w:w="5324" w:type="dxa"/>
            <w:shd w:val="clear" w:color="auto" w:fill="auto"/>
          </w:tcPr>
          <w:p w14:paraId="28F6584F"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2.7.6.2.12. Супроводження розгляду проекту закону, зазначеного в описі заходу 2.7.6.2.9., у Верховній Раді України (в тому числі, у разі застосування до нього Президентом України права вето)</w:t>
            </w:r>
          </w:p>
        </w:tc>
        <w:tc>
          <w:tcPr>
            <w:tcW w:w="1525" w:type="dxa"/>
            <w:shd w:val="clear" w:color="auto" w:fill="auto"/>
          </w:tcPr>
          <w:p w14:paraId="0DA69369" w14:textId="6E1ACE7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4A71EC4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F821E1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DC7FD1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4C462F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B91A1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CDFF2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65A1A6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19B4103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2BDF51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FFA1A7C" w14:textId="77777777" w:rsidTr="00C75F04">
        <w:trPr>
          <w:trHeight w:val="230"/>
        </w:trPr>
        <w:tc>
          <w:tcPr>
            <w:tcW w:w="5324" w:type="dxa"/>
            <w:shd w:val="clear" w:color="auto" w:fill="auto"/>
          </w:tcPr>
          <w:p w14:paraId="4C6CB9D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2.7.6.2.13. </w:t>
            </w:r>
            <w:r w:rsidRPr="00944B48">
              <w:rPr>
                <w:rFonts w:ascii="Times New Roman" w:eastAsia="Times New Roman" w:hAnsi="Times New Roman" w:cs="Times New Roman"/>
                <w:color w:val="000000"/>
                <w:sz w:val="24"/>
                <w:szCs w:val="24"/>
              </w:rPr>
              <w:t>Забезпечення проведення аналітичного дослідження щодо</w:t>
            </w:r>
            <w:r w:rsidRPr="00944B48">
              <w:rPr>
                <w:rFonts w:ascii="Times New Roman" w:hAnsi="Times New Roman" w:cs="Times New Roman"/>
                <w:sz w:val="24"/>
                <w:szCs w:val="24"/>
              </w:rPr>
              <w:t xml:space="preserve"> </w:t>
            </w:r>
            <w:r w:rsidRPr="00944B48">
              <w:rPr>
                <w:rFonts w:ascii="Times New Roman" w:eastAsia="Times New Roman" w:hAnsi="Times New Roman" w:cs="Times New Roman"/>
                <w:color w:val="000000"/>
                <w:sz w:val="24"/>
                <w:szCs w:val="24"/>
              </w:rPr>
              <w:t>уточнення конкретних показників результативності, які використовуються у формулі розподілу обсягу видатків державного бюджету на вищу освіту між закладами вищої освіти</w:t>
            </w:r>
          </w:p>
        </w:tc>
        <w:tc>
          <w:tcPr>
            <w:tcW w:w="1525" w:type="dxa"/>
            <w:shd w:val="clear" w:color="auto" w:fill="auto"/>
          </w:tcPr>
          <w:p w14:paraId="0221C207" w14:textId="1570A133"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січень</w:t>
            </w:r>
          </w:p>
          <w:p w14:paraId="641D29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581" w:type="dxa"/>
            <w:shd w:val="clear" w:color="auto" w:fill="auto"/>
          </w:tcPr>
          <w:p w14:paraId="4DBB20D9" w14:textId="1CE4EAE2"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березень</w:t>
            </w:r>
            <w:r w:rsidR="002832D3" w:rsidRPr="00944B48">
              <w:rPr>
                <w:rFonts w:ascii="Times New Roman" w:eastAsia="Times New Roman" w:hAnsi="Times New Roman" w:cs="Times New Roman"/>
                <w:color w:val="000000"/>
                <w:sz w:val="24"/>
                <w:szCs w:val="24"/>
              </w:rPr>
              <w:t xml:space="preserve"> </w:t>
            </w:r>
          </w:p>
          <w:p w14:paraId="1EE7FDA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968" w:type="dxa"/>
            <w:shd w:val="clear" w:color="auto" w:fill="auto"/>
          </w:tcPr>
          <w:p w14:paraId="44F99FF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377AB3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94332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1E6A5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проведено та звіт за його результатами оприлюднено</w:t>
            </w:r>
          </w:p>
        </w:tc>
        <w:tc>
          <w:tcPr>
            <w:tcW w:w="1936" w:type="dxa"/>
            <w:shd w:val="clear" w:color="auto" w:fill="auto"/>
          </w:tcPr>
          <w:p w14:paraId="287961A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252" w:type="dxa"/>
            <w:shd w:val="clear" w:color="auto" w:fill="auto"/>
          </w:tcPr>
          <w:p w14:paraId="53A304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не проводилося</w:t>
            </w:r>
          </w:p>
        </w:tc>
      </w:tr>
      <w:tr w:rsidR="002832D3" w:rsidRPr="00944B48" w14:paraId="5D1FEE67" w14:textId="77777777" w:rsidTr="00C75F04">
        <w:trPr>
          <w:trHeight w:val="230"/>
        </w:trPr>
        <w:tc>
          <w:tcPr>
            <w:tcW w:w="5324" w:type="dxa"/>
            <w:shd w:val="clear" w:color="auto" w:fill="auto"/>
          </w:tcPr>
          <w:p w14:paraId="28D6CDA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2.7.6.2.14.</w:t>
            </w:r>
            <w:r w:rsidRPr="00944B48">
              <w:rPr>
                <w:rFonts w:ascii="Times New Roman" w:eastAsia="Times New Roman" w:hAnsi="Times New Roman" w:cs="Times New Roman"/>
                <w:color w:val="000000"/>
                <w:sz w:val="24"/>
                <w:szCs w:val="24"/>
              </w:rPr>
              <w:t xml:space="preserve"> Проведення презентації звіту за результатами аналітичного дослідження, зазначеного в описі заходу </w:t>
            </w:r>
            <w:r w:rsidRPr="00944B48">
              <w:rPr>
                <w:rFonts w:ascii="Times New Roman" w:eastAsia="Times New Roman" w:hAnsi="Times New Roman" w:cs="Times New Roman"/>
                <w:color w:val="000000"/>
                <w:sz w:val="24"/>
                <w:szCs w:val="24"/>
                <w:lang w:eastAsia="uk-UA" w:bidi="uk-UA"/>
              </w:rPr>
              <w:t xml:space="preserve">2.7.6.2.13., </w:t>
            </w:r>
            <w:r w:rsidRPr="00944B48">
              <w:rPr>
                <w:rFonts w:ascii="Times New Roman" w:eastAsia="Times New Roman" w:hAnsi="Times New Roman" w:cs="Times New Roman"/>
                <w:color w:val="000000"/>
                <w:sz w:val="24"/>
                <w:szCs w:val="24"/>
              </w:rPr>
              <w:t>та його експертного обговорення.</w:t>
            </w:r>
          </w:p>
        </w:tc>
        <w:tc>
          <w:tcPr>
            <w:tcW w:w="1525" w:type="dxa"/>
            <w:shd w:val="clear" w:color="auto" w:fill="auto"/>
          </w:tcPr>
          <w:p w14:paraId="539B775F" w14:textId="1513B346"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березень</w:t>
            </w:r>
          </w:p>
          <w:p w14:paraId="0E3F683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581" w:type="dxa"/>
            <w:shd w:val="clear" w:color="auto" w:fill="auto"/>
          </w:tcPr>
          <w:p w14:paraId="318D73ED" w14:textId="2FD14FBC" w:rsidR="002832D3" w:rsidRPr="00944B48" w:rsidRDefault="009A7A9D" w:rsidP="00944B48">
            <w:pPr>
              <w:jc w:val="center"/>
              <w:rPr>
                <w:rFonts w:ascii="Times New Roman" w:eastAsia="Times New Roman" w:hAnsi="Times New Roman" w:cs="Times New Roman"/>
                <w:color w:val="000000"/>
                <w:sz w:val="24"/>
                <w:szCs w:val="24"/>
              </w:rPr>
            </w:pPr>
            <w:r w:rsidRPr="00944B48">
              <w:rPr>
                <w:rFonts w:ascii="Times New Roman" w:eastAsia="Times New Roman" w:hAnsi="Times New Roman" w:cs="Times New Roman"/>
                <w:color w:val="000000"/>
                <w:sz w:val="24"/>
                <w:szCs w:val="24"/>
              </w:rPr>
              <w:t>квітень</w:t>
            </w:r>
          </w:p>
          <w:p w14:paraId="1AA5073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2023 р.</w:t>
            </w:r>
          </w:p>
        </w:tc>
        <w:tc>
          <w:tcPr>
            <w:tcW w:w="1968" w:type="dxa"/>
            <w:shd w:val="clear" w:color="auto" w:fill="auto"/>
          </w:tcPr>
          <w:p w14:paraId="4811B03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69A186B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Державний бюджет</w:t>
            </w:r>
          </w:p>
        </w:tc>
        <w:tc>
          <w:tcPr>
            <w:tcW w:w="2597" w:type="dxa"/>
            <w:shd w:val="clear" w:color="auto" w:fill="auto"/>
          </w:tcPr>
          <w:p w14:paraId="74BA13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У межах встановлених бюджетних призначень на відповідний рік</w:t>
            </w:r>
          </w:p>
        </w:tc>
        <w:tc>
          <w:tcPr>
            <w:tcW w:w="2733" w:type="dxa"/>
            <w:shd w:val="clear" w:color="auto" w:fill="auto"/>
          </w:tcPr>
          <w:p w14:paraId="219609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rPr>
              <w:t>Експертне обговорення проведено та оприлюднено його результати</w:t>
            </w:r>
          </w:p>
        </w:tc>
        <w:tc>
          <w:tcPr>
            <w:tcW w:w="1936" w:type="dxa"/>
            <w:shd w:val="clear" w:color="auto" w:fill="auto"/>
          </w:tcPr>
          <w:p w14:paraId="13E9A57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057E66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7B767B6" w14:textId="77777777" w:rsidTr="00C75F04">
        <w:trPr>
          <w:trHeight w:val="230"/>
        </w:trPr>
        <w:tc>
          <w:tcPr>
            <w:tcW w:w="5324" w:type="dxa"/>
            <w:shd w:val="clear" w:color="auto" w:fill="auto"/>
          </w:tcPr>
          <w:p w14:paraId="2D09C20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2.7.6.2.15.</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bCs/>
                <w:sz w:val="24"/>
                <w:szCs w:val="24"/>
                <w:lang w:eastAsia="uk-UA" w:bidi="uk-UA"/>
              </w:rPr>
              <w:t xml:space="preserve">Розроблення проекту постанови Кабінету Міністрів України про внесення змін </w:t>
            </w:r>
            <w:r w:rsidRPr="00944B48">
              <w:rPr>
                <w:rFonts w:ascii="Times New Roman" w:eastAsia="Times New Roman" w:hAnsi="Times New Roman" w:cs="Times New Roman"/>
                <w:sz w:val="24"/>
                <w:szCs w:val="24"/>
                <w:lang w:eastAsia="uk-UA" w:bidi="uk-UA"/>
              </w:rPr>
              <w:t xml:space="preserve">до Формули розподілу видатків державного бюджету на вищу освіту між закладами вищої освіти в частині уточнення конкретних показників результативності, які використовуються у ній, з урахуванням результатів аналітичного дослідження, зазначеного в описі заходу </w:t>
            </w:r>
            <w:r w:rsidRPr="00944B48">
              <w:rPr>
                <w:rFonts w:ascii="Times New Roman" w:eastAsia="Times New Roman" w:hAnsi="Times New Roman" w:cs="Times New Roman"/>
                <w:color w:val="000000"/>
                <w:sz w:val="24"/>
                <w:szCs w:val="24"/>
                <w:lang w:eastAsia="uk-UA" w:bidi="uk-UA"/>
              </w:rPr>
              <w:t>2.7.6.2.13.</w:t>
            </w:r>
          </w:p>
        </w:tc>
        <w:tc>
          <w:tcPr>
            <w:tcW w:w="1525" w:type="dxa"/>
            <w:shd w:val="clear" w:color="auto" w:fill="auto"/>
          </w:tcPr>
          <w:p w14:paraId="6A6573DC" w14:textId="0BECA7D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11ABFA6" w14:textId="10EF434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червень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0A371F6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7FBC22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6F7A28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C761B7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Проект постанови</w:t>
            </w:r>
          </w:p>
          <w:p w14:paraId="1A0919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оприлюднено для проведення громадського обговорення</w:t>
            </w:r>
          </w:p>
        </w:tc>
        <w:tc>
          <w:tcPr>
            <w:tcW w:w="1936" w:type="dxa"/>
            <w:shd w:val="clear" w:color="auto" w:fill="auto"/>
          </w:tcPr>
          <w:p w14:paraId="6A343D3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711D2F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не оприлюднений</w:t>
            </w:r>
          </w:p>
        </w:tc>
      </w:tr>
      <w:tr w:rsidR="002832D3" w:rsidRPr="00944B48" w14:paraId="57E246F6" w14:textId="77777777" w:rsidTr="00C75F04">
        <w:trPr>
          <w:trHeight w:val="230"/>
        </w:trPr>
        <w:tc>
          <w:tcPr>
            <w:tcW w:w="5324" w:type="dxa"/>
            <w:shd w:val="clear" w:color="auto" w:fill="auto"/>
          </w:tcPr>
          <w:p w14:paraId="221258E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lastRenderedPageBreak/>
              <w:t>2.7.6.2.16.</w:t>
            </w:r>
            <w:r w:rsidRPr="00944B48">
              <w:rPr>
                <w:rFonts w:ascii="Times New Roman" w:eastAsia="Times New Roman" w:hAnsi="Times New Roman" w:cs="Times New Roman"/>
                <w:sz w:val="24"/>
                <w:szCs w:val="24"/>
                <w:lang w:eastAsia="uk-UA" w:bidi="uk-UA"/>
              </w:rPr>
              <w:t xml:space="preserve"> Проведення громадського обговорення проекту постанови, зазначеного в описі заходу </w:t>
            </w:r>
            <w:r w:rsidRPr="00944B48">
              <w:rPr>
                <w:rFonts w:ascii="Times New Roman" w:eastAsia="Times New Roman" w:hAnsi="Times New Roman" w:cs="Times New Roman"/>
                <w:color w:val="000000"/>
                <w:sz w:val="24"/>
                <w:szCs w:val="24"/>
                <w:lang w:eastAsia="uk-UA" w:bidi="uk-UA"/>
              </w:rPr>
              <w:t>2.7.6.2.15</w:t>
            </w:r>
            <w:r w:rsidRPr="00944B48">
              <w:rPr>
                <w:rFonts w:ascii="Times New Roman" w:eastAsia="Times New Roman" w:hAnsi="Times New Roman" w:cs="Times New Roman"/>
                <w:sz w:val="24"/>
                <w:szCs w:val="24"/>
                <w:lang w:eastAsia="uk-UA" w:bidi="uk-UA"/>
              </w:rPr>
              <w:t>.</w:t>
            </w:r>
          </w:p>
        </w:tc>
        <w:tc>
          <w:tcPr>
            <w:tcW w:w="1525" w:type="dxa"/>
            <w:shd w:val="clear" w:color="auto" w:fill="auto"/>
          </w:tcPr>
          <w:p w14:paraId="34E98111" w14:textId="45F4339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w:t>
            </w:r>
          </w:p>
          <w:p w14:paraId="7D0939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5E712EF" w14:textId="446CD27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серпень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CCE593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4341F0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53AD43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8F5B5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545135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0603B9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9FDFA46" w14:textId="77777777" w:rsidTr="00C75F04">
        <w:trPr>
          <w:trHeight w:val="230"/>
        </w:trPr>
        <w:tc>
          <w:tcPr>
            <w:tcW w:w="5324" w:type="dxa"/>
            <w:shd w:val="clear" w:color="auto" w:fill="auto"/>
          </w:tcPr>
          <w:p w14:paraId="1EC91DA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2.7.6.2.17</w:t>
            </w:r>
            <w:r w:rsidRPr="00944B48">
              <w:rPr>
                <w:rFonts w:ascii="Times New Roman" w:eastAsia="Times New Roman" w:hAnsi="Times New Roman" w:cs="Times New Roman"/>
                <w:sz w:val="24"/>
                <w:szCs w:val="24"/>
                <w:lang w:eastAsia="uk-UA" w:bidi="uk-UA"/>
              </w:rPr>
              <w:t xml:space="preserve">. Погодження проекту постанови, зазначеного в описі заходу </w:t>
            </w:r>
            <w:r w:rsidRPr="00944B48">
              <w:rPr>
                <w:rFonts w:ascii="Times New Roman" w:eastAsia="Times New Roman" w:hAnsi="Times New Roman" w:cs="Times New Roman"/>
                <w:color w:val="000000"/>
                <w:sz w:val="24"/>
                <w:szCs w:val="24"/>
                <w:lang w:eastAsia="uk-UA" w:bidi="uk-UA"/>
              </w:rPr>
              <w:t>2.7.6.2.15</w:t>
            </w:r>
            <w:r w:rsidRPr="00944B48">
              <w:rPr>
                <w:rFonts w:ascii="Times New Roman" w:eastAsia="Times New Roman" w:hAnsi="Times New Roman" w:cs="Times New Roman"/>
                <w:sz w:val="24"/>
                <w:szCs w:val="24"/>
                <w:lang w:eastAsia="uk-UA" w:bidi="uk-UA"/>
              </w:rPr>
              <w:t>., із заінтересованими органами, супроводження його правової експертизи у Міністерстві юстиції України</w:t>
            </w:r>
          </w:p>
        </w:tc>
        <w:tc>
          <w:tcPr>
            <w:tcW w:w="1525" w:type="dxa"/>
            <w:shd w:val="clear" w:color="auto" w:fill="auto"/>
          </w:tcPr>
          <w:p w14:paraId="2482E0FD" w14:textId="1DD2330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4BFE1D88" w14:textId="23FCAF0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жовтень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EBFB92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4C2F09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393ED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1D11AA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погоджено із заінтересованими органами та отримано висновок про відповідність</w:t>
            </w:r>
          </w:p>
        </w:tc>
        <w:tc>
          <w:tcPr>
            <w:tcW w:w="1936" w:type="dxa"/>
            <w:shd w:val="clear" w:color="auto" w:fill="auto"/>
          </w:tcPr>
          <w:p w14:paraId="49C9304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МОН </w:t>
            </w:r>
          </w:p>
        </w:tc>
        <w:tc>
          <w:tcPr>
            <w:tcW w:w="2252" w:type="dxa"/>
            <w:shd w:val="clear" w:color="auto" w:fill="auto"/>
          </w:tcPr>
          <w:p w14:paraId="464ED9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FA13630" w14:textId="77777777" w:rsidTr="00C75F04">
        <w:trPr>
          <w:trHeight w:val="230"/>
        </w:trPr>
        <w:tc>
          <w:tcPr>
            <w:tcW w:w="5324" w:type="dxa"/>
            <w:shd w:val="clear" w:color="auto" w:fill="auto"/>
          </w:tcPr>
          <w:p w14:paraId="7F7744C4"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2.7.6.2.18</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b/>
                <w:sz w:val="24"/>
                <w:szCs w:val="24"/>
                <w:lang w:eastAsia="uk-UA" w:bidi="uk-UA"/>
              </w:rPr>
              <w:t> </w:t>
            </w:r>
            <w:r w:rsidRPr="00944B48">
              <w:rPr>
                <w:rFonts w:ascii="Times New Roman" w:eastAsia="Times New Roman" w:hAnsi="Times New Roman" w:cs="Times New Roman"/>
                <w:sz w:val="24"/>
                <w:szCs w:val="24"/>
                <w:lang w:eastAsia="uk-UA" w:bidi="uk-UA"/>
              </w:rPr>
              <w:t xml:space="preserve">Остаточне доопрацювання (у разі потреби) та супроводження затвердження Кабінетом Міністрів України проекту постанови, зазначеного в описі заходу </w:t>
            </w:r>
            <w:r w:rsidRPr="00944B48">
              <w:rPr>
                <w:rFonts w:ascii="Times New Roman" w:eastAsia="Times New Roman" w:hAnsi="Times New Roman" w:cs="Times New Roman"/>
                <w:color w:val="000000"/>
                <w:sz w:val="24"/>
                <w:szCs w:val="24"/>
                <w:lang w:eastAsia="uk-UA" w:bidi="uk-UA"/>
              </w:rPr>
              <w:t>2.7.6.2.15</w:t>
            </w:r>
            <w:r w:rsidRPr="00944B48">
              <w:rPr>
                <w:rFonts w:ascii="Times New Roman" w:eastAsia="Times New Roman" w:hAnsi="Times New Roman" w:cs="Times New Roman"/>
                <w:sz w:val="24"/>
                <w:szCs w:val="24"/>
                <w:lang w:eastAsia="uk-UA" w:bidi="uk-UA"/>
              </w:rPr>
              <w:t>.</w:t>
            </w:r>
          </w:p>
        </w:tc>
        <w:tc>
          <w:tcPr>
            <w:tcW w:w="1525" w:type="dxa"/>
            <w:shd w:val="clear" w:color="auto" w:fill="auto"/>
          </w:tcPr>
          <w:p w14:paraId="1D95FE47" w14:textId="2FD328F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 р. </w:t>
            </w:r>
          </w:p>
        </w:tc>
        <w:tc>
          <w:tcPr>
            <w:tcW w:w="1581" w:type="dxa"/>
            <w:shd w:val="clear" w:color="auto" w:fill="auto"/>
          </w:tcPr>
          <w:p w14:paraId="1E48B300" w14:textId="52D8210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грудень</w:t>
            </w:r>
            <w:r w:rsidR="002832D3" w:rsidRPr="00944B48">
              <w:rPr>
                <w:rFonts w:ascii="Times New Roman" w:eastAsia="Times New Roman" w:hAnsi="Times New Roman" w:cs="Times New Roman"/>
                <w:sz w:val="24"/>
                <w:szCs w:val="24"/>
                <w:lang w:eastAsia="uk-UA" w:bidi="uk-UA"/>
              </w:rPr>
              <w:t xml:space="preserve"> 2023 р.</w:t>
            </w:r>
          </w:p>
        </w:tc>
        <w:tc>
          <w:tcPr>
            <w:tcW w:w="1968" w:type="dxa"/>
            <w:shd w:val="clear" w:color="auto" w:fill="auto"/>
          </w:tcPr>
          <w:p w14:paraId="6607CC3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МОН</w:t>
            </w:r>
          </w:p>
        </w:tc>
        <w:tc>
          <w:tcPr>
            <w:tcW w:w="2185" w:type="dxa"/>
            <w:shd w:val="clear" w:color="auto" w:fill="auto"/>
          </w:tcPr>
          <w:p w14:paraId="5432ED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Державний бюджет</w:t>
            </w:r>
          </w:p>
        </w:tc>
        <w:tc>
          <w:tcPr>
            <w:tcW w:w="2597" w:type="dxa"/>
            <w:shd w:val="clear" w:color="auto" w:fill="auto"/>
          </w:tcPr>
          <w:p w14:paraId="40C810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563770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Постанова затверджена</w:t>
            </w:r>
          </w:p>
        </w:tc>
        <w:tc>
          <w:tcPr>
            <w:tcW w:w="1936" w:type="dxa"/>
            <w:shd w:val="clear" w:color="auto" w:fill="auto"/>
          </w:tcPr>
          <w:p w14:paraId="27D204C1" w14:textId="77777777" w:rsidR="002832D3" w:rsidRPr="00944B48" w:rsidRDefault="002832D3" w:rsidP="00944B48">
            <w:pPr>
              <w:jc w:val="both"/>
              <w:rPr>
                <w:rFonts w:ascii="Times New Roman" w:eastAsia="Times New Roman" w:hAnsi="Times New Roman" w:cs="Times New Roman"/>
                <w:sz w:val="24"/>
                <w:szCs w:val="24"/>
              </w:rPr>
            </w:pPr>
            <w:r w:rsidRPr="00944B48">
              <w:rPr>
                <w:rFonts w:ascii="Times New Roman" w:eastAsia="Times New Roman" w:hAnsi="Times New Roman" w:cs="Times New Roman"/>
                <w:sz w:val="24"/>
                <w:szCs w:val="24"/>
              </w:rPr>
              <w:t>1. СКМУ.</w:t>
            </w:r>
          </w:p>
          <w:p w14:paraId="3F0D20C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rPr>
              <w:t xml:space="preserve">2. Офіційний вебсайт Верховної Ради України </w:t>
            </w:r>
          </w:p>
        </w:tc>
        <w:tc>
          <w:tcPr>
            <w:tcW w:w="2252" w:type="dxa"/>
            <w:shd w:val="clear" w:color="auto" w:fill="auto"/>
          </w:tcPr>
          <w:p w14:paraId="75AF42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1D9FECA" w14:textId="77777777" w:rsidTr="00C75F04">
        <w:trPr>
          <w:trHeight w:val="230"/>
        </w:trPr>
        <w:tc>
          <w:tcPr>
            <w:tcW w:w="22101" w:type="dxa"/>
            <w:gridSpan w:val="9"/>
            <w:shd w:val="clear" w:color="auto" w:fill="auto"/>
          </w:tcPr>
          <w:p w14:paraId="46A8B95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hAnsi="Times New Roman" w:cs="Times New Roman"/>
                <w:b/>
                <w:sz w:val="24"/>
                <w:szCs w:val="24"/>
                <w:lang w:bidi="uk-UA"/>
              </w:rPr>
              <w:t>Проблема 2.7.7. Відсутній належний облік та прозорість у використанні коштів, передбачених у бюджетах усіх рівнів на соціальний захист для всіх категорій отримувачів соціальної допомоги</w:t>
            </w:r>
          </w:p>
        </w:tc>
      </w:tr>
      <w:tr w:rsidR="002832D3" w:rsidRPr="00944B48" w14:paraId="17080D62" w14:textId="77777777" w:rsidTr="00C75F04">
        <w:trPr>
          <w:trHeight w:val="230"/>
        </w:trPr>
        <w:tc>
          <w:tcPr>
            <w:tcW w:w="22101" w:type="dxa"/>
            <w:gridSpan w:val="9"/>
            <w:shd w:val="clear" w:color="auto" w:fill="auto"/>
          </w:tcPr>
          <w:p w14:paraId="331065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2.7.7.1. Впроваджено єдину інформаційну систему соціальної сфери та забезпечено спрощення надання послуг у соціальній сфері</w:t>
            </w:r>
          </w:p>
        </w:tc>
      </w:tr>
      <w:tr w:rsidR="002832D3" w:rsidRPr="00944B48" w14:paraId="73EECF47" w14:textId="77777777" w:rsidTr="00C75F04">
        <w:trPr>
          <w:trHeight w:val="230"/>
        </w:trPr>
        <w:tc>
          <w:tcPr>
            <w:tcW w:w="5324" w:type="dxa"/>
            <w:shd w:val="clear" w:color="auto" w:fill="auto"/>
          </w:tcPr>
          <w:p w14:paraId="2AF61BA1"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2.7.7.1.1</w:t>
            </w:r>
            <w:r w:rsidRPr="00944B48">
              <w:rPr>
                <w:rFonts w:ascii="Times New Roman" w:eastAsia="Times New Roman" w:hAnsi="Times New Roman" w:cs="Times New Roman"/>
                <w:sz w:val="24"/>
                <w:szCs w:val="24"/>
                <w:lang w:eastAsia="uk-UA" w:bidi="uk-UA"/>
              </w:rPr>
              <w:t>.</w:t>
            </w:r>
            <w:r w:rsidRPr="00944B48">
              <w:rPr>
                <w:rFonts w:ascii="Times New Roman" w:eastAsia="Times New Roman" w:hAnsi="Times New Roman" w:cs="Times New Roman"/>
                <w:bCs/>
                <w:color w:val="000000"/>
                <w:sz w:val="24"/>
                <w:szCs w:val="24"/>
                <w:lang w:eastAsia="uk-UA" w:bidi="uk-UA"/>
              </w:rPr>
              <w:t> Забезпечення проведення аналітичного дослідження, яким визначено</w:t>
            </w:r>
            <w:r w:rsidRPr="00944B48">
              <w:rPr>
                <w:rFonts w:ascii="Times New Roman" w:hAnsi="Times New Roman" w:cs="Times New Roman"/>
                <w:sz w:val="24"/>
                <w:szCs w:val="24"/>
              </w:rPr>
              <w:t xml:space="preserve"> </w:t>
            </w:r>
            <w:r w:rsidRPr="00944B48">
              <w:rPr>
                <w:rFonts w:ascii="Times New Roman" w:eastAsia="Times New Roman" w:hAnsi="Times New Roman" w:cs="Times New Roman"/>
                <w:bCs/>
                <w:color w:val="000000"/>
                <w:sz w:val="24"/>
                <w:szCs w:val="24"/>
                <w:lang w:eastAsia="uk-UA" w:bidi="uk-UA"/>
              </w:rPr>
              <w:t>можливість внесення змін до законів з метою усунення дублювання інструментів соціальної підтримки та адміністративних (публічних) соціальних послуг (адміністративних послуг соціального характеру)</w:t>
            </w:r>
          </w:p>
        </w:tc>
        <w:tc>
          <w:tcPr>
            <w:tcW w:w="1525" w:type="dxa"/>
            <w:shd w:val="clear" w:color="auto" w:fill="auto"/>
          </w:tcPr>
          <w:p w14:paraId="3E8EBDB7" w14:textId="48786023" w:rsidR="002832D3" w:rsidRPr="00944B48" w:rsidRDefault="009A7A9D" w:rsidP="00944B48">
            <w:pPr>
              <w:jc w:val="center"/>
              <w:rPr>
                <w:rFonts w:ascii="Times New Roman" w:eastAsia="Times New Roman" w:hAnsi="Times New Roman" w:cs="Times New Roman"/>
                <w:color w:val="000000"/>
                <w:sz w:val="24"/>
                <w:szCs w:val="24"/>
                <w:lang w:val="ru-RU" w:eastAsia="uk-UA" w:bidi="uk-UA"/>
              </w:rPr>
            </w:pPr>
            <w:r w:rsidRPr="00944B48">
              <w:rPr>
                <w:rFonts w:ascii="Times New Roman" w:eastAsia="Times New Roman" w:hAnsi="Times New Roman" w:cs="Times New Roman"/>
                <w:color w:val="000000"/>
                <w:sz w:val="24"/>
                <w:szCs w:val="24"/>
                <w:lang w:val="ru-RU" w:eastAsia="uk-UA" w:bidi="uk-UA"/>
              </w:rPr>
              <w:t>січень</w:t>
            </w:r>
            <w:r w:rsidR="002832D3" w:rsidRPr="00944B48">
              <w:rPr>
                <w:rFonts w:ascii="Times New Roman" w:eastAsia="Times New Roman" w:hAnsi="Times New Roman" w:cs="Times New Roman"/>
                <w:color w:val="000000"/>
                <w:sz w:val="24"/>
                <w:szCs w:val="24"/>
                <w:lang w:val="ru-RU" w:eastAsia="uk-UA" w:bidi="uk-UA"/>
              </w:rPr>
              <w:t xml:space="preserve"> </w:t>
            </w:r>
          </w:p>
          <w:p w14:paraId="0510E13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2023 р.</w:t>
            </w:r>
          </w:p>
        </w:tc>
        <w:tc>
          <w:tcPr>
            <w:tcW w:w="1581" w:type="dxa"/>
            <w:shd w:val="clear" w:color="auto" w:fill="auto"/>
          </w:tcPr>
          <w:p w14:paraId="739D86C5" w14:textId="4D0D00F2"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червень</w:t>
            </w:r>
            <w:r w:rsidR="002832D3" w:rsidRPr="00944B48">
              <w:rPr>
                <w:rFonts w:ascii="Times New Roman" w:eastAsia="Times New Roman" w:hAnsi="Times New Roman" w:cs="Times New Roman"/>
                <w:color w:val="000000"/>
                <w:sz w:val="24"/>
                <w:szCs w:val="24"/>
                <w:lang w:val="ru-RU" w:eastAsia="uk-UA" w:bidi="uk-UA"/>
              </w:rPr>
              <w:t xml:space="preserve"> 2023 р.</w:t>
            </w:r>
          </w:p>
        </w:tc>
        <w:tc>
          <w:tcPr>
            <w:tcW w:w="1968" w:type="dxa"/>
            <w:shd w:val="clear" w:color="auto" w:fill="auto"/>
          </w:tcPr>
          <w:p w14:paraId="7D483AC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570512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89665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CB5E3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проведено та підготовлено звіт за його результатами</w:t>
            </w:r>
          </w:p>
        </w:tc>
        <w:tc>
          <w:tcPr>
            <w:tcW w:w="1936" w:type="dxa"/>
            <w:shd w:val="clear" w:color="auto" w:fill="auto"/>
          </w:tcPr>
          <w:p w14:paraId="28DCA450"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252" w:type="dxa"/>
            <w:shd w:val="clear" w:color="auto" w:fill="auto"/>
          </w:tcPr>
          <w:p w14:paraId="339847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не проводилося</w:t>
            </w:r>
          </w:p>
        </w:tc>
      </w:tr>
      <w:tr w:rsidR="002832D3" w:rsidRPr="00944B48" w14:paraId="121F3101" w14:textId="77777777" w:rsidTr="00C75F04">
        <w:trPr>
          <w:trHeight w:val="230"/>
        </w:trPr>
        <w:tc>
          <w:tcPr>
            <w:tcW w:w="5324" w:type="dxa"/>
            <w:shd w:val="clear" w:color="auto" w:fill="auto"/>
          </w:tcPr>
          <w:p w14:paraId="2B92B96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2.7.7.1.2.</w:t>
            </w:r>
            <w:r w:rsidRPr="00944B48">
              <w:rPr>
                <w:rFonts w:ascii="Times New Roman" w:eastAsia="Times New Roman" w:hAnsi="Times New Roman" w:cs="Times New Roman"/>
                <w:bCs/>
                <w:color w:val="000000"/>
                <w:sz w:val="24"/>
                <w:szCs w:val="24"/>
                <w:lang w:eastAsia="uk-UA" w:bidi="uk-UA"/>
              </w:rPr>
              <w:t xml:space="preserve"> Проведення презентації звіту за результатами аналітичного дослідження, 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2.7.7.1.1</w:t>
            </w:r>
            <w:r w:rsidRPr="00944B48">
              <w:rPr>
                <w:rFonts w:ascii="Times New Roman" w:eastAsia="Times New Roman" w:hAnsi="Times New Roman" w:cs="Times New Roman"/>
                <w:bCs/>
                <w:color w:val="000000"/>
                <w:sz w:val="24"/>
                <w:szCs w:val="24"/>
                <w:lang w:eastAsia="uk-UA" w:bidi="uk-UA"/>
              </w:rPr>
              <w:t>, та його експертного обговорення</w:t>
            </w:r>
          </w:p>
        </w:tc>
        <w:tc>
          <w:tcPr>
            <w:tcW w:w="1525" w:type="dxa"/>
            <w:shd w:val="clear" w:color="auto" w:fill="auto"/>
          </w:tcPr>
          <w:p w14:paraId="36DF5965" w14:textId="06EA22C7" w:rsidR="002832D3" w:rsidRPr="00944B48" w:rsidRDefault="009A7A9D" w:rsidP="00944B48">
            <w:pPr>
              <w:jc w:val="center"/>
              <w:rPr>
                <w:rFonts w:ascii="Times New Roman" w:eastAsia="Times New Roman" w:hAnsi="Times New Roman" w:cs="Times New Roman"/>
                <w:color w:val="000000"/>
                <w:sz w:val="24"/>
                <w:szCs w:val="24"/>
                <w:lang w:val="ru-RU" w:eastAsia="uk-UA" w:bidi="uk-UA"/>
              </w:rPr>
            </w:pPr>
            <w:r w:rsidRPr="00944B48">
              <w:rPr>
                <w:rFonts w:ascii="Times New Roman" w:eastAsia="Times New Roman" w:hAnsi="Times New Roman" w:cs="Times New Roman"/>
                <w:color w:val="000000"/>
                <w:sz w:val="24"/>
                <w:szCs w:val="24"/>
                <w:lang w:val="ru-RU" w:eastAsia="uk-UA" w:bidi="uk-UA"/>
              </w:rPr>
              <w:t>липень</w:t>
            </w:r>
            <w:r w:rsidR="002832D3" w:rsidRPr="00944B48">
              <w:rPr>
                <w:rFonts w:ascii="Times New Roman" w:eastAsia="Times New Roman" w:hAnsi="Times New Roman" w:cs="Times New Roman"/>
                <w:color w:val="000000"/>
                <w:sz w:val="24"/>
                <w:szCs w:val="24"/>
                <w:lang w:val="ru-RU" w:eastAsia="uk-UA" w:bidi="uk-UA"/>
              </w:rPr>
              <w:t xml:space="preserve"> </w:t>
            </w:r>
          </w:p>
          <w:p w14:paraId="31753B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2023 р.</w:t>
            </w:r>
          </w:p>
        </w:tc>
        <w:tc>
          <w:tcPr>
            <w:tcW w:w="1581" w:type="dxa"/>
            <w:shd w:val="clear" w:color="auto" w:fill="auto"/>
          </w:tcPr>
          <w:p w14:paraId="796FE67C" w14:textId="5F44DE1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серпень</w:t>
            </w:r>
            <w:r w:rsidR="002832D3" w:rsidRPr="00944B48">
              <w:rPr>
                <w:rFonts w:ascii="Times New Roman" w:eastAsia="Times New Roman" w:hAnsi="Times New Roman" w:cs="Times New Roman"/>
                <w:color w:val="000000"/>
                <w:sz w:val="24"/>
                <w:szCs w:val="24"/>
                <w:lang w:val="ru-RU" w:eastAsia="uk-UA" w:bidi="uk-UA"/>
              </w:rPr>
              <w:t xml:space="preserve"> 2023 р.</w:t>
            </w:r>
          </w:p>
        </w:tc>
        <w:tc>
          <w:tcPr>
            <w:tcW w:w="1968" w:type="dxa"/>
            <w:shd w:val="clear" w:color="auto" w:fill="auto"/>
          </w:tcPr>
          <w:p w14:paraId="54EA1F2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34B907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94FBA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2A4B0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Експертне обговорення проведено та оприлюднено його результати</w:t>
            </w:r>
          </w:p>
        </w:tc>
        <w:tc>
          <w:tcPr>
            <w:tcW w:w="1936" w:type="dxa"/>
            <w:shd w:val="clear" w:color="auto" w:fill="auto"/>
          </w:tcPr>
          <w:p w14:paraId="431B90A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Мінсоцполітики </w:t>
            </w:r>
          </w:p>
        </w:tc>
        <w:tc>
          <w:tcPr>
            <w:tcW w:w="2252" w:type="dxa"/>
            <w:shd w:val="clear" w:color="auto" w:fill="auto"/>
          </w:tcPr>
          <w:p w14:paraId="138937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344743A" w14:textId="77777777" w:rsidTr="00C75F04">
        <w:trPr>
          <w:trHeight w:val="230"/>
        </w:trPr>
        <w:tc>
          <w:tcPr>
            <w:tcW w:w="5324" w:type="dxa"/>
            <w:shd w:val="clear" w:color="auto" w:fill="auto"/>
          </w:tcPr>
          <w:p w14:paraId="51A7AAE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2.7.7.1.3.</w:t>
            </w:r>
            <w:r w:rsidRPr="00944B48">
              <w:rPr>
                <w:rFonts w:ascii="Times New Roman" w:eastAsia="Times New Roman" w:hAnsi="Times New Roman" w:cs="Times New Roman"/>
                <w:b/>
                <w:bCs/>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Забезпечення проведення реінжинірингу ділових процесів з надання соціальної допомоги та адміністративних (публічних) соціальних послуг (адміністративних послуг соціального характеру)</w:t>
            </w:r>
          </w:p>
        </w:tc>
        <w:tc>
          <w:tcPr>
            <w:tcW w:w="1525" w:type="dxa"/>
            <w:shd w:val="clear" w:color="auto" w:fill="auto"/>
          </w:tcPr>
          <w:p w14:paraId="285390CC" w14:textId="700A1D15"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28E69CC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21960C0" w14:textId="4F0A95F4"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12A1732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 Мінцифри</w:t>
            </w:r>
          </w:p>
        </w:tc>
        <w:tc>
          <w:tcPr>
            <w:tcW w:w="2185" w:type="dxa"/>
            <w:shd w:val="clear" w:color="auto" w:fill="auto"/>
          </w:tcPr>
          <w:p w14:paraId="56CB6A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4D48B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8FBAF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Реінжиніринг ділових процесів з надання соціальної допомоги</w:t>
            </w:r>
            <w:r w:rsidRPr="00944B48">
              <w:rPr>
                <w:rFonts w:ascii="Times New Roman" w:eastAsia="Times New Roman" w:hAnsi="Times New Roman" w:cs="Times New Roman"/>
                <w:color w:val="000000"/>
                <w:sz w:val="24"/>
                <w:szCs w:val="24"/>
                <w:lang w:eastAsia="uk-UA" w:bidi="uk-UA"/>
              </w:rPr>
              <w:t xml:space="preserve"> проведено та підготовлено звіт за його результатами</w:t>
            </w:r>
          </w:p>
        </w:tc>
        <w:tc>
          <w:tcPr>
            <w:tcW w:w="1936" w:type="dxa"/>
            <w:shd w:val="clear" w:color="auto" w:fill="auto"/>
          </w:tcPr>
          <w:p w14:paraId="6A9792B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 Мінцифри</w:t>
            </w:r>
          </w:p>
        </w:tc>
        <w:tc>
          <w:tcPr>
            <w:tcW w:w="2252" w:type="dxa"/>
            <w:shd w:val="clear" w:color="auto" w:fill="auto"/>
          </w:tcPr>
          <w:p w14:paraId="53E495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Реінжиніринг ділових процесів з надання соціальної допомоги не проводився</w:t>
            </w:r>
          </w:p>
        </w:tc>
      </w:tr>
      <w:tr w:rsidR="002832D3" w:rsidRPr="00944B48" w14:paraId="1648D00B" w14:textId="77777777" w:rsidTr="00C75F04">
        <w:trPr>
          <w:trHeight w:val="230"/>
        </w:trPr>
        <w:tc>
          <w:tcPr>
            <w:tcW w:w="5324" w:type="dxa"/>
            <w:shd w:val="clear" w:color="auto" w:fill="auto"/>
          </w:tcPr>
          <w:p w14:paraId="742B867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2.7.7.1.4. </w:t>
            </w:r>
            <w:r w:rsidRPr="00944B48">
              <w:rPr>
                <w:rFonts w:ascii="Times New Roman" w:eastAsia="Times New Roman" w:hAnsi="Times New Roman" w:cs="Times New Roman"/>
                <w:bCs/>
                <w:color w:val="000000"/>
                <w:sz w:val="24"/>
                <w:szCs w:val="24"/>
                <w:lang w:eastAsia="uk-UA" w:bidi="uk-UA"/>
              </w:rPr>
              <w:t xml:space="preserve">Проведення презентації звіту за результатами проведеного реінжинірингу, зазначеного в описі заходу </w:t>
            </w:r>
            <w:r w:rsidRPr="00944B48">
              <w:rPr>
                <w:rFonts w:ascii="Times New Roman" w:eastAsia="Times New Roman" w:hAnsi="Times New Roman" w:cs="Times New Roman"/>
                <w:color w:val="000000"/>
                <w:sz w:val="24"/>
                <w:szCs w:val="24"/>
                <w:lang w:eastAsia="uk-UA" w:bidi="uk-UA"/>
              </w:rPr>
              <w:t>2.7.7.1.3</w:t>
            </w:r>
            <w:r w:rsidRPr="00944B48">
              <w:rPr>
                <w:rFonts w:ascii="Times New Roman" w:eastAsia="Times New Roman" w:hAnsi="Times New Roman" w:cs="Times New Roman"/>
                <w:bCs/>
                <w:color w:val="000000"/>
                <w:sz w:val="24"/>
                <w:szCs w:val="24"/>
                <w:lang w:eastAsia="uk-UA" w:bidi="uk-UA"/>
              </w:rPr>
              <w:t>, та його експертного обговорення</w:t>
            </w:r>
          </w:p>
        </w:tc>
        <w:tc>
          <w:tcPr>
            <w:tcW w:w="1525" w:type="dxa"/>
            <w:shd w:val="clear" w:color="auto" w:fill="auto"/>
          </w:tcPr>
          <w:p w14:paraId="44D1B828" w14:textId="64279E0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вересень</w:t>
            </w:r>
            <w:r w:rsidR="002832D3" w:rsidRPr="00944B48">
              <w:rPr>
                <w:rFonts w:ascii="Times New Roman" w:eastAsia="Times New Roman" w:hAnsi="Times New Roman" w:cs="Times New Roman"/>
                <w:color w:val="000000"/>
                <w:sz w:val="24"/>
                <w:szCs w:val="24"/>
                <w:lang w:val="ru-RU" w:eastAsia="uk-UA" w:bidi="uk-UA"/>
              </w:rPr>
              <w:t xml:space="preserve"> 2023 р.</w:t>
            </w:r>
          </w:p>
        </w:tc>
        <w:tc>
          <w:tcPr>
            <w:tcW w:w="1581" w:type="dxa"/>
            <w:shd w:val="clear" w:color="auto" w:fill="auto"/>
          </w:tcPr>
          <w:p w14:paraId="3C92A0F0" w14:textId="5EE79F4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жовтень</w:t>
            </w:r>
            <w:r w:rsidR="002832D3" w:rsidRPr="00944B48">
              <w:rPr>
                <w:rFonts w:ascii="Times New Roman" w:eastAsia="Times New Roman" w:hAnsi="Times New Roman" w:cs="Times New Roman"/>
                <w:color w:val="000000"/>
                <w:sz w:val="24"/>
                <w:szCs w:val="24"/>
                <w:lang w:val="ru-RU" w:eastAsia="uk-UA" w:bidi="uk-UA"/>
              </w:rPr>
              <w:t xml:space="preserve"> 2023 р.</w:t>
            </w:r>
          </w:p>
        </w:tc>
        <w:tc>
          <w:tcPr>
            <w:tcW w:w="1968" w:type="dxa"/>
            <w:shd w:val="clear" w:color="auto" w:fill="auto"/>
          </w:tcPr>
          <w:p w14:paraId="6034D8D3"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666EF4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9B95B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6FF37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Експертне обговорення проведено та оприлюднено його результати</w:t>
            </w:r>
          </w:p>
        </w:tc>
        <w:tc>
          <w:tcPr>
            <w:tcW w:w="1936" w:type="dxa"/>
            <w:shd w:val="clear" w:color="auto" w:fill="auto"/>
          </w:tcPr>
          <w:p w14:paraId="67F72A3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Офіційний вебсайт Мінсоцполітики</w:t>
            </w:r>
          </w:p>
        </w:tc>
        <w:tc>
          <w:tcPr>
            <w:tcW w:w="2252" w:type="dxa"/>
            <w:shd w:val="clear" w:color="auto" w:fill="auto"/>
          </w:tcPr>
          <w:p w14:paraId="101BD1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3D400CB" w14:textId="77777777" w:rsidTr="00C75F04">
        <w:trPr>
          <w:trHeight w:val="230"/>
        </w:trPr>
        <w:tc>
          <w:tcPr>
            <w:tcW w:w="5324" w:type="dxa"/>
            <w:shd w:val="clear" w:color="auto" w:fill="auto"/>
          </w:tcPr>
          <w:p w14:paraId="0261EDD2"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2.7.7.1.5. </w:t>
            </w:r>
            <w:r w:rsidRPr="00944B48">
              <w:rPr>
                <w:rFonts w:ascii="Times New Roman" w:eastAsia="Times New Roman" w:hAnsi="Times New Roman" w:cs="Times New Roman"/>
                <w:bCs/>
                <w:color w:val="000000"/>
                <w:sz w:val="24"/>
                <w:szCs w:val="24"/>
                <w:lang w:eastAsia="uk-UA" w:bidi="uk-UA"/>
              </w:rPr>
              <w:t xml:space="preserve">Розроблення проекту закону про внесення змін до законів </w:t>
            </w:r>
            <w:r w:rsidRPr="00944B48">
              <w:rPr>
                <w:rFonts w:ascii="Times New Roman" w:eastAsia="Times New Roman" w:hAnsi="Times New Roman" w:cs="Times New Roman"/>
                <w:sz w:val="24"/>
                <w:szCs w:val="24"/>
                <w:lang w:eastAsia="uk-UA" w:bidi="uk-UA"/>
              </w:rPr>
              <w:t xml:space="preserve">з метою усунення дублювання інструментів соціальної підтримки та (у разі необхідності) за результатами </w:t>
            </w:r>
            <w:r w:rsidRPr="00944B48">
              <w:rPr>
                <w:rFonts w:ascii="Times New Roman" w:eastAsia="Times New Roman" w:hAnsi="Times New Roman" w:cs="Times New Roman"/>
                <w:bCs/>
                <w:sz w:val="24"/>
                <w:szCs w:val="24"/>
                <w:lang w:eastAsia="uk-UA" w:bidi="uk-UA"/>
              </w:rPr>
              <w:t xml:space="preserve">реінжинірингу ділових процесів з надання соціальної допомоги </w:t>
            </w:r>
            <w:r w:rsidRPr="00944B48">
              <w:rPr>
                <w:rFonts w:ascii="Times New Roman" w:eastAsia="Times New Roman" w:hAnsi="Times New Roman" w:cs="Times New Roman"/>
                <w:sz w:val="24"/>
                <w:szCs w:val="24"/>
                <w:lang w:eastAsia="uk-UA" w:bidi="uk-UA"/>
              </w:rPr>
              <w:t xml:space="preserve">щодо нарахування, призначення, виплати та контролю державних соціальних допомог, пенсійних та страхових виплат і надання адміністративних (публічних) послуг в електронній формі з використанням </w:t>
            </w:r>
            <w:r w:rsidRPr="00944B48">
              <w:rPr>
                <w:rFonts w:ascii="Times New Roman" w:eastAsia="Times New Roman" w:hAnsi="Times New Roman" w:cs="Times New Roman"/>
                <w:bCs/>
                <w:sz w:val="24"/>
                <w:szCs w:val="24"/>
                <w:lang w:eastAsia="uk-UA" w:bidi="uk-UA"/>
              </w:rPr>
              <w:t>Єдиної інформаційної системи соціальної сфери</w:t>
            </w:r>
          </w:p>
        </w:tc>
        <w:tc>
          <w:tcPr>
            <w:tcW w:w="1525" w:type="dxa"/>
            <w:shd w:val="clear" w:color="auto" w:fill="auto"/>
          </w:tcPr>
          <w:p w14:paraId="01ED5122" w14:textId="76D6745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w:t>
            </w:r>
          </w:p>
          <w:p w14:paraId="084E2F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A8295B9" w14:textId="1C39BF4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EB6AF3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016BE2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2D8C5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12D3C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6F6C9ECD"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252" w:type="dxa"/>
            <w:shd w:val="clear" w:color="auto" w:fill="auto"/>
          </w:tcPr>
          <w:p w14:paraId="35150E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B87081F" w14:textId="77777777" w:rsidTr="00C75F04">
        <w:trPr>
          <w:trHeight w:val="230"/>
        </w:trPr>
        <w:tc>
          <w:tcPr>
            <w:tcW w:w="5324" w:type="dxa"/>
            <w:shd w:val="clear" w:color="auto" w:fill="auto"/>
          </w:tcPr>
          <w:p w14:paraId="772F0F69"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lastRenderedPageBreak/>
              <w:t xml:space="preserve">2.7.7.1.6. Проведення громадського обговорення проекту закону, 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2.7.7.1.5.</w:t>
            </w:r>
            <w:r w:rsidRPr="00944B48">
              <w:rPr>
                <w:rFonts w:ascii="Times New Roman" w:eastAsia="Times New Roman" w:hAnsi="Times New Roman" w:cs="Times New Roman"/>
                <w:bCs/>
                <w:color w:val="000000"/>
                <w:sz w:val="24"/>
                <w:szCs w:val="24"/>
                <w:lang w:eastAsia="uk-UA" w:bidi="uk-UA"/>
              </w:rPr>
              <w:t xml:space="preserve">, </w:t>
            </w:r>
            <w:r w:rsidRPr="00944B48">
              <w:rPr>
                <w:rFonts w:ascii="Times New Roman" w:eastAsia="Times New Roman" w:hAnsi="Times New Roman" w:cs="Times New Roman"/>
                <w:color w:val="000000"/>
                <w:sz w:val="24"/>
                <w:szCs w:val="24"/>
                <w:lang w:eastAsia="uk-UA" w:bidi="uk-UA"/>
              </w:rPr>
              <w:t>та забезпечення його доопрацювання (у разі потреби)</w:t>
            </w:r>
          </w:p>
        </w:tc>
        <w:tc>
          <w:tcPr>
            <w:tcW w:w="1525" w:type="dxa"/>
            <w:shd w:val="clear" w:color="auto" w:fill="auto"/>
          </w:tcPr>
          <w:p w14:paraId="636F1AAA" w14:textId="6E6C4EA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w:t>
            </w:r>
          </w:p>
          <w:p w14:paraId="385EDEC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2A9524CD" w14:textId="4C113AA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36B1A2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57AAE3B8"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51EEDB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36B10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D59D8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AC3901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Мінсоцполітики </w:t>
            </w:r>
          </w:p>
        </w:tc>
        <w:tc>
          <w:tcPr>
            <w:tcW w:w="2252" w:type="dxa"/>
            <w:shd w:val="clear" w:color="auto" w:fill="auto"/>
          </w:tcPr>
          <w:p w14:paraId="0B7CBD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C546FE0" w14:textId="77777777" w:rsidTr="00C75F04">
        <w:trPr>
          <w:trHeight w:val="230"/>
        </w:trPr>
        <w:tc>
          <w:tcPr>
            <w:tcW w:w="5324" w:type="dxa"/>
            <w:shd w:val="clear" w:color="auto" w:fill="auto"/>
          </w:tcPr>
          <w:p w14:paraId="164F63A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2.7.7.1.7.</w:t>
            </w:r>
            <w:r w:rsidRPr="00944B48">
              <w:rPr>
                <w:rFonts w:ascii="Times New Roman" w:eastAsia="Times New Roman" w:hAnsi="Times New Roman" w:cs="Times New Roman"/>
                <w:bCs/>
                <w:color w:val="000000"/>
                <w:sz w:val="24"/>
                <w:szCs w:val="24"/>
                <w:lang w:eastAsia="uk-UA" w:bidi="uk-UA"/>
              </w:rPr>
              <w:t> </w:t>
            </w:r>
            <w:r w:rsidRPr="00944B48">
              <w:rPr>
                <w:rFonts w:ascii="Times New Roman" w:eastAsia="Times New Roman" w:hAnsi="Times New Roman" w:cs="Times New Roman"/>
                <w:sz w:val="24"/>
                <w:szCs w:val="24"/>
                <w:lang w:eastAsia="uk-UA" w:bidi="uk-UA"/>
              </w:rPr>
              <w:t xml:space="preserve">Погодження проекту закону, зазначеного </w:t>
            </w:r>
            <w:r w:rsidRPr="00944B48">
              <w:rPr>
                <w:rFonts w:ascii="Times New Roman" w:eastAsia="Times New Roman" w:hAnsi="Times New Roman" w:cs="Times New Roman"/>
                <w:bCs/>
                <w:sz w:val="24"/>
                <w:szCs w:val="24"/>
                <w:lang w:val="ru-RU" w:eastAsia="uk-UA" w:bidi="uk-UA"/>
              </w:rPr>
              <w:t>в</w:t>
            </w:r>
            <w:r w:rsidRPr="00944B48">
              <w:rPr>
                <w:rFonts w:ascii="Times New Roman" w:eastAsia="Times New Roman" w:hAnsi="Times New Roman" w:cs="Times New Roman"/>
                <w:bCs/>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2.7.7.1.5.</w:t>
            </w:r>
            <w:r w:rsidRPr="00944B48">
              <w:rPr>
                <w:rFonts w:ascii="Times New Roman" w:eastAsia="Times New Roman" w:hAnsi="Times New Roman" w:cs="Times New Roman"/>
                <w:bCs/>
                <w:sz w:val="24"/>
                <w:szCs w:val="24"/>
                <w:lang w:eastAsia="uk-UA" w:bidi="uk-UA"/>
              </w:rPr>
              <w:t>,</w:t>
            </w:r>
            <w:r w:rsidRPr="00944B48">
              <w:rPr>
                <w:rFonts w:ascii="Times New Roman" w:eastAsia="Times New Roman" w:hAnsi="Times New Roman" w:cs="Times New Roman"/>
                <w:bCs/>
                <w:sz w:val="24"/>
                <w:szCs w:val="24"/>
                <w:lang w:val="ru-RU" w:eastAsia="uk-UA" w:bidi="uk-UA"/>
              </w:rPr>
              <w:t xml:space="preserve"> </w:t>
            </w:r>
            <w:r w:rsidRPr="00944B48">
              <w:rPr>
                <w:rFonts w:ascii="Times New Roman" w:eastAsia="Times New Roman" w:hAnsi="Times New Roman" w:cs="Times New Roman"/>
                <w:sz w:val="24"/>
                <w:szCs w:val="24"/>
                <w:lang w:eastAsia="uk-UA" w:bidi="uk-UA"/>
              </w:rPr>
              <w:t>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EAEE810" w14:textId="4C04BDB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p>
          <w:p w14:paraId="1709AB5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2024 р.</w:t>
            </w:r>
          </w:p>
          <w:p w14:paraId="68FE25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78FF1DD1" w14:textId="6CEED82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p w14:paraId="6E27E4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968" w:type="dxa"/>
            <w:shd w:val="clear" w:color="auto" w:fill="auto"/>
          </w:tcPr>
          <w:p w14:paraId="0B6D02F6" w14:textId="77777777" w:rsidR="002832D3" w:rsidRPr="00944B48" w:rsidRDefault="002832D3"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Мінсоцполітики, заінтересовані органи</w:t>
            </w:r>
          </w:p>
          <w:p w14:paraId="70174D63" w14:textId="77777777" w:rsidR="002832D3" w:rsidRPr="00944B48" w:rsidRDefault="002832D3" w:rsidP="00944B48">
            <w:pPr>
              <w:rPr>
                <w:rFonts w:ascii="Times New Roman" w:hAnsi="Times New Roman" w:cs="Times New Roman"/>
                <w:sz w:val="24"/>
                <w:szCs w:val="24"/>
                <w:lang w:bidi="uk-UA"/>
              </w:rPr>
            </w:pPr>
          </w:p>
        </w:tc>
        <w:tc>
          <w:tcPr>
            <w:tcW w:w="2185" w:type="dxa"/>
            <w:shd w:val="clear" w:color="auto" w:fill="auto"/>
          </w:tcPr>
          <w:p w14:paraId="4900CD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Державний бюджет </w:t>
            </w:r>
          </w:p>
        </w:tc>
        <w:tc>
          <w:tcPr>
            <w:tcW w:w="2597" w:type="dxa"/>
            <w:shd w:val="clear" w:color="auto" w:fill="auto"/>
          </w:tcPr>
          <w:p w14:paraId="3EE1D8C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p w14:paraId="794518B6"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733" w:type="dxa"/>
            <w:shd w:val="clear" w:color="auto" w:fill="auto"/>
          </w:tcPr>
          <w:p w14:paraId="6AD1EB96"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Законопроект схвалено Урядом та зареєстровано в Парламенті</w:t>
            </w:r>
          </w:p>
          <w:p w14:paraId="1247C1DF"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1936" w:type="dxa"/>
            <w:shd w:val="clear" w:color="auto" w:fill="auto"/>
          </w:tcPr>
          <w:p w14:paraId="65E53C89"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26503A4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sz w:val="24"/>
                <w:szCs w:val="24"/>
                <w:lang w:eastAsia="uk-UA" w:bidi="uk-UA"/>
              </w:rPr>
              <w:t xml:space="preserve">2. Офіційний вебсайт Верховної Ради України </w:t>
            </w:r>
          </w:p>
        </w:tc>
        <w:tc>
          <w:tcPr>
            <w:tcW w:w="2252" w:type="dxa"/>
            <w:shd w:val="clear" w:color="auto" w:fill="auto"/>
          </w:tcPr>
          <w:p w14:paraId="6ED855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562CBC7" w14:textId="77777777" w:rsidTr="00C75F04">
        <w:trPr>
          <w:trHeight w:val="230"/>
        </w:trPr>
        <w:tc>
          <w:tcPr>
            <w:tcW w:w="5324" w:type="dxa"/>
            <w:shd w:val="clear" w:color="auto" w:fill="auto"/>
          </w:tcPr>
          <w:p w14:paraId="4E54F210"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2.7.7.1.8.</w:t>
            </w:r>
            <w:r w:rsidRPr="00944B48">
              <w:rPr>
                <w:rFonts w:ascii="Times New Roman" w:eastAsia="Times New Roman" w:hAnsi="Times New Roman" w:cs="Times New Roman"/>
                <w:bCs/>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розгляду проекту закону, 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2.7.7.1.5.</w:t>
            </w:r>
            <w:r w:rsidRPr="00944B48">
              <w:rPr>
                <w:rFonts w:ascii="Times New Roman" w:eastAsia="Times New Roman" w:hAnsi="Times New Roman" w:cs="Times New Roman"/>
                <w:bCs/>
                <w:color w:val="000000"/>
                <w:sz w:val="24"/>
                <w:szCs w:val="24"/>
                <w:lang w:eastAsia="uk-UA" w:bidi="uk-UA"/>
              </w:rPr>
              <w:t>,</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2BD73C3C" w14:textId="21E7B66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w:t>
            </w:r>
          </w:p>
          <w:p w14:paraId="7B2E9D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w:t>
            </w:r>
            <w:r w:rsidRPr="00944B48">
              <w:rPr>
                <w:rFonts w:ascii="Times New Roman" w:eastAsia="Times New Roman" w:hAnsi="Times New Roman" w:cs="Times New Roman"/>
                <w:color w:val="000000"/>
                <w:sz w:val="24"/>
                <w:szCs w:val="24"/>
                <w:lang w:val="ru-RU" w:eastAsia="uk-UA" w:bidi="uk-UA"/>
              </w:rPr>
              <w:t>4 р.</w:t>
            </w:r>
          </w:p>
        </w:tc>
        <w:tc>
          <w:tcPr>
            <w:tcW w:w="1581" w:type="dxa"/>
            <w:shd w:val="clear" w:color="auto" w:fill="auto"/>
          </w:tcPr>
          <w:p w14:paraId="465420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247E363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18F304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DFD63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CD740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28C17D6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21F4BF3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4558A946"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3FF32579" w14:textId="77777777" w:rsidTr="00C75F04">
        <w:trPr>
          <w:trHeight w:val="230"/>
        </w:trPr>
        <w:tc>
          <w:tcPr>
            <w:tcW w:w="5324" w:type="dxa"/>
            <w:shd w:val="clear" w:color="auto" w:fill="auto"/>
          </w:tcPr>
          <w:p w14:paraId="6A3079F7"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2.7.7.1.9.</w:t>
            </w:r>
            <w:r w:rsidRPr="00944B48">
              <w:rPr>
                <w:rFonts w:ascii="Times New Roman" w:hAnsi="Times New Roman" w:cs="Times New Roman"/>
                <w:bCs/>
                <w:sz w:val="24"/>
                <w:szCs w:val="24"/>
                <w:lang w:bidi="uk-UA"/>
              </w:rPr>
              <w:t> </w:t>
            </w:r>
            <w:r w:rsidRPr="00944B48">
              <w:rPr>
                <w:rFonts w:ascii="Times New Roman" w:eastAsia="Times New Roman" w:hAnsi="Times New Roman" w:cs="Times New Roman"/>
                <w:bCs/>
                <w:color w:val="000000"/>
                <w:sz w:val="24"/>
                <w:szCs w:val="24"/>
                <w:lang w:eastAsia="uk-UA" w:bidi="uk-UA"/>
              </w:rPr>
              <w:t>Розроблення технічних умов, технічного завдання, програмного забезпечення загальних підсистем Єдиної інформаційної системи соціальної сфери з метою підготовки їх впровадження у експлуатацію</w:t>
            </w:r>
          </w:p>
        </w:tc>
        <w:tc>
          <w:tcPr>
            <w:tcW w:w="1525" w:type="dxa"/>
            <w:shd w:val="clear" w:color="auto" w:fill="auto"/>
          </w:tcPr>
          <w:p w14:paraId="60C3EF7D" w14:textId="514E2E1E"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57C78A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D24554E" w14:textId="3F4C096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15E956B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color w:val="000000"/>
                <w:sz w:val="24"/>
                <w:szCs w:val="24"/>
                <w:lang w:val="ru-RU" w:eastAsia="uk-UA" w:bidi="uk-UA"/>
              </w:rPr>
              <w:t>, Мінцифри</w:t>
            </w:r>
          </w:p>
        </w:tc>
        <w:tc>
          <w:tcPr>
            <w:tcW w:w="2185" w:type="dxa"/>
            <w:shd w:val="clear" w:color="auto" w:fill="auto"/>
          </w:tcPr>
          <w:p w14:paraId="33B0B2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r w:rsidRPr="00944B48">
              <w:rPr>
                <w:rFonts w:ascii="Times New Roman" w:eastAsia="Times New Roman" w:hAnsi="Times New Roman" w:cs="Times New Roman"/>
                <w:iCs/>
                <w:color w:val="000000"/>
                <w:sz w:val="24"/>
                <w:szCs w:val="24"/>
                <w:lang w:eastAsia="uk-UA" w:bidi="uk-UA"/>
              </w:rPr>
              <w:t xml:space="preserve"> </w:t>
            </w:r>
            <w:r w:rsidRPr="00944B48">
              <w:rPr>
                <w:rFonts w:ascii="Times New Roman" w:eastAsia="Times New Roman" w:hAnsi="Times New Roman" w:cs="Times New Roman"/>
                <w:iCs/>
                <w:color w:val="000000"/>
                <w:sz w:val="24"/>
                <w:szCs w:val="24"/>
                <w:lang w:val="ru-RU" w:eastAsia="uk-UA" w:bidi="uk-UA"/>
              </w:rPr>
              <w:t>та/</w:t>
            </w:r>
            <w:r w:rsidRPr="00944B48">
              <w:rPr>
                <w:rFonts w:ascii="Times New Roman" w:eastAsia="Times New Roman" w:hAnsi="Times New Roman" w:cs="Times New Roman"/>
                <w:iCs/>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кошт</w:t>
            </w:r>
            <w:r w:rsidRPr="00944B48">
              <w:rPr>
                <w:rFonts w:ascii="Times New Roman" w:eastAsia="Times New Roman" w:hAnsi="Times New Roman" w:cs="Times New Roman"/>
                <w:color w:val="000000"/>
                <w:sz w:val="24"/>
                <w:szCs w:val="24"/>
                <w:lang w:val="ru-RU" w:eastAsia="uk-UA" w:bidi="uk-UA"/>
              </w:rPr>
              <w:t>и</w:t>
            </w:r>
            <w:r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1CB600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0D2CF4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 xml:space="preserve">Технічні умови, технічні завдання та програмне забезпечення загальних систем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color w:val="000000"/>
                <w:sz w:val="24"/>
                <w:szCs w:val="24"/>
                <w:lang w:val="ru-RU" w:eastAsia="uk-UA" w:bidi="uk-UA"/>
              </w:rPr>
              <w:t xml:space="preserve"> розроблено</w:t>
            </w:r>
          </w:p>
        </w:tc>
        <w:tc>
          <w:tcPr>
            <w:tcW w:w="1936" w:type="dxa"/>
            <w:shd w:val="clear" w:color="auto" w:fill="auto"/>
          </w:tcPr>
          <w:p w14:paraId="109E3DB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color w:val="000000"/>
                <w:sz w:val="24"/>
                <w:szCs w:val="24"/>
                <w:lang w:val="ru-RU" w:eastAsia="uk-UA" w:bidi="uk-UA"/>
              </w:rPr>
              <w:t>, Мінцифри</w:t>
            </w:r>
          </w:p>
        </w:tc>
        <w:tc>
          <w:tcPr>
            <w:tcW w:w="2252" w:type="dxa"/>
            <w:shd w:val="clear" w:color="auto" w:fill="auto"/>
          </w:tcPr>
          <w:p w14:paraId="21B1E0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Загальні підсистеми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color w:val="000000"/>
                <w:sz w:val="24"/>
                <w:szCs w:val="24"/>
                <w:lang w:eastAsia="uk-UA" w:bidi="uk-UA"/>
              </w:rPr>
              <w:t xml:space="preserve"> не введено у промислову експлуатацію</w:t>
            </w:r>
          </w:p>
        </w:tc>
      </w:tr>
      <w:tr w:rsidR="002832D3" w:rsidRPr="00944B48" w14:paraId="1CEDDED3" w14:textId="77777777" w:rsidTr="00C75F04">
        <w:trPr>
          <w:trHeight w:val="230"/>
        </w:trPr>
        <w:tc>
          <w:tcPr>
            <w:tcW w:w="5324" w:type="dxa"/>
            <w:shd w:val="clear" w:color="auto" w:fill="auto"/>
          </w:tcPr>
          <w:p w14:paraId="6DF1731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2.7.7.1.10.</w:t>
            </w:r>
            <w:r w:rsidRPr="00944B48">
              <w:rPr>
                <w:rFonts w:ascii="Times New Roman" w:eastAsia="Times New Roman" w:hAnsi="Times New Roman" w:cs="Times New Roman"/>
                <w:bCs/>
                <w:color w:val="000000"/>
                <w:sz w:val="24"/>
                <w:szCs w:val="24"/>
                <w:lang w:eastAsia="uk-UA" w:bidi="uk-UA"/>
              </w:rPr>
              <w:t> Впровадження загальних підсистем Єдиної інформаційної системи соціальної сфери у промислову експлуатацію.</w:t>
            </w:r>
          </w:p>
        </w:tc>
        <w:tc>
          <w:tcPr>
            <w:tcW w:w="1525" w:type="dxa"/>
            <w:shd w:val="clear" w:color="auto" w:fill="auto"/>
          </w:tcPr>
          <w:p w14:paraId="62D914EB" w14:textId="6312238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3D04540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6A17CC5B" w14:textId="49E94A08"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2E07B40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color w:val="000000"/>
                <w:sz w:val="24"/>
                <w:szCs w:val="24"/>
                <w:lang w:val="ru-RU" w:eastAsia="uk-UA" w:bidi="uk-UA"/>
              </w:rPr>
              <w:t>, Мінцифри</w:t>
            </w:r>
          </w:p>
        </w:tc>
        <w:tc>
          <w:tcPr>
            <w:tcW w:w="2185" w:type="dxa"/>
            <w:shd w:val="clear" w:color="auto" w:fill="auto"/>
          </w:tcPr>
          <w:p w14:paraId="789212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r w:rsidRPr="00944B48">
              <w:rPr>
                <w:rFonts w:ascii="Times New Roman" w:eastAsia="Times New Roman" w:hAnsi="Times New Roman" w:cs="Times New Roman"/>
                <w:iCs/>
                <w:color w:val="000000"/>
                <w:sz w:val="24"/>
                <w:szCs w:val="24"/>
                <w:lang w:eastAsia="uk-UA" w:bidi="uk-UA"/>
              </w:rPr>
              <w:t xml:space="preserve"> </w:t>
            </w:r>
            <w:r w:rsidRPr="00944B48">
              <w:rPr>
                <w:rFonts w:ascii="Times New Roman" w:eastAsia="Times New Roman" w:hAnsi="Times New Roman" w:cs="Times New Roman"/>
                <w:iCs/>
                <w:color w:val="000000"/>
                <w:sz w:val="24"/>
                <w:szCs w:val="24"/>
                <w:lang w:val="ru-RU" w:eastAsia="uk-UA" w:bidi="uk-UA"/>
              </w:rPr>
              <w:t>та/</w:t>
            </w:r>
            <w:r w:rsidRPr="00944B48">
              <w:rPr>
                <w:rFonts w:ascii="Times New Roman" w:eastAsia="Times New Roman" w:hAnsi="Times New Roman" w:cs="Times New Roman"/>
                <w:iCs/>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кошт</w:t>
            </w:r>
            <w:r w:rsidRPr="00944B48">
              <w:rPr>
                <w:rFonts w:ascii="Times New Roman" w:eastAsia="Times New Roman" w:hAnsi="Times New Roman" w:cs="Times New Roman"/>
                <w:color w:val="000000"/>
                <w:sz w:val="24"/>
                <w:szCs w:val="24"/>
                <w:lang w:val="ru-RU" w:eastAsia="uk-UA" w:bidi="uk-UA"/>
              </w:rPr>
              <w:t>и</w:t>
            </w:r>
            <w:r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16D923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234251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Загальні підсистеми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color w:val="000000"/>
                <w:sz w:val="24"/>
                <w:szCs w:val="24"/>
                <w:lang w:eastAsia="uk-UA" w:bidi="uk-UA"/>
              </w:rPr>
              <w:t xml:space="preserve"> введено у промислову експлуатацію</w:t>
            </w:r>
          </w:p>
        </w:tc>
        <w:tc>
          <w:tcPr>
            <w:tcW w:w="1936" w:type="dxa"/>
            <w:shd w:val="clear" w:color="auto" w:fill="auto"/>
          </w:tcPr>
          <w:p w14:paraId="424017EB"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1. Офіційний вебсайт Мінсоцполітики2.</w:t>
            </w:r>
            <w:r w:rsidRPr="00944B48">
              <w:rPr>
                <w:rFonts w:ascii="Times New Roman" w:eastAsia="Times New Roman" w:hAnsi="Times New Roman" w:cs="Times New Roman"/>
                <w:color w:val="000000"/>
                <w:sz w:val="24"/>
                <w:szCs w:val="24"/>
                <w:lang w:val="ru-RU" w:eastAsia="uk-UA" w:bidi="uk-UA"/>
              </w:rPr>
              <w:t> </w:t>
            </w:r>
            <w:r w:rsidRPr="00944B48">
              <w:rPr>
                <w:rFonts w:ascii="Times New Roman" w:eastAsia="Times New Roman" w:hAnsi="Times New Roman" w:cs="Times New Roman"/>
                <w:color w:val="000000"/>
                <w:sz w:val="24"/>
                <w:szCs w:val="24"/>
                <w:lang w:eastAsia="uk-UA" w:bidi="uk-UA"/>
              </w:rPr>
              <w:t xml:space="preserve">Вебсайт державних послуг онлайн Дія </w:t>
            </w:r>
          </w:p>
        </w:tc>
        <w:tc>
          <w:tcPr>
            <w:tcW w:w="2252" w:type="dxa"/>
            <w:shd w:val="clear" w:color="auto" w:fill="auto"/>
          </w:tcPr>
          <w:p w14:paraId="2FE26F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w:t>
            </w:r>
          </w:p>
        </w:tc>
      </w:tr>
      <w:tr w:rsidR="002832D3" w:rsidRPr="00944B48" w14:paraId="56750CE8" w14:textId="77777777" w:rsidTr="00C75F04">
        <w:trPr>
          <w:trHeight w:val="230"/>
        </w:trPr>
        <w:tc>
          <w:tcPr>
            <w:tcW w:w="5324" w:type="dxa"/>
            <w:shd w:val="clear" w:color="auto" w:fill="auto"/>
          </w:tcPr>
          <w:p w14:paraId="6C8A0FC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2.7.7.1.11.</w:t>
            </w:r>
            <w:r w:rsidRPr="00944B48">
              <w:rPr>
                <w:rFonts w:ascii="Times New Roman" w:eastAsia="Times New Roman" w:hAnsi="Times New Roman" w:cs="Times New Roman"/>
                <w:bCs/>
                <w:color w:val="000000"/>
                <w:sz w:val="24"/>
                <w:szCs w:val="24"/>
                <w:lang w:eastAsia="uk-UA" w:bidi="uk-UA"/>
              </w:rPr>
              <w:t> Розроблення технічних умов, технічного завдання, програмного забезпечення прикладних підсистем (в т.ч. підсистем надання базових соціальних послуг в електронній формі) Єдиної інформаційної системи соціальної сфери з метою підготовки їх впровадження у експлуатацію.</w:t>
            </w:r>
          </w:p>
        </w:tc>
        <w:tc>
          <w:tcPr>
            <w:tcW w:w="1525" w:type="dxa"/>
            <w:shd w:val="clear" w:color="auto" w:fill="auto"/>
          </w:tcPr>
          <w:p w14:paraId="078D32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 дня набрання чинності законом, зазначеним у описі заходу 2.7.7.1.5.</w:t>
            </w:r>
          </w:p>
        </w:tc>
        <w:tc>
          <w:tcPr>
            <w:tcW w:w="1581" w:type="dxa"/>
            <w:shd w:val="clear" w:color="auto" w:fill="auto"/>
          </w:tcPr>
          <w:p w14:paraId="4EE2716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місяців з дня набрання чинності законом, зазначени м у описі заходу 2.7.7.1.5.</w:t>
            </w:r>
          </w:p>
        </w:tc>
        <w:tc>
          <w:tcPr>
            <w:tcW w:w="1968" w:type="dxa"/>
            <w:shd w:val="clear" w:color="auto" w:fill="auto"/>
          </w:tcPr>
          <w:p w14:paraId="60249C0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color w:val="000000"/>
                <w:sz w:val="24"/>
                <w:szCs w:val="24"/>
                <w:lang w:val="ru-RU" w:eastAsia="uk-UA" w:bidi="uk-UA"/>
              </w:rPr>
              <w:t>, Мінцифри</w:t>
            </w:r>
          </w:p>
        </w:tc>
        <w:tc>
          <w:tcPr>
            <w:tcW w:w="2185" w:type="dxa"/>
            <w:shd w:val="clear" w:color="auto" w:fill="auto"/>
          </w:tcPr>
          <w:p w14:paraId="7783D5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r w:rsidRPr="00944B48">
              <w:rPr>
                <w:rFonts w:ascii="Times New Roman" w:eastAsia="Times New Roman" w:hAnsi="Times New Roman" w:cs="Times New Roman"/>
                <w:iCs/>
                <w:color w:val="000000"/>
                <w:sz w:val="24"/>
                <w:szCs w:val="24"/>
                <w:lang w:eastAsia="uk-UA" w:bidi="uk-UA"/>
              </w:rPr>
              <w:t xml:space="preserve"> </w:t>
            </w:r>
            <w:r w:rsidRPr="00944B48">
              <w:rPr>
                <w:rFonts w:ascii="Times New Roman" w:eastAsia="Times New Roman" w:hAnsi="Times New Roman" w:cs="Times New Roman"/>
                <w:iCs/>
                <w:color w:val="000000"/>
                <w:sz w:val="24"/>
                <w:szCs w:val="24"/>
                <w:lang w:val="ru-RU" w:eastAsia="uk-UA" w:bidi="uk-UA"/>
              </w:rPr>
              <w:t>та/</w:t>
            </w:r>
            <w:r w:rsidRPr="00944B48">
              <w:rPr>
                <w:rFonts w:ascii="Times New Roman" w:eastAsia="Times New Roman" w:hAnsi="Times New Roman" w:cs="Times New Roman"/>
                <w:iCs/>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кошт</w:t>
            </w:r>
            <w:r w:rsidRPr="00944B48">
              <w:rPr>
                <w:rFonts w:ascii="Times New Roman" w:eastAsia="Times New Roman" w:hAnsi="Times New Roman" w:cs="Times New Roman"/>
                <w:color w:val="000000"/>
                <w:sz w:val="24"/>
                <w:szCs w:val="24"/>
                <w:lang w:val="ru-RU" w:eastAsia="uk-UA" w:bidi="uk-UA"/>
              </w:rPr>
              <w:t>и</w:t>
            </w:r>
            <w:r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17901E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0EEAF3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Технічні умови</w:t>
            </w:r>
            <w:r w:rsidRPr="00944B48">
              <w:rPr>
                <w:rFonts w:ascii="Times New Roman" w:eastAsia="Times New Roman" w:hAnsi="Times New Roman" w:cs="Times New Roman"/>
                <w:color w:val="000000"/>
                <w:sz w:val="24"/>
                <w:szCs w:val="24"/>
                <w:lang w:val="ru-RU" w:eastAsia="uk-UA" w:bidi="uk-UA"/>
              </w:rPr>
              <w:t xml:space="preserve">, технічне завдання </w:t>
            </w:r>
            <w:r w:rsidRPr="00944B48">
              <w:rPr>
                <w:rFonts w:ascii="Times New Roman" w:eastAsia="Times New Roman" w:hAnsi="Times New Roman" w:cs="Times New Roman"/>
                <w:color w:val="000000"/>
                <w:sz w:val="24"/>
                <w:szCs w:val="24"/>
                <w:lang w:eastAsia="uk-UA" w:bidi="uk-UA"/>
              </w:rPr>
              <w:t xml:space="preserve">та програмне забезпечення </w:t>
            </w:r>
            <w:r w:rsidRPr="00944B48">
              <w:rPr>
                <w:rFonts w:ascii="Times New Roman" w:eastAsia="Times New Roman" w:hAnsi="Times New Roman" w:cs="Times New Roman"/>
                <w:color w:val="000000"/>
                <w:sz w:val="24"/>
                <w:szCs w:val="24"/>
                <w:lang w:val="ru-RU" w:eastAsia="uk-UA" w:bidi="uk-UA"/>
              </w:rPr>
              <w:t xml:space="preserve">прикладних </w:t>
            </w:r>
            <w:r w:rsidRPr="00944B48">
              <w:rPr>
                <w:rFonts w:ascii="Times New Roman" w:eastAsia="Times New Roman" w:hAnsi="Times New Roman" w:cs="Times New Roman"/>
                <w:color w:val="000000"/>
                <w:sz w:val="24"/>
                <w:szCs w:val="24"/>
                <w:lang w:eastAsia="uk-UA" w:bidi="uk-UA"/>
              </w:rPr>
              <w:t xml:space="preserve">систем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color w:val="000000"/>
                <w:sz w:val="24"/>
                <w:szCs w:val="24"/>
                <w:lang w:eastAsia="uk-UA" w:bidi="uk-UA"/>
              </w:rPr>
              <w:t xml:space="preserve"> розроблено</w:t>
            </w:r>
          </w:p>
        </w:tc>
        <w:tc>
          <w:tcPr>
            <w:tcW w:w="1936" w:type="dxa"/>
            <w:shd w:val="clear" w:color="auto" w:fill="auto"/>
          </w:tcPr>
          <w:p w14:paraId="6679B0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Мінсоцполітики</w:t>
            </w:r>
          </w:p>
          <w:p w14:paraId="6579D19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Мінцифри</w:t>
            </w:r>
          </w:p>
        </w:tc>
        <w:tc>
          <w:tcPr>
            <w:tcW w:w="2252" w:type="dxa"/>
            <w:shd w:val="clear" w:color="auto" w:fill="auto"/>
          </w:tcPr>
          <w:p w14:paraId="0D6AD4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Cs/>
                <w:color w:val="000000"/>
                <w:sz w:val="24"/>
                <w:szCs w:val="24"/>
                <w:lang w:eastAsia="uk-UA" w:bidi="uk-UA"/>
              </w:rPr>
              <w:t xml:space="preserve">Прикладні підсистеми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bCs/>
                <w:color w:val="000000"/>
                <w:sz w:val="24"/>
                <w:szCs w:val="24"/>
                <w:lang w:eastAsia="uk-UA" w:bidi="uk-UA"/>
              </w:rPr>
              <w:t xml:space="preserve"> не введено у промислову експлуатацію</w:t>
            </w:r>
          </w:p>
        </w:tc>
      </w:tr>
      <w:tr w:rsidR="002832D3" w:rsidRPr="00944B48" w14:paraId="3DDEF556" w14:textId="77777777" w:rsidTr="00C75F04">
        <w:trPr>
          <w:trHeight w:val="230"/>
        </w:trPr>
        <w:tc>
          <w:tcPr>
            <w:tcW w:w="5324" w:type="dxa"/>
            <w:shd w:val="clear" w:color="auto" w:fill="auto"/>
          </w:tcPr>
          <w:p w14:paraId="637D0C53"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2.7.7.1.12.</w:t>
            </w:r>
            <w:r w:rsidRPr="00944B48">
              <w:rPr>
                <w:rFonts w:ascii="Times New Roman" w:eastAsia="Times New Roman" w:hAnsi="Times New Roman" w:cs="Times New Roman"/>
                <w:b/>
                <w:bCs/>
                <w:color w:val="000000"/>
                <w:sz w:val="24"/>
                <w:szCs w:val="24"/>
                <w:lang w:eastAsia="uk-UA" w:bidi="uk-UA"/>
              </w:rPr>
              <w:t> </w:t>
            </w:r>
            <w:r w:rsidRPr="00944B48">
              <w:rPr>
                <w:rFonts w:ascii="Times New Roman" w:eastAsia="Times New Roman" w:hAnsi="Times New Roman" w:cs="Times New Roman"/>
                <w:bCs/>
                <w:color w:val="000000"/>
                <w:sz w:val="24"/>
                <w:szCs w:val="24"/>
                <w:lang w:eastAsia="uk-UA" w:bidi="uk-UA"/>
              </w:rPr>
              <w:t>Впровадження прикладних підсистем Єдиної інформаційної системи соціальної сфери у промислову експлуатацію.</w:t>
            </w:r>
          </w:p>
        </w:tc>
        <w:tc>
          <w:tcPr>
            <w:tcW w:w="1525" w:type="dxa"/>
            <w:shd w:val="clear" w:color="auto" w:fill="auto"/>
          </w:tcPr>
          <w:p w14:paraId="4F4EC98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місяців з дня набрання чинності законом, зазначени м у описі заходу 2.7.7.1.5.</w:t>
            </w:r>
          </w:p>
        </w:tc>
        <w:tc>
          <w:tcPr>
            <w:tcW w:w="1581" w:type="dxa"/>
            <w:shd w:val="clear" w:color="auto" w:fill="auto"/>
          </w:tcPr>
          <w:p w14:paraId="1C9555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12 місяців з дня набрання чинності законом, зазначени м у описі заходу 2.7.7.1.5.</w:t>
            </w:r>
          </w:p>
        </w:tc>
        <w:tc>
          <w:tcPr>
            <w:tcW w:w="1968" w:type="dxa"/>
            <w:shd w:val="clear" w:color="auto" w:fill="auto"/>
          </w:tcPr>
          <w:p w14:paraId="2803777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 Мінцифри</w:t>
            </w:r>
          </w:p>
        </w:tc>
        <w:tc>
          <w:tcPr>
            <w:tcW w:w="2185" w:type="dxa"/>
            <w:shd w:val="clear" w:color="auto" w:fill="auto"/>
          </w:tcPr>
          <w:p w14:paraId="280B69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r w:rsidRPr="00944B48">
              <w:rPr>
                <w:rFonts w:ascii="Times New Roman" w:eastAsia="Times New Roman" w:hAnsi="Times New Roman" w:cs="Times New Roman"/>
                <w:iCs/>
                <w:color w:val="000000"/>
                <w:sz w:val="24"/>
                <w:szCs w:val="24"/>
                <w:lang w:eastAsia="uk-UA" w:bidi="uk-UA"/>
              </w:rPr>
              <w:t xml:space="preserve"> </w:t>
            </w:r>
            <w:r w:rsidRPr="00944B48">
              <w:rPr>
                <w:rFonts w:ascii="Times New Roman" w:eastAsia="Times New Roman" w:hAnsi="Times New Roman" w:cs="Times New Roman"/>
                <w:iCs/>
                <w:color w:val="000000"/>
                <w:sz w:val="24"/>
                <w:szCs w:val="24"/>
                <w:lang w:val="ru-RU" w:eastAsia="uk-UA" w:bidi="uk-UA"/>
              </w:rPr>
              <w:t>та/</w:t>
            </w:r>
            <w:r w:rsidRPr="00944B48">
              <w:rPr>
                <w:rFonts w:ascii="Times New Roman" w:eastAsia="Times New Roman" w:hAnsi="Times New Roman" w:cs="Times New Roman"/>
                <w:iCs/>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кошт</w:t>
            </w:r>
            <w:r w:rsidRPr="00944B48">
              <w:rPr>
                <w:rFonts w:ascii="Times New Roman" w:eastAsia="Times New Roman" w:hAnsi="Times New Roman" w:cs="Times New Roman"/>
                <w:color w:val="000000"/>
                <w:sz w:val="24"/>
                <w:szCs w:val="24"/>
                <w:lang w:val="ru-RU" w:eastAsia="uk-UA" w:bidi="uk-UA"/>
              </w:rPr>
              <w:t>и</w:t>
            </w:r>
            <w:r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58E1C9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690E0A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 xml:space="preserve">Прикладні </w:t>
            </w:r>
            <w:r w:rsidRPr="00944B48">
              <w:rPr>
                <w:rFonts w:ascii="Times New Roman" w:eastAsia="Times New Roman" w:hAnsi="Times New Roman" w:cs="Times New Roman"/>
                <w:color w:val="000000"/>
                <w:sz w:val="24"/>
                <w:szCs w:val="24"/>
                <w:lang w:eastAsia="uk-UA" w:bidi="uk-UA"/>
              </w:rPr>
              <w:t xml:space="preserve">підсистеми </w:t>
            </w:r>
            <w:r w:rsidRPr="00944B48">
              <w:rPr>
                <w:rFonts w:ascii="Times New Roman" w:hAnsi="Times New Roman" w:cs="Times New Roman"/>
                <w:sz w:val="24"/>
                <w:szCs w:val="24"/>
              </w:rPr>
              <w:t>Єдиної інформаційної системи соціальної сфери</w:t>
            </w:r>
            <w:r w:rsidRPr="00944B48">
              <w:rPr>
                <w:rFonts w:ascii="Times New Roman" w:eastAsia="Times New Roman" w:hAnsi="Times New Roman" w:cs="Times New Roman"/>
                <w:color w:val="000000"/>
                <w:sz w:val="24"/>
                <w:szCs w:val="24"/>
                <w:lang w:eastAsia="uk-UA" w:bidi="uk-UA"/>
              </w:rPr>
              <w:t xml:space="preserve"> введено у промислову експлуатацію</w:t>
            </w:r>
          </w:p>
        </w:tc>
        <w:tc>
          <w:tcPr>
            <w:tcW w:w="1936" w:type="dxa"/>
            <w:shd w:val="clear" w:color="auto" w:fill="auto"/>
          </w:tcPr>
          <w:p w14:paraId="5AC16743" w14:textId="77777777" w:rsidR="002832D3" w:rsidRPr="00944B48" w:rsidRDefault="002832D3" w:rsidP="00944B48">
            <w:pPr>
              <w:jc w:val="both"/>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1. Офіційний вебсайт Мінсоцполітики2. </w:t>
            </w:r>
            <w:r w:rsidRPr="00944B48">
              <w:rPr>
                <w:rFonts w:ascii="Times New Roman" w:eastAsia="Times New Roman" w:hAnsi="Times New Roman" w:cs="Times New Roman"/>
                <w:color w:val="000000"/>
                <w:sz w:val="24"/>
                <w:szCs w:val="24"/>
                <w:lang w:val="ru-RU" w:eastAsia="uk-UA" w:bidi="uk-UA"/>
              </w:rPr>
              <w:t xml:space="preserve">Вебсайт державних послуг онлайн </w:t>
            </w:r>
          </w:p>
        </w:tc>
        <w:tc>
          <w:tcPr>
            <w:tcW w:w="2252" w:type="dxa"/>
            <w:shd w:val="clear" w:color="auto" w:fill="auto"/>
          </w:tcPr>
          <w:p w14:paraId="48A35AC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49A9E58" w14:textId="77777777" w:rsidTr="00C75F04">
        <w:trPr>
          <w:trHeight w:val="230"/>
        </w:trPr>
        <w:tc>
          <w:tcPr>
            <w:tcW w:w="5324" w:type="dxa"/>
            <w:shd w:val="clear" w:color="auto" w:fill="auto"/>
          </w:tcPr>
          <w:p w14:paraId="2D76CB0C"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lastRenderedPageBreak/>
              <w:t>2.7.7.1.13.</w:t>
            </w:r>
            <w:r w:rsidRPr="00944B48">
              <w:rPr>
                <w:rFonts w:ascii="Times New Roman" w:eastAsia="Times New Roman" w:hAnsi="Times New Roman" w:cs="Times New Roman"/>
                <w:bCs/>
                <w:color w:val="000000"/>
                <w:sz w:val="24"/>
                <w:szCs w:val="24"/>
                <w:lang w:eastAsia="uk-UA" w:bidi="uk-UA"/>
              </w:rPr>
              <w:t xml:space="preserve"> Розроблення та впровадження програмного забезпечення для здійснення інформаційної взаємодії з Порталом «Дія» </w:t>
            </w:r>
            <w:r w:rsidRPr="00944B48">
              <w:rPr>
                <w:rFonts w:ascii="Times New Roman" w:eastAsia="Times New Roman" w:hAnsi="Times New Roman" w:cs="Times New Roman"/>
                <w:bCs/>
                <w:color w:val="000000"/>
                <w:sz w:val="24"/>
                <w:szCs w:val="24"/>
                <w:lang w:val="ru-RU" w:eastAsia="uk-UA" w:bidi="uk-UA"/>
              </w:rPr>
              <w:t>та</w:t>
            </w:r>
            <w:r w:rsidRPr="00944B48">
              <w:rPr>
                <w:rFonts w:ascii="Times New Roman" w:eastAsia="Times New Roman" w:hAnsi="Times New Roman" w:cs="Times New Roman"/>
                <w:bCs/>
                <w:color w:val="000000"/>
                <w:sz w:val="24"/>
                <w:szCs w:val="24"/>
                <w:lang w:eastAsia="uk-UA" w:bidi="uk-UA"/>
              </w:rPr>
              <w:t xml:space="preserve"> з програмним комплексом «Соціальна громада»</w:t>
            </w:r>
            <w:r w:rsidRPr="00944B48">
              <w:rPr>
                <w:rFonts w:ascii="Times New Roman" w:eastAsia="Times New Roman" w:hAnsi="Times New Roman" w:cs="Times New Roman"/>
                <w:bCs/>
                <w:color w:val="000000"/>
                <w:sz w:val="24"/>
                <w:szCs w:val="24"/>
                <w:lang w:val="ru-RU" w:eastAsia="uk-UA" w:bidi="uk-UA"/>
              </w:rPr>
              <w:t xml:space="preserve"> </w:t>
            </w:r>
            <w:r w:rsidRPr="00944B48">
              <w:rPr>
                <w:rFonts w:ascii="Times New Roman" w:eastAsia="Times New Roman" w:hAnsi="Times New Roman" w:cs="Times New Roman"/>
                <w:bCs/>
                <w:color w:val="000000"/>
                <w:sz w:val="24"/>
                <w:szCs w:val="24"/>
                <w:lang w:eastAsia="uk-UA" w:bidi="uk-UA"/>
              </w:rPr>
              <w:t>щодо подання заяв на призначення соціальних допомог.</w:t>
            </w:r>
          </w:p>
        </w:tc>
        <w:tc>
          <w:tcPr>
            <w:tcW w:w="1525" w:type="dxa"/>
            <w:shd w:val="clear" w:color="auto" w:fill="auto"/>
          </w:tcPr>
          <w:p w14:paraId="415846ED" w14:textId="15C9EEE6"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72A5DB7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w:t>
            </w:r>
            <w:r w:rsidRPr="00944B48">
              <w:rPr>
                <w:rFonts w:ascii="Times New Roman" w:eastAsia="Times New Roman" w:hAnsi="Times New Roman" w:cs="Times New Roman"/>
                <w:color w:val="000000"/>
                <w:sz w:val="24"/>
                <w:szCs w:val="24"/>
                <w:lang w:val="ru-RU" w:eastAsia="uk-UA" w:bidi="uk-UA"/>
              </w:rPr>
              <w:t>3</w:t>
            </w:r>
            <w:r w:rsidRPr="00944B48">
              <w:rPr>
                <w:rFonts w:ascii="Times New Roman" w:eastAsia="Times New Roman" w:hAnsi="Times New Roman" w:cs="Times New Roman"/>
                <w:color w:val="000000"/>
                <w:sz w:val="24"/>
                <w:szCs w:val="24"/>
                <w:lang w:eastAsia="uk-UA" w:bidi="uk-UA"/>
              </w:rPr>
              <w:t xml:space="preserve"> р.</w:t>
            </w:r>
          </w:p>
        </w:tc>
        <w:tc>
          <w:tcPr>
            <w:tcW w:w="1581" w:type="dxa"/>
            <w:shd w:val="clear" w:color="auto" w:fill="auto"/>
          </w:tcPr>
          <w:p w14:paraId="5FE08D16" w14:textId="7EDEA6CC" w:rsidR="002832D3" w:rsidRPr="00944B48" w:rsidRDefault="009A7A9D" w:rsidP="00944B48">
            <w:pPr>
              <w:jc w:val="center"/>
              <w:rPr>
                <w:rFonts w:ascii="Times New Roman" w:eastAsia="Times New Roman" w:hAnsi="Times New Roman" w:cs="Times New Roman"/>
                <w:color w:val="000000"/>
                <w:sz w:val="24"/>
                <w:szCs w:val="24"/>
                <w:lang w:val="ru-RU" w:eastAsia="uk-UA" w:bidi="uk-UA"/>
              </w:rPr>
            </w:pPr>
            <w:r w:rsidRPr="00944B48">
              <w:rPr>
                <w:rFonts w:ascii="Times New Roman" w:eastAsia="Times New Roman" w:hAnsi="Times New Roman" w:cs="Times New Roman"/>
                <w:color w:val="000000"/>
                <w:sz w:val="24"/>
                <w:szCs w:val="24"/>
                <w:lang w:val="ru-RU" w:eastAsia="uk-UA" w:bidi="uk-UA"/>
              </w:rPr>
              <w:t>грудень</w:t>
            </w:r>
            <w:r w:rsidR="002832D3" w:rsidRPr="00944B48">
              <w:rPr>
                <w:rFonts w:ascii="Times New Roman" w:eastAsia="Times New Roman" w:hAnsi="Times New Roman" w:cs="Times New Roman"/>
                <w:color w:val="000000"/>
                <w:sz w:val="24"/>
                <w:szCs w:val="24"/>
                <w:lang w:val="ru-RU" w:eastAsia="uk-UA" w:bidi="uk-UA"/>
              </w:rPr>
              <w:t xml:space="preserve"> </w:t>
            </w:r>
          </w:p>
          <w:p w14:paraId="44917BC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1C45712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Мінцифри</w:t>
            </w:r>
            <w:r w:rsidRPr="00944B48">
              <w:rPr>
                <w:rFonts w:ascii="Times New Roman" w:eastAsia="Times New Roman" w:hAnsi="Times New Roman" w:cs="Times New Roman"/>
                <w:color w:val="000000"/>
                <w:sz w:val="24"/>
                <w:szCs w:val="24"/>
                <w:lang w:val="ru-RU" w:eastAsia="uk-UA" w:bidi="uk-UA"/>
              </w:rPr>
              <w:t xml:space="preserve">, </w:t>
            </w: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2F11EC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r w:rsidRPr="00944B48">
              <w:rPr>
                <w:rFonts w:ascii="Times New Roman" w:eastAsia="Times New Roman" w:hAnsi="Times New Roman" w:cs="Times New Roman"/>
                <w:iCs/>
                <w:color w:val="000000"/>
                <w:sz w:val="24"/>
                <w:szCs w:val="24"/>
                <w:lang w:eastAsia="uk-UA" w:bidi="uk-UA"/>
              </w:rPr>
              <w:t xml:space="preserve"> </w:t>
            </w:r>
            <w:r w:rsidRPr="00944B48">
              <w:rPr>
                <w:rFonts w:ascii="Times New Roman" w:eastAsia="Times New Roman" w:hAnsi="Times New Roman" w:cs="Times New Roman"/>
                <w:iCs/>
                <w:color w:val="000000"/>
                <w:sz w:val="24"/>
                <w:szCs w:val="24"/>
                <w:lang w:val="ru-RU" w:eastAsia="uk-UA" w:bidi="uk-UA"/>
              </w:rPr>
              <w:t>та/</w:t>
            </w:r>
            <w:r w:rsidRPr="00944B48">
              <w:rPr>
                <w:rFonts w:ascii="Times New Roman" w:eastAsia="Times New Roman" w:hAnsi="Times New Roman" w:cs="Times New Roman"/>
                <w:iCs/>
                <w:color w:val="000000"/>
                <w:sz w:val="24"/>
                <w:szCs w:val="24"/>
                <w:lang w:eastAsia="uk-UA" w:bidi="uk-UA"/>
              </w:rPr>
              <w:t>або</w:t>
            </w:r>
            <w:r w:rsidRPr="00944B48">
              <w:rPr>
                <w:rFonts w:ascii="Times New Roman" w:eastAsia="Times New Roman" w:hAnsi="Times New Roman" w:cs="Times New Roman"/>
                <w:color w:val="000000"/>
                <w:sz w:val="24"/>
                <w:szCs w:val="24"/>
                <w:lang w:eastAsia="uk-UA" w:bidi="uk-UA"/>
              </w:rPr>
              <w:t xml:space="preserve"> кошт</w:t>
            </w:r>
            <w:r w:rsidRPr="00944B48">
              <w:rPr>
                <w:rFonts w:ascii="Times New Roman" w:eastAsia="Times New Roman" w:hAnsi="Times New Roman" w:cs="Times New Roman"/>
                <w:color w:val="000000"/>
                <w:sz w:val="24"/>
                <w:szCs w:val="24"/>
                <w:lang w:val="ru-RU" w:eastAsia="uk-UA" w:bidi="uk-UA"/>
              </w:rPr>
              <w:t>и</w:t>
            </w:r>
            <w:r w:rsidRPr="00944B48">
              <w:rPr>
                <w:rFonts w:ascii="Times New Roman" w:eastAsia="Times New Roman" w:hAnsi="Times New Roman" w:cs="Times New Roman"/>
                <w:color w:val="000000"/>
                <w:sz w:val="24"/>
                <w:szCs w:val="24"/>
                <w:lang w:eastAsia="uk-UA" w:bidi="uk-UA"/>
              </w:rPr>
              <w:t xml:space="preserve"> міжнародної технічної допомоги</w:t>
            </w:r>
          </w:p>
        </w:tc>
        <w:tc>
          <w:tcPr>
            <w:tcW w:w="2597" w:type="dxa"/>
            <w:shd w:val="clear" w:color="auto" w:fill="auto"/>
          </w:tcPr>
          <w:p w14:paraId="5DBA6C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 чи обсягу міжнародної технічної допомоги</w:t>
            </w:r>
          </w:p>
        </w:tc>
        <w:tc>
          <w:tcPr>
            <w:tcW w:w="2733" w:type="dxa"/>
            <w:shd w:val="clear" w:color="auto" w:fill="auto"/>
          </w:tcPr>
          <w:p w14:paraId="53CF2A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 xml:space="preserve">Програмне забезпечення для взаємодії з Порталом «Дія» та з програмним комплексом «Соціальна громада» розроблено та </w:t>
            </w:r>
            <w:r w:rsidRPr="00944B48">
              <w:rPr>
                <w:rFonts w:ascii="Times New Roman" w:eastAsia="Times New Roman" w:hAnsi="Times New Roman" w:cs="Times New Roman"/>
                <w:color w:val="000000"/>
                <w:sz w:val="24"/>
                <w:szCs w:val="24"/>
                <w:lang w:eastAsia="uk-UA" w:bidi="uk-UA"/>
              </w:rPr>
              <w:t>впроваджено</w:t>
            </w:r>
          </w:p>
        </w:tc>
        <w:tc>
          <w:tcPr>
            <w:tcW w:w="1936" w:type="dxa"/>
            <w:shd w:val="clear" w:color="auto" w:fill="auto"/>
          </w:tcPr>
          <w:p w14:paraId="4D8C0E1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Офіційний вебсайт Мінсоцполітики </w:t>
            </w:r>
          </w:p>
          <w:p w14:paraId="110516AC"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Вебсайт державних послуг онлайн Дія </w:t>
            </w:r>
          </w:p>
        </w:tc>
        <w:tc>
          <w:tcPr>
            <w:tcW w:w="2252" w:type="dxa"/>
            <w:shd w:val="clear" w:color="auto" w:fill="auto"/>
          </w:tcPr>
          <w:p w14:paraId="0B436C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Програмне забезпечення для взаємодії з Порталом «Дія» та з програмним комплексом «Соціальна громада» не розроблено</w:t>
            </w:r>
          </w:p>
        </w:tc>
      </w:tr>
      <w:tr w:rsidR="002832D3" w:rsidRPr="00944B48" w14:paraId="035F24CE" w14:textId="77777777" w:rsidTr="00C75F04">
        <w:trPr>
          <w:trHeight w:val="230"/>
        </w:trPr>
        <w:tc>
          <w:tcPr>
            <w:tcW w:w="5324" w:type="dxa"/>
            <w:shd w:val="clear" w:color="auto" w:fill="auto"/>
          </w:tcPr>
          <w:p w14:paraId="2AB96A31"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2.7.7.1.14.</w:t>
            </w:r>
            <w:r w:rsidRPr="00944B48">
              <w:rPr>
                <w:rFonts w:ascii="Times New Roman" w:eastAsia="Times New Roman" w:hAnsi="Times New Roman" w:cs="Times New Roman"/>
                <w:bCs/>
                <w:color w:val="000000"/>
                <w:sz w:val="24"/>
                <w:szCs w:val="24"/>
                <w:lang w:eastAsia="uk-UA" w:bidi="uk-UA"/>
              </w:rPr>
              <w:t> Затверджено Наказ Міністерства соціальної політики України про формування міжвідомчої робочої групи для впровадження Єдиної інформаційної системи соціальної сфери.</w:t>
            </w:r>
          </w:p>
        </w:tc>
        <w:tc>
          <w:tcPr>
            <w:tcW w:w="1525" w:type="dxa"/>
            <w:shd w:val="clear" w:color="auto" w:fill="auto"/>
          </w:tcPr>
          <w:p w14:paraId="262B9393" w14:textId="3EB1D79F"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w:t>
            </w:r>
            <w:r w:rsidR="002832D3" w:rsidRPr="00944B48">
              <w:rPr>
                <w:rFonts w:ascii="Times New Roman" w:eastAsia="Times New Roman" w:hAnsi="Times New Roman" w:cs="Times New Roman"/>
                <w:color w:val="000000"/>
                <w:sz w:val="24"/>
                <w:szCs w:val="24"/>
                <w:lang w:val="ru-RU" w:eastAsia="uk-UA" w:bidi="uk-UA"/>
              </w:rPr>
              <w:t>3</w:t>
            </w:r>
            <w:r w:rsidR="002832D3" w:rsidRPr="00944B48">
              <w:rPr>
                <w:rFonts w:ascii="Times New Roman" w:eastAsia="Times New Roman" w:hAnsi="Times New Roman" w:cs="Times New Roman"/>
                <w:color w:val="000000"/>
                <w:sz w:val="24"/>
                <w:szCs w:val="24"/>
                <w:lang w:eastAsia="uk-UA" w:bidi="uk-UA"/>
              </w:rPr>
              <w:t> р.</w:t>
            </w:r>
          </w:p>
        </w:tc>
        <w:tc>
          <w:tcPr>
            <w:tcW w:w="1581" w:type="dxa"/>
            <w:shd w:val="clear" w:color="auto" w:fill="auto"/>
          </w:tcPr>
          <w:p w14:paraId="70C92399" w14:textId="47A9BDD0"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6F67A36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75F5C71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70E3C1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6C8721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7252B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Наказ затверджено </w:t>
            </w:r>
          </w:p>
        </w:tc>
        <w:tc>
          <w:tcPr>
            <w:tcW w:w="1936" w:type="dxa"/>
            <w:shd w:val="clear" w:color="auto" w:fill="auto"/>
          </w:tcPr>
          <w:p w14:paraId="07F6DC2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Мінсоцполітики </w:t>
            </w:r>
          </w:p>
        </w:tc>
        <w:tc>
          <w:tcPr>
            <w:tcW w:w="2252" w:type="dxa"/>
            <w:shd w:val="clear" w:color="auto" w:fill="auto"/>
          </w:tcPr>
          <w:p w14:paraId="2469A1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Наказ не затверджено</w:t>
            </w:r>
          </w:p>
        </w:tc>
      </w:tr>
      <w:tr w:rsidR="002832D3" w:rsidRPr="00944B48" w14:paraId="32082F6A" w14:textId="77777777" w:rsidTr="00C75F04">
        <w:trPr>
          <w:trHeight w:val="230"/>
        </w:trPr>
        <w:tc>
          <w:tcPr>
            <w:tcW w:w="22101" w:type="dxa"/>
            <w:gridSpan w:val="9"/>
            <w:shd w:val="clear" w:color="auto" w:fill="auto"/>
          </w:tcPr>
          <w:p w14:paraId="7413AE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b/>
                <w:sz w:val="24"/>
                <w:szCs w:val="24"/>
              </w:rPr>
              <w:t>Очікуваний стратегічний результат 2.7.7.2. Впроваджено справедливий конкурс на підтримку громадських об'єднань осіб з інвалідністю</w:t>
            </w:r>
          </w:p>
        </w:tc>
      </w:tr>
      <w:tr w:rsidR="002832D3" w:rsidRPr="00944B48" w14:paraId="392CFC68" w14:textId="77777777" w:rsidTr="00C75F04">
        <w:trPr>
          <w:trHeight w:val="230"/>
        </w:trPr>
        <w:tc>
          <w:tcPr>
            <w:tcW w:w="5324" w:type="dxa"/>
            <w:shd w:val="clear" w:color="auto" w:fill="auto"/>
          </w:tcPr>
          <w:p w14:paraId="7F0FCC7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2.7.7.2.1.</w:t>
            </w:r>
            <w:r w:rsidRPr="00944B48">
              <w:rPr>
                <w:rFonts w:ascii="Times New Roman" w:eastAsia="Times New Roman" w:hAnsi="Times New Roman" w:cs="Times New Roman"/>
                <w:sz w:val="24"/>
                <w:szCs w:val="24"/>
                <w:lang w:eastAsia="uk-UA" w:bidi="uk-UA"/>
              </w:rPr>
              <w:t> Розроблення проекту закону, який:</w:t>
            </w:r>
          </w:p>
          <w:p w14:paraId="1C251FEC"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визначає термін «громадське об'єднання осіб з інвалідністю»;</w:t>
            </w:r>
          </w:p>
          <w:p w14:paraId="574656E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впроваджує інституційну підтримку для громадських об'єднань осіб з інвалідністю на державному та місцевому (у разі здійснення таких видатків) рівнях;</w:t>
            </w:r>
          </w:p>
          <w:p w14:paraId="4080E8A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встановлює вимогу про отримання громадськими об'єднаннями осіб з інвалідністю за рахунок коштів державного та місцевого бюджетів виключно за результатами відкритих та прозорих конкурсів – як для реалізації програм (проектів, заходів), так і в рамках інституційної підтримки;</w:t>
            </w:r>
          </w:p>
          <w:p w14:paraId="2C696D56"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4) не передбачає жодних привілеїв для всеукраїнських або інших громадських об'єднань осіб з інвалідністю</w:t>
            </w:r>
          </w:p>
        </w:tc>
        <w:tc>
          <w:tcPr>
            <w:tcW w:w="1525" w:type="dxa"/>
            <w:shd w:val="clear" w:color="auto" w:fill="auto"/>
          </w:tcPr>
          <w:p w14:paraId="639457F4" w14:textId="55E3A03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4CFF12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064FBA0" w14:textId="18872F89"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6D16271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5E61125"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662C7B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53798D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94655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1A433827"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252" w:type="dxa"/>
            <w:shd w:val="clear" w:color="auto" w:fill="auto"/>
          </w:tcPr>
          <w:p w14:paraId="1FCDE7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r>
      <w:tr w:rsidR="002832D3" w:rsidRPr="00944B48" w14:paraId="34BE00C9" w14:textId="77777777" w:rsidTr="00C75F04">
        <w:trPr>
          <w:trHeight w:val="230"/>
        </w:trPr>
        <w:tc>
          <w:tcPr>
            <w:tcW w:w="5324" w:type="dxa"/>
            <w:shd w:val="clear" w:color="auto" w:fill="auto"/>
          </w:tcPr>
          <w:p w14:paraId="0DDBF52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 xml:space="preserve">2.7.7.2.2. Проведення громадського обговорення проекту закону, </w:t>
            </w:r>
            <w:r w:rsidRPr="00944B48">
              <w:rPr>
                <w:rFonts w:ascii="Times New Roman" w:eastAsia="Times New Roman" w:hAnsi="Times New Roman" w:cs="Times New Roman"/>
                <w:bCs/>
                <w:color w:val="000000"/>
                <w:sz w:val="24"/>
                <w:szCs w:val="24"/>
                <w:lang w:eastAsia="uk-UA" w:bidi="uk-UA"/>
              </w:rPr>
              <w:t xml:space="preserve">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2.7.7.2.1.</w:t>
            </w:r>
            <w:r w:rsidRPr="00944B48">
              <w:rPr>
                <w:rFonts w:ascii="Times New Roman" w:eastAsia="Times New Roman" w:hAnsi="Times New Roman" w:cs="Times New Roman"/>
                <w:bCs/>
                <w:color w:val="000000"/>
                <w:sz w:val="24"/>
                <w:szCs w:val="24"/>
                <w:lang w:val="ru-RU" w:eastAsia="uk-UA" w:bidi="uk-UA"/>
              </w:rPr>
              <w:t>,</w:t>
            </w:r>
            <w:r w:rsidRPr="00944B48">
              <w:rPr>
                <w:rFonts w:ascii="Times New Roman" w:eastAsia="Times New Roman" w:hAnsi="Times New Roman" w:cs="Times New Roman"/>
                <w:color w:val="000000"/>
                <w:sz w:val="24"/>
                <w:szCs w:val="24"/>
                <w:lang w:val="ru-RU" w:eastAsia="uk-UA" w:bidi="uk-UA"/>
              </w:rPr>
              <w:t xml:space="preserve"> </w:t>
            </w:r>
            <w:r w:rsidRPr="00944B48">
              <w:rPr>
                <w:rFonts w:ascii="Times New Roman" w:eastAsia="Times New Roman" w:hAnsi="Times New Roman" w:cs="Times New Roman"/>
                <w:color w:val="000000"/>
                <w:sz w:val="24"/>
                <w:szCs w:val="24"/>
                <w:lang w:eastAsia="uk-UA" w:bidi="uk-UA"/>
              </w:rPr>
              <w:t>та забезпечення його доопрацювання (у разі потреби)</w:t>
            </w:r>
          </w:p>
        </w:tc>
        <w:tc>
          <w:tcPr>
            <w:tcW w:w="1525" w:type="dxa"/>
            <w:shd w:val="clear" w:color="auto" w:fill="auto"/>
          </w:tcPr>
          <w:p w14:paraId="4A599F8E" w14:textId="1537596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6B4AED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34776C45" w14:textId="076DE54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64815AE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5189F0FE"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33EF11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75766B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B05A7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2F96E5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вебсайт Мінсоцполітики </w:t>
            </w:r>
          </w:p>
        </w:tc>
        <w:tc>
          <w:tcPr>
            <w:tcW w:w="2252" w:type="dxa"/>
            <w:shd w:val="clear" w:color="auto" w:fill="auto"/>
          </w:tcPr>
          <w:p w14:paraId="3609E5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1C0463F" w14:textId="77777777" w:rsidTr="00C75F04">
        <w:trPr>
          <w:trHeight w:val="230"/>
        </w:trPr>
        <w:tc>
          <w:tcPr>
            <w:tcW w:w="5324" w:type="dxa"/>
            <w:shd w:val="clear" w:color="auto" w:fill="auto"/>
          </w:tcPr>
          <w:p w14:paraId="7830FA0E"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2.7.7.2.3.</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Погодження проекту закону, </w:t>
            </w:r>
            <w:r w:rsidRPr="00944B48">
              <w:rPr>
                <w:rFonts w:ascii="Times New Roman" w:eastAsia="Times New Roman" w:hAnsi="Times New Roman" w:cs="Times New Roman"/>
                <w:bCs/>
                <w:color w:val="000000"/>
                <w:sz w:val="24"/>
                <w:szCs w:val="24"/>
                <w:lang w:eastAsia="uk-UA" w:bidi="uk-UA"/>
              </w:rPr>
              <w:t xml:space="preserve">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2.7.7.2.1.</w:t>
            </w:r>
            <w:r w:rsidRPr="00944B48">
              <w:rPr>
                <w:rFonts w:ascii="Times New Roman" w:eastAsia="Times New Roman" w:hAnsi="Times New Roman" w:cs="Times New Roman"/>
                <w:bCs/>
                <w:color w:val="000000"/>
                <w:sz w:val="24"/>
                <w:szCs w:val="24"/>
                <w:lang w:val="ru-RU" w:eastAsia="uk-UA" w:bidi="uk-UA"/>
              </w:rPr>
              <w:t>,</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9F5DF87" w14:textId="1E02210D"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388CFC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13ACBAE3" w14:textId="52BAA90B"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648A47F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7F8B79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 заінтересовані органи</w:t>
            </w:r>
          </w:p>
        </w:tc>
        <w:tc>
          <w:tcPr>
            <w:tcW w:w="2185" w:type="dxa"/>
            <w:shd w:val="clear" w:color="auto" w:fill="auto"/>
          </w:tcPr>
          <w:p w14:paraId="0BA7C6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3E87D0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B44C3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81A998E"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СКМУ.</w:t>
            </w:r>
          </w:p>
          <w:p w14:paraId="4F818CC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38020D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EA578B2" w14:textId="77777777" w:rsidTr="00C75F04">
        <w:trPr>
          <w:trHeight w:val="230"/>
        </w:trPr>
        <w:tc>
          <w:tcPr>
            <w:tcW w:w="5324" w:type="dxa"/>
            <w:shd w:val="clear" w:color="auto" w:fill="auto"/>
          </w:tcPr>
          <w:p w14:paraId="0853C2FF"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2.7.7.2.4.</w:t>
            </w:r>
            <w:r w:rsidRPr="00944B48">
              <w:rPr>
                <w:rFonts w:ascii="Times New Roman" w:eastAsia="Times New Roman" w:hAnsi="Times New Roman" w:cs="Times New Roman"/>
                <w:b/>
                <w:color w:val="000000"/>
                <w:sz w:val="24"/>
                <w:szCs w:val="24"/>
                <w:lang w:eastAsia="uk-UA" w:bidi="uk-UA"/>
              </w:rPr>
              <w:t> </w:t>
            </w:r>
            <w:r w:rsidRPr="00944B48">
              <w:rPr>
                <w:rFonts w:ascii="Times New Roman" w:eastAsia="Times New Roman" w:hAnsi="Times New Roman" w:cs="Times New Roman"/>
                <w:color w:val="000000"/>
                <w:sz w:val="24"/>
                <w:szCs w:val="24"/>
                <w:lang w:eastAsia="uk-UA" w:bidi="uk-UA"/>
              </w:rPr>
              <w:t xml:space="preserve">Супроводження розгляду проекту закону, </w:t>
            </w:r>
            <w:r w:rsidRPr="00944B48">
              <w:rPr>
                <w:rFonts w:ascii="Times New Roman" w:eastAsia="Times New Roman" w:hAnsi="Times New Roman" w:cs="Times New Roman"/>
                <w:bCs/>
                <w:color w:val="000000"/>
                <w:sz w:val="24"/>
                <w:szCs w:val="24"/>
                <w:lang w:eastAsia="uk-UA" w:bidi="uk-UA"/>
              </w:rPr>
              <w:t xml:space="preserve">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2.7.7.2.1.</w:t>
            </w:r>
            <w:r w:rsidRPr="00944B48">
              <w:rPr>
                <w:rFonts w:ascii="Times New Roman" w:eastAsia="Times New Roman" w:hAnsi="Times New Roman" w:cs="Times New Roman"/>
                <w:bCs/>
                <w:color w:val="000000"/>
                <w:sz w:val="24"/>
                <w:szCs w:val="24"/>
                <w:lang w:val="ru-RU" w:eastAsia="uk-UA" w:bidi="uk-UA"/>
              </w:rPr>
              <w:t>,</w:t>
            </w:r>
            <w:r w:rsidRPr="00944B48">
              <w:rPr>
                <w:rFonts w:ascii="Times New Roman" w:eastAsia="Times New Roman" w:hAnsi="Times New Roman" w:cs="Times New Roman"/>
                <w:color w:val="000000"/>
                <w:sz w:val="24"/>
                <w:szCs w:val="24"/>
                <w:lang w:eastAsia="uk-UA" w:bidi="uk-UA"/>
              </w:rPr>
              <w:t xml:space="preserve"> у Верховній Раді України (в тому числі, у разі застосування до нього Президентом України права вето)</w:t>
            </w:r>
          </w:p>
        </w:tc>
        <w:tc>
          <w:tcPr>
            <w:tcW w:w="1525" w:type="dxa"/>
            <w:shd w:val="clear" w:color="auto" w:fill="auto"/>
          </w:tcPr>
          <w:p w14:paraId="106C5787" w14:textId="5DF3E31C"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p>
          <w:p w14:paraId="276693F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2546130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підписання закону Президентом України</w:t>
            </w:r>
          </w:p>
        </w:tc>
        <w:tc>
          <w:tcPr>
            <w:tcW w:w="1968" w:type="dxa"/>
            <w:shd w:val="clear" w:color="auto" w:fill="auto"/>
          </w:tcPr>
          <w:p w14:paraId="0C54361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15AC5F6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10D407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13345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6EFDBB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Офіційні друковані видання України</w:t>
            </w:r>
          </w:p>
          <w:p w14:paraId="0ACC64A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2. Офіційний вебсайт Верховної Ради України </w:t>
            </w:r>
          </w:p>
        </w:tc>
        <w:tc>
          <w:tcPr>
            <w:tcW w:w="2252" w:type="dxa"/>
            <w:shd w:val="clear" w:color="auto" w:fill="auto"/>
          </w:tcPr>
          <w:p w14:paraId="5E3D3E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E9FD39E" w14:textId="77777777" w:rsidTr="00C75F04">
        <w:trPr>
          <w:trHeight w:val="230"/>
        </w:trPr>
        <w:tc>
          <w:tcPr>
            <w:tcW w:w="5324" w:type="dxa"/>
            <w:shd w:val="clear" w:color="auto" w:fill="auto"/>
          </w:tcPr>
          <w:p w14:paraId="5D14453D"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2.7.7.2.5. Розроблення проекту постанови </w:t>
            </w:r>
            <w:r w:rsidRPr="00944B48">
              <w:rPr>
                <w:rFonts w:ascii="Times New Roman" w:eastAsia="Times New Roman" w:hAnsi="Times New Roman" w:cs="Times New Roman"/>
                <w:sz w:val="24"/>
                <w:szCs w:val="24"/>
                <w:lang w:eastAsia="uk-UA" w:bidi="uk-UA"/>
              </w:rPr>
              <w:t>про затвердження Порядку проведення конкурсу з інституційної підтримки громадських об'єднань осіб з інвалідністю, який:</w:t>
            </w:r>
          </w:p>
          <w:p w14:paraId="6DB129A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lastRenderedPageBreak/>
              <w:t>1) впроваджує інституційну підтримку для громадських об'єднань осіб з інвалідністю, виключно на конкурсних засадах;</w:t>
            </w:r>
          </w:p>
          <w:p w14:paraId="409896A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 не передбачає жодних привілеїв для окремих громадських об'єднань осіб з інвалідністю;</w:t>
            </w:r>
          </w:p>
          <w:p w14:paraId="38D7951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встановлює недискримінаційні критерії допуску громадських об'єднань осіб з інвалідністю до конкурсу, зокрема щодо мінімальної кількості членів організації (щонайбільше, десятки осіб, оптимально – без вимог щодо членства), мінімального представництва в регіонах (щонайбільше, в 1/4 регіонів), мінімальної тривалості статутної діяльності (щонайбільше, 3 роки);</w:t>
            </w:r>
          </w:p>
          <w:p w14:paraId="417FCE8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встановлює обґрунтовані, чіткі, вимірювані та досяжні критерії оцінки конкурсних пропозицій та визначення переможців конкурсу;</w:t>
            </w:r>
          </w:p>
          <w:p w14:paraId="5F22E0D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забезпечує повну прозорість конкурсу інституційної підтримки та публічність всієї конкурсної документації, прийнятих рішень та документації щодо реалізації бюджетної програми та моніторингу використання коштів інституційної підтримки;</w:t>
            </w:r>
          </w:p>
          <w:p w14:paraId="5818831A"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sz w:val="24"/>
                <w:szCs w:val="24"/>
                <w:lang w:eastAsia="uk-UA" w:bidi="uk-UA"/>
              </w:rPr>
              <w:t>6) встановлено ефективні, обґрунтовані, чіткі, вимірювані та досяжні показники ефективності (КРІ) використання коштів інституційної підтримки громадських об'єднань осіб з інвалідністю</w:t>
            </w:r>
          </w:p>
        </w:tc>
        <w:tc>
          <w:tcPr>
            <w:tcW w:w="1525" w:type="dxa"/>
            <w:shd w:val="clear" w:color="auto" w:fill="auto"/>
          </w:tcPr>
          <w:p w14:paraId="3F6A64F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lastRenderedPageBreak/>
              <w:t xml:space="preserve">1 місяць з дня набрання чинності </w:t>
            </w:r>
            <w:r w:rsidRPr="00944B48">
              <w:rPr>
                <w:rFonts w:ascii="Times New Roman" w:eastAsia="Times New Roman" w:hAnsi="Times New Roman" w:cs="Times New Roman"/>
                <w:sz w:val="24"/>
                <w:szCs w:val="24"/>
              </w:rPr>
              <w:lastRenderedPageBreak/>
              <w:t xml:space="preserve">законом, </w:t>
            </w:r>
            <w:r w:rsidRPr="00944B48">
              <w:rPr>
                <w:rFonts w:ascii="Times New Roman" w:eastAsia="Times New Roman" w:hAnsi="Times New Roman" w:cs="Times New Roman"/>
                <w:sz w:val="24"/>
                <w:szCs w:val="24"/>
                <w:lang w:bidi="uk-UA"/>
              </w:rPr>
              <w:t xml:space="preserve">зазначеним в описі заходу </w:t>
            </w:r>
            <w:r w:rsidRPr="00944B48">
              <w:rPr>
                <w:rFonts w:ascii="Times New Roman" w:eastAsia="Times New Roman" w:hAnsi="Times New Roman" w:cs="Times New Roman"/>
                <w:color w:val="000000"/>
                <w:sz w:val="24"/>
                <w:szCs w:val="24"/>
                <w:lang w:eastAsia="uk-UA" w:bidi="uk-UA"/>
              </w:rPr>
              <w:t>2.7.7.2.1.</w:t>
            </w:r>
          </w:p>
        </w:tc>
        <w:tc>
          <w:tcPr>
            <w:tcW w:w="1581" w:type="dxa"/>
            <w:shd w:val="clear" w:color="auto" w:fill="auto"/>
          </w:tcPr>
          <w:p w14:paraId="6FB066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2 місяц</w:t>
            </w:r>
            <w:r w:rsidRPr="00944B48">
              <w:rPr>
                <w:rFonts w:ascii="Times New Roman" w:eastAsia="Times New Roman" w:hAnsi="Times New Roman" w:cs="Times New Roman"/>
                <w:color w:val="000000"/>
                <w:sz w:val="24"/>
                <w:szCs w:val="24"/>
                <w:lang w:val="ru-RU" w:eastAsia="uk-UA" w:bidi="uk-UA"/>
              </w:rPr>
              <w:t>і</w:t>
            </w:r>
            <w:r w:rsidRPr="00944B48">
              <w:rPr>
                <w:rFonts w:ascii="Times New Roman" w:eastAsia="Times New Roman" w:hAnsi="Times New Roman" w:cs="Times New Roman"/>
                <w:color w:val="000000"/>
                <w:sz w:val="24"/>
                <w:szCs w:val="24"/>
                <w:lang w:eastAsia="uk-UA" w:bidi="uk-UA"/>
              </w:rPr>
              <w:t xml:space="preserve"> з дня набрання чинності </w:t>
            </w:r>
            <w:r w:rsidRPr="00944B48">
              <w:rPr>
                <w:rFonts w:ascii="Times New Roman" w:eastAsia="Times New Roman" w:hAnsi="Times New Roman" w:cs="Times New Roman"/>
                <w:color w:val="000000"/>
                <w:sz w:val="24"/>
                <w:szCs w:val="24"/>
                <w:lang w:eastAsia="uk-UA" w:bidi="uk-UA"/>
              </w:rPr>
              <w:lastRenderedPageBreak/>
              <w:t>законом, зазначеним в описі заходу 2.7.7.2.1.</w:t>
            </w:r>
          </w:p>
        </w:tc>
        <w:tc>
          <w:tcPr>
            <w:tcW w:w="1968" w:type="dxa"/>
            <w:shd w:val="clear" w:color="auto" w:fill="auto"/>
          </w:tcPr>
          <w:p w14:paraId="5D6643C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Мінсоцполітики</w:t>
            </w:r>
          </w:p>
        </w:tc>
        <w:tc>
          <w:tcPr>
            <w:tcW w:w="2185" w:type="dxa"/>
            <w:shd w:val="clear" w:color="auto" w:fill="auto"/>
          </w:tcPr>
          <w:p w14:paraId="37425A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07A3E3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55B16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постанови розроблено та оприлюднено для проведення </w:t>
            </w:r>
            <w:r w:rsidRPr="00944B48">
              <w:rPr>
                <w:rFonts w:ascii="Times New Roman" w:eastAsia="Times New Roman" w:hAnsi="Times New Roman" w:cs="Times New Roman"/>
                <w:color w:val="000000"/>
                <w:sz w:val="24"/>
                <w:szCs w:val="24"/>
                <w:lang w:eastAsia="uk-UA" w:bidi="uk-UA"/>
              </w:rPr>
              <w:lastRenderedPageBreak/>
              <w:t>громадського обговорення</w:t>
            </w:r>
          </w:p>
        </w:tc>
        <w:tc>
          <w:tcPr>
            <w:tcW w:w="1936" w:type="dxa"/>
            <w:shd w:val="clear" w:color="auto" w:fill="auto"/>
          </w:tcPr>
          <w:p w14:paraId="026D33D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Мінсоцполітики</w:t>
            </w:r>
          </w:p>
        </w:tc>
        <w:tc>
          <w:tcPr>
            <w:tcW w:w="2252" w:type="dxa"/>
            <w:shd w:val="clear" w:color="auto" w:fill="auto"/>
          </w:tcPr>
          <w:p w14:paraId="326B04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розроблено</w:t>
            </w:r>
          </w:p>
        </w:tc>
      </w:tr>
      <w:tr w:rsidR="002832D3" w:rsidRPr="00944B48" w14:paraId="3A84836B" w14:textId="77777777" w:rsidTr="00C75F04">
        <w:trPr>
          <w:trHeight w:val="230"/>
        </w:trPr>
        <w:tc>
          <w:tcPr>
            <w:tcW w:w="5324" w:type="dxa"/>
            <w:shd w:val="clear" w:color="auto" w:fill="auto"/>
          </w:tcPr>
          <w:p w14:paraId="648632A8" w14:textId="77777777" w:rsidR="002832D3" w:rsidRPr="00944B48" w:rsidRDefault="002832D3" w:rsidP="00944B48">
            <w:pPr>
              <w:rPr>
                <w:rFonts w:ascii="Times New Roman" w:eastAsia="Times New Roman" w:hAnsi="Times New Roman" w:cs="Times New Roman"/>
                <w:b/>
                <w:sz w:val="24"/>
                <w:szCs w:val="24"/>
              </w:rPr>
            </w:pPr>
            <w:r w:rsidRPr="00944B48">
              <w:rPr>
                <w:rFonts w:ascii="Times New Roman" w:eastAsia="Times New Roman" w:hAnsi="Times New Roman" w:cs="Times New Roman"/>
                <w:color w:val="000000"/>
                <w:sz w:val="24"/>
                <w:szCs w:val="24"/>
                <w:lang w:eastAsia="uk-UA" w:bidi="uk-UA"/>
              </w:rPr>
              <w:t xml:space="preserve">2.7.7.2.6. Проведення громадського обговорення проекту постанови, </w:t>
            </w:r>
            <w:r w:rsidRPr="00944B48">
              <w:rPr>
                <w:rFonts w:ascii="Times New Roman" w:eastAsia="Times New Roman" w:hAnsi="Times New Roman" w:cs="Times New Roman"/>
                <w:bCs/>
                <w:color w:val="000000"/>
                <w:sz w:val="24"/>
                <w:szCs w:val="24"/>
                <w:lang w:eastAsia="uk-UA" w:bidi="uk-UA"/>
              </w:rPr>
              <w:t xml:space="preserve">зазначеного </w:t>
            </w:r>
            <w:r w:rsidRPr="00944B48">
              <w:rPr>
                <w:rFonts w:ascii="Times New Roman" w:eastAsia="Times New Roman" w:hAnsi="Times New Roman" w:cs="Times New Roman"/>
                <w:bCs/>
                <w:color w:val="000000"/>
                <w:sz w:val="24"/>
                <w:szCs w:val="24"/>
                <w:lang w:val="ru-RU" w:eastAsia="uk-UA" w:bidi="uk-UA"/>
              </w:rPr>
              <w:t>в</w:t>
            </w:r>
            <w:r w:rsidRPr="00944B48">
              <w:rPr>
                <w:rFonts w:ascii="Times New Roman" w:eastAsia="Times New Roman" w:hAnsi="Times New Roman" w:cs="Times New Roman"/>
                <w:bCs/>
                <w:color w:val="000000"/>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2.7.7.2.5.</w:t>
            </w:r>
            <w:r w:rsidRPr="00944B48">
              <w:rPr>
                <w:rFonts w:ascii="Times New Roman" w:eastAsia="Times New Roman" w:hAnsi="Times New Roman" w:cs="Times New Roman"/>
                <w:bCs/>
                <w:color w:val="000000"/>
                <w:sz w:val="24"/>
                <w:szCs w:val="24"/>
                <w:lang w:val="ru-RU" w:eastAsia="uk-UA" w:bidi="uk-UA"/>
              </w:rPr>
              <w:t>,</w:t>
            </w:r>
            <w:r w:rsidRPr="00944B48">
              <w:rPr>
                <w:rFonts w:ascii="Times New Roman" w:eastAsia="Times New Roman" w:hAnsi="Times New Roman" w:cs="Times New Roman"/>
                <w:color w:val="000000"/>
                <w:sz w:val="24"/>
                <w:szCs w:val="24"/>
                <w:lang w:eastAsia="uk-UA" w:bidi="uk-UA"/>
              </w:rPr>
              <w:t xml:space="preserve"> та забезпечення його доопрацювання (у разі потреби)</w:t>
            </w:r>
          </w:p>
        </w:tc>
        <w:tc>
          <w:tcPr>
            <w:tcW w:w="1525" w:type="dxa"/>
            <w:shd w:val="clear" w:color="auto" w:fill="auto"/>
          </w:tcPr>
          <w:p w14:paraId="0B52443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місяц</w:t>
            </w:r>
            <w:r w:rsidRPr="00944B48">
              <w:rPr>
                <w:rFonts w:ascii="Times New Roman" w:eastAsia="Times New Roman" w:hAnsi="Times New Roman" w:cs="Times New Roman"/>
                <w:color w:val="000000"/>
                <w:sz w:val="24"/>
                <w:szCs w:val="24"/>
                <w:lang w:val="ru-RU" w:eastAsia="uk-UA" w:bidi="uk-UA"/>
              </w:rPr>
              <w:t>і</w:t>
            </w:r>
            <w:r w:rsidRPr="00944B48">
              <w:rPr>
                <w:rFonts w:ascii="Times New Roman" w:eastAsia="Times New Roman" w:hAnsi="Times New Roman" w:cs="Times New Roman"/>
                <w:color w:val="000000"/>
                <w:sz w:val="24"/>
                <w:szCs w:val="24"/>
                <w:lang w:eastAsia="uk-UA" w:bidi="uk-UA"/>
              </w:rPr>
              <w:t xml:space="preserve"> з дня набрання чинності законом, зазначеним в описі заходу 2.7.7.2.1.</w:t>
            </w:r>
          </w:p>
        </w:tc>
        <w:tc>
          <w:tcPr>
            <w:tcW w:w="1581" w:type="dxa"/>
            <w:shd w:val="clear" w:color="auto" w:fill="auto"/>
          </w:tcPr>
          <w:p w14:paraId="6E0F4B5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w:t>
            </w:r>
            <w:r w:rsidRPr="00944B48">
              <w:rPr>
                <w:rFonts w:ascii="Times New Roman" w:eastAsia="Times New Roman" w:hAnsi="Times New Roman" w:cs="Times New Roman"/>
                <w:color w:val="000000"/>
                <w:sz w:val="24"/>
                <w:szCs w:val="24"/>
                <w:lang w:val="ru-RU" w:eastAsia="uk-UA" w:bidi="uk-UA"/>
              </w:rPr>
              <w:t xml:space="preserve"> </w:t>
            </w:r>
            <w:r w:rsidRPr="00944B48">
              <w:rPr>
                <w:rFonts w:ascii="Times New Roman" w:eastAsia="Times New Roman" w:hAnsi="Times New Roman" w:cs="Times New Roman"/>
                <w:color w:val="000000"/>
                <w:sz w:val="24"/>
                <w:szCs w:val="24"/>
                <w:lang w:eastAsia="uk-UA" w:bidi="uk-UA"/>
              </w:rPr>
              <w:t>місяц</w:t>
            </w:r>
            <w:r w:rsidRPr="00944B48">
              <w:rPr>
                <w:rFonts w:ascii="Times New Roman" w:eastAsia="Times New Roman" w:hAnsi="Times New Roman" w:cs="Times New Roman"/>
                <w:color w:val="000000"/>
                <w:sz w:val="24"/>
                <w:szCs w:val="24"/>
                <w:lang w:val="ru-RU" w:eastAsia="uk-UA" w:bidi="uk-UA"/>
              </w:rPr>
              <w:t>і</w:t>
            </w:r>
            <w:r w:rsidRPr="00944B48">
              <w:rPr>
                <w:rFonts w:ascii="Times New Roman" w:eastAsia="Times New Roman" w:hAnsi="Times New Roman" w:cs="Times New Roman"/>
                <w:color w:val="000000"/>
                <w:sz w:val="24"/>
                <w:szCs w:val="24"/>
                <w:lang w:eastAsia="uk-UA" w:bidi="uk-UA"/>
              </w:rPr>
              <w:t xml:space="preserve"> з дня набрання чинності законом, зазначеним в описі заходу 2.7.7.2.1.</w:t>
            </w:r>
          </w:p>
        </w:tc>
        <w:tc>
          <w:tcPr>
            <w:tcW w:w="1968" w:type="dxa"/>
            <w:shd w:val="clear" w:color="auto" w:fill="auto"/>
          </w:tcPr>
          <w:p w14:paraId="5BC946C1"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53AC3C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val="ru-RU" w:eastAsia="uk-UA" w:bidi="uk-UA"/>
              </w:rPr>
              <w:t>Державний бюджет</w:t>
            </w:r>
          </w:p>
        </w:tc>
        <w:tc>
          <w:tcPr>
            <w:tcW w:w="2597" w:type="dxa"/>
            <w:shd w:val="clear" w:color="auto" w:fill="auto"/>
          </w:tcPr>
          <w:p w14:paraId="1193DA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03ECF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49FF61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сайт Мінсоцполітики </w:t>
            </w:r>
          </w:p>
        </w:tc>
        <w:tc>
          <w:tcPr>
            <w:tcW w:w="2252" w:type="dxa"/>
            <w:shd w:val="clear" w:color="auto" w:fill="auto"/>
          </w:tcPr>
          <w:p w14:paraId="77B01E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4EBA4D1" w14:textId="77777777" w:rsidTr="00C75F04">
        <w:trPr>
          <w:trHeight w:val="230"/>
        </w:trPr>
        <w:tc>
          <w:tcPr>
            <w:tcW w:w="5324" w:type="dxa"/>
            <w:shd w:val="clear" w:color="auto" w:fill="auto"/>
          </w:tcPr>
          <w:p w14:paraId="08B26C87" w14:textId="77777777" w:rsidR="002832D3" w:rsidRPr="00944B48" w:rsidRDefault="002832D3"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2.7.7.2.7</w:t>
            </w:r>
            <w:r w:rsidRPr="00944B48">
              <w:rPr>
                <w:rFonts w:ascii="Times New Roman" w:eastAsia="Times New Roman" w:hAnsi="Times New Roman" w:cs="Times New Roman"/>
                <w:sz w:val="24"/>
                <w:szCs w:val="24"/>
                <w:lang w:eastAsia="uk-UA" w:bidi="uk-UA"/>
              </w:rPr>
              <w:t xml:space="preserve">. Погодження проекту постанови, </w:t>
            </w:r>
            <w:r w:rsidRPr="00944B48">
              <w:rPr>
                <w:rFonts w:ascii="Times New Roman" w:eastAsia="Times New Roman" w:hAnsi="Times New Roman" w:cs="Times New Roman"/>
                <w:bCs/>
                <w:sz w:val="24"/>
                <w:szCs w:val="24"/>
                <w:lang w:eastAsia="uk-UA" w:bidi="uk-UA"/>
              </w:rPr>
              <w:t xml:space="preserve">зазначеного </w:t>
            </w:r>
            <w:r w:rsidRPr="00944B48">
              <w:rPr>
                <w:rFonts w:ascii="Times New Roman" w:eastAsia="Times New Roman" w:hAnsi="Times New Roman" w:cs="Times New Roman"/>
                <w:bCs/>
                <w:sz w:val="24"/>
                <w:szCs w:val="24"/>
                <w:lang w:val="ru-RU" w:eastAsia="uk-UA" w:bidi="uk-UA"/>
              </w:rPr>
              <w:t>в</w:t>
            </w:r>
            <w:r w:rsidRPr="00944B48">
              <w:rPr>
                <w:rFonts w:ascii="Times New Roman" w:eastAsia="Times New Roman" w:hAnsi="Times New Roman" w:cs="Times New Roman"/>
                <w:bCs/>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2.7.7.2.5.</w:t>
            </w:r>
            <w:r w:rsidRPr="00944B48">
              <w:rPr>
                <w:rFonts w:ascii="Times New Roman" w:eastAsia="Times New Roman" w:hAnsi="Times New Roman" w:cs="Times New Roman"/>
                <w:bCs/>
                <w:sz w:val="24"/>
                <w:szCs w:val="24"/>
                <w:lang w:val="ru-RU" w:eastAsia="uk-UA" w:bidi="uk-UA"/>
              </w:rPr>
              <w:t>,</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3FFA23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5</w:t>
            </w:r>
            <w:r w:rsidRPr="00944B48">
              <w:rPr>
                <w:rFonts w:ascii="Times New Roman" w:eastAsia="Times New Roman" w:hAnsi="Times New Roman" w:cs="Times New Roman"/>
                <w:sz w:val="24"/>
                <w:szCs w:val="24"/>
                <w:lang w:val="ru-RU" w:eastAsia="uk-UA" w:bidi="uk-UA"/>
              </w:rPr>
              <w:t xml:space="preserve"> </w:t>
            </w:r>
            <w:r w:rsidRPr="00944B48">
              <w:rPr>
                <w:rFonts w:ascii="Times New Roman" w:eastAsia="Times New Roman" w:hAnsi="Times New Roman" w:cs="Times New Roman"/>
                <w:sz w:val="24"/>
                <w:szCs w:val="24"/>
                <w:lang w:eastAsia="uk-UA" w:bidi="uk-UA"/>
              </w:rPr>
              <w:t>місяц</w:t>
            </w:r>
            <w:r w:rsidRPr="00944B48">
              <w:rPr>
                <w:rFonts w:ascii="Times New Roman" w:eastAsia="Times New Roman" w:hAnsi="Times New Roman" w:cs="Times New Roman"/>
                <w:sz w:val="24"/>
                <w:szCs w:val="24"/>
                <w:lang w:val="ru-RU" w:eastAsia="uk-UA" w:bidi="uk-UA"/>
              </w:rPr>
              <w:t>ів</w:t>
            </w:r>
            <w:r w:rsidRPr="00944B48">
              <w:rPr>
                <w:rFonts w:ascii="Times New Roman" w:eastAsia="Times New Roman" w:hAnsi="Times New Roman" w:cs="Times New Roman"/>
                <w:sz w:val="24"/>
                <w:szCs w:val="24"/>
                <w:lang w:eastAsia="uk-UA" w:bidi="uk-UA"/>
              </w:rPr>
              <w:t xml:space="preserve"> з дня набрання чинності законом, зазначеним в описі заходу </w:t>
            </w:r>
            <w:r w:rsidRPr="00944B48">
              <w:rPr>
                <w:rFonts w:ascii="Times New Roman" w:eastAsia="Times New Roman" w:hAnsi="Times New Roman" w:cs="Times New Roman"/>
                <w:color w:val="000000"/>
                <w:sz w:val="24"/>
                <w:szCs w:val="24"/>
                <w:lang w:eastAsia="uk-UA" w:bidi="uk-UA"/>
              </w:rPr>
              <w:t>2.7.7.2.1.</w:t>
            </w:r>
          </w:p>
        </w:tc>
        <w:tc>
          <w:tcPr>
            <w:tcW w:w="1581" w:type="dxa"/>
            <w:shd w:val="clear" w:color="auto" w:fill="auto"/>
          </w:tcPr>
          <w:p w14:paraId="7A32AE0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затвердження Кабінетом Міністрів України</w:t>
            </w:r>
          </w:p>
        </w:tc>
        <w:tc>
          <w:tcPr>
            <w:tcW w:w="1968" w:type="dxa"/>
            <w:shd w:val="clear" w:color="auto" w:fill="auto"/>
          </w:tcPr>
          <w:p w14:paraId="054AA879"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sz w:val="24"/>
                <w:szCs w:val="24"/>
                <w:lang w:eastAsia="uk-UA" w:bidi="uk-UA"/>
              </w:rPr>
              <w:t>, заінтересовані органи</w:t>
            </w:r>
          </w:p>
        </w:tc>
        <w:tc>
          <w:tcPr>
            <w:tcW w:w="2185" w:type="dxa"/>
            <w:shd w:val="clear" w:color="auto" w:fill="auto"/>
          </w:tcPr>
          <w:p w14:paraId="1C2DD5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val="ru-RU" w:eastAsia="uk-UA" w:bidi="uk-UA"/>
              </w:rPr>
              <w:t>Державний бюджет</w:t>
            </w:r>
          </w:p>
        </w:tc>
        <w:tc>
          <w:tcPr>
            <w:tcW w:w="2597" w:type="dxa"/>
            <w:shd w:val="clear" w:color="auto" w:fill="auto"/>
          </w:tcPr>
          <w:p w14:paraId="255E4A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2D6EAF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0A5C70DF"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1762E37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47BD3EDF"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3. Офіційний вебсайт Уряду України </w:t>
            </w:r>
          </w:p>
        </w:tc>
        <w:tc>
          <w:tcPr>
            <w:tcW w:w="2252" w:type="dxa"/>
            <w:shd w:val="clear" w:color="auto" w:fill="auto"/>
          </w:tcPr>
          <w:p w14:paraId="4221C7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7D8C6E2" w14:textId="77777777" w:rsidTr="00C75F04">
        <w:trPr>
          <w:trHeight w:val="230"/>
        </w:trPr>
        <w:tc>
          <w:tcPr>
            <w:tcW w:w="5324" w:type="dxa"/>
            <w:shd w:val="clear" w:color="auto" w:fill="auto"/>
          </w:tcPr>
          <w:p w14:paraId="7F1EBD10"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color w:val="000000"/>
                <w:sz w:val="24"/>
                <w:szCs w:val="24"/>
                <w:lang w:eastAsia="uk-UA" w:bidi="uk-UA"/>
              </w:rPr>
              <w:t>2.7.7.2.</w:t>
            </w:r>
            <w:r w:rsidRPr="00944B48">
              <w:rPr>
                <w:rFonts w:ascii="Times New Roman" w:eastAsia="Times New Roman" w:hAnsi="Times New Roman" w:cs="Times New Roman"/>
                <w:sz w:val="24"/>
                <w:szCs w:val="24"/>
                <w:lang w:eastAsia="uk-UA" w:bidi="uk-UA"/>
              </w:rPr>
              <w:t xml:space="preserve">8. Розроблення проекту постанови Кабінету Міністрів України про внесення змін до Порядку використання коштів, передбачених у державному бюджеті для фінансової підтримки громадських об'єднань осіб з інвалідністю (ПКМ </w:t>
            </w:r>
            <w:r w:rsidRPr="00944B48">
              <w:rPr>
                <w:rFonts w:ascii="Times New Roman" w:eastAsia="Times New Roman" w:hAnsi="Times New Roman" w:cs="Times New Roman"/>
                <w:sz w:val="24"/>
                <w:szCs w:val="24"/>
                <w:lang w:eastAsia="uk-UA" w:bidi="uk-UA"/>
              </w:rPr>
              <w:lastRenderedPageBreak/>
              <w:t>від 03.03.2020 р. № 166),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 (ПКМ від 14.03.2018 р. № 183) та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(ПКМ від 12.10.2011 р. № 1049), який:</w:t>
            </w:r>
          </w:p>
          <w:p w14:paraId="59481888"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закріплює вимогу про бюджетну фінансову підтримку реалізації програм (проектів, заходів) громадськими об'єднаннями осіб з інвалідністю виключно на конкурсних засадах;</w:t>
            </w:r>
          </w:p>
          <w:p w14:paraId="3DE1EDD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2)</w:t>
            </w:r>
            <w:r w:rsidRPr="00944B48">
              <w:rPr>
                <w:rFonts w:ascii="Times New Roman" w:hAnsi="Times New Roman" w:cs="Times New Roman"/>
              </w:rPr>
              <w:t> </w:t>
            </w:r>
            <w:r w:rsidRPr="00944B48">
              <w:rPr>
                <w:rFonts w:ascii="Times New Roman" w:eastAsia="Times New Roman" w:hAnsi="Times New Roman" w:cs="Times New Roman"/>
                <w:sz w:val="24"/>
                <w:szCs w:val="24"/>
                <w:lang w:eastAsia="uk-UA" w:bidi="uk-UA"/>
              </w:rPr>
              <w:t>не передбачає жодних привілеїв для окремих громадських об'єднань осіб з інвалідністю;</w:t>
            </w:r>
          </w:p>
          <w:p w14:paraId="1F6E92DF"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визначає такою, що втратила чинність, постанову Кабінету Міністрів України від 14.03.2018 р. № 183 «Про затвердження Порядку використання коштів, передбачених у державному бюджеті для фінансової підтримки Українського товариства сліпих та Українського товариства глухих»;</w:t>
            </w:r>
          </w:p>
          <w:p w14:paraId="7005443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3) мінімізує можливості для проведення конкурсів без використання програмного модуля «Конкурси проектів інститутів громадянського суспільства» (електронної системи проведення конкурсу);</w:t>
            </w:r>
          </w:p>
          <w:p w14:paraId="1516A53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4) забезпечує оприлюднення всіх матеріалів конкурсних пропозицій, в тому числі кошторисів витрат;</w:t>
            </w:r>
          </w:p>
          <w:p w14:paraId="20CDAB91"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5) забезпечує можливість оплати роботи членів конкурсних комісій не з числа представників Фонду соціального захисту осіб з інвалідністю, державних та муніципальних службовців, із визначеним максимальним обсягом/відсотком для таких платежів;</w:t>
            </w:r>
          </w:p>
          <w:p w14:paraId="0D3B9912"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6) встановлює додаткові стандарти прозорості конкурсу, в т.ч. право присутності на засіданнях конкурсної комісії представників засобів масової інформації та громадськості, здійснення відео-, аудіозапису та трансляцію засідань конкурсної комісії ; </w:t>
            </w:r>
          </w:p>
          <w:p w14:paraId="426BEE47"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7) встановлює вимогу про оприлюднення, щонайменше, знеособлених результатів голосування членів конкурсної комісії щодо кожного питання;</w:t>
            </w:r>
          </w:p>
          <w:p w14:paraId="41A0F01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 xml:space="preserve">8) встановлює вимогу про оприлюднення рішень конкурсної комісії про результати оцінки конкурсних пропозицій та виставлених кожним </w:t>
            </w:r>
            <w:r w:rsidRPr="00944B48">
              <w:rPr>
                <w:rFonts w:ascii="Times New Roman" w:eastAsia="Times New Roman" w:hAnsi="Times New Roman" w:cs="Times New Roman"/>
                <w:sz w:val="24"/>
                <w:szCs w:val="24"/>
                <w:lang w:eastAsia="uk-UA" w:bidi="uk-UA"/>
              </w:rPr>
              <w:lastRenderedPageBreak/>
              <w:t>членом конкурсної комісії балів (в знеособленому вигляді);</w:t>
            </w:r>
          </w:p>
          <w:p w14:paraId="5628459A"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9) визначає деталізовану процедуру оскарження рішень конкурсної комісії про недопуск до конкурсу, результатів оцінки конкурсних пропозицій та про визначення переможців конкурсу;</w:t>
            </w:r>
          </w:p>
          <w:p w14:paraId="62030035"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10) встановлює, що рішення конкурсної комісії, утвореної Фондом соціального захисту осіб з інвалідністю, оскаржуються до Мінсоцполітики;</w:t>
            </w:r>
          </w:p>
          <w:p w14:paraId="282BD43C" w14:textId="77777777" w:rsidR="002832D3" w:rsidRPr="00944B48" w:rsidRDefault="002832D3" w:rsidP="00944B48">
            <w:pP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11) встановлює, що переможці конкурсу отримують фінансову підтримку за рахунок бюджетних коштів на рахунки, відкриті у державних банках (замість казначейських рахунків).</w:t>
            </w:r>
          </w:p>
        </w:tc>
        <w:tc>
          <w:tcPr>
            <w:tcW w:w="1525" w:type="dxa"/>
            <w:shd w:val="clear" w:color="auto" w:fill="auto"/>
          </w:tcPr>
          <w:p w14:paraId="3479D99D" w14:textId="705C9A63"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p>
          <w:p w14:paraId="419E31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CD92BCE" w14:textId="2B9BB36A" w:rsidR="002832D3" w:rsidRPr="00944B48" w:rsidRDefault="009A7A9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627268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5A187CE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787BD0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val="ru-RU" w:eastAsia="uk-UA" w:bidi="uk-UA"/>
              </w:rPr>
              <w:t>Державний бюджет</w:t>
            </w:r>
          </w:p>
        </w:tc>
        <w:tc>
          <w:tcPr>
            <w:tcW w:w="2597" w:type="dxa"/>
            <w:shd w:val="clear" w:color="auto" w:fill="auto"/>
          </w:tcPr>
          <w:p w14:paraId="40F310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7DB92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постанови розроблено та оприлюднено для проведення </w:t>
            </w:r>
            <w:r w:rsidRPr="00944B48">
              <w:rPr>
                <w:rFonts w:ascii="Times New Roman" w:eastAsia="Times New Roman" w:hAnsi="Times New Roman" w:cs="Times New Roman"/>
                <w:color w:val="000000"/>
                <w:sz w:val="24"/>
                <w:szCs w:val="24"/>
                <w:lang w:eastAsia="uk-UA" w:bidi="uk-UA"/>
              </w:rPr>
              <w:lastRenderedPageBreak/>
              <w:t>громадського обговорення</w:t>
            </w:r>
          </w:p>
        </w:tc>
        <w:tc>
          <w:tcPr>
            <w:tcW w:w="1936" w:type="dxa"/>
            <w:shd w:val="clear" w:color="auto" w:fill="auto"/>
          </w:tcPr>
          <w:p w14:paraId="4D81E8A2"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lastRenderedPageBreak/>
              <w:t>Мінсоцполітики</w:t>
            </w:r>
          </w:p>
        </w:tc>
        <w:tc>
          <w:tcPr>
            <w:tcW w:w="2252" w:type="dxa"/>
            <w:shd w:val="clear" w:color="auto" w:fill="auto"/>
          </w:tcPr>
          <w:p w14:paraId="0BC677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постанови не розроблено</w:t>
            </w:r>
          </w:p>
        </w:tc>
      </w:tr>
      <w:tr w:rsidR="002832D3" w:rsidRPr="00944B48" w14:paraId="31CF6652" w14:textId="77777777" w:rsidTr="00C75F04">
        <w:trPr>
          <w:trHeight w:val="230"/>
        </w:trPr>
        <w:tc>
          <w:tcPr>
            <w:tcW w:w="5324" w:type="dxa"/>
            <w:shd w:val="clear" w:color="auto" w:fill="auto"/>
          </w:tcPr>
          <w:p w14:paraId="3252ABA3" w14:textId="77777777" w:rsidR="002832D3" w:rsidRPr="00944B48" w:rsidRDefault="002832D3"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lastRenderedPageBreak/>
              <w:t>2.7.7.2.9.</w:t>
            </w:r>
            <w:r w:rsidRPr="00944B48">
              <w:rPr>
                <w:rFonts w:ascii="Times New Roman" w:eastAsia="Times New Roman" w:hAnsi="Times New Roman" w:cs="Times New Roman"/>
                <w:sz w:val="24"/>
                <w:szCs w:val="24"/>
                <w:lang w:eastAsia="uk-UA" w:bidi="uk-UA"/>
              </w:rPr>
              <w:t xml:space="preserve"> Проведення громадського обговорення проекту </w:t>
            </w:r>
            <w:r w:rsidRPr="00944B48">
              <w:rPr>
                <w:rFonts w:ascii="Times New Roman" w:eastAsia="Times New Roman" w:hAnsi="Times New Roman" w:cs="Times New Roman"/>
                <w:color w:val="000000"/>
                <w:sz w:val="24"/>
                <w:szCs w:val="24"/>
                <w:lang w:eastAsia="uk-UA" w:bidi="uk-UA"/>
              </w:rPr>
              <w:t>постанови</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bCs/>
                <w:sz w:val="24"/>
                <w:szCs w:val="24"/>
                <w:lang w:eastAsia="uk-UA" w:bidi="uk-UA"/>
              </w:rPr>
              <w:t xml:space="preserve">зазначеного </w:t>
            </w:r>
            <w:r w:rsidRPr="00944B48">
              <w:rPr>
                <w:rFonts w:ascii="Times New Roman" w:eastAsia="Times New Roman" w:hAnsi="Times New Roman" w:cs="Times New Roman"/>
                <w:bCs/>
                <w:sz w:val="24"/>
                <w:szCs w:val="24"/>
                <w:lang w:val="ru-RU" w:eastAsia="uk-UA" w:bidi="uk-UA"/>
              </w:rPr>
              <w:t>в</w:t>
            </w:r>
            <w:r w:rsidRPr="00944B48">
              <w:rPr>
                <w:rFonts w:ascii="Times New Roman" w:eastAsia="Times New Roman" w:hAnsi="Times New Roman" w:cs="Times New Roman"/>
                <w:bCs/>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2.7.7.2.8.</w:t>
            </w:r>
            <w:r w:rsidRPr="00944B48">
              <w:rPr>
                <w:rFonts w:ascii="Times New Roman" w:eastAsia="Times New Roman" w:hAnsi="Times New Roman" w:cs="Times New Roman"/>
                <w:bCs/>
                <w:sz w:val="24"/>
                <w:szCs w:val="24"/>
                <w:lang w:val="ru-RU" w:eastAsia="uk-UA" w:bidi="uk-UA"/>
              </w:rPr>
              <w:t>,</w:t>
            </w:r>
            <w:r w:rsidRPr="00944B48">
              <w:rPr>
                <w:rFonts w:ascii="Times New Roman" w:eastAsia="Times New Roman" w:hAnsi="Times New Roman" w:cs="Times New Roman"/>
                <w:sz w:val="24"/>
                <w:szCs w:val="24"/>
                <w:lang w:eastAsia="uk-UA" w:bidi="uk-UA"/>
              </w:rPr>
              <w:t xml:space="preserve"> та забезпечення його доопрацювання (у разі потреби)</w:t>
            </w:r>
          </w:p>
        </w:tc>
        <w:tc>
          <w:tcPr>
            <w:tcW w:w="1525" w:type="dxa"/>
            <w:shd w:val="clear" w:color="auto" w:fill="auto"/>
          </w:tcPr>
          <w:p w14:paraId="288F5665" w14:textId="0F3EAF45"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березень</w:t>
            </w:r>
            <w:r w:rsidR="002832D3" w:rsidRPr="00944B48">
              <w:rPr>
                <w:rFonts w:ascii="Times New Roman" w:eastAsia="Times New Roman" w:hAnsi="Times New Roman" w:cs="Times New Roman"/>
                <w:sz w:val="24"/>
                <w:szCs w:val="24"/>
                <w:lang w:eastAsia="uk-UA" w:bidi="uk-UA"/>
              </w:rPr>
              <w:t xml:space="preserve"> </w:t>
            </w:r>
          </w:p>
          <w:p w14:paraId="1DF233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6FB990B7" w14:textId="72D6A1A9"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квітень</w:t>
            </w:r>
          </w:p>
          <w:p w14:paraId="3CF1AF7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968" w:type="dxa"/>
            <w:shd w:val="clear" w:color="auto" w:fill="auto"/>
          </w:tcPr>
          <w:p w14:paraId="1EE66E16"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p>
        </w:tc>
        <w:tc>
          <w:tcPr>
            <w:tcW w:w="2185" w:type="dxa"/>
            <w:shd w:val="clear" w:color="auto" w:fill="auto"/>
          </w:tcPr>
          <w:p w14:paraId="0919F8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val="ru-RU" w:eastAsia="uk-UA" w:bidi="uk-UA"/>
              </w:rPr>
              <w:t>Державний бюджет</w:t>
            </w:r>
          </w:p>
        </w:tc>
        <w:tc>
          <w:tcPr>
            <w:tcW w:w="2597" w:type="dxa"/>
            <w:shd w:val="clear" w:color="auto" w:fill="auto"/>
          </w:tcPr>
          <w:p w14:paraId="445AE9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6EB201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DFCFEDA"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Офіційний сайт Мінсоцполітики </w:t>
            </w:r>
          </w:p>
        </w:tc>
        <w:tc>
          <w:tcPr>
            <w:tcW w:w="2252" w:type="dxa"/>
            <w:shd w:val="clear" w:color="auto" w:fill="auto"/>
          </w:tcPr>
          <w:p w14:paraId="2DC9CD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3678D9EB" w14:textId="77777777" w:rsidTr="00C75F04">
        <w:trPr>
          <w:trHeight w:val="230"/>
        </w:trPr>
        <w:tc>
          <w:tcPr>
            <w:tcW w:w="5324" w:type="dxa"/>
            <w:shd w:val="clear" w:color="auto" w:fill="auto"/>
          </w:tcPr>
          <w:p w14:paraId="7C9530E0" w14:textId="77777777" w:rsidR="002832D3" w:rsidRPr="00944B48" w:rsidRDefault="002832D3" w:rsidP="00944B48">
            <w:pPr>
              <w:rPr>
                <w:rFonts w:ascii="Times New Roman" w:eastAsia="Times New Roman" w:hAnsi="Times New Roman" w:cs="Times New Roman"/>
                <w:sz w:val="24"/>
                <w:szCs w:val="24"/>
              </w:rPr>
            </w:pPr>
            <w:r w:rsidRPr="00944B48">
              <w:rPr>
                <w:rFonts w:ascii="Times New Roman" w:eastAsia="Times New Roman" w:hAnsi="Times New Roman" w:cs="Times New Roman"/>
                <w:color w:val="000000"/>
                <w:sz w:val="24"/>
                <w:szCs w:val="24"/>
                <w:lang w:eastAsia="uk-UA" w:bidi="uk-UA"/>
              </w:rPr>
              <w:t>2.7.7.2.10</w:t>
            </w:r>
            <w:r w:rsidRPr="00944B48">
              <w:rPr>
                <w:rFonts w:ascii="Times New Roman" w:eastAsia="Times New Roman" w:hAnsi="Times New Roman" w:cs="Times New Roman"/>
                <w:sz w:val="24"/>
                <w:szCs w:val="24"/>
                <w:lang w:eastAsia="uk-UA" w:bidi="uk-UA"/>
              </w:rPr>
              <w:t xml:space="preserve">. Погодження проекту </w:t>
            </w:r>
            <w:r w:rsidRPr="00944B48">
              <w:rPr>
                <w:rFonts w:ascii="Times New Roman" w:eastAsia="Times New Roman" w:hAnsi="Times New Roman" w:cs="Times New Roman"/>
                <w:color w:val="000000"/>
                <w:sz w:val="24"/>
                <w:szCs w:val="24"/>
                <w:lang w:eastAsia="uk-UA" w:bidi="uk-UA"/>
              </w:rPr>
              <w:t>постанови</w:t>
            </w:r>
            <w:r w:rsidRPr="00944B48">
              <w:rPr>
                <w:rFonts w:ascii="Times New Roman" w:eastAsia="Times New Roman" w:hAnsi="Times New Roman" w:cs="Times New Roman"/>
                <w:sz w:val="24"/>
                <w:szCs w:val="24"/>
                <w:lang w:eastAsia="uk-UA" w:bidi="uk-UA"/>
              </w:rPr>
              <w:t xml:space="preserve">, </w:t>
            </w:r>
            <w:r w:rsidRPr="00944B48">
              <w:rPr>
                <w:rFonts w:ascii="Times New Roman" w:eastAsia="Times New Roman" w:hAnsi="Times New Roman" w:cs="Times New Roman"/>
                <w:bCs/>
                <w:sz w:val="24"/>
                <w:szCs w:val="24"/>
                <w:lang w:eastAsia="uk-UA" w:bidi="uk-UA"/>
              </w:rPr>
              <w:t xml:space="preserve">зазначеного </w:t>
            </w:r>
            <w:r w:rsidRPr="00944B48">
              <w:rPr>
                <w:rFonts w:ascii="Times New Roman" w:eastAsia="Times New Roman" w:hAnsi="Times New Roman" w:cs="Times New Roman"/>
                <w:bCs/>
                <w:sz w:val="24"/>
                <w:szCs w:val="24"/>
                <w:lang w:val="ru-RU" w:eastAsia="uk-UA" w:bidi="uk-UA"/>
              </w:rPr>
              <w:t>в</w:t>
            </w:r>
            <w:r w:rsidRPr="00944B48">
              <w:rPr>
                <w:rFonts w:ascii="Times New Roman" w:eastAsia="Times New Roman" w:hAnsi="Times New Roman" w:cs="Times New Roman"/>
                <w:bCs/>
                <w:sz w:val="24"/>
                <w:szCs w:val="24"/>
                <w:lang w:eastAsia="uk-UA" w:bidi="uk-UA"/>
              </w:rPr>
              <w:t xml:space="preserve"> описі заходу </w:t>
            </w:r>
            <w:r w:rsidRPr="00944B48">
              <w:rPr>
                <w:rFonts w:ascii="Times New Roman" w:eastAsia="Times New Roman" w:hAnsi="Times New Roman" w:cs="Times New Roman"/>
                <w:color w:val="000000"/>
                <w:sz w:val="24"/>
                <w:szCs w:val="24"/>
                <w:lang w:eastAsia="uk-UA" w:bidi="uk-UA"/>
              </w:rPr>
              <w:t>2.7.7.2.8.</w:t>
            </w:r>
            <w:r w:rsidRPr="00944B48">
              <w:rPr>
                <w:rFonts w:ascii="Times New Roman" w:eastAsia="Times New Roman" w:hAnsi="Times New Roman" w:cs="Times New Roman"/>
                <w:bCs/>
                <w:sz w:val="24"/>
                <w:szCs w:val="24"/>
                <w:lang w:val="ru-RU" w:eastAsia="uk-UA" w:bidi="uk-UA"/>
              </w:rPr>
              <w:t>,</w:t>
            </w:r>
            <w:r w:rsidRPr="00944B48">
              <w:rPr>
                <w:rFonts w:ascii="Times New Roman" w:eastAsia="Times New Roman" w:hAnsi="Times New Roman" w:cs="Times New Roman"/>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r w:rsidRPr="00944B48">
              <w:rPr>
                <w:rFonts w:ascii="Times New Roman" w:eastAsia="Times New Roman" w:hAnsi="Times New Roman" w:cs="Times New Roman"/>
                <w:color w:val="000000"/>
                <w:sz w:val="24"/>
                <w:szCs w:val="24"/>
                <w:lang w:eastAsia="uk-UA" w:bidi="uk-UA"/>
              </w:rPr>
              <w:t>(в тому числі, у разі несхвалення Кабінетом Міністрів України проекту постанови)</w:t>
            </w:r>
          </w:p>
        </w:tc>
        <w:tc>
          <w:tcPr>
            <w:tcW w:w="1525" w:type="dxa"/>
            <w:shd w:val="clear" w:color="auto" w:fill="auto"/>
          </w:tcPr>
          <w:p w14:paraId="02810075" w14:textId="2F04C80E" w:rsidR="002832D3" w:rsidRPr="00944B48" w:rsidRDefault="009A7A9D" w:rsidP="00944B48">
            <w:pPr>
              <w:jc w:val="center"/>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травень</w:t>
            </w:r>
            <w:r w:rsidR="002832D3" w:rsidRPr="00944B48">
              <w:rPr>
                <w:rFonts w:ascii="Times New Roman" w:eastAsia="Times New Roman" w:hAnsi="Times New Roman" w:cs="Times New Roman"/>
                <w:sz w:val="24"/>
                <w:szCs w:val="24"/>
                <w:lang w:eastAsia="uk-UA" w:bidi="uk-UA"/>
              </w:rPr>
              <w:t xml:space="preserve"> </w:t>
            </w:r>
          </w:p>
          <w:p w14:paraId="29FB3E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2023 р.</w:t>
            </w:r>
          </w:p>
        </w:tc>
        <w:tc>
          <w:tcPr>
            <w:tcW w:w="1581" w:type="dxa"/>
            <w:shd w:val="clear" w:color="auto" w:fill="auto"/>
          </w:tcPr>
          <w:p w14:paraId="2694D9B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До затвердження Кабінетом Міністрів України</w:t>
            </w:r>
          </w:p>
        </w:tc>
        <w:tc>
          <w:tcPr>
            <w:tcW w:w="1968" w:type="dxa"/>
            <w:shd w:val="clear" w:color="auto" w:fill="auto"/>
          </w:tcPr>
          <w:p w14:paraId="37714774"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Мінсоцполітики</w:t>
            </w:r>
            <w:r w:rsidRPr="00944B48">
              <w:rPr>
                <w:rFonts w:ascii="Times New Roman" w:eastAsia="Times New Roman" w:hAnsi="Times New Roman" w:cs="Times New Roman"/>
                <w:sz w:val="24"/>
                <w:szCs w:val="24"/>
                <w:lang w:eastAsia="uk-UA" w:bidi="uk-UA"/>
              </w:rPr>
              <w:t>, заінтересовані органи</w:t>
            </w:r>
          </w:p>
        </w:tc>
        <w:tc>
          <w:tcPr>
            <w:tcW w:w="2185" w:type="dxa"/>
            <w:shd w:val="clear" w:color="auto" w:fill="auto"/>
          </w:tcPr>
          <w:p w14:paraId="0FCEFE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val="ru-RU" w:eastAsia="uk-UA" w:bidi="uk-UA"/>
              </w:rPr>
              <w:t>Державний бюджет</w:t>
            </w:r>
          </w:p>
        </w:tc>
        <w:tc>
          <w:tcPr>
            <w:tcW w:w="2597" w:type="dxa"/>
            <w:shd w:val="clear" w:color="auto" w:fill="auto"/>
          </w:tcPr>
          <w:p w14:paraId="12FE2B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У межах встановлених бюджетних призначень на відповідний рік</w:t>
            </w:r>
          </w:p>
        </w:tc>
        <w:tc>
          <w:tcPr>
            <w:tcW w:w="2733" w:type="dxa"/>
            <w:shd w:val="clear" w:color="auto" w:fill="auto"/>
          </w:tcPr>
          <w:p w14:paraId="3BE55B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Проект постанови схвалено Урядом</w:t>
            </w:r>
          </w:p>
        </w:tc>
        <w:tc>
          <w:tcPr>
            <w:tcW w:w="1936" w:type="dxa"/>
            <w:shd w:val="clear" w:color="auto" w:fill="auto"/>
          </w:tcPr>
          <w:p w14:paraId="68F91EFB" w14:textId="77777777" w:rsidR="002832D3" w:rsidRPr="00944B48" w:rsidRDefault="002832D3" w:rsidP="00944B48">
            <w:pPr>
              <w:jc w:val="both"/>
              <w:rPr>
                <w:rFonts w:ascii="Times New Roman" w:eastAsia="Times New Roman" w:hAnsi="Times New Roman" w:cs="Times New Roman"/>
                <w:sz w:val="24"/>
                <w:szCs w:val="24"/>
                <w:lang w:eastAsia="uk-UA" w:bidi="uk-UA"/>
              </w:rPr>
            </w:pPr>
            <w:r w:rsidRPr="00944B48">
              <w:rPr>
                <w:rFonts w:ascii="Times New Roman" w:eastAsia="Times New Roman" w:hAnsi="Times New Roman" w:cs="Times New Roman"/>
                <w:sz w:val="24"/>
                <w:szCs w:val="24"/>
                <w:lang w:eastAsia="uk-UA" w:bidi="uk-UA"/>
              </w:rPr>
              <w:t>1. СКМУ.</w:t>
            </w:r>
          </w:p>
          <w:p w14:paraId="382667D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Офіційні друковані видання України</w:t>
            </w:r>
          </w:p>
          <w:p w14:paraId="34696E3B" w14:textId="77777777" w:rsidR="002832D3" w:rsidRPr="00944B48" w:rsidRDefault="002832D3" w:rsidP="00944B48">
            <w:pPr>
              <w:rPr>
                <w:rFonts w:ascii="Times New Roman" w:hAnsi="Times New Roman" w:cs="Times New Roman"/>
                <w:sz w:val="24"/>
                <w:szCs w:val="24"/>
                <w:lang w:bidi="uk-UA"/>
              </w:rPr>
            </w:pPr>
            <w:r w:rsidRPr="00944B48">
              <w:rPr>
                <w:rFonts w:ascii="Times New Roman" w:eastAsia="Times New Roman" w:hAnsi="Times New Roman" w:cs="Times New Roman"/>
                <w:color w:val="000000"/>
                <w:sz w:val="24"/>
                <w:szCs w:val="24"/>
                <w:lang w:eastAsia="uk-UA" w:bidi="uk-UA"/>
              </w:rPr>
              <w:t xml:space="preserve">3. Офіційний вебсайт Уряду України </w:t>
            </w:r>
          </w:p>
        </w:tc>
        <w:tc>
          <w:tcPr>
            <w:tcW w:w="2252" w:type="dxa"/>
            <w:shd w:val="clear" w:color="auto" w:fill="auto"/>
          </w:tcPr>
          <w:p w14:paraId="4BB694D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w:t>
            </w:r>
          </w:p>
        </w:tc>
      </w:tr>
      <w:tr w:rsidR="002832D3" w:rsidRPr="00944B48" w14:paraId="51F8E936" w14:textId="77777777" w:rsidTr="00CD353C">
        <w:trPr>
          <w:trHeight w:val="470"/>
        </w:trPr>
        <w:tc>
          <w:tcPr>
            <w:tcW w:w="22101" w:type="dxa"/>
            <w:gridSpan w:val="9"/>
            <w:shd w:val="clear" w:color="auto" w:fill="auto"/>
            <w:vAlign w:val="center"/>
          </w:tcPr>
          <w:p w14:paraId="4CBFC0F5" w14:textId="286CCE79" w:rsidR="002832D3" w:rsidRPr="00944B48" w:rsidRDefault="002832D3" w:rsidP="00944B48">
            <w:pPr>
              <w:jc w:val="center"/>
              <w:rPr>
                <w:rFonts w:ascii="Times New Roman" w:hAnsi="Times New Roman" w:cs="Times New Roman"/>
                <w:b/>
                <w:sz w:val="24"/>
                <w:szCs w:val="24"/>
              </w:rPr>
            </w:pPr>
          </w:p>
          <w:p w14:paraId="60DC1109" w14:textId="77777777" w:rsidR="002832D3" w:rsidRPr="00944B48" w:rsidRDefault="002832D3" w:rsidP="00944B48">
            <w:pPr>
              <w:jc w:val="center"/>
              <w:rPr>
                <w:rFonts w:ascii="Times New Roman" w:eastAsia="Times New Roman" w:hAnsi="Times New Roman" w:cs="Times New Roman"/>
                <w:b/>
                <w:color w:val="000000"/>
                <w:sz w:val="24"/>
                <w:szCs w:val="24"/>
                <w:lang w:eastAsia="uk-UA" w:bidi="uk-UA"/>
              </w:rPr>
            </w:pPr>
            <w:r w:rsidRPr="00944B48">
              <w:rPr>
                <w:rFonts w:ascii="Times New Roman" w:hAnsi="Times New Roman" w:cs="Times New Roman"/>
                <w:b/>
                <w:sz w:val="24"/>
                <w:szCs w:val="24"/>
              </w:rPr>
              <w:t xml:space="preserve">ІІІ. </w:t>
            </w:r>
            <w:r w:rsidRPr="00944B48">
              <w:rPr>
                <w:rFonts w:ascii="Times New Roman" w:eastAsia="Times New Roman" w:hAnsi="Times New Roman" w:cs="Times New Roman"/>
                <w:b/>
                <w:color w:val="000000"/>
                <w:sz w:val="24"/>
                <w:szCs w:val="24"/>
                <w:lang w:eastAsia="uk-UA" w:bidi="uk-UA"/>
              </w:rPr>
              <w:t>ЗАБЕЗПЕЧЕННЯ НЕВІДВОРОТНОСТІ ВІДПОВІДАЛЬНОСТІ ЗА КОРУПЦІЮ</w:t>
            </w:r>
          </w:p>
          <w:p w14:paraId="6A7CD4B4" w14:textId="4A455509" w:rsidR="002832D3" w:rsidRPr="00944B48" w:rsidRDefault="002832D3" w:rsidP="00944B48">
            <w:pPr>
              <w:jc w:val="center"/>
              <w:rPr>
                <w:rFonts w:ascii="Times New Roman" w:eastAsia="Times New Roman" w:hAnsi="Times New Roman" w:cs="Times New Roman"/>
                <w:b/>
                <w:color w:val="000000"/>
                <w:sz w:val="24"/>
                <w:szCs w:val="24"/>
                <w:lang w:eastAsia="uk-UA" w:bidi="uk-UA"/>
              </w:rPr>
            </w:pPr>
          </w:p>
        </w:tc>
      </w:tr>
      <w:tr w:rsidR="002832D3" w:rsidRPr="00944B48" w14:paraId="07245EF6" w14:textId="77777777" w:rsidTr="00CD353C">
        <w:trPr>
          <w:trHeight w:val="274"/>
        </w:trPr>
        <w:tc>
          <w:tcPr>
            <w:tcW w:w="22101" w:type="dxa"/>
            <w:gridSpan w:val="9"/>
            <w:shd w:val="clear" w:color="auto" w:fill="auto"/>
            <w:vAlign w:val="center"/>
          </w:tcPr>
          <w:p w14:paraId="5517A511" w14:textId="77777777" w:rsidR="002832D3" w:rsidRPr="00944B48" w:rsidRDefault="002832D3" w:rsidP="00944B48">
            <w:pPr>
              <w:ind w:firstLine="595"/>
              <w:jc w:val="center"/>
              <w:rPr>
                <w:rFonts w:ascii="Times New Roman" w:eastAsia="Times New Roman" w:hAnsi="Times New Roman" w:cs="Times New Roman"/>
                <w:b/>
                <w:sz w:val="24"/>
                <w:szCs w:val="24"/>
              </w:rPr>
            </w:pPr>
            <w:r w:rsidRPr="00944B48">
              <w:rPr>
                <w:rFonts w:ascii="Times New Roman" w:eastAsia="Times New Roman" w:hAnsi="Times New Roman" w:cs="Times New Roman"/>
                <w:b/>
                <w:color w:val="000000"/>
                <w:sz w:val="24"/>
                <w:szCs w:val="24"/>
                <w:lang w:eastAsia="uk-UA" w:bidi="uk-UA"/>
              </w:rPr>
              <w:t>3.1. Дисциплінарна відповідальність</w:t>
            </w:r>
          </w:p>
        </w:tc>
      </w:tr>
      <w:tr w:rsidR="002832D3" w:rsidRPr="00944B48" w14:paraId="6EBEAB6C" w14:textId="77777777" w:rsidTr="00CD353C">
        <w:trPr>
          <w:trHeight w:val="230"/>
        </w:trPr>
        <w:tc>
          <w:tcPr>
            <w:tcW w:w="22101" w:type="dxa"/>
            <w:gridSpan w:val="9"/>
            <w:shd w:val="clear" w:color="auto" w:fill="auto"/>
          </w:tcPr>
          <w:p w14:paraId="195BB86B"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hAnsi="Times New Roman" w:cs="Times New Roman"/>
                <w:b/>
                <w:sz w:val="24"/>
                <w:szCs w:val="24"/>
              </w:rPr>
              <w:t>Проблема 3.1.1. Порушення вимог антикорупційного законодавства на практиці не завжди розглядається як дисциплінарне правопорушення; значна частина суб’єктів, на яких поширюється дія Закону України «Про запобігання корупції», уникає дисциплінарних стягнень</w:t>
            </w:r>
          </w:p>
        </w:tc>
      </w:tr>
      <w:tr w:rsidR="002832D3" w:rsidRPr="00944B48" w14:paraId="176BB826" w14:textId="77777777" w:rsidTr="00CD353C">
        <w:trPr>
          <w:trHeight w:val="230"/>
        </w:trPr>
        <w:tc>
          <w:tcPr>
            <w:tcW w:w="22101" w:type="dxa"/>
            <w:gridSpan w:val="9"/>
            <w:shd w:val="clear" w:color="auto" w:fill="auto"/>
          </w:tcPr>
          <w:p w14:paraId="23C3442C" w14:textId="066ECE5F"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3.1.1.1. Удосконалено положення законодавства, якими визначено підстави та процедуру притягнення суб’єктів, на яких поширюється дія Закону «Про запобігання корупції», до дисциплінарної відповідальності за порушення вимог антикорупційного законодавства, із запровадженням базових правил про те, що:</w:t>
            </w:r>
          </w:p>
          <w:p w14:paraId="151B223B" w14:textId="0227CD4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грубе порушення вимог цього Закону є підставою для притягнення таких осіб до дисциплінарної відповідальності;</w:t>
            </w:r>
          </w:p>
          <w:p w14:paraId="4CFCE788" w14:textId="032ECE32"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окремою підставою для початку дисциплінарного провадження є факт набрання законної сили рішенням суду про притягнення такої особи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у зв’язку із звільненням особи від адміністративної відповідальності через малозначність правопорушення;</w:t>
            </w:r>
          </w:p>
          <w:p w14:paraId="1D4B2BCB"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набрання законної сили вироком суду про притягнення такої особи до кримінальної відповідальності за вчинення корупційного або пов’язаного з корупцією кримінального правопорушення, а також набрання законної сили ухвалою суду про звільнення такої особи від кримінальної відповідальності є безумовною підставою для звільнення особи з посади.</w:t>
            </w:r>
          </w:p>
          <w:p w14:paraId="67DBC6FD"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3.1.1.2. За невиконання вимог законодавства щодо притягнення правопорушників до дисциплінарної відповідальності встановлено дисциплінарну та адміністративну відповідальність.</w:t>
            </w:r>
          </w:p>
          <w:p w14:paraId="756DB33F"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3.1.1.3. У Законі визначено такі основні засади притягнення до дисциплінарної відповідальності суб’єктів, на яких поширюється його дія:</w:t>
            </w:r>
          </w:p>
          <w:p w14:paraId="0C8261D7"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особа, яка грубо порушила вимоги Закону, притягається до дисциплінарної відповідальності незалежно від того, чи встановлено за це правопорушення 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та наявності кінцевого рішення у таких справах;</w:t>
            </w:r>
          </w:p>
          <w:p w14:paraId="00F02297"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уніфіковано строки давності накладення дисциплінарних стягнень для різних категорій посадових осіб</w:t>
            </w:r>
          </w:p>
        </w:tc>
      </w:tr>
      <w:tr w:rsidR="002832D3" w:rsidRPr="00944B48" w14:paraId="0AFB9887" w14:textId="77777777" w:rsidTr="00CD353C">
        <w:trPr>
          <w:trHeight w:val="230"/>
        </w:trPr>
        <w:tc>
          <w:tcPr>
            <w:tcW w:w="5324" w:type="dxa"/>
            <w:shd w:val="clear" w:color="auto" w:fill="auto"/>
          </w:tcPr>
          <w:p w14:paraId="1A8453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.1 - </w:t>
            </w:r>
            <w:r w:rsidRPr="00944B48">
              <w:rPr>
                <w:rFonts w:ascii="Times New Roman" w:hAnsi="Times New Roman" w:cs="Times New Roman"/>
                <w:sz w:val="24"/>
                <w:szCs w:val="24"/>
              </w:rPr>
              <w:t>3.1.1.3.1.</w:t>
            </w:r>
            <w:r w:rsidRPr="00944B48">
              <w:rPr>
                <w:rFonts w:ascii="Times New Roman" w:eastAsia="Times New Roman" w:hAnsi="Times New Roman" w:cs="Times New Roman"/>
                <w:color w:val="000000"/>
                <w:sz w:val="24"/>
                <w:szCs w:val="24"/>
                <w:lang w:eastAsia="uk-UA" w:bidi="uk-UA"/>
              </w:rPr>
              <w:t> Розроблення проекту закону щодо доповнення Закону України «Про запобігання корупції» новим розділом, у межах якого:</w:t>
            </w:r>
          </w:p>
          <w:p w14:paraId="618869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 визначено єдиний уніфікований перелік порушень вимог Закону України «Про запобігання корупції», які є проявами грубого порушення правил етичної поведінки та підставами для притягнення осіб, уповноважених на виконання функцій держави або місцевого самоврядування (незалежно від категорії), до дисциплінарної відповідальності;</w:t>
            </w:r>
          </w:p>
          <w:p w14:paraId="494F51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встановлено, що окремою підставою для притягнення таких осіб до дисциплінарної відповідальності є факт набрання законної сили рішенням суду про притягнення цих осіб до адміністративної відповідальності за вчинення правопорушення, пов’язаного з корупцією, або закриття провадження у справі про таке адміністративне правопорушення у зв’язку із закінченням строку накладення адміністративного стягнення чи звільненням особи від адміністративної відповідальності через малозначність правопорушення;</w:t>
            </w:r>
          </w:p>
          <w:p w14:paraId="030888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встановлено обов’язок керівників органів державної влади та органів місцевого самоврядування інформувати Національне агентство з питань запобігання корупції про факти виявлення порушень вимог Закону України «Про запобігання корупції», відкриття за цими фактами дисциплінарних проваджень, а також ухвалені рішення за результатами таких дисциплінарних проваджень;</w:t>
            </w:r>
          </w:p>
          <w:p w14:paraId="797089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встановлено, що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невиконання вимог законодавства щодо безумовного звільнення таких осіб (у прямо передбачених законодавством випадках) є дисциплінарними правопорушеннями;</w:t>
            </w:r>
          </w:p>
          <w:p w14:paraId="6D57CA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визначено єдині (загальні) засади притягнення до дисциплінарної відповідальності осіб, уповноважених на виконання функцій держави або місцевого самоврядування, що порушили вимоги Закону України «Про запобігання корупції», які зокрема визначають, що:</w:t>
            </w:r>
          </w:p>
          <w:p w14:paraId="5C0E8F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особи, уповноважені на виконання функцій держави або місцевого самоврядування, які порушили вимоги Закону України «Про запобігання корупції», притягаються до дисциплінарної відповідальності незалежно від того, чи встановлено за це правопорушення </w:t>
            </w:r>
            <w:r w:rsidRPr="00944B48">
              <w:rPr>
                <w:rFonts w:ascii="Times New Roman" w:eastAsia="Times New Roman" w:hAnsi="Times New Roman" w:cs="Times New Roman"/>
                <w:color w:val="000000"/>
                <w:sz w:val="24"/>
                <w:szCs w:val="24"/>
                <w:lang w:eastAsia="uk-UA" w:bidi="uk-UA"/>
              </w:rPr>
              <w:lastRenderedPageBreak/>
              <w:t>інший вид юридичної відповідальності, чи розглядається це правопорушення в межах кримінального, адміністративного чи цивільного судочинства, стадії розгляду, наявності / відсутності кінцевого рішення у таких справах;</w:t>
            </w:r>
          </w:p>
          <w:p w14:paraId="35A8B3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відсутність висновку Національного агентства з питань запобігання корупції щодо наявності у діянні особи ознак корупційного або пов’язаного з корупцією правопорушення не перешкоджає притягненню таких осіб до дисциплінарної відповідальності;</w:t>
            </w:r>
          </w:p>
          <w:p w14:paraId="23E925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факт притягнення особи, уповноваженої на виконання функцій держави або місцевого самоврядування, до адміністративної, кримінальної чи цивільної відповідальності за порушення вимог Закону України «Про запобігання корупції» не звільняє її від дисциплінарної відповідальності за це ж правопорушення;</w:t>
            </w:r>
          </w:p>
          <w:p w14:paraId="425C18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безпосередні керівники, а також керівники органів чи установ, у яких працюють особи, що вчинили такі дисциплінарні правопорушення, зобов’язані ініціювати відповідне дисциплінарне провадження не пізніше 3 робочих днів з дня фактичного виявлення відповідних підстав;</w:t>
            </w:r>
          </w:p>
          <w:p w14:paraId="6233C0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строк здійснення дисциплінарних проваджень у справах про порушення вимог Закону України «Про запобігання корупції» становить щонайменше 1 рік з дня відкриття такого провадження;</w:t>
            </w:r>
          </w:p>
          <w:p w14:paraId="766C5732" w14:textId="17D515C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строк давності накладення дисциплінарних стягнень за порушення вимог Закону України «Про запобігання корупції» становить не менше 3 років з дня вчинення відповідного правопорушення;</w:t>
            </w:r>
          </w:p>
          <w:p w14:paraId="355A06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деякі обов’язкові вимоги щодо процедури прийняття остаточного рішення за результатами дисциплінарного провадження, а також принципів обрання виду та розміру дисциплінарного стягнення встановлюються Законом України «Про запобігання корупції»;</w:t>
            </w:r>
          </w:p>
          <w:p w14:paraId="59BA7D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встановлено, що безумовними підставами для звільнення (поза процедурою дисциплінарної відповідальності) всіх категорій осіб, уповноважених на виконання функцій держави або місцевого самоврядування, є:</w:t>
            </w:r>
          </w:p>
          <w:p w14:paraId="62650B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набрання законної сили вироком суду про притягнення таких осіб до кримінальної відповідальності за вчинення корупційного або пов’язаного з корупцією кримінального правопорушення, а також набрання законної </w:t>
            </w:r>
            <w:r w:rsidRPr="00944B48">
              <w:rPr>
                <w:rFonts w:ascii="Times New Roman" w:eastAsia="Times New Roman" w:hAnsi="Times New Roman" w:cs="Times New Roman"/>
                <w:color w:val="000000"/>
                <w:sz w:val="24"/>
                <w:szCs w:val="24"/>
                <w:lang w:eastAsia="uk-UA" w:bidi="uk-UA"/>
              </w:rPr>
              <w:lastRenderedPageBreak/>
              <w:t>сили ухвалою суду про звільнення таких осіб від кримінальної відповідальності;</w:t>
            </w:r>
          </w:p>
          <w:p w14:paraId="596887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набрання законної сили рішенням суду про притягнення таких осіб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 / покарання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p w14:paraId="1A24AC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набрання законної сили рішенням суду про визнання активів таких осіб або активів, набутих за їхнім дорученням іншими особами, та в інших передбачених ст. 290 Цивільного процесуального кодексу України випадках необґрунтованими та їх стягнення в дохід держави;</w:t>
            </w:r>
          </w:p>
          <w:p w14:paraId="0C06DF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закріплені правила співвідношення положень Закону України «Про запобігання корупції» про дисциплінарну відповідальність із положеннями галузевого законодавства, яким визначаються загальні підстави та порядок притягнення до дисциплінарної відповідальності різних категорій осіб, уповноважених на виконання функцій держави або місцевого самоврядування, згідно з якими:</w:t>
            </w:r>
          </w:p>
          <w:p w14:paraId="7EB97B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такі особи притягаються до дисциплінарної відповідальності в порядку, визначеному галузевим законодавством про дисциплінарну відповідальність відповідної категорії осіб (загальне регулювання) з урахуванням особливостей, визначених Законом України «Про запобігання корупції» (спеціальне регулювання);</w:t>
            </w:r>
          </w:p>
          <w:p w14:paraId="2CC9B8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у разі неоднакового регулювання одних і тих правовідносин застосуванню підлягають спеціальні норми Закону України «Про запобігання корупції», які мають пріоритет над загальними нормами галузевого законодавства</w:t>
            </w:r>
          </w:p>
        </w:tc>
        <w:tc>
          <w:tcPr>
            <w:tcW w:w="1525" w:type="dxa"/>
            <w:shd w:val="clear" w:color="auto" w:fill="auto"/>
          </w:tcPr>
          <w:p w14:paraId="51B4B95C" w14:textId="3B9147B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листопад</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1D37EC1F" w14:textId="4F7980F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056A11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51376D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670D2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14DC3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Законопроект розроблено та оприлюднено для проведення </w:t>
            </w:r>
            <w:r w:rsidRPr="00944B48">
              <w:rPr>
                <w:rFonts w:ascii="Times New Roman" w:eastAsia="Times New Roman" w:hAnsi="Times New Roman" w:cs="Times New Roman"/>
                <w:color w:val="000000"/>
                <w:sz w:val="24"/>
                <w:szCs w:val="24"/>
                <w:lang w:eastAsia="uk-UA" w:bidi="uk-UA"/>
              </w:rPr>
              <w:lastRenderedPageBreak/>
              <w:t>громадського обговорення</w:t>
            </w:r>
          </w:p>
        </w:tc>
        <w:tc>
          <w:tcPr>
            <w:tcW w:w="1936" w:type="dxa"/>
            <w:shd w:val="clear" w:color="auto" w:fill="auto"/>
          </w:tcPr>
          <w:p w14:paraId="5F45A1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Національне агентство</w:t>
            </w:r>
          </w:p>
        </w:tc>
        <w:tc>
          <w:tcPr>
            <w:tcW w:w="2252" w:type="dxa"/>
            <w:shd w:val="clear" w:color="auto" w:fill="auto"/>
          </w:tcPr>
          <w:p w14:paraId="0D477F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C0ABC46" w14:textId="77777777" w:rsidTr="00CD353C">
        <w:trPr>
          <w:trHeight w:val="230"/>
        </w:trPr>
        <w:tc>
          <w:tcPr>
            <w:tcW w:w="5324" w:type="dxa"/>
            <w:shd w:val="clear" w:color="auto" w:fill="auto"/>
          </w:tcPr>
          <w:p w14:paraId="71172E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3.1.1.1</w:t>
            </w:r>
            <w:r w:rsidRPr="00944B48">
              <w:rPr>
                <w:rFonts w:ascii="Times New Roman" w:eastAsia="Times New Roman" w:hAnsi="Times New Roman" w:cs="Times New Roman"/>
                <w:color w:val="000000"/>
                <w:sz w:val="24"/>
                <w:szCs w:val="24"/>
                <w:lang w:eastAsia="uk-UA" w:bidi="uk-UA"/>
              </w:rPr>
              <w:t xml:space="preserve">.2 -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.1 - </w:t>
            </w:r>
            <w:r w:rsidRPr="00944B48">
              <w:rPr>
                <w:rFonts w:ascii="Times New Roman" w:hAnsi="Times New Roman" w:cs="Times New Roman"/>
                <w:sz w:val="24"/>
                <w:szCs w:val="24"/>
              </w:rPr>
              <w:t>3.1.1.3.1</w:t>
            </w:r>
            <w:r w:rsidRPr="00944B48">
              <w:rPr>
                <w:rFonts w:ascii="Times New Roman" w:eastAsia="Times New Roman" w:hAnsi="Times New Roman" w:cs="Times New Roman"/>
                <w:color w:val="000000"/>
                <w:sz w:val="24"/>
                <w:szCs w:val="24"/>
                <w:lang w:eastAsia="uk-UA" w:bidi="uk-UA"/>
              </w:rPr>
              <w:t>, та забезпечення його доопрацювання (у разі потреби)</w:t>
            </w:r>
          </w:p>
        </w:tc>
        <w:tc>
          <w:tcPr>
            <w:tcW w:w="1525" w:type="dxa"/>
            <w:shd w:val="clear" w:color="auto" w:fill="auto"/>
          </w:tcPr>
          <w:p w14:paraId="21725F60" w14:textId="035547C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3BC1BA0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120A2AFC" w14:textId="79AF015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2B1FBE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7BEA22C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04484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F8AF8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17045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B1D74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13FDD6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803D934" w14:textId="77777777" w:rsidTr="00CD353C">
        <w:trPr>
          <w:trHeight w:val="230"/>
        </w:trPr>
        <w:tc>
          <w:tcPr>
            <w:tcW w:w="5324" w:type="dxa"/>
            <w:shd w:val="clear" w:color="auto" w:fill="auto"/>
          </w:tcPr>
          <w:p w14:paraId="12E578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.3 -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.1 - </w:t>
            </w:r>
            <w:r w:rsidRPr="00944B48">
              <w:rPr>
                <w:rFonts w:ascii="Times New Roman" w:hAnsi="Times New Roman" w:cs="Times New Roman"/>
                <w:sz w:val="24"/>
                <w:szCs w:val="24"/>
              </w:rPr>
              <w:t>3.1.1.3.1</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084649D8" w14:textId="49D3705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0B8BABB4" w14:textId="4F890B8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0846CFC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1F9D4E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0DD06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6A4EF1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192D02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84750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2EE591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1CDD48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702DCC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50680C6" w14:textId="77777777" w:rsidTr="00CD353C">
        <w:trPr>
          <w:trHeight w:val="230"/>
        </w:trPr>
        <w:tc>
          <w:tcPr>
            <w:tcW w:w="5324" w:type="dxa"/>
            <w:shd w:val="clear" w:color="auto" w:fill="auto"/>
          </w:tcPr>
          <w:p w14:paraId="36B065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3.1.1.1</w:t>
            </w:r>
            <w:r w:rsidRPr="00944B48">
              <w:rPr>
                <w:rFonts w:ascii="Times New Roman" w:eastAsia="Times New Roman" w:hAnsi="Times New Roman" w:cs="Times New Roman"/>
                <w:color w:val="000000"/>
                <w:sz w:val="24"/>
                <w:szCs w:val="24"/>
                <w:lang w:eastAsia="uk-UA" w:bidi="uk-UA"/>
              </w:rPr>
              <w:t xml:space="preserve">.4 -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.1 - </w:t>
            </w:r>
            <w:r w:rsidRPr="00944B48">
              <w:rPr>
                <w:rFonts w:ascii="Times New Roman" w:hAnsi="Times New Roman" w:cs="Times New Roman"/>
                <w:sz w:val="24"/>
                <w:szCs w:val="24"/>
              </w:rPr>
              <w:t>3.1.1.3.1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2843EEC0" w14:textId="578BF8A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512AFC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7927FEB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0E63D3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26C6FB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ABA929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296F4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143F709C"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0CFC6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E0C32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8FF0B21" w14:textId="77777777" w:rsidTr="00CD353C">
        <w:trPr>
          <w:trHeight w:val="230"/>
        </w:trPr>
        <w:tc>
          <w:tcPr>
            <w:tcW w:w="5324" w:type="dxa"/>
            <w:shd w:val="clear" w:color="auto" w:fill="auto"/>
          </w:tcPr>
          <w:p w14:paraId="758707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.5 -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5. Розроблення проекту закону щодо внесення змін до Кодексу України про адміністративні правопорушення, яким встановлено адміністративну відповідальність за невжиття заходів щодо притягнення осіб, уповноважених на виконання функцій держави або місцевого самоврядування, до дисциплінарної відповідальності за порушення вимог Закону України «Про запобігання корупції», а також за невиконання вимог законодавства щодо безумовного звільнення таких осіб (у прямо передбачених законодавством випадках)</w:t>
            </w:r>
          </w:p>
        </w:tc>
        <w:tc>
          <w:tcPr>
            <w:tcW w:w="1525" w:type="dxa"/>
            <w:shd w:val="clear" w:color="auto" w:fill="auto"/>
          </w:tcPr>
          <w:p w14:paraId="583D0501" w14:textId="2FD025B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w:t>
            </w:r>
          </w:p>
          <w:p w14:paraId="37F5DCE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6E27F563" w14:textId="5F43DD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0DFDB9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59C7D1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61B623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2380017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0C41EA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ED79A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03D817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429DC0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19EF6F2F" w14:textId="77777777" w:rsidTr="00CD353C">
        <w:trPr>
          <w:trHeight w:val="230"/>
        </w:trPr>
        <w:tc>
          <w:tcPr>
            <w:tcW w:w="5324" w:type="dxa"/>
            <w:shd w:val="clear" w:color="auto" w:fill="auto"/>
          </w:tcPr>
          <w:p w14:paraId="2B5AD2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.6 -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6. Проведення громадського обговорення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.5 -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5, та забезпечення його доопрацювання (у разі потреби)</w:t>
            </w:r>
          </w:p>
        </w:tc>
        <w:tc>
          <w:tcPr>
            <w:tcW w:w="1525" w:type="dxa"/>
            <w:shd w:val="clear" w:color="auto" w:fill="auto"/>
          </w:tcPr>
          <w:p w14:paraId="56436BC1" w14:textId="4982756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7389AE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03F42605" w14:textId="2CDF15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w:t>
            </w:r>
          </w:p>
          <w:p w14:paraId="486352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25678DE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0BC266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D19C91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144F7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DD91D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1D567C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CAE654B" w14:textId="77777777" w:rsidTr="00CD353C">
        <w:trPr>
          <w:trHeight w:val="230"/>
        </w:trPr>
        <w:tc>
          <w:tcPr>
            <w:tcW w:w="5324" w:type="dxa"/>
            <w:shd w:val="clear" w:color="auto" w:fill="auto"/>
          </w:tcPr>
          <w:p w14:paraId="118929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.7 -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7. Погодження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.5 -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5,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561955DD" w14:textId="053F76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24FFDC0C" w14:textId="6EA6213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p>
          <w:p w14:paraId="06A98D4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319CC8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7C114136" w14:textId="69C21D05" w:rsidR="002832D3" w:rsidRPr="00944B48" w:rsidRDefault="002832D3" w:rsidP="00944B48">
            <w:pPr>
              <w:rPr>
                <w:rFonts w:ascii="Times New Roman" w:eastAsia="Times New Roman" w:hAnsi="Times New Roman" w:cs="Times New Roman"/>
                <w:color w:val="000000"/>
                <w:sz w:val="24"/>
                <w:szCs w:val="24"/>
                <w:lang w:eastAsia="uk-UA" w:bidi="uk-UA"/>
              </w:rPr>
            </w:pPr>
          </w:p>
        </w:tc>
        <w:tc>
          <w:tcPr>
            <w:tcW w:w="2185" w:type="dxa"/>
            <w:shd w:val="clear" w:color="auto" w:fill="auto"/>
          </w:tcPr>
          <w:p w14:paraId="3CFFA8F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702827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65414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2B2BD8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E1ED0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2F22FF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984914B" w14:textId="77777777" w:rsidTr="00CD353C">
        <w:trPr>
          <w:trHeight w:val="230"/>
        </w:trPr>
        <w:tc>
          <w:tcPr>
            <w:tcW w:w="5324" w:type="dxa"/>
            <w:shd w:val="clear" w:color="auto" w:fill="auto"/>
          </w:tcPr>
          <w:p w14:paraId="7970E6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.8 -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 xml:space="preserve">8. Супроводження розгляду проекту закону, зазначеного у описі заходу </w:t>
            </w:r>
            <w:r w:rsidRPr="00944B48">
              <w:rPr>
                <w:rFonts w:ascii="Times New Roman" w:hAnsi="Times New Roman" w:cs="Times New Roman"/>
                <w:sz w:val="24"/>
                <w:szCs w:val="24"/>
              </w:rPr>
              <w:t>3.1.1.1</w:t>
            </w:r>
            <w:r w:rsidRPr="00944B48">
              <w:rPr>
                <w:rFonts w:ascii="Times New Roman" w:eastAsia="Times New Roman" w:hAnsi="Times New Roman" w:cs="Times New Roman"/>
                <w:color w:val="000000"/>
                <w:sz w:val="24"/>
                <w:szCs w:val="24"/>
                <w:lang w:eastAsia="uk-UA" w:bidi="uk-UA"/>
              </w:rPr>
              <w:t xml:space="preserve">.5 - </w:t>
            </w:r>
            <w:r w:rsidRPr="00944B48">
              <w:rPr>
                <w:rFonts w:ascii="Times New Roman" w:hAnsi="Times New Roman" w:cs="Times New Roman"/>
                <w:sz w:val="24"/>
                <w:szCs w:val="24"/>
              </w:rPr>
              <w:t>3.1.1.3.</w:t>
            </w:r>
            <w:r w:rsidRPr="00944B48">
              <w:rPr>
                <w:rFonts w:ascii="Times New Roman" w:eastAsia="Times New Roman" w:hAnsi="Times New Roman" w:cs="Times New Roman"/>
                <w:color w:val="000000"/>
                <w:sz w:val="24"/>
                <w:szCs w:val="24"/>
                <w:lang w:eastAsia="uk-UA" w:bidi="uk-UA"/>
              </w:rPr>
              <w:t>5, у Верховній Раді України (в тому числі, у разі застосування до нього Президентом України права вето)</w:t>
            </w:r>
          </w:p>
        </w:tc>
        <w:tc>
          <w:tcPr>
            <w:tcW w:w="1525" w:type="dxa"/>
            <w:shd w:val="clear" w:color="auto" w:fill="auto"/>
          </w:tcPr>
          <w:p w14:paraId="7B5630A8" w14:textId="56E0296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p>
          <w:p w14:paraId="3495A50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 2024 р.</w:t>
            </w:r>
          </w:p>
        </w:tc>
        <w:tc>
          <w:tcPr>
            <w:tcW w:w="1581" w:type="dxa"/>
            <w:shd w:val="clear" w:color="auto" w:fill="auto"/>
          </w:tcPr>
          <w:p w14:paraId="6BE8CB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5CC431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6DAB2C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5AE65F0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2D76F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DCED6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2FD1A0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72DB75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82EE1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EF85F2B" w14:textId="77777777" w:rsidTr="00CD353C">
        <w:trPr>
          <w:trHeight w:val="230"/>
        </w:trPr>
        <w:tc>
          <w:tcPr>
            <w:tcW w:w="22101" w:type="dxa"/>
            <w:gridSpan w:val="9"/>
            <w:shd w:val="clear" w:color="auto" w:fill="auto"/>
          </w:tcPr>
          <w:p w14:paraId="1DC6CECD"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Очікуваний стратегічний результат 3.1.1.4. На законодавчому рівні встановлено, що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r>
      <w:tr w:rsidR="002832D3" w:rsidRPr="00944B48" w14:paraId="18A39636" w14:textId="77777777" w:rsidTr="00CD353C">
        <w:trPr>
          <w:trHeight w:val="230"/>
        </w:trPr>
        <w:tc>
          <w:tcPr>
            <w:tcW w:w="5324" w:type="dxa"/>
            <w:shd w:val="clear" w:color="auto" w:fill="auto"/>
          </w:tcPr>
          <w:p w14:paraId="4967E6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1. Розроблення проектів законів про внесення змін до Кримінального процесуального кодексу України, Кодексу України про адміністративні правопорушення та Цивільного процесуального кодексу України, якими встановлено, що суди, які розглянули справу про вчинення корупційного або пов’язаного з </w:t>
            </w:r>
            <w:r w:rsidRPr="00944B48">
              <w:rPr>
                <w:rFonts w:ascii="Times New Roman" w:eastAsia="Times New Roman" w:hAnsi="Times New Roman" w:cs="Times New Roman"/>
                <w:color w:val="000000"/>
                <w:sz w:val="24"/>
                <w:szCs w:val="24"/>
                <w:lang w:eastAsia="uk-UA" w:bidi="uk-UA"/>
              </w:rPr>
              <w:lastRenderedPageBreak/>
              <w:t>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w:t>
            </w:r>
          </w:p>
        </w:tc>
        <w:tc>
          <w:tcPr>
            <w:tcW w:w="1525" w:type="dxa"/>
            <w:shd w:val="clear" w:color="auto" w:fill="auto"/>
          </w:tcPr>
          <w:p w14:paraId="32030D07" w14:textId="70A10D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травень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A178C6D" w14:textId="6D7F04F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347304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3B9364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2082A5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F0903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7D25B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розроблено та оприлюднені для проведення громадського обговорення</w:t>
            </w:r>
          </w:p>
        </w:tc>
        <w:tc>
          <w:tcPr>
            <w:tcW w:w="1936" w:type="dxa"/>
            <w:shd w:val="clear" w:color="auto" w:fill="auto"/>
          </w:tcPr>
          <w:p w14:paraId="4C0951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1C9198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2965F850" w14:textId="77777777" w:rsidTr="00CD353C">
        <w:trPr>
          <w:trHeight w:val="230"/>
        </w:trPr>
        <w:tc>
          <w:tcPr>
            <w:tcW w:w="5324" w:type="dxa"/>
            <w:shd w:val="clear" w:color="auto" w:fill="auto"/>
          </w:tcPr>
          <w:p w14:paraId="56C643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проектів законів, зазначених у описі заходу </w:t>
            </w: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1, та забезпечення їхнього доопрацювання (у разі потреби)</w:t>
            </w:r>
          </w:p>
        </w:tc>
        <w:tc>
          <w:tcPr>
            <w:tcW w:w="1525" w:type="dxa"/>
            <w:shd w:val="clear" w:color="auto" w:fill="auto"/>
          </w:tcPr>
          <w:p w14:paraId="0F0EB97B" w14:textId="3CED5B3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2EE653F" w14:textId="78D0C9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4EAEF94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99D04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7C2DD8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9B91F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DFBE46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3374F8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1AEC6DA" w14:textId="77777777" w:rsidTr="00CD353C">
        <w:trPr>
          <w:trHeight w:val="230"/>
        </w:trPr>
        <w:tc>
          <w:tcPr>
            <w:tcW w:w="5324" w:type="dxa"/>
            <w:shd w:val="clear" w:color="auto" w:fill="auto"/>
          </w:tcPr>
          <w:p w14:paraId="47F3EF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3. Погодження проектів законів, зазначених у описі заходу </w:t>
            </w: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742C6512" w14:textId="7CBC39E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662E52CE" w14:textId="5C0532C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35833A61" w14:textId="09F6B05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06635DA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D0B9A6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12FC5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Законопроекти схвалені Урядом та зареєстровані в Парламенті</w:t>
            </w:r>
          </w:p>
        </w:tc>
        <w:tc>
          <w:tcPr>
            <w:tcW w:w="1936" w:type="dxa"/>
            <w:shd w:val="clear" w:color="auto" w:fill="auto"/>
          </w:tcPr>
          <w:p w14:paraId="10C4158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4D7A9D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73FA3A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812357E" w14:textId="77777777" w:rsidTr="00CD353C">
        <w:trPr>
          <w:trHeight w:val="230"/>
        </w:trPr>
        <w:tc>
          <w:tcPr>
            <w:tcW w:w="5324" w:type="dxa"/>
            <w:shd w:val="clear" w:color="auto" w:fill="auto"/>
          </w:tcPr>
          <w:p w14:paraId="090F87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проектів законів, зазначених у описі заходу </w:t>
            </w: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них Президентом України права вето)</w:t>
            </w:r>
          </w:p>
        </w:tc>
        <w:tc>
          <w:tcPr>
            <w:tcW w:w="1525" w:type="dxa"/>
            <w:shd w:val="clear" w:color="auto" w:fill="auto"/>
          </w:tcPr>
          <w:p w14:paraId="33BF4F48" w14:textId="57D6D41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D515EA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45A879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6B3B4E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5D501B4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532BD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6A32B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Закони підписані Президентом України</w:t>
            </w:r>
          </w:p>
        </w:tc>
        <w:tc>
          <w:tcPr>
            <w:tcW w:w="1936" w:type="dxa"/>
            <w:shd w:val="clear" w:color="auto" w:fill="auto"/>
          </w:tcPr>
          <w:p w14:paraId="1CC01AB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10CC87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185E0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1FE7F25" w14:textId="77777777" w:rsidTr="00CD353C">
        <w:trPr>
          <w:trHeight w:val="230"/>
        </w:trPr>
        <w:tc>
          <w:tcPr>
            <w:tcW w:w="5324" w:type="dxa"/>
            <w:shd w:val="clear" w:color="auto" w:fill="auto"/>
          </w:tcPr>
          <w:p w14:paraId="4D9AFD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5. Організація належного виконання всіма судами України нових вимог законодавства, згідно з якими суди, які розглянули справу про вчинення корупційного або пов’язаного з корупцією правопорушення чи справу про визнання необґрунтованими активів, зобов’язані надіслати копію рішення у справі, яке набрало законної сили, до органу державної влади, органу місцевого самоврядування, підприємства, установи чи організації, у якому (якій) працює особа, стосовно якої така справа розглядалася (заходи </w:t>
            </w: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1-</w:t>
            </w: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4).</w:t>
            </w:r>
          </w:p>
          <w:p w14:paraId="4DF6A3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Забезпечення щоквартального аналізу стану виконання (дотримання) судами цих вимог, вжиття всіх необхідних заходів задля забезпечення неухильного дотримання цих вимог, в тому числі шляхом притягнення винних осіб до дисциплінарної відповідальності</w:t>
            </w:r>
          </w:p>
        </w:tc>
        <w:tc>
          <w:tcPr>
            <w:tcW w:w="1525" w:type="dxa"/>
            <w:shd w:val="clear" w:color="auto" w:fill="auto"/>
          </w:tcPr>
          <w:p w14:paraId="09E7F00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законом, зазначеним у описі заходу 1 до очікуваного стратегічного результату 3.1.1.4.</w:t>
            </w:r>
          </w:p>
        </w:tc>
        <w:tc>
          <w:tcPr>
            <w:tcW w:w="1581" w:type="dxa"/>
            <w:shd w:val="clear" w:color="auto" w:fill="auto"/>
          </w:tcPr>
          <w:p w14:paraId="21F0F4B2" w14:textId="679346D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року </w:t>
            </w:r>
          </w:p>
        </w:tc>
        <w:tc>
          <w:tcPr>
            <w:tcW w:w="1968" w:type="dxa"/>
            <w:shd w:val="clear" w:color="auto" w:fill="auto"/>
          </w:tcPr>
          <w:p w14:paraId="33E81F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ДСА України (за згодою)</w:t>
            </w:r>
          </w:p>
          <w:p w14:paraId="6B0FBB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Вища рада правосуддя (за згодою)</w:t>
            </w:r>
          </w:p>
          <w:p w14:paraId="5595C5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Рада суддів України (за згодою)</w:t>
            </w:r>
          </w:p>
        </w:tc>
        <w:tc>
          <w:tcPr>
            <w:tcW w:w="2185" w:type="dxa"/>
            <w:shd w:val="clear" w:color="auto" w:fill="auto"/>
          </w:tcPr>
          <w:p w14:paraId="6DB81A9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AE0F50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3244C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100% кінцевих рішень у таких справах належним чином (із повідомленням про вручення) надсилаються до відповідних органів державної влади, органів місцевого самоврядування, підприємств, установ чи організацій.</w:t>
            </w:r>
          </w:p>
          <w:p w14:paraId="128978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Щоквартально на офіційному сайті Державної судової адміністрації України оприлюднюється Звіт про стан дотримання цих вимог законодавства</w:t>
            </w:r>
          </w:p>
        </w:tc>
        <w:tc>
          <w:tcPr>
            <w:tcW w:w="1936" w:type="dxa"/>
            <w:shd w:val="clear" w:color="auto" w:fill="auto"/>
          </w:tcPr>
          <w:p w14:paraId="3ED685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46C72C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DEB8B09" w14:textId="77777777" w:rsidTr="00CD353C">
        <w:trPr>
          <w:trHeight w:val="230"/>
        </w:trPr>
        <w:tc>
          <w:tcPr>
            <w:tcW w:w="5324" w:type="dxa"/>
            <w:shd w:val="clear" w:color="auto" w:fill="auto"/>
          </w:tcPr>
          <w:p w14:paraId="7B609C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 xml:space="preserve">6. Забезпечення періодичного аналізу та узагальнення судових рішень про притягнення осіб до кримінальної, адміністративної та цивільної відповідальності за вчинення корупційних або пов’язаних з корупцією </w:t>
            </w:r>
            <w:r w:rsidRPr="00944B48">
              <w:rPr>
                <w:rFonts w:ascii="Times New Roman" w:eastAsia="Times New Roman" w:hAnsi="Times New Roman" w:cs="Times New Roman"/>
                <w:color w:val="000000"/>
                <w:sz w:val="24"/>
                <w:szCs w:val="24"/>
                <w:lang w:eastAsia="uk-UA" w:bidi="uk-UA"/>
              </w:rPr>
              <w:lastRenderedPageBreak/>
              <w:t>правопорушень, в тому числі в частині надсилання таких рішень до органів державної влади, органів місцевого самоврядування, підприємств, установ чи організацій, у яких працювала особа на час вчинення таких правопорушень.</w:t>
            </w:r>
          </w:p>
          <w:p w14:paraId="446400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кожному випадку виявлення фактів ненадсилання чи неотримання зазначеними суб’єктами таких рішень Національне агентство з питань запобігання корупції:</w:t>
            </w:r>
          </w:p>
          <w:p w14:paraId="4B7ECD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інформує про наявність такого рішення суду орган державної влади, орган місцевого самоврядування, підприємство, установу чи організацію, у якому (якій) працює особа, стосовно якої така справа розглядалася;</w:t>
            </w:r>
          </w:p>
          <w:p w14:paraId="5AABEB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ініціює перед уповноваженими на те суб’єктами питання щодо відкриття дисциплінарного провадження стосовно відповідних осіб;</w:t>
            </w:r>
          </w:p>
          <w:p w14:paraId="1082F0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звертається до Державної судової адміністрації України, Вищої ради правосуддя, Вищої кваліфікаційної комісії суддів України та Ради суддів України з вимогою щодо вжиття заходів до осіб, винних у недотриманні вимог щодо надсилання таких рішень (у разі виявлення таких порушень)</w:t>
            </w:r>
          </w:p>
        </w:tc>
        <w:tc>
          <w:tcPr>
            <w:tcW w:w="1525" w:type="dxa"/>
            <w:shd w:val="clear" w:color="auto" w:fill="auto"/>
          </w:tcPr>
          <w:p w14:paraId="0A4C23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День набрання чинності законом, зазначеним </w:t>
            </w:r>
            <w:r w:rsidRPr="00944B48">
              <w:rPr>
                <w:rFonts w:ascii="Times New Roman" w:eastAsia="Times New Roman" w:hAnsi="Times New Roman" w:cs="Times New Roman"/>
                <w:color w:val="000000"/>
                <w:sz w:val="24"/>
                <w:szCs w:val="24"/>
                <w:lang w:eastAsia="uk-UA" w:bidi="uk-UA"/>
              </w:rPr>
              <w:lastRenderedPageBreak/>
              <w:t>у описі заходу 1 до очікуваного стратегічного результату 3.1.1.4</w:t>
            </w:r>
          </w:p>
        </w:tc>
        <w:tc>
          <w:tcPr>
            <w:tcW w:w="1581" w:type="dxa"/>
            <w:shd w:val="clear" w:color="auto" w:fill="auto"/>
          </w:tcPr>
          <w:p w14:paraId="25FB1881" w14:textId="1811100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грудень</w:t>
            </w:r>
            <w:r w:rsidR="002832D3" w:rsidRPr="00944B48">
              <w:rPr>
                <w:rFonts w:ascii="Times New Roman" w:eastAsia="Times New Roman" w:hAnsi="Times New Roman" w:cs="Times New Roman"/>
                <w:color w:val="000000"/>
                <w:sz w:val="24"/>
                <w:szCs w:val="24"/>
                <w:lang w:eastAsia="uk-UA" w:bidi="uk-UA"/>
              </w:rPr>
              <w:t xml:space="preserve"> 2025 року </w:t>
            </w:r>
          </w:p>
        </w:tc>
        <w:tc>
          <w:tcPr>
            <w:tcW w:w="1968" w:type="dxa"/>
            <w:shd w:val="clear" w:color="auto" w:fill="auto"/>
          </w:tcPr>
          <w:p w14:paraId="2CE7E4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57313D1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700C19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30FA6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Кожні півроку на офіційному сайті НАЦІОНАЛЬНОГО АГЕНТСТВА оприлюднюється Звіт </w:t>
            </w:r>
            <w:r w:rsidRPr="00944B48">
              <w:rPr>
                <w:rFonts w:ascii="Times New Roman" w:eastAsia="Times New Roman" w:hAnsi="Times New Roman" w:cs="Times New Roman"/>
                <w:color w:val="000000"/>
                <w:sz w:val="24"/>
                <w:szCs w:val="24"/>
                <w:lang w:eastAsia="uk-UA" w:bidi="uk-UA"/>
              </w:rPr>
              <w:lastRenderedPageBreak/>
              <w:t>про стан дотримання судами цих вимог законодавства та заходи, вжиті задля забезпечення неухильного їх дотримання</w:t>
            </w:r>
          </w:p>
        </w:tc>
        <w:tc>
          <w:tcPr>
            <w:tcW w:w="1936" w:type="dxa"/>
            <w:shd w:val="clear" w:color="auto" w:fill="auto"/>
          </w:tcPr>
          <w:p w14:paraId="5A7FFF3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7B6E9F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473D5EC" w14:textId="77777777" w:rsidTr="00CD353C">
        <w:trPr>
          <w:trHeight w:val="230"/>
        </w:trPr>
        <w:tc>
          <w:tcPr>
            <w:tcW w:w="5324" w:type="dxa"/>
            <w:shd w:val="clear" w:color="auto" w:fill="auto"/>
          </w:tcPr>
          <w:p w14:paraId="3041B5B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rPr>
              <w:t>3.1.1.4.</w:t>
            </w:r>
            <w:r w:rsidRPr="00944B48">
              <w:rPr>
                <w:rFonts w:ascii="Times New Roman" w:eastAsia="Times New Roman" w:hAnsi="Times New Roman" w:cs="Times New Roman"/>
                <w:color w:val="000000"/>
                <w:sz w:val="24"/>
                <w:szCs w:val="24"/>
                <w:lang w:eastAsia="uk-UA" w:bidi="uk-UA"/>
              </w:rPr>
              <w:t>7. Закріплення в межах відповідного Порядку, а також забезпечення на практиці виконання Національним агентством з питань запобігання корупції обов’язку під час проведення перевірок організації роботи із запобігання і виявлення корупції перевіряти також стан дотримання керівниками об’єктів перевірки вимог законодавства щодо притягнення до дисциплінарної відповідальності підпорядкованих їм осіб, які вчинили корупційні або пов’язані з корупцією правопорушення.</w:t>
            </w:r>
          </w:p>
          <w:p w14:paraId="63E4A7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кожному випадку виявлення фактів невжиття керівниками відповідних органів заходів щодо притягнення підпорядкованих їм осіб до дисциплінарної відповідальності Національне агентство з питань запобігання корупції вживає всіх необхідних заходів щодо притягнення таких керівників до дисциплінарної та адміністративної відповідальності</w:t>
            </w:r>
          </w:p>
        </w:tc>
        <w:tc>
          <w:tcPr>
            <w:tcW w:w="1525" w:type="dxa"/>
            <w:shd w:val="clear" w:color="auto" w:fill="auto"/>
          </w:tcPr>
          <w:p w14:paraId="55FFEB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законом, зазначеним у описі заходу 1 до очікуваного стратегічного результату 3.1.1.4</w:t>
            </w:r>
          </w:p>
        </w:tc>
        <w:tc>
          <w:tcPr>
            <w:tcW w:w="1581" w:type="dxa"/>
            <w:shd w:val="clear" w:color="auto" w:fill="auto"/>
          </w:tcPr>
          <w:p w14:paraId="55FE9FE1" w14:textId="619FB9C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року </w:t>
            </w:r>
          </w:p>
        </w:tc>
        <w:tc>
          <w:tcPr>
            <w:tcW w:w="1968" w:type="dxa"/>
            <w:shd w:val="clear" w:color="auto" w:fill="auto"/>
          </w:tcPr>
          <w:p w14:paraId="24485D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72EF47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F64346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23ADA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Порядок передбачає такий обов’язок.</w:t>
            </w:r>
          </w:p>
          <w:p w14:paraId="16CA7E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НАЦІОНАЛЬНЕ АГЕНТСТВО здійснює таку перевірку під час кожної планової чи позапланової перевірки.</w:t>
            </w:r>
          </w:p>
          <w:p w14:paraId="715D43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Щодо кожного керівника, який не вжив відповідних заходів, ініційоване питання щодо притягнення до дисциплінарної та адміністративної відповідальності</w:t>
            </w:r>
          </w:p>
        </w:tc>
        <w:tc>
          <w:tcPr>
            <w:tcW w:w="1936" w:type="dxa"/>
            <w:shd w:val="clear" w:color="auto" w:fill="auto"/>
          </w:tcPr>
          <w:p w14:paraId="21E69C9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271324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1071C75" w14:textId="77777777" w:rsidTr="00CD353C">
        <w:trPr>
          <w:trHeight w:val="230"/>
        </w:trPr>
        <w:tc>
          <w:tcPr>
            <w:tcW w:w="22101" w:type="dxa"/>
            <w:gridSpan w:val="9"/>
            <w:shd w:val="clear" w:color="auto" w:fill="auto"/>
          </w:tcPr>
          <w:p w14:paraId="0AE291FC" w14:textId="77777777" w:rsidR="002832D3" w:rsidRPr="00944B48" w:rsidRDefault="002832D3" w:rsidP="00944B48">
            <w:pPr>
              <w:jc w:val="center"/>
              <w:rPr>
                <w:rFonts w:ascii="Times New Roman" w:hAnsi="Times New Roman" w:cs="Times New Roman"/>
                <w:b/>
                <w:sz w:val="24"/>
                <w:szCs w:val="24"/>
              </w:rPr>
            </w:pPr>
            <w:r w:rsidRPr="00944B48">
              <w:rPr>
                <w:rFonts w:ascii="Times New Roman" w:eastAsia="Times New Roman" w:hAnsi="Times New Roman" w:cs="Times New Roman"/>
                <w:b/>
                <w:color w:val="000000"/>
                <w:sz w:val="28"/>
                <w:szCs w:val="28"/>
              </w:rPr>
              <w:t>3.2. Адміністративна відповідальність</w:t>
            </w:r>
          </w:p>
        </w:tc>
      </w:tr>
      <w:tr w:rsidR="002832D3" w:rsidRPr="00944B48" w14:paraId="16BA7CA1" w14:textId="77777777" w:rsidTr="00CD353C">
        <w:trPr>
          <w:trHeight w:val="230"/>
        </w:trPr>
        <w:tc>
          <w:tcPr>
            <w:tcW w:w="22101" w:type="dxa"/>
            <w:gridSpan w:val="9"/>
            <w:shd w:val="clear" w:color="auto" w:fill="auto"/>
          </w:tcPr>
          <w:p w14:paraId="78DB78E9"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Проблема3.2.1. Частина правил, заборон та обмежень, встановлених антикорупційним законодавством, не забезпечені заходами юридичної відповідальності. Ст. 172-4-172-9, 212-15, 212-21 Кодексу України про адміністративні правопорушення мають низку недоліків, які суттєво знижують їхній забезпечувальний та превентивний потенціал, а також ефективність Національного агентства з питань запобігання корупції, Національної поліції, прокуратури та судів</w:t>
            </w:r>
          </w:p>
        </w:tc>
      </w:tr>
      <w:tr w:rsidR="002832D3" w:rsidRPr="00944B48" w14:paraId="7CF22953" w14:textId="77777777" w:rsidTr="00CD353C">
        <w:trPr>
          <w:trHeight w:val="230"/>
        </w:trPr>
        <w:tc>
          <w:tcPr>
            <w:tcW w:w="22101" w:type="dxa"/>
            <w:gridSpan w:val="9"/>
            <w:shd w:val="clear" w:color="auto" w:fill="auto"/>
          </w:tcPr>
          <w:p w14:paraId="0B4BFB3E"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lastRenderedPageBreak/>
              <w:t xml:space="preserve">Очікуваний стратегічний результат </w:t>
            </w:r>
            <w:r w:rsidRPr="00944B48">
              <w:rPr>
                <w:rFonts w:ascii="Times New Roman" w:hAnsi="Times New Roman" w:cs="Times New Roman"/>
                <w:b/>
                <w:sz w:val="24"/>
                <w:szCs w:val="24"/>
              </w:rPr>
              <w:t>3.2.1.1. Запроваджено адміністративну відповідальність за порушення обмежень після припинення діяльності, пов’язаної з виконанням функцій держави або місцевого самоврядування, порушення вимог щодо запобігання конфлікту інтересів у зв’язку з наявністю підприємств або корпоративних прав, невжиття заходів щодо врегулювання конфлікту інтересів</w:t>
            </w:r>
          </w:p>
        </w:tc>
      </w:tr>
      <w:tr w:rsidR="002832D3" w:rsidRPr="00944B48" w14:paraId="36124AF4" w14:textId="77777777" w:rsidTr="00CD353C">
        <w:trPr>
          <w:trHeight w:val="230"/>
        </w:trPr>
        <w:tc>
          <w:tcPr>
            <w:tcW w:w="5324" w:type="dxa"/>
            <w:shd w:val="clear" w:color="auto" w:fill="auto"/>
          </w:tcPr>
          <w:p w14:paraId="712851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1. Розроблення проекту закону щодо внесення змін до Кодексу України про адміністративні правопорушення, яким:</w:t>
            </w:r>
          </w:p>
          <w:p w14:paraId="32B89D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встановлено адміністративну відповідальність за недотримання вимог ст. 36 Закону України «Про запобігання корупції» щодо передачі підприємств та корпоративних прав в управління третім особам, за порушення встановлених ст. 26 Закону України «Про запобігання корупції» заборон або обмежень, що покладаються на осіб, які припинили виконання функцій держави або місцевого самоврядування, а також за невжиття заходів щодо врегулювання реального чи потенційного конфлікту інтересів;</w:t>
            </w:r>
          </w:p>
          <w:p w14:paraId="6F77A2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виключено з глави 13-А Кодексу України про адміністративні правопорушення статті 172-9-1, 172-9-2 як такі, що описують делікти, які не є адміністративними правопорушеннями, пов’язаними з корупцією.</w:t>
            </w:r>
          </w:p>
        </w:tc>
        <w:tc>
          <w:tcPr>
            <w:tcW w:w="1525" w:type="dxa"/>
            <w:shd w:val="clear" w:color="auto" w:fill="auto"/>
          </w:tcPr>
          <w:p w14:paraId="5BA61C61" w14:textId="47A7B33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E9B89B0" w14:textId="0793BC6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7FFDCD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46B7DF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70418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32B77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058DB3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281E86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7ADB7ED" w14:textId="77777777" w:rsidTr="00CD353C">
        <w:trPr>
          <w:trHeight w:val="230"/>
        </w:trPr>
        <w:tc>
          <w:tcPr>
            <w:tcW w:w="5324" w:type="dxa"/>
            <w:shd w:val="clear" w:color="auto" w:fill="auto"/>
          </w:tcPr>
          <w:p w14:paraId="76D241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у описі </w:t>
            </w: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7B264F5D" w14:textId="49AF3FF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7BF9A99" w14:textId="6336A9D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5C9AA42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397DAA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3AB65B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16A41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45137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5ABAB4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B6713FC" w14:textId="77777777" w:rsidTr="00CD353C">
        <w:trPr>
          <w:trHeight w:val="230"/>
        </w:trPr>
        <w:tc>
          <w:tcPr>
            <w:tcW w:w="5324" w:type="dxa"/>
            <w:shd w:val="clear" w:color="auto" w:fill="auto"/>
          </w:tcPr>
          <w:p w14:paraId="6E75E1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у описі заходу </w:t>
            </w: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 xml:space="preserve">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3B4992C3" w14:textId="431DC01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10902779" w14:textId="67602F2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0546FE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0F9517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65BCD83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8BEDFE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D9FEC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2B454B7B"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1C6D7E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2FA1C0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E4BC38F" w14:textId="77777777" w:rsidTr="00CD353C">
        <w:trPr>
          <w:trHeight w:val="230"/>
        </w:trPr>
        <w:tc>
          <w:tcPr>
            <w:tcW w:w="5324" w:type="dxa"/>
            <w:shd w:val="clear" w:color="auto" w:fill="auto"/>
          </w:tcPr>
          <w:p w14:paraId="6C7699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у описі заходу </w:t>
            </w:r>
            <w:r w:rsidRPr="00944B48">
              <w:rPr>
                <w:rFonts w:ascii="Times New Roman" w:hAnsi="Times New Roman" w:cs="Times New Roman"/>
                <w:sz w:val="24"/>
                <w:szCs w:val="24"/>
              </w:rPr>
              <w:t>3.2.1.1.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CE397B5" w14:textId="6FFD55A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23FBC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423F45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1063FAC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698227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5702E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6BA8CF4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46251A6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r w:rsidRPr="00944B48">
              <w:rPr>
                <w:rFonts w:ascii="Times New Roman" w:eastAsia="Times New Roman" w:hAnsi="Times New Roman" w:cs="Times New Roman"/>
                <w:color w:val="000000"/>
                <w:sz w:val="24"/>
                <w:szCs w:val="24"/>
                <w:lang w:eastAsia="uk-UA" w:bidi="uk-UA"/>
              </w:rPr>
              <w:t xml:space="preserve"> </w:t>
            </w:r>
          </w:p>
        </w:tc>
        <w:tc>
          <w:tcPr>
            <w:tcW w:w="2252" w:type="dxa"/>
            <w:shd w:val="clear" w:color="auto" w:fill="auto"/>
          </w:tcPr>
          <w:p w14:paraId="1873D1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9D0523F" w14:textId="77777777" w:rsidTr="00CD353C">
        <w:trPr>
          <w:trHeight w:val="1114"/>
        </w:trPr>
        <w:tc>
          <w:tcPr>
            <w:tcW w:w="22101" w:type="dxa"/>
            <w:gridSpan w:val="9"/>
            <w:shd w:val="clear" w:color="auto" w:fill="auto"/>
          </w:tcPr>
          <w:p w14:paraId="2B9A06F6"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3.2.1.2. За результатами аналізу та узагальнення практики притягнення винних до відповідальності за вчинення адміністративних правопорушень, пов’язаних з корупцією, здійснено системне удосконалення відповідних заборон</w:t>
            </w:r>
          </w:p>
          <w:p w14:paraId="4F09E62E"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3.2.1.3. Стягнення за вчинення адміністративних правопорушень, пов’язаних з корупцією, на практиці мають значний забезпечувальний і превентивний ефект, при цьому є пропорційними</w:t>
            </w:r>
          </w:p>
        </w:tc>
      </w:tr>
      <w:tr w:rsidR="002832D3" w:rsidRPr="00944B48" w14:paraId="50FA7C87" w14:textId="77777777" w:rsidTr="00CD353C">
        <w:trPr>
          <w:trHeight w:val="230"/>
        </w:trPr>
        <w:tc>
          <w:tcPr>
            <w:tcW w:w="5324" w:type="dxa"/>
            <w:shd w:val="clear" w:color="auto" w:fill="auto"/>
          </w:tcPr>
          <w:p w14:paraId="57F005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w:t>
            </w:r>
            <w:r w:rsidRPr="00944B48">
              <w:rPr>
                <w:rFonts w:ascii="Times New Roman" w:eastAsia="Times New Roman" w:hAnsi="Times New Roman" w:cs="Times New Roman"/>
                <w:color w:val="000000"/>
                <w:sz w:val="24"/>
                <w:szCs w:val="24"/>
                <w:lang w:eastAsia="uk-UA" w:bidi="uk-UA"/>
              </w:rPr>
              <w:t>1-</w:t>
            </w:r>
            <w:r w:rsidRPr="00944B48">
              <w:rPr>
                <w:rFonts w:ascii="Times New Roman" w:hAnsi="Times New Roman" w:cs="Times New Roman"/>
                <w:sz w:val="24"/>
                <w:szCs w:val="24"/>
              </w:rPr>
              <w:t>3.2.1.3.</w:t>
            </w:r>
            <w:r w:rsidRPr="00944B48">
              <w:rPr>
                <w:rFonts w:ascii="Times New Roman" w:eastAsia="Times New Roman" w:hAnsi="Times New Roman" w:cs="Times New Roman"/>
                <w:color w:val="000000"/>
                <w:sz w:val="24"/>
                <w:szCs w:val="24"/>
                <w:lang w:eastAsia="uk-UA" w:bidi="uk-UA"/>
              </w:rPr>
              <w:t xml:space="preserve">1. Здійснення аналізу законодавства та узагальнення практики притягнення суб’єктів, на яких поширюється дія Закону України «Про запобігання корупції», до відповідальності за вчинення адміністративних </w:t>
            </w:r>
            <w:r w:rsidRPr="00944B48">
              <w:rPr>
                <w:rFonts w:ascii="Times New Roman" w:eastAsia="Times New Roman" w:hAnsi="Times New Roman" w:cs="Times New Roman"/>
                <w:color w:val="000000"/>
                <w:sz w:val="24"/>
                <w:szCs w:val="24"/>
                <w:lang w:eastAsia="uk-UA" w:bidi="uk-UA"/>
              </w:rPr>
              <w:lastRenderedPageBreak/>
              <w:t>правопорушень, пов’язаних з корупцією, у 2014–2023 роках щодо:</w:t>
            </w:r>
          </w:p>
          <w:p w14:paraId="2DFF30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системності, повноти та юридичної коректності законодавчого визначення підстав настання такої відповідальності;</w:t>
            </w:r>
          </w:p>
          <w:p w14:paraId="31EBB1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3A0F78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правильного та однакового застосування відповідного законодавства Національним агентством з питань запобігання корупції, Національною поліцією України, прокуратурою та судами</w:t>
            </w:r>
          </w:p>
        </w:tc>
        <w:tc>
          <w:tcPr>
            <w:tcW w:w="1525" w:type="dxa"/>
            <w:shd w:val="clear" w:color="auto" w:fill="auto"/>
          </w:tcPr>
          <w:p w14:paraId="7E9C3C6D" w14:textId="64CC2F9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лютий</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AC71DC1" w14:textId="084A0BE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53CD4E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063DF9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29D8B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0FF44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Аналіз проведено; аналітичний звіт з пропозиціями та рекомендаціями підготовлено</w:t>
            </w:r>
          </w:p>
        </w:tc>
        <w:tc>
          <w:tcPr>
            <w:tcW w:w="1936" w:type="dxa"/>
            <w:shd w:val="clear" w:color="auto" w:fill="auto"/>
          </w:tcPr>
          <w:p w14:paraId="1BED86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02429F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Аналіз не проведено</w:t>
            </w:r>
          </w:p>
        </w:tc>
      </w:tr>
      <w:tr w:rsidR="002832D3" w:rsidRPr="00944B48" w14:paraId="0E58F28C" w14:textId="77777777" w:rsidTr="00CD353C">
        <w:trPr>
          <w:trHeight w:val="230"/>
        </w:trPr>
        <w:tc>
          <w:tcPr>
            <w:tcW w:w="5324" w:type="dxa"/>
            <w:shd w:val="clear" w:color="auto" w:fill="auto"/>
          </w:tcPr>
          <w:p w14:paraId="348832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3.2.1.2.2</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3.2.1.3.2</w:t>
            </w:r>
            <w:r w:rsidRPr="00944B48">
              <w:rPr>
                <w:rFonts w:ascii="Times New Roman" w:eastAsia="Times New Roman" w:hAnsi="Times New Roman" w:cs="Times New Roman"/>
                <w:color w:val="000000"/>
                <w:sz w:val="24"/>
                <w:szCs w:val="24"/>
                <w:lang w:eastAsia="uk-UA" w:bidi="uk-UA"/>
              </w:rPr>
              <w:t>.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пов’язаних з корупцією, а також видів і розмірів стягнень, що мають накладатися на осіб, які вчинили такі правопорушення</w:t>
            </w:r>
          </w:p>
        </w:tc>
        <w:tc>
          <w:tcPr>
            <w:tcW w:w="1525" w:type="dxa"/>
            <w:shd w:val="clear" w:color="auto" w:fill="auto"/>
          </w:tcPr>
          <w:p w14:paraId="67FA68E6" w14:textId="1BB8175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C973D5D" w14:textId="0063CD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2119CB4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59899B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A4D03E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79B7E4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34816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F9ABD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80F4D36" w14:textId="77777777" w:rsidTr="00CD353C">
        <w:trPr>
          <w:trHeight w:val="230"/>
        </w:trPr>
        <w:tc>
          <w:tcPr>
            <w:tcW w:w="5324" w:type="dxa"/>
            <w:shd w:val="clear" w:color="auto" w:fill="auto"/>
          </w:tcPr>
          <w:p w14:paraId="055D8E00" w14:textId="7432F56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3.2.1.2.3</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w:t>
            </w:r>
            <w:r w:rsidRPr="00944B48">
              <w:rPr>
                <w:rFonts w:ascii="Times New Roman" w:eastAsia="Times New Roman" w:hAnsi="Times New Roman" w:cs="Times New Roman"/>
                <w:color w:val="000000"/>
                <w:sz w:val="24"/>
                <w:szCs w:val="24"/>
                <w:lang w:eastAsia="uk-UA" w:bidi="uk-UA"/>
              </w:rPr>
              <w:t xml:space="preserve">3. Проведення громадського обговорення проекту закону, зазначеного у описі заходу </w:t>
            </w:r>
            <w:r w:rsidRPr="00944B48">
              <w:rPr>
                <w:rFonts w:ascii="Times New Roman" w:hAnsi="Times New Roman" w:cs="Times New Roman"/>
                <w:sz w:val="24"/>
                <w:szCs w:val="24"/>
              </w:rPr>
              <w:t>3.2.1.2.2</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3.2.1.3.2</w:t>
            </w:r>
            <w:r w:rsidRPr="00944B48">
              <w:rPr>
                <w:rFonts w:ascii="Times New Roman" w:eastAsia="Times New Roman" w:hAnsi="Times New Roman" w:cs="Times New Roman"/>
                <w:color w:val="000000"/>
                <w:sz w:val="24"/>
                <w:szCs w:val="24"/>
                <w:lang w:eastAsia="uk-UA" w:bidi="uk-UA"/>
              </w:rPr>
              <w:t>, та забезпечення його доопрацювання (у разі потреби)</w:t>
            </w:r>
          </w:p>
        </w:tc>
        <w:tc>
          <w:tcPr>
            <w:tcW w:w="1525" w:type="dxa"/>
            <w:shd w:val="clear" w:color="auto" w:fill="auto"/>
          </w:tcPr>
          <w:p w14:paraId="711D3EC2" w14:textId="0FBC70E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9FD917D" w14:textId="4B437FE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5FC3295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D170DD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87B7D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48783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DCDD6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4CA885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EFA5034" w14:textId="77777777" w:rsidTr="00CD353C">
        <w:trPr>
          <w:trHeight w:val="230"/>
        </w:trPr>
        <w:tc>
          <w:tcPr>
            <w:tcW w:w="5324" w:type="dxa"/>
            <w:shd w:val="clear" w:color="auto" w:fill="auto"/>
          </w:tcPr>
          <w:p w14:paraId="7E121A2F" w14:textId="6779A7C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3.2.1.2.4</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w:t>
            </w:r>
            <w:r w:rsidRPr="00944B48">
              <w:rPr>
                <w:rFonts w:ascii="Times New Roman" w:eastAsia="Times New Roman" w:hAnsi="Times New Roman" w:cs="Times New Roman"/>
                <w:color w:val="000000"/>
                <w:sz w:val="24"/>
                <w:szCs w:val="24"/>
                <w:lang w:eastAsia="uk-UA" w:bidi="uk-UA"/>
              </w:rPr>
              <w:t xml:space="preserve">4. Погодження проекту закону, зазначеного у описі заходу </w:t>
            </w:r>
            <w:r w:rsidRPr="00944B48">
              <w:rPr>
                <w:rFonts w:ascii="Times New Roman" w:hAnsi="Times New Roman" w:cs="Times New Roman"/>
                <w:sz w:val="24"/>
                <w:szCs w:val="24"/>
              </w:rPr>
              <w:t>3.2.1.2.2</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3.2.1.3.2</w:t>
            </w:r>
            <w:r w:rsidRPr="00944B48">
              <w:rPr>
                <w:rFonts w:ascii="Times New Roman" w:eastAsia="Times New Roman" w:hAnsi="Times New Roman" w:cs="Times New Roman"/>
                <w:color w:val="000000"/>
                <w:sz w:val="24"/>
                <w:szCs w:val="24"/>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178369CC" w14:textId="778F3F3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77E802B" w14:textId="4D78A25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3B07A8E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2FE81B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7666BAE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E1DF7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EAA0F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D0E5D4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4B1C29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26F32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D560B00" w14:textId="77777777" w:rsidTr="00CD353C">
        <w:trPr>
          <w:trHeight w:val="230"/>
        </w:trPr>
        <w:tc>
          <w:tcPr>
            <w:tcW w:w="5324" w:type="dxa"/>
            <w:shd w:val="clear" w:color="auto" w:fill="auto"/>
          </w:tcPr>
          <w:p w14:paraId="73E3C9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3.2.1.2.5</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w:t>
            </w:r>
            <w:r w:rsidRPr="00944B48">
              <w:rPr>
                <w:rFonts w:ascii="Times New Roman" w:eastAsia="Times New Roman" w:hAnsi="Times New Roman" w:cs="Times New Roman"/>
                <w:color w:val="000000"/>
                <w:sz w:val="24"/>
                <w:szCs w:val="24"/>
                <w:lang w:eastAsia="uk-UA" w:bidi="uk-UA"/>
              </w:rPr>
              <w:t xml:space="preserve">5. Супроводження розгляду проекту закону, зазначеного у описі заходу </w:t>
            </w:r>
            <w:r w:rsidRPr="00944B48">
              <w:rPr>
                <w:rFonts w:ascii="Times New Roman" w:hAnsi="Times New Roman" w:cs="Times New Roman"/>
                <w:sz w:val="24"/>
                <w:szCs w:val="24"/>
              </w:rPr>
              <w:t>3.2.1.2.2</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3.2.1.3.2</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до нього Президентом України права вето)</w:t>
            </w:r>
          </w:p>
        </w:tc>
        <w:tc>
          <w:tcPr>
            <w:tcW w:w="1525" w:type="dxa"/>
            <w:shd w:val="clear" w:color="auto" w:fill="auto"/>
          </w:tcPr>
          <w:p w14:paraId="04A43890" w14:textId="27F854D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B1A9B2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36BEA2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4A5C7F4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98ABDF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AA6DF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2EE206D1"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302C39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2BA2BD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7619D18" w14:textId="77777777" w:rsidTr="00CD353C">
        <w:trPr>
          <w:trHeight w:val="230"/>
        </w:trPr>
        <w:tc>
          <w:tcPr>
            <w:tcW w:w="5324" w:type="dxa"/>
            <w:shd w:val="clear" w:color="auto" w:fill="auto"/>
          </w:tcPr>
          <w:p w14:paraId="08F0C4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3.2.1.2.6</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w:t>
            </w:r>
            <w:r w:rsidRPr="00944B48">
              <w:rPr>
                <w:rFonts w:ascii="Times New Roman" w:eastAsia="Times New Roman" w:hAnsi="Times New Roman" w:cs="Times New Roman"/>
                <w:color w:val="000000"/>
                <w:sz w:val="24"/>
                <w:szCs w:val="24"/>
                <w:lang w:eastAsia="uk-UA" w:bidi="uk-UA"/>
              </w:rPr>
              <w:t xml:space="preserve">6. Вжиття Національним агентством з питань запобігання корупції, Національною поліцією України, прокуратурою </w:t>
            </w:r>
            <w:r w:rsidRPr="00944B48">
              <w:rPr>
                <w:rFonts w:ascii="Times New Roman" w:eastAsia="Times New Roman" w:hAnsi="Times New Roman" w:cs="Times New Roman"/>
                <w:color w:val="000000"/>
                <w:sz w:val="24"/>
                <w:szCs w:val="24"/>
                <w:lang w:eastAsia="uk-UA" w:bidi="uk-UA"/>
              </w:rPr>
              <w:lastRenderedPageBreak/>
              <w:t xml:space="preserve">та судами заходів (визначених за результатами вивчення пропозицій, сформованих у звіті, зазначеному у описі заходу </w:t>
            </w:r>
            <w:r w:rsidRPr="00944B48">
              <w:rPr>
                <w:rFonts w:ascii="Times New Roman" w:hAnsi="Times New Roman" w:cs="Times New Roman"/>
                <w:sz w:val="24"/>
                <w:szCs w:val="24"/>
              </w:rPr>
              <w:t>3.2.1.2.1</w:t>
            </w:r>
            <w:r w:rsidRPr="00944B48">
              <w:rPr>
                <w:rFonts w:ascii="Times New Roman" w:eastAsia="Times New Roman" w:hAnsi="Times New Roman" w:cs="Times New Roman"/>
                <w:color w:val="000000"/>
                <w:sz w:val="24"/>
                <w:szCs w:val="24"/>
                <w:lang w:eastAsia="uk-UA" w:bidi="uk-UA"/>
              </w:rPr>
              <w:t>-</w:t>
            </w:r>
            <w:r w:rsidRPr="00944B48">
              <w:rPr>
                <w:rFonts w:ascii="Times New Roman" w:hAnsi="Times New Roman" w:cs="Times New Roman"/>
                <w:sz w:val="24"/>
                <w:szCs w:val="24"/>
              </w:rPr>
              <w:t>3.2.1.3.1</w:t>
            </w:r>
            <w:r w:rsidRPr="00944B48">
              <w:rPr>
                <w:rFonts w:ascii="Times New Roman" w:eastAsia="Times New Roman" w:hAnsi="Times New Roman" w:cs="Times New Roman"/>
                <w:color w:val="000000"/>
                <w:sz w:val="24"/>
                <w:szCs w:val="24"/>
                <w:lang w:eastAsia="uk-UA" w:bidi="uk-UA"/>
              </w:rPr>
              <w:t>), спрямованих на забезпечення правильного та однакового застосування відповідного законодавства на практиці</w:t>
            </w:r>
          </w:p>
        </w:tc>
        <w:tc>
          <w:tcPr>
            <w:tcW w:w="1525" w:type="dxa"/>
            <w:shd w:val="clear" w:color="auto" w:fill="auto"/>
          </w:tcPr>
          <w:p w14:paraId="17BC044F" w14:textId="7CDBC49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22FE17E1" w14:textId="1613060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08E6C9A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18D337B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Національна поліція</w:t>
            </w:r>
          </w:p>
          <w:p w14:paraId="7A0CD006"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Офіс Генерального прокурора (за згодою)</w:t>
            </w:r>
          </w:p>
          <w:p w14:paraId="58957C0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Верховний суд (за згодою)</w:t>
            </w:r>
          </w:p>
        </w:tc>
        <w:tc>
          <w:tcPr>
            <w:tcW w:w="2185" w:type="dxa"/>
            <w:shd w:val="clear" w:color="auto" w:fill="auto"/>
          </w:tcPr>
          <w:p w14:paraId="79C2F5B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597" w:type="dxa"/>
            <w:shd w:val="clear" w:color="auto" w:fill="auto"/>
          </w:tcPr>
          <w:p w14:paraId="47599F5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4436E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39F8DB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1B0AA23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Національна поліція</w:t>
            </w:r>
          </w:p>
          <w:p w14:paraId="01FEA99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Офіс Генерального прокурора</w:t>
            </w:r>
          </w:p>
          <w:p w14:paraId="21BDF9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Верховний суд</w:t>
            </w:r>
          </w:p>
        </w:tc>
        <w:tc>
          <w:tcPr>
            <w:tcW w:w="2252" w:type="dxa"/>
            <w:shd w:val="clear" w:color="auto" w:fill="auto"/>
          </w:tcPr>
          <w:p w14:paraId="10221A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5C17225A" w14:textId="77777777" w:rsidTr="00CD353C">
        <w:trPr>
          <w:trHeight w:val="230"/>
        </w:trPr>
        <w:tc>
          <w:tcPr>
            <w:tcW w:w="22101" w:type="dxa"/>
            <w:gridSpan w:val="9"/>
            <w:shd w:val="clear" w:color="auto" w:fill="auto"/>
          </w:tcPr>
          <w:p w14:paraId="46D45D96"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3.2.1.4. Удосконалено підстави притягнення до адміністративної відповідальності за порушення правил, заборон і обмежень у сфері фінансування політичних партій та подання ними фінансової звітності</w:t>
            </w:r>
          </w:p>
        </w:tc>
      </w:tr>
      <w:tr w:rsidR="002832D3" w:rsidRPr="00944B48" w14:paraId="59F08931" w14:textId="77777777" w:rsidTr="00CD353C">
        <w:trPr>
          <w:trHeight w:val="230"/>
        </w:trPr>
        <w:tc>
          <w:tcPr>
            <w:tcW w:w="5324" w:type="dxa"/>
            <w:shd w:val="clear" w:color="auto" w:fill="auto"/>
          </w:tcPr>
          <w:p w14:paraId="7E8DAE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1. Здійснення аналізу законодавства та узагальнення практики притягнення осіб до відповідальності за вчинення адміністративних правопорушень, передбачених ст. 212-15 та 212-21 Кодексу України про адміністративні правопорушення, щодо:</w:t>
            </w:r>
          </w:p>
          <w:p w14:paraId="1C7B0C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системності, повноти та юридичної коректності законодавчого визначення підстав настання такої відповідальності;</w:t>
            </w:r>
          </w:p>
          <w:p w14:paraId="379333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відповідності застосовуваних стягнень принципам справедливості, співмірності (пропорційності) та індивідуалізації, а також здатності забезпечити досягнення мети адміністративного стягнення.</w:t>
            </w:r>
          </w:p>
          <w:p w14:paraId="2538D1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Підготовка аналітичного звіту з пропозиціями щодо системного удосконалення відповідних адміністративно-правових заборон, передбачених ними видів і розмірів стягнень, а також щодо правильного та однакового застосування відповідного законодавства Національним агентством з питань запобігання корупції та судами</w:t>
            </w:r>
          </w:p>
        </w:tc>
        <w:tc>
          <w:tcPr>
            <w:tcW w:w="1525" w:type="dxa"/>
            <w:shd w:val="clear" w:color="auto" w:fill="auto"/>
          </w:tcPr>
          <w:p w14:paraId="0FD60B6E" w14:textId="72DAA3D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1813FE6" w14:textId="48CC478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767D12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373113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0BFA3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2E40C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Аналіз проведено; аналітичний звіт з пропозиціями та рекомендаціями підготовлено</w:t>
            </w:r>
          </w:p>
        </w:tc>
        <w:tc>
          <w:tcPr>
            <w:tcW w:w="1936" w:type="dxa"/>
            <w:shd w:val="clear" w:color="auto" w:fill="auto"/>
          </w:tcPr>
          <w:p w14:paraId="01CDEB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53DCD5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Аналіз не проведено</w:t>
            </w:r>
          </w:p>
        </w:tc>
      </w:tr>
      <w:tr w:rsidR="002832D3" w:rsidRPr="00944B48" w14:paraId="66B9760A" w14:textId="77777777" w:rsidTr="00CD353C">
        <w:trPr>
          <w:trHeight w:val="230"/>
        </w:trPr>
        <w:tc>
          <w:tcPr>
            <w:tcW w:w="5324" w:type="dxa"/>
            <w:shd w:val="clear" w:color="auto" w:fill="auto"/>
          </w:tcPr>
          <w:p w14:paraId="7BCC10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2. Розроблення проекту закону щодо внесення змін до Кодексу України про адміністративні правопорушення, спрямованих на системне удосконалення підстав притягнення до відповідальності за вчинення адміністративних правопорушень, передбачених ст. 212-15 та 212-21 Кодексу України про адміністративні правопорушення, а також видів і розмірів стягнень, що мають накладатися на осіб, які вчинили такі правопорушення, зокрема шляхом:</w:t>
            </w:r>
          </w:p>
          <w:p w14:paraId="5E98D7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приведення змісту цих статей у відповідність до законодавства про політичні партії та вибори;</w:t>
            </w:r>
          </w:p>
          <w:p w14:paraId="287DBE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усунення колізій і протиріч між цими статтями та ст. 159-1 Кримінального кодексу України;</w:t>
            </w:r>
          </w:p>
          <w:p w14:paraId="7AF852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3) встановлення, що суб’єктом адміністративного правопорушення, передбаченого ст. 212-21 Кодексу України про адміністративні правопорушення, є не політична </w:t>
            </w:r>
            <w:r w:rsidRPr="00944B48">
              <w:rPr>
                <w:rFonts w:ascii="Times New Roman" w:eastAsia="Times New Roman" w:hAnsi="Times New Roman" w:cs="Times New Roman"/>
                <w:color w:val="000000"/>
                <w:sz w:val="24"/>
                <w:szCs w:val="24"/>
                <w:lang w:eastAsia="uk-UA" w:bidi="uk-UA"/>
              </w:rPr>
              <w:lastRenderedPageBreak/>
              <w:t>партія, а фізична особа, яка зобов’язана забезпечити подання відповідного звіту;</w:t>
            </w:r>
          </w:p>
          <w:p w14:paraId="23745E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запровадження більш суворих і збалансованих санкцій за вчинення цих правопорушень</w:t>
            </w:r>
          </w:p>
        </w:tc>
        <w:tc>
          <w:tcPr>
            <w:tcW w:w="1525" w:type="dxa"/>
            <w:shd w:val="clear" w:color="auto" w:fill="auto"/>
          </w:tcPr>
          <w:p w14:paraId="42651CE9" w14:textId="5FE0A00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березень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C12F2F5" w14:textId="4768A0F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3DFF72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BD690A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17724B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2C84B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8F647B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B2A09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1D63B9FF" w14:textId="77777777" w:rsidTr="00CD353C">
        <w:trPr>
          <w:trHeight w:val="230"/>
        </w:trPr>
        <w:tc>
          <w:tcPr>
            <w:tcW w:w="5324" w:type="dxa"/>
            <w:shd w:val="clear" w:color="auto" w:fill="auto"/>
          </w:tcPr>
          <w:p w14:paraId="73F241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 xml:space="preserve">3. Проведення громадського обговорення проекту закону, зазначеного у описі заходу </w:t>
            </w: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2, та забезпечення його доопрацювання (у разі потреби)</w:t>
            </w:r>
          </w:p>
        </w:tc>
        <w:tc>
          <w:tcPr>
            <w:tcW w:w="1525" w:type="dxa"/>
            <w:shd w:val="clear" w:color="auto" w:fill="auto"/>
          </w:tcPr>
          <w:p w14:paraId="2FD0BCEA" w14:textId="13F3C47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5EC1AF8" w14:textId="09C53E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7DD3A4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B5EF31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4A00A3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AB523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215E9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3D9878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C72E9D8" w14:textId="77777777" w:rsidTr="00CD353C">
        <w:trPr>
          <w:trHeight w:val="230"/>
        </w:trPr>
        <w:tc>
          <w:tcPr>
            <w:tcW w:w="5324" w:type="dxa"/>
            <w:shd w:val="clear" w:color="auto" w:fill="auto"/>
          </w:tcPr>
          <w:p w14:paraId="15E331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 xml:space="preserve">4. Погодження проекту закону, зазначеного у описі заходу </w:t>
            </w: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 xml:space="preserve">2,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47E7EDC8" w14:textId="6EF23DD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799E714" w14:textId="5E3A84F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5642A0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5511CF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274091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30C07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F8CD2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4864EE9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322B5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58F7B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FACEDFB" w14:textId="77777777" w:rsidTr="00CD353C">
        <w:trPr>
          <w:trHeight w:val="230"/>
        </w:trPr>
        <w:tc>
          <w:tcPr>
            <w:tcW w:w="5324" w:type="dxa"/>
            <w:shd w:val="clear" w:color="auto" w:fill="auto"/>
          </w:tcPr>
          <w:p w14:paraId="4F81C2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 xml:space="preserve">5. Супроводження розгляду проекту закону, зазначеного у описі заходу </w:t>
            </w:r>
            <w:r w:rsidRPr="00944B48">
              <w:rPr>
                <w:rFonts w:ascii="Times New Roman" w:hAnsi="Times New Roman" w:cs="Times New Roman"/>
                <w:sz w:val="24"/>
                <w:szCs w:val="24"/>
              </w:rPr>
              <w:t>3.2.1.4.</w:t>
            </w:r>
            <w:r w:rsidRPr="00944B48">
              <w:rPr>
                <w:rFonts w:ascii="Times New Roman" w:eastAsia="Times New Roman" w:hAnsi="Times New Roman" w:cs="Times New Roman"/>
                <w:color w:val="000000"/>
                <w:sz w:val="24"/>
                <w:szCs w:val="24"/>
                <w:lang w:eastAsia="uk-UA" w:bidi="uk-UA"/>
              </w:rPr>
              <w:t>2, у Верховній Раді України (в тому числі, у разі застосування до нього Президентом України права вето)</w:t>
            </w:r>
          </w:p>
        </w:tc>
        <w:tc>
          <w:tcPr>
            <w:tcW w:w="1525" w:type="dxa"/>
            <w:shd w:val="clear" w:color="auto" w:fill="auto"/>
          </w:tcPr>
          <w:p w14:paraId="40201EE5" w14:textId="060B01D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B4E09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6BCAFE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659CA34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531DC2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4D77E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A1B5AD7"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0678F2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8FAFC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48C4649" w14:textId="77777777" w:rsidTr="00CD353C">
        <w:trPr>
          <w:trHeight w:val="230"/>
        </w:trPr>
        <w:tc>
          <w:tcPr>
            <w:tcW w:w="22101" w:type="dxa"/>
            <w:gridSpan w:val="9"/>
            <w:shd w:val="clear" w:color="auto" w:fill="auto"/>
          </w:tcPr>
          <w:p w14:paraId="49F76FE3"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Проблема 3.2.2. Більшість осіб, винних у вчиненні правопорушень, пов’язаних з корупцією, а також правопорушень у сфері фінансування політичних партій та подання ними фінансової звітності, уникають адміністративної відповідальності та/або стягнення, використовуючи системні недоліки існуючої процедури притягнення осіб до адміністративної відповідальності та недосконалість судової системи</w:t>
            </w:r>
          </w:p>
        </w:tc>
      </w:tr>
      <w:tr w:rsidR="002832D3" w:rsidRPr="00944B48" w14:paraId="7F8BCDBD" w14:textId="77777777" w:rsidTr="00CD353C">
        <w:trPr>
          <w:trHeight w:val="230"/>
        </w:trPr>
        <w:tc>
          <w:tcPr>
            <w:tcW w:w="22101" w:type="dxa"/>
            <w:gridSpan w:val="9"/>
            <w:shd w:val="clear" w:color="auto" w:fill="auto"/>
          </w:tcPr>
          <w:p w14:paraId="04712ACD"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3.2.2.1. Процедуру притягнення осіб до адміністративної відповідальності за пов’язані з корупцією правопорушення, а також за правопорушення у сфері фінансування політичних партій та подання ними фінансової звітності удосконалено, зокрема, завдяки:</w:t>
            </w:r>
          </w:p>
          <w:p w14:paraId="0483AA81"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спрощенню порядку виклику та вручення протоколів про такі правопорушення;</w:t>
            </w:r>
          </w:p>
          <w:p w14:paraId="4A30DAE6"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встановленню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4F4A80B2"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наданню Національному агентству з питань запобігання корупції статусу учасника процесу у справах за складеними ним протоколами;</w:t>
            </w:r>
          </w:p>
          <w:p w14:paraId="78381004"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встановленню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19CB641D"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скасуванню прив’язки строків накладення стягнень за вчинення таких правопорушень до дня їх виявлення, а також встановленню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2ACC6D5A"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 удосконаленню порядку застосування заходів примусу до осіб, які без поважних причин ухиляються від явки до суду</w:t>
            </w:r>
          </w:p>
        </w:tc>
      </w:tr>
      <w:tr w:rsidR="002832D3" w:rsidRPr="00944B48" w14:paraId="58281F23" w14:textId="77777777" w:rsidTr="00CD353C">
        <w:trPr>
          <w:trHeight w:val="230"/>
        </w:trPr>
        <w:tc>
          <w:tcPr>
            <w:tcW w:w="5324" w:type="dxa"/>
            <w:shd w:val="clear" w:color="auto" w:fill="auto"/>
          </w:tcPr>
          <w:p w14:paraId="3160C6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1. Розроблення проекту закону щодо внесення змін до Кодексу України про адміністративні правопорушення, яким удосконалено процедуру притягнення осіб до відповідальності за пов’язані з корупцією правопорушення (ст. 172-4–172-9), а також за правопорушення у сфері фінансування політичних партій та подання ними фінансової звітності (ст. 212-15, 212-21), шляхом:</w:t>
            </w:r>
          </w:p>
          <w:p w14:paraId="68B637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спрощення порядку виклику та вручення протоколів про такі правопорушення, зокрема шляхом надання права у виняткових випадках складати протокол за відсутності особи, яка </w:t>
            </w:r>
            <w:r w:rsidRPr="00944B48">
              <w:rPr>
                <w:rFonts w:ascii="Times New Roman" w:eastAsia="Times New Roman" w:hAnsi="Times New Roman" w:cs="Times New Roman"/>
                <w:color w:val="000000"/>
                <w:sz w:val="24"/>
                <w:szCs w:val="24"/>
                <w:lang w:eastAsia="uk-UA" w:bidi="uk-UA"/>
              </w:rPr>
              <w:lastRenderedPageBreak/>
              <w:t>притягається до відповідальності, та надсилати їй такий протокол поштою;</w:t>
            </w:r>
          </w:p>
          <w:p w14:paraId="318885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встановлення вичерпного переліку істотних порушень при складенні протоколу, які перешкоджають прийняттю рішення у справі про адміністративне правопорушення та зумовлюють направлення протоколу для доопрацювання (належного оформлення), визначенню граничного строку для усунення таких порушень;</w:t>
            </w:r>
          </w:p>
          <w:p w14:paraId="5D7DFB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встановлення, що справи за протоколами, складеними Національним агентством з питань запобігання корупції, розглядає Вищий антикорупційний суд;</w:t>
            </w:r>
          </w:p>
          <w:p w14:paraId="4513C4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надання Національному агентству з питань запобігання корупції статусу учасника процесу у справах за складеними ним протоколами;</w:t>
            </w:r>
          </w:p>
          <w:p w14:paraId="225C0E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надання Національному агентству з питань запобігання корупції права апеляційного оскарження рішень судів, прийнятих у справах за складеними ним протоколами, а прокурору – у справах за ст. 172-4–172-9 Кодексу України про адміністративні правопорушення;</w:t>
            </w:r>
          </w:p>
          <w:p w14:paraId="409EB9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встановлення загального правила про те, що особа не може бути звільненою від адміністративної відповідальності за такі правопорушення у зв’язку з малозначністю, із визначенням вичерпного переліку винятків з правила;</w:t>
            </w:r>
          </w:p>
          <w:p w14:paraId="2434EAE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скасування прив’язки строків накладення стягнень за вчинення таких правопорушень до дня їх виявлення, а також встановлення правила, згідно з яким перебіг таких строків зупиняється у разі, якщо особа умисно ухиляється від явки до суду або з поважних причин не може туди з’явитися;</w:t>
            </w:r>
          </w:p>
          <w:p w14:paraId="1D2515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встановлення, що провадження у справі про адміністративне правопорушення може бути закрите на підставі ст. 38 Кодексу України про адміністративні правопорушення лише за умови доведеності винуватості особи у вчиненні відповідного адміністративного правопорушення, про що обов’язково має бути зазначено у резолютивній частині постанови про закриття справи;</w:t>
            </w:r>
          </w:p>
          <w:p w14:paraId="32A6AD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удосконалення порядку застосування заходів примусу до осіб, які без поважних причин ухиляються від явки до суду</w:t>
            </w:r>
          </w:p>
        </w:tc>
        <w:tc>
          <w:tcPr>
            <w:tcW w:w="1525" w:type="dxa"/>
            <w:shd w:val="clear" w:color="auto" w:fill="auto"/>
          </w:tcPr>
          <w:p w14:paraId="3F49D78A" w14:textId="6F5386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EDEA0BA" w14:textId="7250499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0DC8C0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697AEE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C228C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4704D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369DA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2EE9BD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27002FF7" w14:textId="77777777" w:rsidTr="00CD353C">
        <w:trPr>
          <w:trHeight w:val="230"/>
        </w:trPr>
        <w:tc>
          <w:tcPr>
            <w:tcW w:w="5324" w:type="dxa"/>
            <w:shd w:val="clear" w:color="auto" w:fill="auto"/>
          </w:tcPr>
          <w:p w14:paraId="163F6D1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проекту закону, зазначеного у описі заходу </w:t>
            </w:r>
            <w:r w:rsidRPr="00944B48">
              <w:rPr>
                <w:rFonts w:ascii="Times New Roman" w:hAnsi="Times New Roman" w:cs="Times New Roman"/>
                <w:sz w:val="24"/>
                <w:szCs w:val="24"/>
              </w:rPr>
              <w:lastRenderedPageBreak/>
              <w:t>3.2.2.1.</w:t>
            </w:r>
            <w:r w:rsidRPr="00944B48">
              <w:rPr>
                <w:rFonts w:ascii="Times New Roman" w:eastAsia="Times New Roman" w:hAnsi="Times New Roman" w:cs="Times New Roman"/>
                <w:color w:val="000000"/>
                <w:sz w:val="24"/>
                <w:szCs w:val="24"/>
                <w:lang w:eastAsia="uk-UA" w:bidi="uk-UA"/>
              </w:rPr>
              <w:t>1, та забезпечення його доопрацювання (у разі потреби)</w:t>
            </w:r>
          </w:p>
        </w:tc>
        <w:tc>
          <w:tcPr>
            <w:tcW w:w="1525" w:type="dxa"/>
            <w:shd w:val="clear" w:color="auto" w:fill="auto"/>
          </w:tcPr>
          <w:p w14:paraId="1A48CA00" w14:textId="0D23F17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лютий</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57A0FC7" w14:textId="0AB07668"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1968" w:type="dxa"/>
            <w:shd w:val="clear" w:color="auto" w:fill="auto"/>
          </w:tcPr>
          <w:p w14:paraId="66BC44D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FA90C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342E7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8B0D1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Громадське обговорення проведено </w:t>
            </w:r>
            <w:r w:rsidRPr="00944B48">
              <w:rPr>
                <w:rFonts w:ascii="Times New Roman" w:eastAsia="Times New Roman" w:hAnsi="Times New Roman" w:cs="Times New Roman"/>
                <w:color w:val="000000"/>
                <w:sz w:val="24"/>
                <w:szCs w:val="24"/>
                <w:lang w:eastAsia="uk-UA" w:bidi="uk-UA"/>
              </w:rPr>
              <w:lastRenderedPageBreak/>
              <w:t>та оприлюднено його результати</w:t>
            </w:r>
          </w:p>
        </w:tc>
        <w:tc>
          <w:tcPr>
            <w:tcW w:w="1936" w:type="dxa"/>
            <w:shd w:val="clear" w:color="auto" w:fill="auto"/>
          </w:tcPr>
          <w:p w14:paraId="625032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офіційний вебсайт </w:t>
            </w:r>
            <w:r w:rsidRPr="00944B48">
              <w:rPr>
                <w:rFonts w:ascii="Times New Roman" w:eastAsia="Times New Roman" w:hAnsi="Times New Roman" w:cs="Times New Roman"/>
                <w:color w:val="000000"/>
                <w:sz w:val="24"/>
                <w:szCs w:val="24"/>
                <w:lang w:eastAsia="uk-UA" w:bidi="uk-UA"/>
              </w:rPr>
              <w:lastRenderedPageBreak/>
              <w:t>Національного агентства</w:t>
            </w:r>
          </w:p>
        </w:tc>
        <w:tc>
          <w:tcPr>
            <w:tcW w:w="2252" w:type="dxa"/>
            <w:shd w:val="clear" w:color="auto" w:fill="auto"/>
          </w:tcPr>
          <w:p w14:paraId="39AFC4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732D72F8" w14:textId="77777777" w:rsidTr="00CD353C">
        <w:trPr>
          <w:trHeight w:val="230"/>
        </w:trPr>
        <w:tc>
          <w:tcPr>
            <w:tcW w:w="5324" w:type="dxa"/>
            <w:shd w:val="clear" w:color="auto" w:fill="auto"/>
          </w:tcPr>
          <w:p w14:paraId="4D3CCE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у описі заходу </w:t>
            </w: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 xml:space="preserve">1, із заінтересованими органами, проведення правової експертизи, подання до Кабінету Міністрів України та супровід в Уряді </w:t>
            </w:r>
          </w:p>
        </w:tc>
        <w:tc>
          <w:tcPr>
            <w:tcW w:w="1525" w:type="dxa"/>
            <w:shd w:val="clear" w:color="auto" w:fill="auto"/>
          </w:tcPr>
          <w:p w14:paraId="30B8BE55" w14:textId="36F2F9F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A6A89E9" w14:textId="226D024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243990F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4F7B9E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5487684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9B91F4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DF291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DD16F7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46AD44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03B04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2A9F20C" w14:textId="77777777" w:rsidTr="00CD353C">
        <w:trPr>
          <w:trHeight w:val="230"/>
        </w:trPr>
        <w:tc>
          <w:tcPr>
            <w:tcW w:w="5324" w:type="dxa"/>
            <w:shd w:val="clear" w:color="auto" w:fill="auto"/>
          </w:tcPr>
          <w:p w14:paraId="31A096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у описі заходу </w:t>
            </w:r>
            <w:r w:rsidRPr="00944B48">
              <w:rPr>
                <w:rFonts w:ascii="Times New Roman" w:hAnsi="Times New Roman" w:cs="Times New Roman"/>
                <w:sz w:val="24"/>
                <w:szCs w:val="24"/>
              </w:rPr>
              <w:t>3.2.2.1.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8ADE46E" w14:textId="4AFD2D7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22156F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1412C1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2E8EE3A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ABFF2A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0CCD5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7D397B1C"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2134D04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2278F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B3A8525" w14:textId="77777777" w:rsidTr="00CD353C">
        <w:trPr>
          <w:trHeight w:val="230"/>
        </w:trPr>
        <w:tc>
          <w:tcPr>
            <w:tcW w:w="22101" w:type="dxa"/>
            <w:gridSpan w:val="9"/>
            <w:shd w:val="clear" w:color="auto" w:fill="auto"/>
          </w:tcPr>
          <w:p w14:paraId="0CB79E24"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3.2.2.2. Запроваджено систему електронного провадження у справах про адміністративні правопорушення</w:t>
            </w:r>
          </w:p>
        </w:tc>
      </w:tr>
      <w:tr w:rsidR="002832D3" w:rsidRPr="00944B48" w14:paraId="4BA0F53A" w14:textId="77777777" w:rsidTr="00CD353C">
        <w:trPr>
          <w:trHeight w:val="230"/>
        </w:trPr>
        <w:tc>
          <w:tcPr>
            <w:tcW w:w="5324" w:type="dxa"/>
            <w:shd w:val="clear" w:color="auto" w:fill="auto"/>
          </w:tcPr>
          <w:p w14:paraId="0F12D3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3.2.2.2.</w:t>
            </w:r>
            <w:r w:rsidRPr="00944B48">
              <w:rPr>
                <w:rFonts w:ascii="Times New Roman" w:eastAsia="Times New Roman" w:hAnsi="Times New Roman" w:cs="Times New Roman"/>
                <w:color w:val="000000"/>
                <w:sz w:val="24"/>
                <w:szCs w:val="24"/>
                <w:lang w:eastAsia="uk-UA" w:bidi="uk-UA"/>
              </w:rPr>
              <w:t>1. Створення та впровадження системи електронного процесуального діловодства як частини Єдиної судової інформаційно-телекомунікаційної системи</w:t>
            </w:r>
          </w:p>
        </w:tc>
        <w:tc>
          <w:tcPr>
            <w:tcW w:w="1525" w:type="dxa"/>
            <w:shd w:val="clear" w:color="auto" w:fill="auto"/>
          </w:tcPr>
          <w:p w14:paraId="605726E5" w14:textId="6DC5251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A7BF5F6" w14:textId="3F2D93F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50979E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ДСА України (за згодою)</w:t>
            </w:r>
          </w:p>
        </w:tc>
        <w:tc>
          <w:tcPr>
            <w:tcW w:w="2185" w:type="dxa"/>
            <w:shd w:val="clear" w:color="auto" w:fill="auto"/>
          </w:tcPr>
          <w:p w14:paraId="63B706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Державний бюджет та/або </w:t>
            </w:r>
          </w:p>
          <w:p w14:paraId="7F8680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кошти міжнародної технічної допомоги</w:t>
            </w:r>
          </w:p>
        </w:tc>
        <w:tc>
          <w:tcPr>
            <w:tcW w:w="2597" w:type="dxa"/>
            <w:shd w:val="clear" w:color="auto" w:fill="auto"/>
          </w:tcPr>
          <w:p w14:paraId="65FA58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012AA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електронного процесуального діловодства функціонує</w:t>
            </w:r>
          </w:p>
        </w:tc>
        <w:tc>
          <w:tcPr>
            <w:tcW w:w="1936" w:type="dxa"/>
            <w:shd w:val="clear" w:color="auto" w:fill="auto"/>
          </w:tcPr>
          <w:p w14:paraId="771FD3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ДСА України</w:t>
            </w:r>
          </w:p>
        </w:tc>
        <w:tc>
          <w:tcPr>
            <w:tcW w:w="2252" w:type="dxa"/>
            <w:shd w:val="clear" w:color="auto" w:fill="auto"/>
          </w:tcPr>
          <w:p w14:paraId="1AFF35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електронно-го процесуального діловодства не функціонує</w:t>
            </w:r>
          </w:p>
        </w:tc>
      </w:tr>
      <w:tr w:rsidR="002832D3" w:rsidRPr="00944B48" w14:paraId="5B3E459A" w14:textId="77777777" w:rsidTr="00CD353C">
        <w:trPr>
          <w:trHeight w:val="230"/>
        </w:trPr>
        <w:tc>
          <w:tcPr>
            <w:tcW w:w="5324" w:type="dxa"/>
            <w:shd w:val="clear" w:color="auto" w:fill="auto"/>
          </w:tcPr>
          <w:p w14:paraId="78EC7C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3.2.2.2.</w:t>
            </w:r>
            <w:r w:rsidRPr="00944B48">
              <w:rPr>
                <w:rFonts w:ascii="Times New Roman" w:eastAsia="Times New Roman" w:hAnsi="Times New Roman" w:cs="Times New Roman"/>
                <w:color w:val="000000"/>
                <w:sz w:val="24"/>
                <w:szCs w:val="24"/>
                <w:lang w:eastAsia="uk-UA" w:bidi="uk-UA"/>
              </w:rPr>
              <w:t xml:space="preserve">2. Створення та впровадження Єдиного державного реєстру виконавчих документів як частини Єдиної судової інформаційно-телекомунікаційної системи </w:t>
            </w:r>
          </w:p>
        </w:tc>
        <w:tc>
          <w:tcPr>
            <w:tcW w:w="1525" w:type="dxa"/>
            <w:shd w:val="clear" w:color="auto" w:fill="auto"/>
          </w:tcPr>
          <w:p w14:paraId="2378B592" w14:textId="529146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68DA7415" w14:textId="2A415DA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1FA445D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C18E8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2ABD9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5D37A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Єдиний державний реєстр виконавчих документів функціонує</w:t>
            </w:r>
          </w:p>
        </w:tc>
        <w:tc>
          <w:tcPr>
            <w:tcW w:w="1936" w:type="dxa"/>
            <w:shd w:val="clear" w:color="auto" w:fill="auto"/>
          </w:tcPr>
          <w:p w14:paraId="4CFCB2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ДСА України</w:t>
            </w:r>
          </w:p>
        </w:tc>
        <w:tc>
          <w:tcPr>
            <w:tcW w:w="2252" w:type="dxa"/>
            <w:shd w:val="clear" w:color="auto" w:fill="auto"/>
          </w:tcPr>
          <w:p w14:paraId="1546E1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Єдиний державний реєстр виконавчих документів не функціонує</w:t>
            </w:r>
          </w:p>
        </w:tc>
      </w:tr>
      <w:tr w:rsidR="002832D3" w:rsidRPr="00944B48" w14:paraId="07F103FA" w14:textId="77777777" w:rsidTr="00CD353C">
        <w:trPr>
          <w:trHeight w:val="230"/>
        </w:trPr>
        <w:tc>
          <w:tcPr>
            <w:tcW w:w="5324" w:type="dxa"/>
            <w:shd w:val="clear" w:color="auto" w:fill="auto"/>
          </w:tcPr>
          <w:p w14:paraId="7F00FD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3.2.2.2.</w:t>
            </w:r>
            <w:r w:rsidRPr="00944B48">
              <w:rPr>
                <w:rFonts w:ascii="Times New Roman" w:eastAsia="Times New Roman" w:hAnsi="Times New Roman" w:cs="Times New Roman"/>
                <w:color w:val="000000"/>
                <w:sz w:val="24"/>
                <w:szCs w:val="24"/>
                <w:lang w:eastAsia="uk-UA" w:bidi="uk-UA"/>
              </w:rPr>
              <w:t>3. Забезпечення належного фінансування заходів, спрямованих на розробку та впровадження модулів системи електронного процесуального діловодства та Єдиного державного реєстру виконавчих документів Єдиної судової інформаційно-телекомунікаційної системи</w:t>
            </w:r>
          </w:p>
        </w:tc>
        <w:tc>
          <w:tcPr>
            <w:tcW w:w="1525" w:type="dxa"/>
            <w:shd w:val="clear" w:color="auto" w:fill="auto"/>
          </w:tcPr>
          <w:p w14:paraId="6412F880" w14:textId="28B24C9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6D43339" w14:textId="5B3152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55BDDAB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p w14:paraId="6F7B68A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6C69C8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Мінекономіки</w:t>
            </w:r>
          </w:p>
        </w:tc>
        <w:tc>
          <w:tcPr>
            <w:tcW w:w="2185" w:type="dxa"/>
            <w:shd w:val="clear" w:color="auto" w:fill="auto"/>
          </w:tcPr>
          <w:p w14:paraId="3139B7B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E49A60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A73E7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100% фінансування відповідних заходів</w:t>
            </w:r>
          </w:p>
        </w:tc>
        <w:tc>
          <w:tcPr>
            <w:tcW w:w="1936" w:type="dxa"/>
            <w:shd w:val="clear" w:color="auto" w:fill="auto"/>
          </w:tcPr>
          <w:p w14:paraId="0B86500F"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p w14:paraId="3ABA08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tc>
        <w:tc>
          <w:tcPr>
            <w:tcW w:w="2252" w:type="dxa"/>
            <w:shd w:val="clear" w:color="auto" w:fill="auto"/>
          </w:tcPr>
          <w:p w14:paraId="0DE0E6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Заходи, спрямовані на розробку та впровадження модулів підсистем Єдиної судової інформаційно-телекомунікаційної системи, не фінансуються</w:t>
            </w:r>
          </w:p>
        </w:tc>
      </w:tr>
      <w:tr w:rsidR="002832D3" w:rsidRPr="00944B48" w14:paraId="595B771F" w14:textId="77777777" w:rsidTr="00CD353C">
        <w:trPr>
          <w:trHeight w:val="230"/>
        </w:trPr>
        <w:tc>
          <w:tcPr>
            <w:tcW w:w="22101" w:type="dxa"/>
            <w:gridSpan w:val="9"/>
            <w:shd w:val="clear" w:color="auto" w:fill="auto"/>
          </w:tcPr>
          <w:p w14:paraId="44325108" w14:textId="77777777" w:rsidR="002832D3" w:rsidRPr="00944B48" w:rsidRDefault="002832D3" w:rsidP="00944B48">
            <w:pPr>
              <w:jc w:val="center"/>
              <w:rPr>
                <w:rFonts w:ascii="Times New Roman" w:hAnsi="Times New Roman" w:cs="Times New Roman"/>
                <w:b/>
                <w:sz w:val="24"/>
                <w:szCs w:val="24"/>
              </w:rPr>
            </w:pPr>
            <w:r w:rsidRPr="00944B48">
              <w:rPr>
                <w:rFonts w:ascii="Times New Roman" w:hAnsi="Times New Roman" w:cs="Times New Roman"/>
                <w:b/>
                <w:sz w:val="24"/>
                <w:szCs w:val="24"/>
              </w:rPr>
              <w:t>3.3. Кримінальна відповідальність</w:t>
            </w:r>
          </w:p>
        </w:tc>
      </w:tr>
      <w:tr w:rsidR="002832D3" w:rsidRPr="00944B48" w14:paraId="0469ACAB" w14:textId="77777777" w:rsidTr="00CD353C">
        <w:trPr>
          <w:trHeight w:val="230"/>
        </w:trPr>
        <w:tc>
          <w:tcPr>
            <w:tcW w:w="22101" w:type="dxa"/>
            <w:gridSpan w:val="9"/>
            <w:shd w:val="clear" w:color="auto" w:fill="auto"/>
          </w:tcPr>
          <w:p w14:paraId="24F5CA96"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lang w:bidi="uk-UA"/>
              </w:rPr>
              <w:t>Проблема 3.3.1. Окремі положення кримінального законодавства, які стосуються кримінальної відповідальності за корупційні кримінальні правопорушення, суперечать міжнародним стандартам у цій сфері, не узгоджені між собою та з положеннями кримінального процесуального законодавства і Закону. Як наслідок, у значній частині випадків особи, що вчинили корупційні кримінальні правопорушення, звільняються від кримінальної відповідальності та/або покарання</w:t>
            </w:r>
          </w:p>
        </w:tc>
      </w:tr>
      <w:tr w:rsidR="002832D3" w:rsidRPr="00944B48" w14:paraId="79611AB7" w14:textId="77777777" w:rsidTr="00CD353C">
        <w:trPr>
          <w:trHeight w:val="230"/>
        </w:trPr>
        <w:tc>
          <w:tcPr>
            <w:tcW w:w="22101" w:type="dxa"/>
            <w:gridSpan w:val="9"/>
            <w:shd w:val="clear" w:color="auto" w:fill="auto"/>
          </w:tcPr>
          <w:p w14:paraId="6511DD3B" w14:textId="77777777" w:rsidR="002832D3" w:rsidRPr="00944B48" w:rsidRDefault="002832D3" w:rsidP="00944B48">
            <w:pPr>
              <w:rPr>
                <w:rFonts w:ascii="Times New Roman" w:hAnsi="Times New Roman" w:cs="Times New Roman"/>
                <w:b/>
                <w:sz w:val="24"/>
                <w:szCs w:val="24"/>
                <w:lang w:bidi="uk-UA"/>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lang w:bidi="uk-UA"/>
              </w:rPr>
              <w:t>3.3.1.1. Усунуто розбіжності між положеннями Кримінального кодексу України та Закону щодо визначення корупційних кримінальних правопорушень</w:t>
            </w:r>
          </w:p>
        </w:tc>
      </w:tr>
      <w:tr w:rsidR="002832D3" w:rsidRPr="00944B48" w14:paraId="5986ED46" w14:textId="77777777" w:rsidTr="00CD353C">
        <w:trPr>
          <w:trHeight w:val="230"/>
        </w:trPr>
        <w:tc>
          <w:tcPr>
            <w:tcW w:w="5324" w:type="dxa"/>
            <w:shd w:val="clear" w:color="auto" w:fill="auto"/>
          </w:tcPr>
          <w:p w14:paraId="1D4AC9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1. Забезпечення проведення аналітичного дослідження, до предмета якого, зокрема, входять: ідентифікація термінологічних неузгодженостей, колізій та проявів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w:t>
            </w:r>
            <w:r w:rsidRPr="00944B48">
              <w:rPr>
                <w:rFonts w:ascii="Times New Roman" w:eastAsia="Times New Roman" w:hAnsi="Times New Roman" w:cs="Times New Roman"/>
                <w:color w:val="000000"/>
                <w:sz w:val="24"/>
                <w:szCs w:val="24"/>
                <w:lang w:eastAsia="uk-UA" w:bidi="uk-UA"/>
              </w:rPr>
              <w:lastRenderedPageBreak/>
              <w:t>щодо визначення корупційних кримінальних правопорушень та правопорушень, пов’язаних з корупцією; відповідність положень законодавства, що регулюють звільнення від кримінальної відповідальності за корупційні та пов’язані з корупцією кримінальні правопорушення, заходи кримінально-правового характеру щодо юридичних осіб, а також встановлюють суб’єктів корупційних та пов’язаних з корупцією кримінальних правопорушень, міжнародним стандартам у сфері запобігання та протидії корупції</w:t>
            </w:r>
          </w:p>
        </w:tc>
        <w:tc>
          <w:tcPr>
            <w:tcW w:w="1525" w:type="dxa"/>
            <w:shd w:val="clear" w:color="auto" w:fill="auto"/>
          </w:tcPr>
          <w:p w14:paraId="5911D691" w14:textId="0E2DB58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p>
          <w:p w14:paraId="1C6156A3" w14:textId="1CCCAA3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5D457C83" w14:textId="0A999FB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w:t>
            </w:r>
          </w:p>
          <w:p w14:paraId="4DC68A80" w14:textId="01DCD3BD"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54BC335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530A0D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3BEA9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4689F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проведено та підготовлено звіт за його результатами</w:t>
            </w:r>
          </w:p>
        </w:tc>
        <w:tc>
          <w:tcPr>
            <w:tcW w:w="1936" w:type="dxa"/>
            <w:shd w:val="clear" w:color="auto" w:fill="auto"/>
          </w:tcPr>
          <w:p w14:paraId="3CC0D50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4CB868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Аналітичне дослідження не проводилося</w:t>
            </w:r>
          </w:p>
        </w:tc>
      </w:tr>
      <w:tr w:rsidR="002832D3" w:rsidRPr="00944B48" w14:paraId="33737C8D" w14:textId="77777777" w:rsidTr="00CD353C">
        <w:trPr>
          <w:trHeight w:val="230"/>
        </w:trPr>
        <w:tc>
          <w:tcPr>
            <w:tcW w:w="5324" w:type="dxa"/>
            <w:shd w:val="clear" w:color="auto" w:fill="auto"/>
          </w:tcPr>
          <w:p w14:paraId="28498E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2. Проведення презентації звіту за результатами аналітичного дослідження, зазначеного в описі заходу </w:t>
            </w: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1, та його експертного обговорення</w:t>
            </w:r>
          </w:p>
        </w:tc>
        <w:tc>
          <w:tcPr>
            <w:tcW w:w="1525" w:type="dxa"/>
            <w:shd w:val="clear" w:color="auto" w:fill="auto"/>
          </w:tcPr>
          <w:p w14:paraId="28E584E1" w14:textId="4290CE4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p>
          <w:p w14:paraId="08278236" w14:textId="7B4AE648"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6EBAF641" w14:textId="4846465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p>
          <w:p w14:paraId="15861500" w14:textId="2E65F27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53E05E5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1910CE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4A98C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7758C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Експертне обговорення проведено та оприлюднено його результати</w:t>
            </w:r>
          </w:p>
        </w:tc>
        <w:tc>
          <w:tcPr>
            <w:tcW w:w="1936" w:type="dxa"/>
            <w:shd w:val="clear" w:color="auto" w:fill="auto"/>
          </w:tcPr>
          <w:p w14:paraId="03A569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7BBA41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2EDAB27" w14:textId="77777777" w:rsidTr="00CD353C">
        <w:trPr>
          <w:trHeight w:val="230"/>
        </w:trPr>
        <w:tc>
          <w:tcPr>
            <w:tcW w:w="5324" w:type="dxa"/>
            <w:shd w:val="clear" w:color="auto" w:fill="auto"/>
          </w:tcPr>
          <w:p w14:paraId="707DEB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3. Розроблення проекту закону, яким усунуто наявні термінологічні неузгодженості, колізії та прояви невиправданої конкуренції, що виникають між Кримінальним кодексом України, Законом України «Про запобігання корупції» та Кримінальним процесуальним кодексом України щодо визначення корупційних кримінальних правопорушень та правопорушень, пов’язаних з корупцією, з урахуванням результатів аналітичного дослідження, зазначеного в описі заходу </w:t>
            </w: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1</w:t>
            </w:r>
          </w:p>
        </w:tc>
        <w:tc>
          <w:tcPr>
            <w:tcW w:w="1525" w:type="dxa"/>
            <w:shd w:val="clear" w:color="auto" w:fill="auto"/>
          </w:tcPr>
          <w:p w14:paraId="29BA3256" w14:textId="4B06766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729DCE4" w14:textId="51F99A6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4C0BF3E3" w14:textId="1EB5A0B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968" w:type="dxa"/>
            <w:shd w:val="clear" w:color="auto" w:fill="auto"/>
          </w:tcPr>
          <w:p w14:paraId="01983C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84B8B6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530FFA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3CCCF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громадського обговорення</w:t>
            </w:r>
          </w:p>
        </w:tc>
        <w:tc>
          <w:tcPr>
            <w:tcW w:w="1936" w:type="dxa"/>
            <w:shd w:val="clear" w:color="auto" w:fill="auto"/>
          </w:tcPr>
          <w:p w14:paraId="334660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2DF108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23D444D2" w14:textId="77777777" w:rsidTr="00CD353C">
        <w:trPr>
          <w:trHeight w:val="230"/>
        </w:trPr>
        <w:tc>
          <w:tcPr>
            <w:tcW w:w="5324" w:type="dxa"/>
            <w:shd w:val="clear" w:color="auto" w:fill="auto"/>
          </w:tcPr>
          <w:p w14:paraId="42CBB8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4. Проведення громадського обговорення проекту закону, зазначеного в описі заходу </w:t>
            </w: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3, та забезпечення його доопрацювання за потреби</w:t>
            </w:r>
          </w:p>
        </w:tc>
        <w:tc>
          <w:tcPr>
            <w:tcW w:w="1525" w:type="dxa"/>
            <w:shd w:val="clear" w:color="auto" w:fill="auto"/>
          </w:tcPr>
          <w:p w14:paraId="1C7AB54D" w14:textId="6FA5F9D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p>
          <w:p w14:paraId="2A8A1CDF" w14:textId="0CE90D8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0F825EF2" w14:textId="4D6FDBA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17812BC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1793E2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352DF6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D5115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AB210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1C23C8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9AFEA2C" w14:textId="77777777" w:rsidTr="00CD353C">
        <w:trPr>
          <w:trHeight w:val="230"/>
        </w:trPr>
        <w:tc>
          <w:tcPr>
            <w:tcW w:w="5324" w:type="dxa"/>
            <w:shd w:val="clear" w:color="auto" w:fill="auto"/>
          </w:tcPr>
          <w:p w14:paraId="2160E3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5. Погодження проекту закону, зазначеного в описі заходу </w:t>
            </w: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D07CD48" w14:textId="574A17B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F5B0A30" w14:textId="507BB77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2A2B4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p w14:paraId="66FDC1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2FF661D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A142A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29C4B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10346C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45BF62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5A2D5F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AF73D6F" w14:textId="77777777" w:rsidTr="00CD353C">
        <w:trPr>
          <w:trHeight w:val="230"/>
        </w:trPr>
        <w:tc>
          <w:tcPr>
            <w:tcW w:w="5324" w:type="dxa"/>
            <w:shd w:val="clear" w:color="auto" w:fill="auto"/>
          </w:tcPr>
          <w:p w14:paraId="0CB751B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 xml:space="preserve">6. Супроводження розгляду проекту закону, зазначеного в описі заходу </w:t>
            </w:r>
            <w:r w:rsidRPr="00944B48">
              <w:rPr>
                <w:rFonts w:ascii="Times New Roman" w:hAnsi="Times New Roman" w:cs="Times New Roman"/>
                <w:sz w:val="24"/>
                <w:szCs w:val="24"/>
                <w:lang w:bidi="uk-UA"/>
              </w:rPr>
              <w:t>3.3.1.1.</w:t>
            </w:r>
            <w:r w:rsidRPr="00944B48">
              <w:rPr>
                <w:rFonts w:ascii="Times New Roman" w:eastAsia="Times New Roman" w:hAnsi="Times New Roman" w:cs="Times New Roman"/>
                <w:color w:val="000000"/>
                <w:sz w:val="24"/>
                <w:szCs w:val="24"/>
                <w:lang w:eastAsia="uk-UA" w:bidi="uk-UA"/>
              </w:rPr>
              <w:t>3, у Верховній Раді України (в тому числі, у разі застосування Президентом України до нього права вето)</w:t>
            </w:r>
          </w:p>
        </w:tc>
        <w:tc>
          <w:tcPr>
            <w:tcW w:w="1525" w:type="dxa"/>
            <w:shd w:val="clear" w:color="auto" w:fill="auto"/>
          </w:tcPr>
          <w:p w14:paraId="6FC7522A" w14:textId="353A4C1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CA8104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моменту підписання Закону Президентом України</w:t>
            </w:r>
          </w:p>
        </w:tc>
        <w:tc>
          <w:tcPr>
            <w:tcW w:w="1968" w:type="dxa"/>
            <w:shd w:val="clear" w:color="auto" w:fill="auto"/>
          </w:tcPr>
          <w:p w14:paraId="6685CA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35BAB9C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7770CB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D2EE1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AA0217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4C2FBB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5E493E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8E3B5C4" w14:textId="77777777" w:rsidTr="00CD353C">
        <w:trPr>
          <w:trHeight w:val="230"/>
        </w:trPr>
        <w:tc>
          <w:tcPr>
            <w:tcW w:w="22101" w:type="dxa"/>
            <w:gridSpan w:val="9"/>
            <w:shd w:val="clear" w:color="auto" w:fill="auto"/>
          </w:tcPr>
          <w:p w14:paraId="39FC8E16"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3.3.1.2. Санкції за вчинення корупційних та пов’язаних з корупцією правопорушень є пропорційними і такими, що мають значний забезпечувальний і превентивний ефект, жодне з корупційних кримінальних правопорушень не належить до категорії кримінальних проступків</w:t>
            </w:r>
          </w:p>
        </w:tc>
      </w:tr>
      <w:tr w:rsidR="002832D3" w:rsidRPr="00944B48" w14:paraId="57C914E8" w14:textId="77777777" w:rsidTr="00CD353C">
        <w:trPr>
          <w:trHeight w:val="230"/>
        </w:trPr>
        <w:tc>
          <w:tcPr>
            <w:tcW w:w="5324" w:type="dxa"/>
            <w:shd w:val="clear" w:color="auto" w:fill="auto"/>
          </w:tcPr>
          <w:p w14:paraId="73B19FDF" w14:textId="34A06F53"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3.3.1.2.1</w:t>
            </w:r>
            <w:r w:rsidRPr="00944B48">
              <w:rPr>
                <w:rFonts w:ascii="Times New Roman" w:eastAsia="Times New Roman" w:hAnsi="Times New Roman" w:cs="Times New Roman"/>
                <w:color w:val="000000"/>
                <w:sz w:val="24"/>
                <w:szCs w:val="24"/>
                <w:lang w:eastAsia="uk-UA" w:bidi="uk-UA"/>
              </w:rPr>
              <w:t xml:space="preserve">. Розроблення проекту закону, яким, з урахуванням результатів аналітичного </w:t>
            </w:r>
            <w:r w:rsidRPr="00944B48">
              <w:rPr>
                <w:rFonts w:ascii="Times New Roman" w:eastAsia="Times New Roman" w:hAnsi="Times New Roman" w:cs="Times New Roman"/>
                <w:color w:val="000000"/>
                <w:sz w:val="24"/>
                <w:szCs w:val="24"/>
                <w:lang w:eastAsia="uk-UA" w:bidi="uk-UA"/>
              </w:rPr>
              <w:lastRenderedPageBreak/>
              <w:t xml:space="preserve">дослідження, </w:t>
            </w:r>
            <w:r w:rsidRPr="00944B48">
              <w:rPr>
                <w:rFonts w:ascii="Times New Roman" w:hAnsi="Times New Roman" w:cs="Times New Roman"/>
                <w:sz w:val="24"/>
                <w:szCs w:val="24"/>
              </w:rPr>
              <w:t>предметом якого є санкції за корупційні та пов’язані з корупцією кримінальні правопорушення (їхня пропорційність, адекватність виду кримінального правопорушення, ефективність та забезпечення стримуючого ефекту)</w:t>
            </w:r>
            <w:r w:rsidRPr="00944B48">
              <w:rPr>
                <w:rFonts w:ascii="Times New Roman" w:eastAsia="Times New Roman" w:hAnsi="Times New Roman" w:cs="Times New Roman"/>
                <w:color w:val="000000"/>
                <w:sz w:val="24"/>
                <w:szCs w:val="24"/>
                <w:lang w:eastAsia="uk-UA" w:bidi="uk-UA"/>
              </w:rPr>
              <w:t>:</w:t>
            </w:r>
          </w:p>
          <w:p w14:paraId="004F16C4" w14:textId="0D7C362A"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вдосконалено нормативно-правове регулювання санкцій за корупційні та пов’язані з корупцією кримінальні правопорушення;</w:t>
            </w:r>
          </w:p>
          <w:p w14:paraId="75290E4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збільшено розмір штрафів у санкціях окремих корупційних та пов’язаних з корупцією кримінальних правопорушень з урахуванням ступеня їх суспільної небезпеки;</w:t>
            </w:r>
          </w:p>
          <w:p w14:paraId="4315B9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чітко та однозначно передбачена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3367ED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посилено кримінальну відповідальність за підкуп свідка з тим, щоб це кримінальне правопорушення не належало до категорії кримінальних проступків, у зв’язку з його вчиненням були можливими екстрадиція, спеціальна конфіскація;</w:t>
            </w:r>
          </w:p>
          <w:p w14:paraId="350A5F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закріплено можливість застосування заходів кримінально-правового характеру щодо юридичних осіб у випадку вчинення всіх діянь, криміналізації яких вимагає Конвенція ООН проти корупції</w:t>
            </w:r>
          </w:p>
        </w:tc>
        <w:tc>
          <w:tcPr>
            <w:tcW w:w="1525" w:type="dxa"/>
            <w:shd w:val="clear" w:color="auto" w:fill="auto"/>
          </w:tcPr>
          <w:p w14:paraId="6A056DF3" w14:textId="1885CB8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травень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6D57F803" w14:textId="5FDCA95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62D28B24" w14:textId="00EE8663"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4230CE40" w14:textId="2A4FCEBA"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56555D9" w14:textId="03D9586B"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7B9B55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Законопроект розроблено та </w:t>
            </w:r>
            <w:r w:rsidRPr="00944B48">
              <w:rPr>
                <w:rFonts w:ascii="Times New Roman" w:eastAsia="Times New Roman" w:hAnsi="Times New Roman" w:cs="Times New Roman"/>
                <w:color w:val="000000"/>
                <w:sz w:val="24"/>
                <w:szCs w:val="24"/>
                <w:lang w:eastAsia="uk-UA" w:bidi="uk-UA"/>
              </w:rPr>
              <w:lastRenderedPageBreak/>
              <w:t>оприлюднено для громадського обговорення</w:t>
            </w:r>
          </w:p>
        </w:tc>
        <w:tc>
          <w:tcPr>
            <w:tcW w:w="1936" w:type="dxa"/>
            <w:shd w:val="clear" w:color="auto" w:fill="auto"/>
          </w:tcPr>
          <w:p w14:paraId="112DD56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Національне агентство</w:t>
            </w:r>
          </w:p>
        </w:tc>
        <w:tc>
          <w:tcPr>
            <w:tcW w:w="2252" w:type="dxa"/>
            <w:shd w:val="clear" w:color="auto" w:fill="auto"/>
          </w:tcPr>
          <w:p w14:paraId="26604F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D607023" w14:textId="77777777" w:rsidTr="00CD353C">
        <w:trPr>
          <w:trHeight w:val="230"/>
        </w:trPr>
        <w:tc>
          <w:tcPr>
            <w:tcW w:w="5324" w:type="dxa"/>
            <w:shd w:val="clear" w:color="auto" w:fill="auto"/>
          </w:tcPr>
          <w:p w14:paraId="5833F9A6" w14:textId="3E21534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3.3.1.2.2</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закону, зазначеного в описі заходу </w:t>
            </w:r>
            <w:r w:rsidRPr="00944B48">
              <w:rPr>
                <w:rFonts w:ascii="Times New Roman" w:hAnsi="Times New Roman" w:cs="Times New Roman"/>
                <w:sz w:val="24"/>
                <w:szCs w:val="24"/>
              </w:rPr>
              <w:t>3.3.1.2.1</w:t>
            </w:r>
            <w:r w:rsidRPr="00944B48">
              <w:rPr>
                <w:rFonts w:ascii="Times New Roman" w:eastAsia="Times New Roman" w:hAnsi="Times New Roman" w:cs="Times New Roman"/>
                <w:color w:val="000000"/>
                <w:sz w:val="24"/>
                <w:szCs w:val="24"/>
                <w:lang w:eastAsia="uk-UA" w:bidi="uk-UA"/>
              </w:rPr>
              <w:t>, та забезпечення його доопрацювання за потреби</w:t>
            </w:r>
          </w:p>
        </w:tc>
        <w:tc>
          <w:tcPr>
            <w:tcW w:w="1525" w:type="dxa"/>
            <w:shd w:val="clear" w:color="auto" w:fill="auto"/>
          </w:tcPr>
          <w:p w14:paraId="5CFD2853" w14:textId="2F5A5A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p>
          <w:p w14:paraId="7700DB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7003DDF" w14:textId="383BD6E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F528D0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CF8E02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2BBB1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5926F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DC2BD3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2E103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3EFD1B9" w14:textId="77777777" w:rsidTr="00CD353C">
        <w:trPr>
          <w:trHeight w:val="230"/>
        </w:trPr>
        <w:tc>
          <w:tcPr>
            <w:tcW w:w="5324" w:type="dxa"/>
            <w:shd w:val="clear" w:color="auto" w:fill="auto"/>
          </w:tcPr>
          <w:p w14:paraId="77BAF522" w14:textId="36A2891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3.3.1.2.3</w:t>
            </w:r>
            <w:r w:rsidRPr="00944B48">
              <w:rPr>
                <w:rFonts w:ascii="Times New Roman" w:eastAsia="Times New Roman" w:hAnsi="Times New Roman" w:cs="Times New Roman"/>
                <w:color w:val="000000"/>
                <w:sz w:val="24"/>
                <w:szCs w:val="24"/>
                <w:lang w:eastAsia="uk-UA" w:bidi="uk-UA"/>
              </w:rPr>
              <w:t xml:space="preserve">. Погодження проекту закону, зазначеного в описі заходу </w:t>
            </w:r>
            <w:r w:rsidRPr="00944B48">
              <w:rPr>
                <w:rFonts w:ascii="Times New Roman" w:hAnsi="Times New Roman" w:cs="Times New Roman"/>
                <w:sz w:val="24"/>
                <w:szCs w:val="24"/>
              </w:rPr>
              <w:t>3.3.1.2.</w:t>
            </w:r>
            <w:r w:rsidRPr="00944B48">
              <w:rPr>
                <w:rFonts w:ascii="Times New Roman" w:eastAsia="Times New Roman" w:hAnsi="Times New Roman" w:cs="Times New Roman"/>
                <w:color w:val="000000"/>
                <w:sz w:val="24"/>
                <w:szCs w:val="24"/>
                <w:lang w:eastAsia="uk-UA" w:bidi="uk-UA"/>
              </w:rPr>
              <w:t>3,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A5B1475" w14:textId="6AB0C73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32CB720" w14:textId="1AD68A2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0BF6C7A1" w14:textId="49CF1D59"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555287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EFECAF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FBDBF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7D78982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1672CF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D8434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C65DA44" w14:textId="77777777" w:rsidTr="00CD353C">
        <w:trPr>
          <w:trHeight w:val="230"/>
        </w:trPr>
        <w:tc>
          <w:tcPr>
            <w:tcW w:w="5324" w:type="dxa"/>
            <w:shd w:val="clear" w:color="auto" w:fill="auto"/>
          </w:tcPr>
          <w:p w14:paraId="024D8DB0" w14:textId="7E2835F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3.3.1.2.4</w:t>
            </w:r>
            <w:r w:rsidRPr="00944B48">
              <w:rPr>
                <w:rFonts w:ascii="Times New Roman" w:eastAsia="Times New Roman" w:hAnsi="Times New Roman" w:cs="Times New Roman"/>
                <w:color w:val="000000"/>
                <w:sz w:val="24"/>
                <w:szCs w:val="24"/>
                <w:lang w:eastAsia="uk-UA" w:bidi="uk-UA"/>
              </w:rPr>
              <w:t xml:space="preserve">. Супроводження розгляду проекту закону, зазначеного в описі заходу </w:t>
            </w:r>
            <w:r w:rsidRPr="00944B48">
              <w:rPr>
                <w:rFonts w:ascii="Times New Roman" w:hAnsi="Times New Roman" w:cs="Times New Roman"/>
                <w:sz w:val="24"/>
                <w:szCs w:val="24"/>
              </w:rPr>
              <w:t>3.3.1.2.1</w:t>
            </w:r>
            <w:r w:rsidRPr="00944B48">
              <w:rPr>
                <w:rFonts w:ascii="Times New Roman" w:eastAsia="Times New Roman" w:hAnsi="Times New Roman" w:cs="Times New Roman"/>
                <w:color w:val="000000"/>
                <w:sz w:val="24"/>
                <w:szCs w:val="24"/>
                <w:lang w:eastAsia="uk-UA" w:bidi="uk-UA"/>
              </w:rPr>
              <w:t>, у Верховній Раді України (в тому числі, у разі застосування Президентом України до нього права вето)</w:t>
            </w:r>
          </w:p>
        </w:tc>
        <w:tc>
          <w:tcPr>
            <w:tcW w:w="1525" w:type="dxa"/>
            <w:shd w:val="clear" w:color="auto" w:fill="auto"/>
          </w:tcPr>
          <w:p w14:paraId="7441467E" w14:textId="337DD9F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73A3A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моменту підписання Закону Президентом України</w:t>
            </w:r>
          </w:p>
        </w:tc>
        <w:tc>
          <w:tcPr>
            <w:tcW w:w="1968" w:type="dxa"/>
            <w:shd w:val="clear" w:color="auto" w:fill="auto"/>
          </w:tcPr>
          <w:p w14:paraId="5FDF37BD" w14:textId="2716A612"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16A41F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470DD8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8EF13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36D698A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1AC07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FA6C8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6BA7A8F" w14:textId="77777777" w:rsidTr="00CD353C">
        <w:trPr>
          <w:trHeight w:val="230"/>
        </w:trPr>
        <w:tc>
          <w:tcPr>
            <w:tcW w:w="22101" w:type="dxa"/>
            <w:gridSpan w:val="9"/>
            <w:shd w:val="clear" w:color="auto" w:fill="auto"/>
          </w:tcPr>
          <w:p w14:paraId="4A735CC3"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lastRenderedPageBreak/>
              <w:t xml:space="preserve">Очікуваний стратегічний результат </w:t>
            </w:r>
            <w:r w:rsidRPr="00944B48">
              <w:rPr>
                <w:rFonts w:ascii="Times New Roman" w:hAnsi="Times New Roman" w:cs="Times New Roman"/>
                <w:b/>
                <w:sz w:val="24"/>
                <w:szCs w:val="24"/>
              </w:rPr>
              <w:t>3.3.1.3. Слідча та судова практика притягнення до кримінальної відповідальності осіб, винних у вчиненні корупційних та пов’язаних з корупцією кримінальних правопорушень, є сталою та передбачуваною, зокрема завдяки узагальненню правозастосування</w:t>
            </w:r>
          </w:p>
        </w:tc>
      </w:tr>
      <w:tr w:rsidR="002832D3" w:rsidRPr="00944B48" w14:paraId="2F687C15" w14:textId="77777777" w:rsidTr="00CD353C">
        <w:trPr>
          <w:trHeight w:val="230"/>
        </w:trPr>
        <w:tc>
          <w:tcPr>
            <w:tcW w:w="5324" w:type="dxa"/>
            <w:shd w:val="clear" w:color="auto" w:fill="auto"/>
          </w:tcPr>
          <w:p w14:paraId="7AFC91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1. Підготовка щорічно узагальнень судової практики Верховного Суду у кримінальних провадженнях щодо корупційних та пов’язаних з корупцією кримінальних правопорушень за попередній календарний рік.</w:t>
            </w:r>
          </w:p>
        </w:tc>
        <w:tc>
          <w:tcPr>
            <w:tcW w:w="1525" w:type="dxa"/>
            <w:shd w:val="clear" w:color="auto" w:fill="auto"/>
          </w:tcPr>
          <w:p w14:paraId="4679B981" w14:textId="7E1FF1F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6CE69FF" w14:textId="2A922F4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77C537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Верховний суд (за згодою)</w:t>
            </w:r>
          </w:p>
        </w:tc>
        <w:tc>
          <w:tcPr>
            <w:tcW w:w="2185" w:type="dxa"/>
            <w:shd w:val="clear" w:color="auto" w:fill="auto"/>
          </w:tcPr>
          <w:p w14:paraId="63E378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8801F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63AAB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судової практики оприлюднено</w:t>
            </w:r>
          </w:p>
        </w:tc>
        <w:tc>
          <w:tcPr>
            <w:tcW w:w="1936" w:type="dxa"/>
            <w:shd w:val="clear" w:color="auto" w:fill="auto"/>
          </w:tcPr>
          <w:p w14:paraId="23D2D0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Верховного суду</w:t>
            </w:r>
          </w:p>
        </w:tc>
        <w:tc>
          <w:tcPr>
            <w:tcW w:w="2252" w:type="dxa"/>
            <w:shd w:val="clear" w:color="auto" w:fill="auto"/>
          </w:tcPr>
          <w:p w14:paraId="699C62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не оприлюднено</w:t>
            </w:r>
          </w:p>
        </w:tc>
      </w:tr>
      <w:tr w:rsidR="002832D3" w:rsidRPr="00944B48" w14:paraId="452821B2" w14:textId="77777777" w:rsidTr="00CD353C">
        <w:trPr>
          <w:trHeight w:val="230"/>
        </w:trPr>
        <w:tc>
          <w:tcPr>
            <w:tcW w:w="5324" w:type="dxa"/>
            <w:shd w:val="clear" w:color="auto" w:fill="auto"/>
          </w:tcPr>
          <w:p w14:paraId="566D02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2. Проведення щорічних обговорень узагальнень судової практики, підготовлених Верховним Судом,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2F07BBA8" w14:textId="452D7B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56B6ED1A" w14:textId="7CD4D3F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42B2ECD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533D6C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0C299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47D54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проведено та оприлюднено його результати</w:t>
            </w:r>
          </w:p>
        </w:tc>
        <w:tc>
          <w:tcPr>
            <w:tcW w:w="1936" w:type="dxa"/>
            <w:shd w:val="clear" w:color="auto" w:fill="auto"/>
          </w:tcPr>
          <w:p w14:paraId="2722C4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BD568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1E2F1AC" w14:textId="77777777" w:rsidTr="00CD353C">
        <w:trPr>
          <w:trHeight w:val="230"/>
        </w:trPr>
        <w:tc>
          <w:tcPr>
            <w:tcW w:w="5324" w:type="dxa"/>
            <w:shd w:val="clear" w:color="auto" w:fill="auto"/>
          </w:tcPr>
          <w:p w14:paraId="2FA187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3. Підготовка щорічно узагальнень судової практики ВАКС у кримінальних провадженнях щодо корупційних та пов’язаних з корупцією кримінальних правопорушень за попередній календарний рік</w:t>
            </w:r>
          </w:p>
        </w:tc>
        <w:tc>
          <w:tcPr>
            <w:tcW w:w="1525" w:type="dxa"/>
            <w:shd w:val="clear" w:color="auto" w:fill="auto"/>
          </w:tcPr>
          <w:p w14:paraId="62D436CF" w14:textId="0BD5901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2478C7A" w14:textId="1B04991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0DE4DF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Вищий антикорупційний суд</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2065513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9E91D9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F2030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судової практики оприлюднено</w:t>
            </w:r>
          </w:p>
        </w:tc>
        <w:tc>
          <w:tcPr>
            <w:tcW w:w="1936" w:type="dxa"/>
            <w:shd w:val="clear" w:color="auto" w:fill="auto"/>
          </w:tcPr>
          <w:p w14:paraId="00E4E2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w:t>
            </w:r>
            <w:r w:rsidRPr="00944B48">
              <w:rPr>
                <w:rFonts w:ascii="Times New Roman" w:hAnsi="Times New Roman" w:cs="Times New Roman"/>
                <w:sz w:val="24"/>
                <w:szCs w:val="24"/>
              </w:rPr>
              <w:t>Вищого антикорупційного суду</w:t>
            </w:r>
          </w:p>
        </w:tc>
        <w:tc>
          <w:tcPr>
            <w:tcW w:w="2252" w:type="dxa"/>
            <w:shd w:val="clear" w:color="auto" w:fill="auto"/>
          </w:tcPr>
          <w:p w14:paraId="67CF2C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не оприлюднено</w:t>
            </w:r>
          </w:p>
        </w:tc>
      </w:tr>
      <w:tr w:rsidR="002832D3" w:rsidRPr="00944B48" w14:paraId="7BD8A609" w14:textId="77777777" w:rsidTr="00CD353C">
        <w:trPr>
          <w:trHeight w:val="230"/>
        </w:trPr>
        <w:tc>
          <w:tcPr>
            <w:tcW w:w="5324" w:type="dxa"/>
            <w:shd w:val="clear" w:color="auto" w:fill="auto"/>
          </w:tcPr>
          <w:p w14:paraId="4A5E09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4. Проведення щорічних обговорень узагальнень судової практики, підготовлених ВАКС, за участю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14AB1821" w14:textId="1A71FB0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2C959DF" w14:textId="21B8C03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018976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184EF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3E7143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2FE5A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проведено та оприлюднено його результати</w:t>
            </w:r>
          </w:p>
        </w:tc>
        <w:tc>
          <w:tcPr>
            <w:tcW w:w="1936" w:type="dxa"/>
            <w:shd w:val="clear" w:color="auto" w:fill="auto"/>
          </w:tcPr>
          <w:p w14:paraId="32F3DC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058DB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A2A2102" w14:textId="77777777" w:rsidTr="00CD353C">
        <w:trPr>
          <w:trHeight w:val="230"/>
        </w:trPr>
        <w:tc>
          <w:tcPr>
            <w:tcW w:w="5324" w:type="dxa"/>
            <w:shd w:val="clear" w:color="auto" w:fill="auto"/>
          </w:tcPr>
          <w:p w14:paraId="4166B4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5. Щорічне проведення узагальнення практики застосування законодавства про кримінальну відповідальність за корупційні та пов’язані з корупцією правопорушення, а також пов’язаного із ним кримінального процесуального законодавства, яке застосовується прокурорами Спеціалізованої антикорупційної прокуратури</w:t>
            </w:r>
          </w:p>
        </w:tc>
        <w:tc>
          <w:tcPr>
            <w:tcW w:w="1525" w:type="dxa"/>
            <w:shd w:val="clear" w:color="auto" w:fill="auto"/>
          </w:tcPr>
          <w:p w14:paraId="1C24E842" w14:textId="47B2FB6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EEEEEF6" w14:textId="3863C78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3F523C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50D6425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6BB12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1CE8D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слідчої практики оприлюднено</w:t>
            </w:r>
          </w:p>
        </w:tc>
        <w:tc>
          <w:tcPr>
            <w:tcW w:w="1936" w:type="dxa"/>
            <w:shd w:val="clear" w:color="auto" w:fill="auto"/>
          </w:tcPr>
          <w:p w14:paraId="3C221D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p>
        </w:tc>
        <w:tc>
          <w:tcPr>
            <w:tcW w:w="2252" w:type="dxa"/>
            <w:shd w:val="clear" w:color="auto" w:fill="auto"/>
          </w:tcPr>
          <w:p w14:paraId="03C07A8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Узагальнення не оприлюднено</w:t>
            </w:r>
          </w:p>
        </w:tc>
      </w:tr>
      <w:tr w:rsidR="002832D3" w:rsidRPr="00944B48" w14:paraId="59FEF6FD" w14:textId="77777777" w:rsidTr="00CD353C">
        <w:trPr>
          <w:trHeight w:val="230"/>
        </w:trPr>
        <w:tc>
          <w:tcPr>
            <w:tcW w:w="5324" w:type="dxa"/>
            <w:shd w:val="clear" w:color="auto" w:fill="auto"/>
          </w:tcPr>
          <w:p w14:paraId="0D40FC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6. Проведення щорічних обговорень узагальнень практики застосування законодавства, підготовлених САП, за участю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1124A6BB" w14:textId="66EA84D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61D05B0" w14:textId="4DF6530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626FFB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D1B5FD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E3833F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D2F410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проведено та оприлюднено його результати</w:t>
            </w:r>
          </w:p>
        </w:tc>
        <w:tc>
          <w:tcPr>
            <w:tcW w:w="1936" w:type="dxa"/>
            <w:shd w:val="clear" w:color="auto" w:fill="auto"/>
          </w:tcPr>
          <w:p w14:paraId="48DDCA3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FA437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147E4AD" w14:textId="77777777" w:rsidTr="00CD353C">
        <w:trPr>
          <w:trHeight w:val="230"/>
        </w:trPr>
        <w:tc>
          <w:tcPr>
            <w:tcW w:w="5324" w:type="dxa"/>
            <w:shd w:val="clear" w:color="auto" w:fill="auto"/>
          </w:tcPr>
          <w:p w14:paraId="255637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7. Щорічне здійснення аналізу судової практики притягнення до кримінальної відповідальності осіб, винних у вчиненні корупційних та пов’язаних з корупцією кримінальних правопорушень, опублікування звіту за результатами такого аналізу</w:t>
            </w:r>
          </w:p>
        </w:tc>
        <w:tc>
          <w:tcPr>
            <w:tcW w:w="1525" w:type="dxa"/>
            <w:shd w:val="clear" w:color="auto" w:fill="auto"/>
          </w:tcPr>
          <w:p w14:paraId="77A0EEA8" w14:textId="7DDB9B6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3F094B2" w14:textId="6CE61EF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6F855F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6AB2A42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24FCE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AA91B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аналізу оприлюднено</w:t>
            </w:r>
          </w:p>
        </w:tc>
        <w:tc>
          <w:tcPr>
            <w:tcW w:w="1936" w:type="dxa"/>
            <w:shd w:val="clear" w:color="auto" w:fill="auto"/>
          </w:tcPr>
          <w:p w14:paraId="348001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2DB985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не оприлюднено.</w:t>
            </w:r>
          </w:p>
        </w:tc>
      </w:tr>
      <w:tr w:rsidR="002832D3" w:rsidRPr="00944B48" w14:paraId="225DA3FC" w14:textId="77777777" w:rsidTr="00CD353C">
        <w:trPr>
          <w:trHeight w:val="230"/>
        </w:trPr>
        <w:tc>
          <w:tcPr>
            <w:tcW w:w="5324" w:type="dxa"/>
            <w:shd w:val="clear" w:color="auto" w:fill="auto"/>
          </w:tcPr>
          <w:p w14:paraId="7E1C98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 xml:space="preserve">8. Проведення щорічних обговорень звітів, підготовлених на виконання заходу </w:t>
            </w:r>
            <w:r w:rsidRPr="00944B48">
              <w:rPr>
                <w:rFonts w:ascii="Times New Roman" w:hAnsi="Times New Roman" w:cs="Times New Roman"/>
                <w:sz w:val="24"/>
                <w:szCs w:val="24"/>
              </w:rPr>
              <w:t>3.3.1.3.</w:t>
            </w:r>
            <w:r w:rsidRPr="00944B48">
              <w:rPr>
                <w:rFonts w:ascii="Times New Roman" w:eastAsia="Times New Roman" w:hAnsi="Times New Roman" w:cs="Times New Roman"/>
                <w:color w:val="000000"/>
                <w:sz w:val="24"/>
                <w:szCs w:val="24"/>
                <w:lang w:eastAsia="uk-UA" w:bidi="uk-UA"/>
              </w:rPr>
              <w:t>5, за участі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2A0E079F" w14:textId="533F45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7471E86" w14:textId="3D4E6A0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968" w:type="dxa"/>
            <w:shd w:val="clear" w:color="auto" w:fill="auto"/>
          </w:tcPr>
          <w:p w14:paraId="7E6AEA9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6B7BDF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2005FD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36A69A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аналізу оприлюднено</w:t>
            </w:r>
          </w:p>
        </w:tc>
        <w:tc>
          <w:tcPr>
            <w:tcW w:w="1936" w:type="dxa"/>
            <w:shd w:val="clear" w:color="auto" w:fill="auto"/>
          </w:tcPr>
          <w:p w14:paraId="34648A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01F78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4088C6E" w14:textId="77777777" w:rsidTr="00CD353C">
        <w:trPr>
          <w:trHeight w:val="230"/>
        </w:trPr>
        <w:tc>
          <w:tcPr>
            <w:tcW w:w="22101" w:type="dxa"/>
            <w:gridSpan w:val="9"/>
            <w:shd w:val="clear" w:color="auto" w:fill="auto"/>
          </w:tcPr>
          <w:p w14:paraId="7D68AED8"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lastRenderedPageBreak/>
              <w:t>Проблема 3.3.2. Низька оперативність та якість здійснення досудового розслідування корупційних та пов’язаних з корупцією кримінальних правопорушень (значна частка таких проваджень тривають роками) обумовлена надмірною складністю окремих процесуальних дій</w:t>
            </w:r>
          </w:p>
        </w:tc>
      </w:tr>
      <w:tr w:rsidR="002832D3" w:rsidRPr="00944B48" w14:paraId="6C69A3D1" w14:textId="77777777" w:rsidTr="00CD353C">
        <w:trPr>
          <w:trHeight w:val="230"/>
        </w:trPr>
        <w:tc>
          <w:tcPr>
            <w:tcW w:w="22101" w:type="dxa"/>
            <w:gridSpan w:val="9"/>
            <w:shd w:val="clear" w:color="auto" w:fill="auto"/>
          </w:tcPr>
          <w:p w14:paraId="47002A75"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3.3.2.1. Розглянуто доцільність спрощення процедур здійснення окремих слідчих (розшукових) та інших процесуальних дій з урахуванням стандартів дотримання прав людини та практики Європейського суду з прав людини</w:t>
            </w:r>
          </w:p>
        </w:tc>
      </w:tr>
      <w:tr w:rsidR="002832D3" w:rsidRPr="00944B48" w14:paraId="67C4FC20" w14:textId="77777777" w:rsidTr="00CD353C">
        <w:trPr>
          <w:trHeight w:val="230"/>
        </w:trPr>
        <w:tc>
          <w:tcPr>
            <w:tcW w:w="5324" w:type="dxa"/>
            <w:shd w:val="clear" w:color="auto" w:fill="auto"/>
          </w:tcPr>
          <w:p w14:paraId="2BBE76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44D6A8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скасовано визначення строків здійснення досудового розслідування до повідомлення особі про підозру;</w:t>
            </w:r>
          </w:p>
          <w:p w14:paraId="7A16DF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встановлено, що продовження строків досудового розслідування після повідомлення про підозру здійснюють прокурори або керівники органів прокуратури;</w:t>
            </w:r>
          </w:p>
          <w:p w14:paraId="5A9368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скасовано можливість оскарження повідомлення про підозру слідчому судді;</w:t>
            </w:r>
          </w:p>
          <w:p w14:paraId="642A36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передбачено можливість залучати оперативні підрозділи до здійснення заходів забезпечення кримінального провадження;</w:t>
            </w:r>
          </w:p>
          <w:p w14:paraId="42760A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перенесено моніторинг банківських рахунків до іншої глави КПК України;</w:t>
            </w:r>
          </w:p>
          <w:p w14:paraId="4590C2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запроваджено дієві процедури й організаційні рішення для призначення та оперативного проведення позапланових ревізій, перевірок, а також залучення спеціалістів у кримінальних провадженнях;</w:t>
            </w:r>
          </w:p>
          <w:p w14:paraId="5D9427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передбачено можливість здійснювати тимчасовий доступ до документів та речей, які не містять охоронюваної законом таємниці, без судового контролю;</w:t>
            </w:r>
          </w:p>
          <w:p w14:paraId="17BDC0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визначено, що особа вважається такою, що перебуває у міжнародному розшуку, з моменту винесення відповідної постанови слідчого чи прокурора про оголошення у міжнародний розшук;</w:t>
            </w:r>
          </w:p>
          <w:p w14:paraId="6592F4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9) скасовано вимогу залучення двох понятих під час здійснення обшуку або огляду житла чи іншого володіння особи, якщо здійснюється безперервний аудіо- та відеозапис;</w:t>
            </w:r>
          </w:p>
          <w:p w14:paraId="51BE2F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10) передбачено можливість застосування процедур спеціального досудового розслідування і спеціального судового провадження щодо тяжких і особливо тяжких корупційних злочинів незалежно від місця перебування особи за межами України;</w:t>
            </w:r>
          </w:p>
          <w:p w14:paraId="083047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11) спрощено порядок вручення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tc>
        <w:tc>
          <w:tcPr>
            <w:tcW w:w="1525" w:type="dxa"/>
            <w:shd w:val="clear" w:color="auto" w:fill="auto"/>
          </w:tcPr>
          <w:p w14:paraId="3F2EB824" w14:textId="04475B3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CB8385F" w14:textId="4083862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p>
          <w:p w14:paraId="7E5B127E" w14:textId="446E0B6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06E16EAD" w14:textId="22F2409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115FA2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CF9AA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0FF58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4EF9A5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5A46C3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66EEA02" w14:textId="77777777" w:rsidTr="00CD353C">
        <w:trPr>
          <w:trHeight w:val="230"/>
        </w:trPr>
        <w:tc>
          <w:tcPr>
            <w:tcW w:w="5324" w:type="dxa"/>
            <w:shd w:val="clear" w:color="auto" w:fill="auto"/>
          </w:tcPr>
          <w:p w14:paraId="0B0940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lastRenderedPageBreak/>
              <w:t>3.3.2.1.</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7CF49A4B" w14:textId="10BD737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86548F9" w14:textId="4F0336A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p>
          <w:p w14:paraId="4ED024A8" w14:textId="7B736296"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968" w:type="dxa"/>
            <w:shd w:val="clear" w:color="auto" w:fill="auto"/>
          </w:tcPr>
          <w:p w14:paraId="221B332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88604C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8724D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4157B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Громадське обговорення проведено </w:t>
            </w:r>
            <w:r w:rsidRPr="00944B48">
              <w:rPr>
                <w:rFonts w:ascii="Times New Roman" w:eastAsia="Times New Roman" w:hAnsi="Times New Roman" w:cs="Times New Roman"/>
                <w:color w:val="000000"/>
                <w:sz w:val="24"/>
                <w:szCs w:val="24"/>
                <w:lang w:eastAsia="uk-UA" w:bidi="uk-UA"/>
              </w:rPr>
              <w:lastRenderedPageBreak/>
              <w:t>та оприлюднено його результати</w:t>
            </w:r>
          </w:p>
        </w:tc>
        <w:tc>
          <w:tcPr>
            <w:tcW w:w="1936" w:type="dxa"/>
            <w:shd w:val="clear" w:color="auto" w:fill="auto"/>
          </w:tcPr>
          <w:p w14:paraId="77358B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офіційний вебсайт Мін’юсту</w:t>
            </w:r>
          </w:p>
        </w:tc>
        <w:tc>
          <w:tcPr>
            <w:tcW w:w="2252" w:type="dxa"/>
            <w:shd w:val="clear" w:color="auto" w:fill="auto"/>
          </w:tcPr>
          <w:p w14:paraId="5C2E47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6FC291C" w14:textId="77777777" w:rsidTr="00CD353C">
        <w:trPr>
          <w:trHeight w:val="230"/>
        </w:trPr>
        <w:tc>
          <w:tcPr>
            <w:tcW w:w="5324" w:type="dxa"/>
            <w:shd w:val="clear" w:color="auto" w:fill="auto"/>
          </w:tcPr>
          <w:p w14:paraId="181457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F6F6369" w14:textId="49558F9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F458CE8" w14:textId="72739B8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 xml:space="preserve"> 2023 р.</w:t>
            </w:r>
          </w:p>
        </w:tc>
        <w:tc>
          <w:tcPr>
            <w:tcW w:w="1968" w:type="dxa"/>
            <w:shd w:val="clear" w:color="auto" w:fill="auto"/>
          </w:tcPr>
          <w:p w14:paraId="3A3B915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A43E0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9158C5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AB4F5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5B2A4765"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0001CC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016D5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951452B" w14:textId="77777777" w:rsidTr="00CD353C">
        <w:trPr>
          <w:trHeight w:val="230"/>
        </w:trPr>
        <w:tc>
          <w:tcPr>
            <w:tcW w:w="5324" w:type="dxa"/>
            <w:shd w:val="clear" w:color="auto" w:fill="auto"/>
          </w:tcPr>
          <w:p w14:paraId="72C20D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3.3.2.1.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97DC144" w14:textId="58218E6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86C1C4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3686A49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6642C6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C089A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12B52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561570B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0F923D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7853FE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DBDF697" w14:textId="77777777" w:rsidTr="00CD353C">
        <w:trPr>
          <w:trHeight w:val="230"/>
        </w:trPr>
        <w:tc>
          <w:tcPr>
            <w:tcW w:w="5324" w:type="dxa"/>
            <w:shd w:val="clear" w:color="auto" w:fill="auto"/>
          </w:tcPr>
          <w:p w14:paraId="3F2CF7A4" w14:textId="3F75062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3.3.2.1.5</w:t>
            </w:r>
            <w:r w:rsidRPr="00944B48">
              <w:rPr>
                <w:rFonts w:ascii="Times New Roman" w:eastAsia="Times New Roman" w:hAnsi="Times New Roman" w:cs="Times New Roman"/>
                <w:color w:val="000000"/>
                <w:sz w:val="24"/>
                <w:szCs w:val="24"/>
                <w:lang w:eastAsia="uk-UA" w:bidi="uk-UA"/>
              </w:rPr>
              <w:t>. Підготовка аналітичного звіту щодо доцільності спрощення процедур здійснення окремих інших слідчих (розшукових) або інших процесуальних дій з урахуванням стандартів дотримання прав людини та практики Європейського суду з прав людини</w:t>
            </w:r>
          </w:p>
        </w:tc>
        <w:tc>
          <w:tcPr>
            <w:tcW w:w="1525" w:type="dxa"/>
            <w:shd w:val="clear" w:color="auto" w:fill="auto"/>
          </w:tcPr>
          <w:p w14:paraId="3B25366E" w14:textId="1A61376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1DA5EA5D" w14:textId="1E96209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 xml:space="preserve"> 2024 р.</w:t>
            </w:r>
          </w:p>
        </w:tc>
        <w:tc>
          <w:tcPr>
            <w:tcW w:w="1968" w:type="dxa"/>
            <w:shd w:val="clear" w:color="auto" w:fill="auto"/>
          </w:tcPr>
          <w:p w14:paraId="011CA1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426A33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F4AAD0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EDDDF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підготовлено та оприлюднено</w:t>
            </w:r>
          </w:p>
        </w:tc>
        <w:tc>
          <w:tcPr>
            <w:tcW w:w="1936" w:type="dxa"/>
            <w:shd w:val="clear" w:color="auto" w:fill="auto"/>
          </w:tcPr>
          <w:p w14:paraId="50C213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4083DC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2832D3" w:rsidRPr="00944B48" w14:paraId="165DC976" w14:textId="77777777" w:rsidTr="00CD353C">
        <w:trPr>
          <w:trHeight w:val="230"/>
        </w:trPr>
        <w:tc>
          <w:tcPr>
            <w:tcW w:w="5324" w:type="dxa"/>
            <w:shd w:val="clear" w:color="auto" w:fill="auto"/>
          </w:tcPr>
          <w:p w14:paraId="1BA9B794" w14:textId="5512AA8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3.3.2.1.6</w:t>
            </w:r>
            <w:r w:rsidRPr="00944B48">
              <w:rPr>
                <w:rFonts w:ascii="Times New Roman" w:eastAsia="Times New Roman" w:hAnsi="Times New Roman" w:cs="Times New Roman"/>
                <w:color w:val="000000"/>
                <w:sz w:val="24"/>
                <w:szCs w:val="24"/>
                <w:lang w:eastAsia="uk-UA" w:bidi="uk-UA"/>
              </w:rPr>
              <w:t>. Проведення обговорення висновків та рекомендацій, вказаних в аналітичному звіті, за участю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525" w:type="dxa"/>
            <w:shd w:val="clear" w:color="auto" w:fill="auto"/>
          </w:tcPr>
          <w:p w14:paraId="58F46F7F" w14:textId="006C011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346646F6" w14:textId="4A73965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52BD0D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B9FCE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F28C52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A200D5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висновків та рекомендацій, вказаних в аналітичному звіті, відбулось за участю представників органів державної влади, неурядових організацій, міжнародних організацій, проектів міжнародної технічної допомоги, наукової спільноти</w:t>
            </w:r>
          </w:p>
        </w:tc>
        <w:tc>
          <w:tcPr>
            <w:tcW w:w="1936" w:type="dxa"/>
            <w:shd w:val="clear" w:color="auto" w:fill="auto"/>
          </w:tcPr>
          <w:p w14:paraId="4AAD51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62F79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висновків та рекомендацій аналітичного звіту не проводилось</w:t>
            </w:r>
          </w:p>
        </w:tc>
      </w:tr>
      <w:tr w:rsidR="002832D3" w:rsidRPr="00944B48" w14:paraId="3DC854D8" w14:textId="77777777" w:rsidTr="00CD353C">
        <w:trPr>
          <w:trHeight w:val="230"/>
        </w:trPr>
        <w:tc>
          <w:tcPr>
            <w:tcW w:w="22101" w:type="dxa"/>
            <w:gridSpan w:val="9"/>
            <w:shd w:val="clear" w:color="auto" w:fill="auto"/>
          </w:tcPr>
          <w:p w14:paraId="27067522"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3.3.2.2. Запроваджено систему електронного кримінального провадження</w:t>
            </w:r>
          </w:p>
        </w:tc>
      </w:tr>
      <w:tr w:rsidR="002832D3" w:rsidRPr="00944B48" w14:paraId="29734E58" w14:textId="77777777" w:rsidTr="00CD353C">
        <w:trPr>
          <w:trHeight w:val="230"/>
        </w:trPr>
        <w:tc>
          <w:tcPr>
            <w:tcW w:w="5324" w:type="dxa"/>
            <w:shd w:val="clear" w:color="auto" w:fill="auto"/>
          </w:tcPr>
          <w:p w14:paraId="496BC4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1. Інтеграція системи «іКейс», яка застосовується НАБУ та САП, з Єдиним реєстром досудових розслідувань</w:t>
            </w:r>
          </w:p>
        </w:tc>
        <w:tc>
          <w:tcPr>
            <w:tcW w:w="1525" w:type="dxa"/>
            <w:shd w:val="clear" w:color="auto" w:fill="auto"/>
          </w:tcPr>
          <w:p w14:paraId="466BA5A1" w14:textId="4F5B7B8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ABDE170" w14:textId="039E828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17E58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770CBC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3E9F19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78A12D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5A5E021E" w14:textId="77777777" w:rsidR="002832D3" w:rsidRPr="00944B48" w:rsidRDefault="002832D3" w:rsidP="00944B48">
            <w:pPr>
              <w:rPr>
                <w:rFonts w:ascii="Times New Roman" w:hAnsi="Times New Roman" w:cs="Times New Roman"/>
                <w:sz w:val="24"/>
                <w:szCs w:val="24"/>
              </w:rPr>
            </w:pPr>
            <w:r w:rsidRPr="00944B48">
              <w:rPr>
                <w:rFonts w:ascii="Times New Roman" w:hAnsi="Times New Roman" w:cs="Times New Roman"/>
                <w:sz w:val="24"/>
                <w:szCs w:val="24"/>
              </w:rPr>
              <w:t>у межах встановлених бюджетних призначень на відповідний рік</w:t>
            </w:r>
          </w:p>
        </w:tc>
        <w:tc>
          <w:tcPr>
            <w:tcW w:w="2733" w:type="dxa"/>
            <w:shd w:val="clear" w:color="auto" w:fill="auto"/>
          </w:tcPr>
          <w:p w14:paraId="63842F3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1936" w:type="dxa"/>
            <w:shd w:val="clear" w:color="auto" w:fill="auto"/>
          </w:tcPr>
          <w:p w14:paraId="6113FD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252" w:type="dxa"/>
            <w:shd w:val="clear" w:color="auto" w:fill="auto"/>
          </w:tcPr>
          <w:p w14:paraId="56E4FAB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«іКейс» не інтегрована з Єдиним реєстром досудових розслідувань</w:t>
            </w:r>
          </w:p>
        </w:tc>
      </w:tr>
      <w:tr w:rsidR="002832D3" w:rsidRPr="00944B48" w14:paraId="2268CAF4" w14:textId="77777777" w:rsidTr="00CD353C">
        <w:trPr>
          <w:trHeight w:val="230"/>
        </w:trPr>
        <w:tc>
          <w:tcPr>
            <w:tcW w:w="5324" w:type="dxa"/>
            <w:shd w:val="clear" w:color="auto" w:fill="auto"/>
          </w:tcPr>
          <w:p w14:paraId="479156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3.3.2.2.</w:t>
            </w:r>
            <w:r w:rsidRPr="00944B48">
              <w:rPr>
                <w:rFonts w:ascii="Times New Roman" w:eastAsia="Times New Roman" w:hAnsi="Times New Roman" w:cs="Times New Roman"/>
                <w:color w:val="000000"/>
                <w:sz w:val="24"/>
                <w:szCs w:val="24"/>
                <w:lang w:eastAsia="uk-UA" w:bidi="uk-UA"/>
              </w:rPr>
              <w:t>2. Інтеграція системи «іКейс», яка застосовується НАБУ та САП, з Єдиною судовою інформаційно-телекомунікаційною системою або іншою системою, яка застосовується відповідно до ст. 35 КПК України, у ВАКС</w:t>
            </w:r>
          </w:p>
        </w:tc>
        <w:tc>
          <w:tcPr>
            <w:tcW w:w="1525" w:type="dxa"/>
            <w:shd w:val="clear" w:color="auto" w:fill="auto"/>
          </w:tcPr>
          <w:p w14:paraId="2DA56A6D" w14:textId="7302F78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DF0A766" w14:textId="53DF82A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452B8B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048420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5BDE37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r w:rsidRPr="00944B48">
              <w:rPr>
                <w:rFonts w:ascii="Times New Roman" w:eastAsia="Times New Roman" w:hAnsi="Times New Roman" w:cs="Times New Roman"/>
                <w:color w:val="000000"/>
                <w:sz w:val="24"/>
                <w:szCs w:val="24"/>
                <w:lang w:eastAsia="uk-UA" w:bidi="uk-UA"/>
              </w:rPr>
              <w:t xml:space="preserve"> (за згодою)</w:t>
            </w:r>
            <w:r w:rsidRPr="00944B48">
              <w:rPr>
                <w:rFonts w:ascii="Times New Roman" w:eastAsia="Times New Roman" w:hAnsi="Times New Roman" w:cs="Times New Roman"/>
                <w:color w:val="000000"/>
                <w:sz w:val="24"/>
                <w:szCs w:val="24"/>
                <w:lang w:eastAsia="uk-UA" w:bidi="uk-UA"/>
              </w:rPr>
              <w:br/>
            </w:r>
            <w:r w:rsidRPr="00944B48">
              <w:rPr>
                <w:rFonts w:ascii="Times New Roman" w:hAnsi="Times New Roman" w:cs="Times New Roman"/>
                <w:sz w:val="24"/>
                <w:szCs w:val="24"/>
              </w:rPr>
              <w:t>Вищий антикорупційний суд</w:t>
            </w:r>
            <w:r w:rsidRPr="00944B48">
              <w:rPr>
                <w:rFonts w:ascii="Times New Roman" w:eastAsia="Times New Roman" w:hAnsi="Times New Roman" w:cs="Times New Roman"/>
                <w:color w:val="000000"/>
                <w:sz w:val="24"/>
                <w:szCs w:val="24"/>
                <w:lang w:eastAsia="uk-UA" w:bidi="uk-UA"/>
              </w:rPr>
              <w:t xml:space="preserve"> (за згодою)</w:t>
            </w:r>
            <w:r w:rsidRPr="00944B48">
              <w:rPr>
                <w:rFonts w:ascii="Times New Roman" w:eastAsia="Times New Roman" w:hAnsi="Times New Roman" w:cs="Times New Roman"/>
                <w:color w:val="000000"/>
                <w:sz w:val="24"/>
                <w:szCs w:val="24"/>
                <w:lang w:eastAsia="uk-UA" w:bidi="uk-UA"/>
              </w:rPr>
              <w:br/>
              <w:t>ДСА України (за згодою)</w:t>
            </w:r>
          </w:p>
        </w:tc>
        <w:tc>
          <w:tcPr>
            <w:tcW w:w="2185" w:type="dxa"/>
            <w:shd w:val="clear" w:color="auto" w:fill="auto"/>
          </w:tcPr>
          <w:p w14:paraId="77087FB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C17743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AD2C7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«іКейс» інтегрована Єдиною судовою інформаційно-телекомунікаційною системою або іншою системою, яка застосовується відповідно до ст. 35 КПК України, у ВАКС, що зокрема забезпечує обмін даними у необхідному обсязі</w:t>
            </w:r>
          </w:p>
        </w:tc>
        <w:tc>
          <w:tcPr>
            <w:tcW w:w="1936" w:type="dxa"/>
            <w:shd w:val="clear" w:color="auto" w:fill="auto"/>
          </w:tcPr>
          <w:p w14:paraId="133BC7E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777092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Вищий антикорупційний суд</w:t>
            </w:r>
          </w:p>
        </w:tc>
        <w:tc>
          <w:tcPr>
            <w:tcW w:w="2252" w:type="dxa"/>
            <w:shd w:val="clear" w:color="auto" w:fill="auto"/>
          </w:tcPr>
          <w:p w14:paraId="34C270A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«іКейс» не інтегрована з Єдиною судовою інформаційно-телекомунікаційною системою або іншою системою, яка застосовується відповідно до ст. 35 КПК України, у ВАКС</w:t>
            </w:r>
          </w:p>
        </w:tc>
      </w:tr>
      <w:tr w:rsidR="002832D3" w:rsidRPr="00944B48" w14:paraId="355C4139" w14:textId="77777777" w:rsidTr="00CD353C">
        <w:trPr>
          <w:trHeight w:val="230"/>
        </w:trPr>
        <w:tc>
          <w:tcPr>
            <w:tcW w:w="5324" w:type="dxa"/>
            <w:shd w:val="clear" w:color="auto" w:fill="auto"/>
          </w:tcPr>
          <w:p w14:paraId="293EB8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3. Початок використання системи «іКейс» у ВАКС</w:t>
            </w:r>
          </w:p>
        </w:tc>
        <w:tc>
          <w:tcPr>
            <w:tcW w:w="1525" w:type="dxa"/>
            <w:shd w:val="clear" w:color="auto" w:fill="auto"/>
          </w:tcPr>
          <w:p w14:paraId="66269FA9" w14:textId="40A46E4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2C7FC4B" w14:textId="26BFC8B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7D26CAA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43910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C391D5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6284F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Видано наказ про початок використання системи «іКейс» у ВАКС</w:t>
            </w:r>
          </w:p>
        </w:tc>
        <w:tc>
          <w:tcPr>
            <w:tcW w:w="1936" w:type="dxa"/>
            <w:shd w:val="clear" w:color="auto" w:fill="auto"/>
          </w:tcPr>
          <w:p w14:paraId="738C3A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Вищий антикорупційний суд</w:t>
            </w:r>
          </w:p>
        </w:tc>
        <w:tc>
          <w:tcPr>
            <w:tcW w:w="2252" w:type="dxa"/>
            <w:shd w:val="clear" w:color="auto" w:fill="auto"/>
          </w:tcPr>
          <w:p w14:paraId="65B03E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«іКейс» не використовується у ВАКС</w:t>
            </w:r>
          </w:p>
        </w:tc>
      </w:tr>
      <w:tr w:rsidR="002832D3" w:rsidRPr="00944B48" w14:paraId="5CEE3458" w14:textId="77777777" w:rsidTr="00CD353C">
        <w:trPr>
          <w:trHeight w:val="230"/>
        </w:trPr>
        <w:tc>
          <w:tcPr>
            <w:tcW w:w="5324" w:type="dxa"/>
            <w:shd w:val="clear" w:color="auto" w:fill="auto"/>
          </w:tcPr>
          <w:p w14:paraId="2F3F02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4. Доступ до матеріалів кримінального провадження відповідно до ст. 221, 290 КПК України здійснюється у системі «іКейс»</w:t>
            </w:r>
          </w:p>
        </w:tc>
        <w:tc>
          <w:tcPr>
            <w:tcW w:w="1525" w:type="dxa"/>
            <w:shd w:val="clear" w:color="auto" w:fill="auto"/>
          </w:tcPr>
          <w:p w14:paraId="1F564798" w14:textId="268392E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C055428" w14:textId="20A7AF3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37A56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075084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36F91F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0E2F313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380A3B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91654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системі «іКейс» запроваджена технічна можливість надання доступу до матеріалів кримінальних проваджень відповідно до ст. 221, 290 КПК України</w:t>
            </w:r>
          </w:p>
        </w:tc>
        <w:tc>
          <w:tcPr>
            <w:tcW w:w="1936" w:type="dxa"/>
            <w:shd w:val="clear" w:color="auto" w:fill="auto"/>
          </w:tcPr>
          <w:p w14:paraId="28B231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252" w:type="dxa"/>
            <w:shd w:val="clear" w:color="auto" w:fill="auto"/>
          </w:tcPr>
          <w:p w14:paraId="571508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системі «іКейс» відсутня технічна можливість надання доступу до матеріалів кримінальних проваджень відповідно до ст. 221, 290 КПК України</w:t>
            </w:r>
          </w:p>
        </w:tc>
      </w:tr>
      <w:tr w:rsidR="002832D3" w:rsidRPr="00944B48" w14:paraId="46DE040C" w14:textId="77777777" w:rsidTr="00CD353C">
        <w:trPr>
          <w:trHeight w:val="230"/>
        </w:trPr>
        <w:tc>
          <w:tcPr>
            <w:tcW w:w="5324" w:type="dxa"/>
            <w:shd w:val="clear" w:color="auto" w:fill="auto"/>
          </w:tcPr>
          <w:p w14:paraId="395AF1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5. Удосконалення системи «іКейс» з урахуванням досвіду її застосування у діяльності НАБУ, САП та ВАКС та необхідності її застосування усіма органами прокуратури та усіма органами досудового розслідування у кожному кримінальному провадженні</w:t>
            </w:r>
          </w:p>
        </w:tc>
        <w:tc>
          <w:tcPr>
            <w:tcW w:w="1525" w:type="dxa"/>
            <w:shd w:val="clear" w:color="auto" w:fill="auto"/>
          </w:tcPr>
          <w:p w14:paraId="70DD8A4F" w14:textId="5BFA92A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7E0FE0B2" w14:textId="36D8BBD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422C115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2FA2EA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18103E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423A21F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p>
          <w:p w14:paraId="4B36EC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p w14:paraId="15136C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p w14:paraId="252DF6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Вища рада правосуддя</w:t>
            </w:r>
            <w:r w:rsidRPr="00944B48">
              <w:rPr>
                <w:rFonts w:ascii="Times New Roman" w:eastAsia="Times New Roman" w:hAnsi="Times New Roman" w:cs="Times New Roman"/>
                <w:color w:val="000000"/>
                <w:sz w:val="24"/>
                <w:szCs w:val="24"/>
                <w:lang w:eastAsia="uk-UA" w:bidi="uk-UA"/>
              </w:rPr>
              <w:t xml:space="preserve"> (за згодою)</w:t>
            </w:r>
          </w:p>
          <w:p w14:paraId="6F4705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ДСА України (за згодою)</w:t>
            </w:r>
          </w:p>
          <w:p w14:paraId="129DB4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Рада суддів України (за згодою)</w:t>
            </w:r>
          </w:p>
        </w:tc>
        <w:tc>
          <w:tcPr>
            <w:tcW w:w="2185" w:type="dxa"/>
            <w:shd w:val="clear" w:color="auto" w:fill="auto"/>
          </w:tcPr>
          <w:p w14:paraId="472F3F6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597" w:type="dxa"/>
            <w:shd w:val="clear" w:color="auto" w:fill="auto"/>
          </w:tcPr>
          <w:p w14:paraId="7A9FF4B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57CB1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Існує технічна можливість застосування системи «іКейс» усіма органами прокуратури, усіма органами досудового розслідування у кожному кримінальному провадженні</w:t>
            </w:r>
          </w:p>
        </w:tc>
        <w:tc>
          <w:tcPr>
            <w:tcW w:w="1936" w:type="dxa"/>
            <w:shd w:val="clear" w:color="auto" w:fill="auto"/>
          </w:tcPr>
          <w:p w14:paraId="7BB185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p>
        </w:tc>
        <w:tc>
          <w:tcPr>
            <w:tcW w:w="2252" w:type="dxa"/>
            <w:shd w:val="clear" w:color="auto" w:fill="auto"/>
          </w:tcPr>
          <w:p w14:paraId="646662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Існує технічна можливість застосування системи «іКейс» у НАБУ та САП</w:t>
            </w:r>
          </w:p>
        </w:tc>
      </w:tr>
      <w:tr w:rsidR="002832D3" w:rsidRPr="00944B48" w14:paraId="71DE9828" w14:textId="77777777" w:rsidTr="00CD353C">
        <w:trPr>
          <w:trHeight w:val="230"/>
        </w:trPr>
        <w:tc>
          <w:tcPr>
            <w:tcW w:w="5324" w:type="dxa"/>
            <w:shd w:val="clear" w:color="auto" w:fill="auto"/>
          </w:tcPr>
          <w:p w14:paraId="4E4E0C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6. Підготовка та затвердження порядку функціонування інформаційно-телекомунікаційної системи досудового розслідування, яка застосовується усіма органами прокуратури, органами досудового розслідування у кожному кримінальному провадженні</w:t>
            </w:r>
          </w:p>
        </w:tc>
        <w:tc>
          <w:tcPr>
            <w:tcW w:w="1525" w:type="dxa"/>
            <w:shd w:val="clear" w:color="auto" w:fill="auto"/>
          </w:tcPr>
          <w:p w14:paraId="23479F9C" w14:textId="33AA7F7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DC2E7B6" w14:textId="2EE8F5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93FE1E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2C9F1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8445C2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1902B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функціонування інформаційно-телекомунікаційної системи досудового розслідування, яка застосовується усіма органами прокуратури та органами досудового розслідування у кожному кримінальному провадженні набрав чинності.</w:t>
            </w:r>
          </w:p>
        </w:tc>
        <w:tc>
          <w:tcPr>
            <w:tcW w:w="1936" w:type="dxa"/>
            <w:shd w:val="clear" w:color="auto" w:fill="auto"/>
          </w:tcPr>
          <w:p w14:paraId="12DBAD62"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109736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42531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затверджений та застосовується лише для НАБУ, САП, ОГП, ВАКС</w:t>
            </w:r>
          </w:p>
        </w:tc>
      </w:tr>
      <w:tr w:rsidR="002832D3" w:rsidRPr="00944B48" w14:paraId="22D42AFA" w14:textId="77777777" w:rsidTr="00CD353C">
        <w:trPr>
          <w:trHeight w:val="230"/>
        </w:trPr>
        <w:tc>
          <w:tcPr>
            <w:tcW w:w="5324" w:type="dxa"/>
            <w:shd w:val="clear" w:color="auto" w:fill="auto"/>
          </w:tcPr>
          <w:p w14:paraId="038038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7. Підготовка інформаційних та роз’яснювальних матеріалів щодо застосування інформаційно-телекомунікаційної системи досудового розслідування у кримінальних провадженнях</w:t>
            </w:r>
          </w:p>
        </w:tc>
        <w:tc>
          <w:tcPr>
            <w:tcW w:w="1525" w:type="dxa"/>
            <w:shd w:val="clear" w:color="auto" w:fill="auto"/>
          </w:tcPr>
          <w:p w14:paraId="6901491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порядком, зазначеним в описі заходу 6 до очікуваного стратегічного результату 3.3.2.2</w:t>
            </w:r>
          </w:p>
        </w:tc>
        <w:tc>
          <w:tcPr>
            <w:tcW w:w="1581" w:type="dxa"/>
            <w:shd w:val="clear" w:color="auto" w:fill="auto"/>
          </w:tcPr>
          <w:p w14:paraId="715E10F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порядком, зазначеним в описі заходу 6 до очікуваного стратегічного результату 3.3.2.2</w:t>
            </w:r>
          </w:p>
        </w:tc>
        <w:tc>
          <w:tcPr>
            <w:tcW w:w="1968" w:type="dxa"/>
            <w:shd w:val="clear" w:color="auto" w:fill="auto"/>
          </w:tcPr>
          <w:p w14:paraId="40BD6E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школа суддів України (за згодою),</w:t>
            </w:r>
          </w:p>
          <w:p w14:paraId="3E4FB8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Тренінговий центр прокурорів України (за згодою)</w:t>
            </w:r>
          </w:p>
        </w:tc>
        <w:tc>
          <w:tcPr>
            <w:tcW w:w="2185" w:type="dxa"/>
            <w:shd w:val="clear" w:color="auto" w:fill="auto"/>
          </w:tcPr>
          <w:p w14:paraId="1358DE0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3498F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81011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Інформаційні та роз’яснювальні матеріали підготовлено, оприлюднено та направлено до загальних </w:t>
            </w:r>
          </w:p>
        </w:tc>
        <w:tc>
          <w:tcPr>
            <w:tcW w:w="1936" w:type="dxa"/>
            <w:shd w:val="clear" w:color="auto" w:fill="auto"/>
          </w:tcPr>
          <w:p w14:paraId="2B8AB0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школа суддів України</w:t>
            </w:r>
          </w:p>
        </w:tc>
        <w:tc>
          <w:tcPr>
            <w:tcW w:w="2252" w:type="dxa"/>
            <w:shd w:val="clear" w:color="auto" w:fill="auto"/>
          </w:tcPr>
          <w:p w14:paraId="02B2DC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Інформаційні та роз’яснювальні матеріали не підготовлені</w:t>
            </w:r>
          </w:p>
        </w:tc>
      </w:tr>
      <w:tr w:rsidR="002832D3" w:rsidRPr="00944B48" w14:paraId="67DBB16A" w14:textId="77777777" w:rsidTr="00CD353C">
        <w:trPr>
          <w:trHeight w:val="230"/>
        </w:trPr>
        <w:tc>
          <w:tcPr>
            <w:tcW w:w="5324" w:type="dxa"/>
            <w:shd w:val="clear" w:color="auto" w:fill="auto"/>
          </w:tcPr>
          <w:p w14:paraId="40818F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3.3.2.2.</w:t>
            </w:r>
            <w:r w:rsidRPr="00944B48">
              <w:rPr>
                <w:rFonts w:ascii="Times New Roman" w:eastAsia="Times New Roman" w:hAnsi="Times New Roman" w:cs="Times New Roman"/>
                <w:color w:val="000000"/>
                <w:sz w:val="24"/>
                <w:szCs w:val="24"/>
                <w:lang w:eastAsia="uk-UA" w:bidi="uk-UA"/>
              </w:rPr>
              <w:t>8. Проведення тренінгів для суддів, прокурорів та слідчих щодо застосування інформаційно-телекомунікаційної системи досудового розслідування у кримінальних провадженнях</w:t>
            </w:r>
          </w:p>
        </w:tc>
        <w:tc>
          <w:tcPr>
            <w:tcW w:w="1525" w:type="dxa"/>
            <w:shd w:val="clear" w:color="auto" w:fill="auto"/>
          </w:tcPr>
          <w:p w14:paraId="456E6B5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порядком, зазначеним в описі заходу 6 до очікуваного стратегічного результату 3.3.2.2</w:t>
            </w:r>
          </w:p>
        </w:tc>
        <w:tc>
          <w:tcPr>
            <w:tcW w:w="1581" w:type="dxa"/>
            <w:shd w:val="clear" w:color="auto" w:fill="auto"/>
          </w:tcPr>
          <w:p w14:paraId="3819FB5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Шість місяців з дня набрання чинності законом, зазначеним в описі заходу 6 до очікуваного стратегічного результату 3.3.2.2</w:t>
            </w:r>
          </w:p>
        </w:tc>
        <w:tc>
          <w:tcPr>
            <w:tcW w:w="1968" w:type="dxa"/>
            <w:shd w:val="clear" w:color="auto" w:fill="auto"/>
          </w:tcPr>
          <w:p w14:paraId="57CC45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школа суддів України (за згодою),</w:t>
            </w:r>
          </w:p>
          <w:p w14:paraId="5280B9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Тренінговий центр прокурорів України (за згодою),</w:t>
            </w:r>
          </w:p>
          <w:p w14:paraId="2F6466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39C020B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p>
          <w:p w14:paraId="1AB319D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63F32A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p w14:paraId="02AE1D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tc>
        <w:tc>
          <w:tcPr>
            <w:tcW w:w="2185" w:type="dxa"/>
            <w:shd w:val="clear" w:color="auto" w:fill="auto"/>
          </w:tcPr>
          <w:p w14:paraId="6CB3D1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98677A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6A942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Проведено не менше 10 тренінгів для суддів, прокурорів та слідчих, у кожному з яких взяли участь не менше 25 осіб.</w:t>
            </w:r>
          </w:p>
        </w:tc>
        <w:tc>
          <w:tcPr>
            <w:tcW w:w="1936" w:type="dxa"/>
            <w:shd w:val="clear" w:color="auto" w:fill="auto"/>
          </w:tcPr>
          <w:p w14:paraId="666218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Національна школа суддів України</w:t>
            </w:r>
          </w:p>
          <w:p w14:paraId="5C6263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Тренінговий центр прокурорів України</w:t>
            </w:r>
          </w:p>
          <w:p w14:paraId="45889E2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2528DA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p>
          <w:p w14:paraId="2B6545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673727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w:t>
            </w:r>
          </w:p>
          <w:p w14:paraId="4A0473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tc>
        <w:tc>
          <w:tcPr>
            <w:tcW w:w="2252" w:type="dxa"/>
            <w:shd w:val="clear" w:color="auto" w:fill="auto"/>
          </w:tcPr>
          <w:p w14:paraId="27C5BC7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Тренінги не проводились</w:t>
            </w:r>
          </w:p>
        </w:tc>
      </w:tr>
      <w:tr w:rsidR="002832D3" w:rsidRPr="00944B48" w14:paraId="149B4A6A" w14:textId="77777777" w:rsidTr="00CD353C">
        <w:trPr>
          <w:trHeight w:val="230"/>
        </w:trPr>
        <w:tc>
          <w:tcPr>
            <w:tcW w:w="22101" w:type="dxa"/>
            <w:gridSpan w:val="9"/>
            <w:shd w:val="clear" w:color="auto" w:fill="auto"/>
          </w:tcPr>
          <w:p w14:paraId="72321256"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3.3.2.3. Гарантії інституційної та операційної незалежності Національного антикорупційного бюро України та Спеціалізованої антикорупційної прокуратури належно визначені та втілені на практиці, зокрема, завдяки:</w:t>
            </w:r>
          </w:p>
          <w:p w14:paraId="05F65D7D" w14:textId="2357E548"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уточненню положень законодавства щодо статусу Національного антикорупційного бюро України в системі органів державної влади (із збереженням існуючих гарантій незалежності), а також суб’єкта призначення та звільнення Директора Національного антикорупційного бюро України відповідно до Рішення Конституційного Суду України № 9-р/2020;</w:t>
            </w:r>
          </w:p>
          <w:p w14:paraId="576D3BC8"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lastRenderedPageBreak/>
              <w:t>проведенню незалежної оцінки (аудиту) ефективності діяльності Національного антикорупційного бюро України та Спеціалізованої антикорупційної прокуратури за участю незалежних експертів</w:t>
            </w:r>
          </w:p>
        </w:tc>
      </w:tr>
      <w:tr w:rsidR="002832D3" w:rsidRPr="00944B48" w14:paraId="6E08DD47" w14:textId="77777777" w:rsidTr="00CD353C">
        <w:trPr>
          <w:trHeight w:val="230"/>
        </w:trPr>
        <w:tc>
          <w:tcPr>
            <w:tcW w:w="5324" w:type="dxa"/>
            <w:shd w:val="clear" w:color="auto" w:fill="auto"/>
          </w:tcPr>
          <w:p w14:paraId="2482876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3.3.2.3.</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3E91F5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удосконалено порядок конкурсного добору керівника САП і передбачено його проведення за вирішальної ролі незалежних експертів, визначених міжнародними та іноземними організаціями, які надавали Україні міжнародну технічну допомогу у сфері запобігання та протидії корупції;</w:t>
            </w:r>
          </w:p>
          <w:p w14:paraId="008703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передбачено виконання усіх повноважень заступника Генерального прокурора – керівника САП першим заступником або заступником у разі його відсутності; першого заступника та заступника керівника САП віднесено до керівників органів прокуратури;</w:t>
            </w:r>
          </w:p>
          <w:p w14:paraId="5692FD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на рівні закону чітко встановлено розмір посадових окладів для прокурорів САП, у тому числі тих, що перебувають на адміністративних посадах у САП;</w:t>
            </w:r>
          </w:p>
          <w:p w14:paraId="600BF5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забезпечено автономію САП при вирішенні питань організації її діяльності, розпорядженні бюджетними коштами, утворення допоміжних структурних підрозділів, які забезпечують автономну діяльність САП;</w:t>
            </w:r>
          </w:p>
          <w:p w14:paraId="45D3FB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забезпечено автономію САП при вирішенні питань міжнародного співробітництва у кримінальних провадженнях НАБУ, зокрема, САП наділено повноваженнями з направлення та розгляду запитів на видачу (екстрадицію) у таких провадженнях; утворення спільних слідчих груп; вирішення питань про перейняття (передачу) кримінального провадження;</w:t>
            </w:r>
          </w:p>
          <w:p w14:paraId="7063EB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граничну чисельність НАБУ збільшено не менш як на 300 осіб;</w:t>
            </w:r>
          </w:p>
          <w:p w14:paraId="445D38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передбачено утворення експертної установи при НАБУ, яка уповноважена проводити експертизи для цілей кримінальних проваджень;</w:t>
            </w:r>
          </w:p>
          <w:p w14:paraId="474DB3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передбачено можливість внесення відомостей про можливе вчинення кримінального правопорушення народним депутатом України заступником Генерального прокурора – керівником САП (виконувачем обов’язків) та керівником Головного підрозділу детективів НАБУ, а також погодження заступником Генерального прокурора – керівником САП (виконувачем обов’язків) клопотань, які розглядаються слідчим суддею</w:t>
            </w:r>
          </w:p>
        </w:tc>
        <w:tc>
          <w:tcPr>
            <w:tcW w:w="1525" w:type="dxa"/>
            <w:shd w:val="clear" w:color="auto" w:fill="auto"/>
          </w:tcPr>
          <w:p w14:paraId="0AE6ABFD" w14:textId="3A0E31D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E60BB09" w14:textId="4D99F1F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FF435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06C71B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F799D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7ADAB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7CA2C6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B9BAB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14186F0" w14:textId="77777777" w:rsidTr="00CD353C">
        <w:trPr>
          <w:trHeight w:val="230"/>
        </w:trPr>
        <w:tc>
          <w:tcPr>
            <w:tcW w:w="5324" w:type="dxa"/>
            <w:shd w:val="clear" w:color="auto" w:fill="auto"/>
          </w:tcPr>
          <w:p w14:paraId="651DE1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465678C3" w14:textId="25E3B4A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E63B2FE" w14:textId="2B95EEB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1D6B88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571EF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EFB276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42274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8E012F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7451B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BA72090" w14:textId="77777777" w:rsidTr="00CD353C">
        <w:trPr>
          <w:trHeight w:val="230"/>
        </w:trPr>
        <w:tc>
          <w:tcPr>
            <w:tcW w:w="5324" w:type="dxa"/>
            <w:shd w:val="clear" w:color="auto" w:fill="auto"/>
          </w:tcPr>
          <w:p w14:paraId="79E29F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3.3.2.3.</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061828B4" w14:textId="31F3B4F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w:t>
            </w:r>
          </w:p>
          <w:p w14:paraId="67DE36A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52E3F737" w14:textId="6D72B42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E8FE28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0F338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DD6FA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B6034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44C295A2"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77F33B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948DF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E5CF9C4" w14:textId="77777777" w:rsidTr="00CD353C">
        <w:trPr>
          <w:trHeight w:val="230"/>
        </w:trPr>
        <w:tc>
          <w:tcPr>
            <w:tcW w:w="5324" w:type="dxa"/>
            <w:shd w:val="clear" w:color="auto" w:fill="auto"/>
          </w:tcPr>
          <w:p w14:paraId="2598EB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69F1AF0" w14:textId="647569F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0D96C7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4022CDB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23A15E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96742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97D13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7E60ADB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5DF659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ECE60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C6C5898" w14:textId="77777777" w:rsidTr="00CD353C">
        <w:trPr>
          <w:trHeight w:val="230"/>
        </w:trPr>
        <w:tc>
          <w:tcPr>
            <w:tcW w:w="5324" w:type="dxa"/>
            <w:shd w:val="clear" w:color="auto" w:fill="auto"/>
          </w:tcPr>
          <w:p w14:paraId="2FE6BD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5. Розробка та узгодження технічних вимог до системи автономного зняття інформації з електронних комунікаційних мереж постачальників електронних комунікаційних послуг</w:t>
            </w:r>
          </w:p>
        </w:tc>
        <w:tc>
          <w:tcPr>
            <w:tcW w:w="1525" w:type="dxa"/>
            <w:shd w:val="clear" w:color="auto" w:fill="auto"/>
          </w:tcPr>
          <w:p w14:paraId="420B5282" w14:textId="076F456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7692F8D" w14:textId="52C6795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95204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p w14:paraId="4A7F7E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18180B8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6D7F97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p>
          <w:p w14:paraId="52EDB32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03FF03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p w14:paraId="692453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Адміністрація Держспецзв’язку</w:t>
            </w:r>
          </w:p>
        </w:tc>
        <w:tc>
          <w:tcPr>
            <w:tcW w:w="2185" w:type="dxa"/>
            <w:shd w:val="clear" w:color="auto" w:fill="auto"/>
          </w:tcPr>
          <w:p w14:paraId="31A8F5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9DBF0F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5B857E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Технічні вимоги узгоджено з усіма органами досудового розслідування</w:t>
            </w:r>
          </w:p>
        </w:tc>
        <w:tc>
          <w:tcPr>
            <w:tcW w:w="1936" w:type="dxa"/>
            <w:shd w:val="clear" w:color="auto" w:fill="auto"/>
          </w:tcPr>
          <w:p w14:paraId="4C10EB6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w:t>
            </w:r>
          </w:p>
        </w:tc>
        <w:tc>
          <w:tcPr>
            <w:tcW w:w="2252" w:type="dxa"/>
            <w:shd w:val="clear" w:color="auto" w:fill="auto"/>
          </w:tcPr>
          <w:p w14:paraId="402452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Технічні вимоги не розроблено</w:t>
            </w:r>
          </w:p>
        </w:tc>
      </w:tr>
      <w:tr w:rsidR="002832D3" w:rsidRPr="00944B48" w14:paraId="10D68DAB" w14:textId="77777777" w:rsidTr="00CD353C">
        <w:trPr>
          <w:trHeight w:val="230"/>
        </w:trPr>
        <w:tc>
          <w:tcPr>
            <w:tcW w:w="5324" w:type="dxa"/>
            <w:shd w:val="clear" w:color="auto" w:fill="auto"/>
          </w:tcPr>
          <w:p w14:paraId="738FAE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6. Розробка та узгодження технічного рішення побудови системи автономного зняття інформації з електронних комунікаційних мереж постачальників електронних комунікаційних послуг</w:t>
            </w:r>
          </w:p>
        </w:tc>
        <w:tc>
          <w:tcPr>
            <w:tcW w:w="1525" w:type="dxa"/>
            <w:shd w:val="clear" w:color="auto" w:fill="auto"/>
          </w:tcPr>
          <w:p w14:paraId="6A37005B" w14:textId="232A51F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B1594E0" w14:textId="2997CD5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5FD2B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C87C87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0229CF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AED06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Технічне рішення узгоджено з усіма органами досудового розслідування</w:t>
            </w:r>
          </w:p>
        </w:tc>
        <w:tc>
          <w:tcPr>
            <w:tcW w:w="1936" w:type="dxa"/>
            <w:shd w:val="clear" w:color="auto" w:fill="auto"/>
          </w:tcPr>
          <w:p w14:paraId="42211F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0BD54C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A5D22F4" w14:textId="77777777" w:rsidTr="00CD353C">
        <w:trPr>
          <w:trHeight w:val="230"/>
        </w:trPr>
        <w:tc>
          <w:tcPr>
            <w:tcW w:w="5324" w:type="dxa"/>
            <w:shd w:val="clear" w:color="auto" w:fill="auto"/>
          </w:tcPr>
          <w:p w14:paraId="1205A0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7. Реалізація технічного рішення та впровадження системи автономного зняття інформації з електронних комунікаційних мереж постачальників електронних комунікаційних послуг</w:t>
            </w:r>
          </w:p>
        </w:tc>
        <w:tc>
          <w:tcPr>
            <w:tcW w:w="1525" w:type="dxa"/>
            <w:shd w:val="clear" w:color="auto" w:fill="auto"/>
          </w:tcPr>
          <w:p w14:paraId="7CE6791C" w14:textId="3FAC930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30C11924" w14:textId="5A91AEB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AEE383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FEE9FE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078E3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8C98C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Органи досудового розслідування</w:t>
            </w:r>
          </w:p>
        </w:tc>
        <w:tc>
          <w:tcPr>
            <w:tcW w:w="1936" w:type="dxa"/>
            <w:shd w:val="clear" w:color="auto" w:fill="auto"/>
          </w:tcPr>
          <w:p w14:paraId="471318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w:t>
            </w:r>
          </w:p>
          <w:p w14:paraId="428D86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4A6171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p>
          <w:p w14:paraId="173AA7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402AB2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tc>
        <w:tc>
          <w:tcPr>
            <w:tcW w:w="2252" w:type="dxa"/>
            <w:shd w:val="clear" w:color="auto" w:fill="auto"/>
          </w:tcPr>
          <w:p w14:paraId="40FC4E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C11FBEA" w14:textId="77777777" w:rsidTr="00CD353C">
        <w:trPr>
          <w:trHeight w:val="230"/>
        </w:trPr>
        <w:tc>
          <w:tcPr>
            <w:tcW w:w="5324" w:type="dxa"/>
            <w:shd w:val="clear" w:color="auto" w:fill="auto"/>
          </w:tcPr>
          <w:p w14:paraId="5212ADE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8. Підготовка та прийняття необхідних нормативно-правових, організаційно-розпорядчих актів, необхідних для утворення, початку діяльності та функціонування експертної установи при НАБУ</w:t>
            </w:r>
          </w:p>
        </w:tc>
        <w:tc>
          <w:tcPr>
            <w:tcW w:w="1525" w:type="dxa"/>
            <w:shd w:val="clear" w:color="auto" w:fill="auto"/>
          </w:tcPr>
          <w:p w14:paraId="31A73B4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Один місяць з дня набрання чинності законом, </w:t>
            </w:r>
            <w:r w:rsidRPr="00944B48">
              <w:rPr>
                <w:rFonts w:ascii="Times New Roman" w:eastAsia="Times New Roman" w:hAnsi="Times New Roman" w:cs="Times New Roman"/>
                <w:color w:val="000000"/>
                <w:sz w:val="24"/>
                <w:szCs w:val="24"/>
                <w:lang w:eastAsia="uk-UA" w:bidi="uk-UA"/>
              </w:rPr>
              <w:lastRenderedPageBreak/>
              <w:t>зазначеним в описі заходу 1 до очікуваного стратегічного результату 3.3.2.3</w:t>
            </w:r>
          </w:p>
        </w:tc>
        <w:tc>
          <w:tcPr>
            <w:tcW w:w="1581" w:type="dxa"/>
            <w:shd w:val="clear" w:color="auto" w:fill="auto"/>
          </w:tcPr>
          <w:p w14:paraId="779A1F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Три місяці з дня набрання чинності законом, </w:t>
            </w:r>
            <w:r w:rsidRPr="00944B48">
              <w:rPr>
                <w:rFonts w:ascii="Times New Roman" w:eastAsia="Times New Roman" w:hAnsi="Times New Roman" w:cs="Times New Roman"/>
                <w:color w:val="000000"/>
                <w:sz w:val="24"/>
                <w:szCs w:val="24"/>
                <w:lang w:eastAsia="uk-UA" w:bidi="uk-UA"/>
              </w:rPr>
              <w:lastRenderedPageBreak/>
              <w:t>зазначеним в описі заходу 1 до очікуваного стратегічного результату 3.3.2.3</w:t>
            </w:r>
          </w:p>
        </w:tc>
        <w:tc>
          <w:tcPr>
            <w:tcW w:w="1968" w:type="dxa"/>
            <w:shd w:val="clear" w:color="auto" w:fill="auto"/>
          </w:tcPr>
          <w:p w14:paraId="6EB1DC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Національне антикорупційне бюро</w:t>
            </w:r>
          </w:p>
        </w:tc>
        <w:tc>
          <w:tcPr>
            <w:tcW w:w="2185" w:type="dxa"/>
            <w:shd w:val="clear" w:color="auto" w:fill="auto"/>
          </w:tcPr>
          <w:p w14:paraId="3876FA2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76663F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E1683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Нормативно-правові, організаційно-розпорядчі акти, необхідні для початку діяльності експертної </w:t>
            </w:r>
            <w:r w:rsidRPr="00944B48">
              <w:rPr>
                <w:rFonts w:ascii="Times New Roman" w:eastAsia="Times New Roman" w:hAnsi="Times New Roman" w:cs="Times New Roman"/>
                <w:color w:val="000000"/>
                <w:sz w:val="24"/>
                <w:szCs w:val="24"/>
                <w:lang w:eastAsia="uk-UA" w:bidi="uk-UA"/>
              </w:rPr>
              <w:lastRenderedPageBreak/>
              <w:t>установи при НАБУ, підготовлені, видані та набрали чинності</w:t>
            </w:r>
          </w:p>
        </w:tc>
        <w:tc>
          <w:tcPr>
            <w:tcW w:w="1936" w:type="dxa"/>
            <w:shd w:val="clear" w:color="auto" w:fill="auto"/>
          </w:tcPr>
          <w:p w14:paraId="00C0A8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Національне антикорупційне бюро</w:t>
            </w:r>
          </w:p>
        </w:tc>
        <w:tc>
          <w:tcPr>
            <w:tcW w:w="2252" w:type="dxa"/>
            <w:shd w:val="clear" w:color="auto" w:fill="auto"/>
          </w:tcPr>
          <w:p w14:paraId="7A1614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Нормативно-правові, організаційно-розпорядчі акти, необхідні для </w:t>
            </w:r>
            <w:r w:rsidRPr="00944B48">
              <w:rPr>
                <w:rFonts w:ascii="Times New Roman" w:eastAsia="Times New Roman" w:hAnsi="Times New Roman" w:cs="Times New Roman"/>
                <w:color w:val="000000"/>
                <w:sz w:val="24"/>
                <w:szCs w:val="24"/>
                <w:lang w:eastAsia="uk-UA" w:bidi="uk-UA"/>
              </w:rPr>
              <w:lastRenderedPageBreak/>
              <w:t>початку діяльності експертної установи при НАБУ, не підготовлені</w:t>
            </w:r>
          </w:p>
        </w:tc>
      </w:tr>
      <w:tr w:rsidR="002832D3" w:rsidRPr="00944B48" w14:paraId="4626861D" w14:textId="77777777" w:rsidTr="00CD353C">
        <w:trPr>
          <w:trHeight w:val="230"/>
        </w:trPr>
        <w:tc>
          <w:tcPr>
            <w:tcW w:w="5324" w:type="dxa"/>
            <w:shd w:val="clear" w:color="auto" w:fill="auto"/>
          </w:tcPr>
          <w:p w14:paraId="18FA0A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3.3.2.3.</w:t>
            </w:r>
            <w:r w:rsidRPr="00944B48">
              <w:rPr>
                <w:rFonts w:ascii="Times New Roman" w:eastAsia="Times New Roman" w:hAnsi="Times New Roman" w:cs="Times New Roman"/>
                <w:color w:val="000000"/>
                <w:sz w:val="24"/>
                <w:szCs w:val="24"/>
                <w:lang w:eastAsia="uk-UA" w:bidi="uk-UA"/>
              </w:rPr>
              <w:t>9. Надання експертній установі при НАБУ на постійній основі приміщень та матеріально-технічних ресурсів, обладнання тощо, необхідні для її функціонування.</w:t>
            </w:r>
          </w:p>
        </w:tc>
        <w:tc>
          <w:tcPr>
            <w:tcW w:w="1525" w:type="dxa"/>
            <w:shd w:val="clear" w:color="auto" w:fill="auto"/>
          </w:tcPr>
          <w:p w14:paraId="4B62C6A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законом, зазначеним в описі заходу 1 до очікуваного стратегічного результату 3.3.2.3</w:t>
            </w:r>
          </w:p>
        </w:tc>
        <w:tc>
          <w:tcPr>
            <w:tcW w:w="1581" w:type="dxa"/>
            <w:shd w:val="clear" w:color="auto" w:fill="auto"/>
          </w:tcPr>
          <w:p w14:paraId="276C303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законом, зазначеним в описі заходу 1 до очікуваного стратегічного результату 3.3.2.3</w:t>
            </w:r>
          </w:p>
        </w:tc>
        <w:tc>
          <w:tcPr>
            <w:tcW w:w="1968" w:type="dxa"/>
            <w:shd w:val="clear" w:color="auto" w:fill="auto"/>
          </w:tcPr>
          <w:p w14:paraId="7C827A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p w14:paraId="34990C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185" w:type="dxa"/>
            <w:shd w:val="clear" w:color="auto" w:fill="auto"/>
          </w:tcPr>
          <w:p w14:paraId="6E7C5C9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3FA1DD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D58D33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Експертній установі при НАБУ надані на постійній основі приміщення та матеріально-технічні ресурси, обладнання тощо, необхідні для її функціонування</w:t>
            </w:r>
          </w:p>
        </w:tc>
        <w:tc>
          <w:tcPr>
            <w:tcW w:w="1936" w:type="dxa"/>
            <w:shd w:val="clear" w:color="auto" w:fill="auto"/>
          </w:tcPr>
          <w:p w14:paraId="73ACEC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p w14:paraId="4BFBE7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252" w:type="dxa"/>
            <w:shd w:val="clear" w:color="auto" w:fill="auto"/>
          </w:tcPr>
          <w:p w14:paraId="19E01F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Експертній установі при НАБУ не надані на постійній основі приміщення та матеріально-технічні ресурси, обладнання тощо, необхідні для її функціонування</w:t>
            </w:r>
          </w:p>
        </w:tc>
      </w:tr>
      <w:tr w:rsidR="002832D3" w:rsidRPr="00944B48" w14:paraId="3B8CAD6E" w14:textId="77777777" w:rsidTr="00CD353C">
        <w:trPr>
          <w:trHeight w:val="230"/>
        </w:trPr>
        <w:tc>
          <w:tcPr>
            <w:tcW w:w="5324" w:type="dxa"/>
            <w:shd w:val="clear" w:color="auto" w:fill="auto"/>
          </w:tcPr>
          <w:p w14:paraId="4EF3DA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10. Формування експертно-кваліфікаційної комісії при НАБУ</w:t>
            </w:r>
          </w:p>
        </w:tc>
        <w:tc>
          <w:tcPr>
            <w:tcW w:w="1525" w:type="dxa"/>
            <w:shd w:val="clear" w:color="auto" w:fill="auto"/>
          </w:tcPr>
          <w:p w14:paraId="7C249DD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законом, зазначеним в описі заходу 1 до очікуваного стратегічного результату 3.3.2.3</w:t>
            </w:r>
          </w:p>
        </w:tc>
        <w:tc>
          <w:tcPr>
            <w:tcW w:w="1581" w:type="dxa"/>
            <w:shd w:val="clear" w:color="auto" w:fill="auto"/>
          </w:tcPr>
          <w:p w14:paraId="23C8D02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законом, зазначеним в описі заходу 1 до очікуваного стратегічного результату 3.3.2.3</w:t>
            </w:r>
          </w:p>
        </w:tc>
        <w:tc>
          <w:tcPr>
            <w:tcW w:w="1968" w:type="dxa"/>
            <w:shd w:val="clear" w:color="auto" w:fill="auto"/>
          </w:tcPr>
          <w:p w14:paraId="69E50E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185" w:type="dxa"/>
            <w:shd w:val="clear" w:color="auto" w:fill="auto"/>
          </w:tcPr>
          <w:p w14:paraId="137B6A6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0ACC6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F4836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Експертно-кваліфікаційна комісія при НАБУ сформована та розпочала свою діяльність</w:t>
            </w:r>
          </w:p>
        </w:tc>
        <w:tc>
          <w:tcPr>
            <w:tcW w:w="1936" w:type="dxa"/>
            <w:shd w:val="clear" w:color="auto" w:fill="auto"/>
          </w:tcPr>
          <w:p w14:paraId="10676A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252" w:type="dxa"/>
            <w:shd w:val="clear" w:color="auto" w:fill="auto"/>
          </w:tcPr>
          <w:p w14:paraId="6A618DE0" w14:textId="7399319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Експертно-кваліфікаційна комісія при НАБУ не сформована та не розпочала свою діяльність</w:t>
            </w:r>
          </w:p>
        </w:tc>
      </w:tr>
      <w:tr w:rsidR="002832D3" w:rsidRPr="00944B48" w14:paraId="3D38CC43" w14:textId="77777777" w:rsidTr="00CD353C">
        <w:trPr>
          <w:trHeight w:val="230"/>
        </w:trPr>
        <w:tc>
          <w:tcPr>
            <w:tcW w:w="5324" w:type="dxa"/>
            <w:shd w:val="clear" w:color="auto" w:fill="auto"/>
          </w:tcPr>
          <w:p w14:paraId="1EE633B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3.3.2.3.</w:t>
            </w:r>
            <w:r w:rsidRPr="00944B48">
              <w:rPr>
                <w:rFonts w:ascii="Times New Roman" w:eastAsia="Times New Roman" w:hAnsi="Times New Roman" w:cs="Times New Roman"/>
                <w:color w:val="000000"/>
                <w:sz w:val="24"/>
                <w:szCs w:val="24"/>
                <w:lang w:eastAsia="uk-UA" w:bidi="uk-UA"/>
              </w:rPr>
              <w:t>11. Добір працівників до експертної установи при НАБУ в установленому законодавством порядку</w:t>
            </w:r>
          </w:p>
        </w:tc>
        <w:tc>
          <w:tcPr>
            <w:tcW w:w="1525" w:type="dxa"/>
            <w:shd w:val="clear" w:color="auto" w:fill="auto"/>
          </w:tcPr>
          <w:p w14:paraId="005BF79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законом, зазначеним в описі заходу 1 до очікуваного стратегічного результату 3.3.2.3</w:t>
            </w:r>
          </w:p>
        </w:tc>
        <w:tc>
          <w:tcPr>
            <w:tcW w:w="1581" w:type="dxa"/>
            <w:shd w:val="clear" w:color="auto" w:fill="auto"/>
          </w:tcPr>
          <w:p w14:paraId="6336F19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Дев’ять місяців з дня набрання чинності законом, зазначеним в описі заходу 1 до очікуваного стратегічного результату 3.3.2.3</w:t>
            </w:r>
          </w:p>
        </w:tc>
        <w:tc>
          <w:tcPr>
            <w:tcW w:w="1968" w:type="dxa"/>
            <w:shd w:val="clear" w:color="auto" w:fill="auto"/>
          </w:tcPr>
          <w:p w14:paraId="4DDFFAF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4AC93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BAEFB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2FE1F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Вакантні посади в експертній установі при НАБУ заповнено принаймні на 70%</w:t>
            </w:r>
          </w:p>
        </w:tc>
        <w:tc>
          <w:tcPr>
            <w:tcW w:w="1936" w:type="dxa"/>
            <w:shd w:val="clear" w:color="auto" w:fill="auto"/>
          </w:tcPr>
          <w:p w14:paraId="7A0A031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252" w:type="dxa"/>
            <w:shd w:val="clear" w:color="auto" w:fill="auto"/>
          </w:tcPr>
          <w:p w14:paraId="6D24F0D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Добір на вакантні посади в експертній установі при НАБУ не здійснюється</w:t>
            </w:r>
          </w:p>
        </w:tc>
      </w:tr>
      <w:tr w:rsidR="002832D3" w:rsidRPr="00944B48" w14:paraId="376206B4" w14:textId="77777777" w:rsidTr="00CD353C">
        <w:trPr>
          <w:trHeight w:val="230"/>
        </w:trPr>
        <w:tc>
          <w:tcPr>
            <w:tcW w:w="22101" w:type="dxa"/>
            <w:gridSpan w:val="9"/>
            <w:shd w:val="clear" w:color="auto" w:fill="auto"/>
          </w:tcPr>
          <w:p w14:paraId="470103ED"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3.3.2.4. Національне антикорупційне бюро України та Спеціалізована антикорупційна прокуратура ефективно виконують покладені на них завдання, серед іншого, завдяки:</w:t>
            </w:r>
          </w:p>
          <w:p w14:paraId="0D006FEB"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уточненню положень законодавства щодо укладення угод про визнання винуватості у кримінальних провадженнях щодо корупційних та пов’язаних з корупцією кримінальних правопорушеннях;</w:t>
            </w:r>
          </w:p>
          <w:p w14:paraId="64D25586"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забезпеченню дотримання на практиці правил підслідності із притягненням до відповідальності прокурорів, які допустили їх порушення;</w:t>
            </w:r>
          </w:p>
          <w:p w14:paraId="7427D6A2"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подальшій оптимізації внутрішніх процесів, повноцінному запровадженню системи електронного кримінального провадження</w:t>
            </w:r>
          </w:p>
        </w:tc>
      </w:tr>
      <w:tr w:rsidR="002832D3" w:rsidRPr="00944B48" w14:paraId="7D5F5FB2" w14:textId="77777777" w:rsidTr="00CD353C">
        <w:trPr>
          <w:trHeight w:val="230"/>
        </w:trPr>
        <w:tc>
          <w:tcPr>
            <w:tcW w:w="5324" w:type="dxa"/>
            <w:shd w:val="clear" w:color="auto" w:fill="auto"/>
          </w:tcPr>
          <w:p w14:paraId="46A7F8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3507D4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надано можливість укладати угоди про визнання винуватості у кримінальних </w:t>
            </w:r>
            <w:r w:rsidRPr="00944B48">
              <w:rPr>
                <w:rFonts w:ascii="Times New Roman" w:eastAsia="Times New Roman" w:hAnsi="Times New Roman" w:cs="Times New Roman"/>
                <w:color w:val="000000"/>
                <w:sz w:val="24"/>
                <w:szCs w:val="24"/>
                <w:lang w:eastAsia="uk-UA" w:bidi="uk-UA"/>
              </w:rPr>
              <w:lastRenderedPageBreak/>
              <w:t xml:space="preserve">провадженнях, віднесених до підслідності НАБУ, у разі повного чи часткового відшкодування збитків чи заподіяної шкоди обвинуваченим, підозрюваним (крім організатора кримінального правопорушення); </w:t>
            </w:r>
          </w:p>
          <w:p w14:paraId="0869933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передбачено можливість звільнення від відбування покарання з випробуванням у разі укладення угод про визнання винуватості у кримінальних провадженнях щодо корупційних кримінальних правопорушень, віднесених до підслідності НАБУ;</w:t>
            </w:r>
          </w:p>
          <w:p w14:paraId="5541E3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розширено перелік покарань, які можуть бути узгоджені сторонами угоди для звільнення від відбування покарання з випробуванням у кримінальних провадженнях щодо корупційних кримінальних правопорушень, віднесених до підслідності НАБУ, а також розширено перелік застосовних додаткових покарань;</w:t>
            </w:r>
          </w:p>
          <w:p w14:paraId="5BBF824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4) передбачено можливість визначення довшого за три роки іспитового строку в разі звільнення від відбування покарання з випробуванням на підставі угоди про визнання винуватості, а також визначено довші строки погашення судимості у разі звільнення від відбування покарання з випробуванням щодо тяжких чи особливо тяжких корупційних злочинів; </w:t>
            </w:r>
          </w:p>
          <w:p w14:paraId="5CF5ACE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5) передбачено можливість продовжити судове провадження у загальному порядку у разі відмови суду у затвердженні угоди про визнання винуватості та відсутності клопотання про повернення провадження на досудове розслідування; </w:t>
            </w:r>
          </w:p>
          <w:p w14:paraId="57F786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надано можливість повторного звернення до суду з угодою про визнання винуватості у тому самому кримінальному провадженні у разі усунення підстав для відмови в її укладенні;</w:t>
            </w:r>
          </w:p>
          <w:p w14:paraId="4DDD2E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положення ч. 5 ст. 216 КПК України щодо витребування кримінальних проваджень до НАБУ узгоджено зі ст. 17 Закону України «Про Національне антикорупційне бюро України»;</w:t>
            </w:r>
          </w:p>
          <w:p w14:paraId="395594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встановлено, що вирішення спорів про підслідність у провадженнях, які віднесені чи можуть бути віднесені до підслідності НАБУ, здійсню лише Генеральний прокурор або заступник Генерального прокурора – керівник САП</w:t>
            </w:r>
          </w:p>
        </w:tc>
        <w:tc>
          <w:tcPr>
            <w:tcW w:w="1525" w:type="dxa"/>
            <w:shd w:val="clear" w:color="auto" w:fill="auto"/>
          </w:tcPr>
          <w:p w14:paraId="23391A31" w14:textId="21E8724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60AE8E5C" w14:textId="6D74F8C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239840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2301A3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0F194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у межах встановлених бюджетних </w:t>
            </w:r>
            <w:r w:rsidRPr="00944B48">
              <w:rPr>
                <w:rFonts w:ascii="Times New Roman" w:eastAsia="Times New Roman" w:hAnsi="Times New Roman" w:cs="Times New Roman"/>
                <w:color w:val="000000"/>
                <w:sz w:val="24"/>
                <w:szCs w:val="24"/>
                <w:lang w:eastAsia="uk-UA" w:bidi="uk-UA"/>
              </w:rPr>
              <w:lastRenderedPageBreak/>
              <w:t>призначень на відповідний рік</w:t>
            </w:r>
          </w:p>
        </w:tc>
        <w:tc>
          <w:tcPr>
            <w:tcW w:w="2733" w:type="dxa"/>
            <w:shd w:val="clear" w:color="auto" w:fill="auto"/>
          </w:tcPr>
          <w:p w14:paraId="1ECFF6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Проект закону розроблено</w:t>
            </w:r>
          </w:p>
        </w:tc>
        <w:tc>
          <w:tcPr>
            <w:tcW w:w="1936" w:type="dxa"/>
            <w:shd w:val="clear" w:color="auto" w:fill="auto"/>
          </w:tcPr>
          <w:p w14:paraId="2B3BAA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2B0517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2CE1516" w14:textId="77777777" w:rsidTr="00CD353C">
        <w:trPr>
          <w:trHeight w:val="230"/>
        </w:trPr>
        <w:tc>
          <w:tcPr>
            <w:tcW w:w="5324" w:type="dxa"/>
            <w:shd w:val="clear" w:color="auto" w:fill="auto"/>
          </w:tcPr>
          <w:p w14:paraId="4EE71F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13C2C4D1" w14:textId="3B7945E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205373B" w14:textId="367BBE1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D2499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02EAA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95FBCB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8D837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9C629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42228E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D913F6D" w14:textId="77777777" w:rsidTr="00CD353C">
        <w:trPr>
          <w:trHeight w:val="230"/>
        </w:trPr>
        <w:tc>
          <w:tcPr>
            <w:tcW w:w="5324" w:type="dxa"/>
            <w:shd w:val="clear" w:color="auto" w:fill="auto"/>
          </w:tcPr>
          <w:p w14:paraId="770BBE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3.3.2.4.</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8875A2F" w14:textId="4438F01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1B9B85FB" w14:textId="575EA95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86FBD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1D5515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F9D30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C5488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41FF72C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7FE342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C6F1B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CA2029F" w14:textId="77777777" w:rsidTr="00CD353C">
        <w:trPr>
          <w:trHeight w:val="230"/>
        </w:trPr>
        <w:tc>
          <w:tcPr>
            <w:tcW w:w="5324" w:type="dxa"/>
            <w:shd w:val="clear" w:color="auto" w:fill="auto"/>
          </w:tcPr>
          <w:p w14:paraId="283B31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3.3.2.4.</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01DC8F36" w14:textId="659387C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056EB7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0390DB2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73347C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555CD8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7BB83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2FBEE03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48ABC4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0991A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98312A4" w14:textId="77777777" w:rsidTr="00CD353C">
        <w:trPr>
          <w:trHeight w:val="230"/>
        </w:trPr>
        <w:tc>
          <w:tcPr>
            <w:tcW w:w="5324" w:type="dxa"/>
            <w:shd w:val="clear" w:color="auto" w:fill="auto"/>
          </w:tcPr>
          <w:p w14:paraId="0677349C" w14:textId="42C3D10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3.3.2.4.5</w:t>
            </w:r>
            <w:r w:rsidRPr="00944B48">
              <w:rPr>
                <w:rFonts w:ascii="Times New Roman" w:eastAsia="Times New Roman" w:hAnsi="Times New Roman" w:cs="Times New Roman"/>
                <w:color w:val="000000"/>
                <w:sz w:val="24"/>
                <w:szCs w:val="24"/>
                <w:lang w:eastAsia="uk-UA" w:bidi="uk-UA"/>
              </w:rPr>
              <w:t>. Підготовка та видання після консультацій із САП та НАБУ наказу Генерального прокурора щодо:</w:t>
            </w:r>
          </w:p>
          <w:p w14:paraId="2629EF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необхідності дотримання правил підслідності для кримінальних правопорушень, які віднесені до підслідності НАБУ;</w:t>
            </w:r>
          </w:p>
          <w:p w14:paraId="31C8AA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необхідності невідкладно передавати до НАБУ матеріали кримінальних проваджень, які витребувані відповідно до КПК України або підслідність у яких визначена за НАБУ у встановленому КПК України порядку;</w:t>
            </w:r>
          </w:p>
          <w:p w14:paraId="7A54CD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необхідності ініціювання притягнення до дисциплінарної відповідальності прокурорів та слідчих, які допускають порушення вимог КПК України щодо підслідності кримінальних проваджень НАБУ або передачі матеріалів кримінальних проваджень до НАБУ</w:t>
            </w:r>
          </w:p>
        </w:tc>
        <w:tc>
          <w:tcPr>
            <w:tcW w:w="1525" w:type="dxa"/>
            <w:shd w:val="clear" w:color="auto" w:fill="auto"/>
          </w:tcPr>
          <w:p w14:paraId="22692C03" w14:textId="67CC01C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7CA3B71" w14:textId="186E1DF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4573B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018F11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Спеціалізована антикорупційна прокуратура</w:t>
            </w:r>
            <w:r w:rsidRPr="00944B48">
              <w:rPr>
                <w:rFonts w:ascii="Times New Roman" w:eastAsia="Times New Roman" w:hAnsi="Times New Roman" w:cs="Times New Roman"/>
                <w:color w:val="000000"/>
                <w:sz w:val="24"/>
                <w:szCs w:val="24"/>
                <w:lang w:eastAsia="uk-UA" w:bidi="uk-UA"/>
              </w:rPr>
              <w:t xml:space="preserve"> (за згодою)</w:t>
            </w:r>
          </w:p>
          <w:p w14:paraId="689C33C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tc>
        <w:tc>
          <w:tcPr>
            <w:tcW w:w="2185" w:type="dxa"/>
            <w:shd w:val="clear" w:color="auto" w:fill="auto"/>
          </w:tcPr>
          <w:p w14:paraId="4B7A2C9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90D41A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C9C37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Загальні методичні рекомендації Генерального прокурора з вказаних питань видані та направлені до усіх органів прокуратури, органів досудового розслідування</w:t>
            </w:r>
          </w:p>
        </w:tc>
        <w:tc>
          <w:tcPr>
            <w:tcW w:w="1936" w:type="dxa"/>
            <w:shd w:val="clear" w:color="auto" w:fill="auto"/>
          </w:tcPr>
          <w:p w14:paraId="10194E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p>
        </w:tc>
        <w:tc>
          <w:tcPr>
            <w:tcW w:w="2252" w:type="dxa"/>
            <w:shd w:val="clear" w:color="auto" w:fill="auto"/>
          </w:tcPr>
          <w:p w14:paraId="35D3CD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Загальні методичні рекомендації Генерального прокурора з вказаних питань не підготовлені</w:t>
            </w:r>
          </w:p>
        </w:tc>
      </w:tr>
      <w:tr w:rsidR="002832D3" w:rsidRPr="00944B48" w14:paraId="4E31CC61" w14:textId="77777777" w:rsidTr="00CD353C">
        <w:trPr>
          <w:trHeight w:val="230"/>
        </w:trPr>
        <w:tc>
          <w:tcPr>
            <w:tcW w:w="5324" w:type="dxa"/>
            <w:shd w:val="clear" w:color="auto" w:fill="auto"/>
          </w:tcPr>
          <w:p w14:paraId="546EEFEC" w14:textId="549323D0"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3.3.2.4.6</w:t>
            </w:r>
            <w:r w:rsidRPr="00944B48">
              <w:rPr>
                <w:rFonts w:ascii="Times New Roman" w:eastAsia="Times New Roman" w:hAnsi="Times New Roman" w:cs="Times New Roman"/>
                <w:color w:val="000000"/>
                <w:sz w:val="24"/>
                <w:szCs w:val="24"/>
                <w:lang w:eastAsia="uk-UA" w:bidi="uk-UA"/>
              </w:rPr>
              <w:t>. Забезпечення технічної можливості пошуку в Єдиному реєстрі досудових розслідувань за різними критеріями (зокрема, за змістом фабули, розміром збитків) з метою пошуку кримінальних проваджень, які можуть належати до підслідності НАБУ і досудове розслідування у яких здійснюють інші органи.</w:t>
            </w:r>
          </w:p>
        </w:tc>
        <w:tc>
          <w:tcPr>
            <w:tcW w:w="1525" w:type="dxa"/>
            <w:shd w:val="clear" w:color="auto" w:fill="auto"/>
          </w:tcPr>
          <w:p w14:paraId="3EF7227A" w14:textId="5381712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29F271D2" w14:textId="27DF349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50554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4884392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39174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E2C12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Функціональні можливості Єдиного реєстру досудових розслідувань уможливлюють пошук кримінальних проваджень за різними критеріями, у т.ч. за змістом фабули, розміром збитків</w:t>
            </w:r>
          </w:p>
        </w:tc>
        <w:tc>
          <w:tcPr>
            <w:tcW w:w="1936" w:type="dxa"/>
            <w:shd w:val="clear" w:color="auto" w:fill="auto"/>
          </w:tcPr>
          <w:p w14:paraId="0BC4F1E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1D7FE2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Функціональні можливості Єдиного реєстру досудових розслідувань унеможливлюють пошук кримінальних проваджень за згадкою слова чи групи слів у фабулі</w:t>
            </w:r>
          </w:p>
        </w:tc>
      </w:tr>
      <w:tr w:rsidR="002832D3" w:rsidRPr="00944B48" w14:paraId="64441316" w14:textId="77777777" w:rsidTr="00CD353C">
        <w:trPr>
          <w:trHeight w:val="230"/>
        </w:trPr>
        <w:tc>
          <w:tcPr>
            <w:tcW w:w="22101" w:type="dxa"/>
            <w:gridSpan w:val="9"/>
            <w:shd w:val="clear" w:color="auto" w:fill="auto"/>
          </w:tcPr>
          <w:p w14:paraId="677A921B"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rPr>
              <w:t xml:space="preserve">Очікуваний стратегічний результат </w:t>
            </w:r>
            <w:r w:rsidRPr="00944B48">
              <w:rPr>
                <w:rFonts w:ascii="Times New Roman" w:hAnsi="Times New Roman" w:cs="Times New Roman"/>
                <w:b/>
                <w:sz w:val="24"/>
                <w:szCs w:val="24"/>
              </w:rPr>
              <w:t>3.3.2.5. Налагоджено ефективну взаємодію між Національним антикорупційним бюро України, Спеціалізованою антикорупційною прокуратурою та іншими державними органами (насамперед органами досудового розслідування, органами прокуратури, Національним агентством з питань запобігання корупції, Національним агентством України з питань виявлення, розшуку та управління активами, одержаними від корупційних та інших злочинів, Державною службою фінансового моніторингу)</w:t>
            </w:r>
          </w:p>
        </w:tc>
      </w:tr>
      <w:tr w:rsidR="002832D3" w:rsidRPr="00944B48" w14:paraId="6876FE28" w14:textId="77777777" w:rsidTr="00CD353C">
        <w:trPr>
          <w:trHeight w:val="230"/>
        </w:trPr>
        <w:tc>
          <w:tcPr>
            <w:tcW w:w="5324" w:type="dxa"/>
            <w:shd w:val="clear" w:color="auto" w:fill="auto"/>
          </w:tcPr>
          <w:p w14:paraId="229D27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3.3.2.5.</w:t>
            </w:r>
            <w:r w:rsidRPr="00944B48">
              <w:rPr>
                <w:rFonts w:ascii="Times New Roman" w:eastAsia="Times New Roman" w:hAnsi="Times New Roman" w:cs="Times New Roman"/>
                <w:color w:val="000000"/>
                <w:sz w:val="24"/>
                <w:szCs w:val="24"/>
                <w:lang w:eastAsia="uk-UA" w:bidi="uk-UA"/>
              </w:rPr>
              <w:t>1. Запровадження можливості здійснювати обмін інформацією (у т.ч. інформацією з обмеженим доступом) між НАБУ та Держфінмоніторингом в електронній формі</w:t>
            </w:r>
          </w:p>
        </w:tc>
        <w:tc>
          <w:tcPr>
            <w:tcW w:w="1525" w:type="dxa"/>
            <w:shd w:val="clear" w:color="auto" w:fill="auto"/>
          </w:tcPr>
          <w:p w14:paraId="020CEA7F" w14:textId="38F0967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48CC9C0" w14:textId="00C9FDE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6824AC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62046F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Національне антикорупційне бюро</w:t>
            </w:r>
          </w:p>
        </w:tc>
        <w:tc>
          <w:tcPr>
            <w:tcW w:w="2185" w:type="dxa"/>
            <w:shd w:val="clear" w:color="auto" w:fill="auto"/>
          </w:tcPr>
          <w:p w14:paraId="5F33D0C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Державний бюджет</w:t>
            </w:r>
          </w:p>
        </w:tc>
        <w:tc>
          <w:tcPr>
            <w:tcW w:w="2597" w:type="dxa"/>
            <w:shd w:val="clear" w:color="auto" w:fill="auto"/>
          </w:tcPr>
          <w:p w14:paraId="61DE8D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31D750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Існує та застосовується на практиці технічна можливість здійснювати обмін </w:t>
            </w:r>
            <w:r w:rsidRPr="00944B48">
              <w:rPr>
                <w:rFonts w:ascii="Times New Roman" w:eastAsia="Times New Roman" w:hAnsi="Times New Roman" w:cs="Times New Roman"/>
                <w:color w:val="000000"/>
                <w:sz w:val="24"/>
                <w:szCs w:val="24"/>
                <w:lang w:eastAsia="uk-UA" w:bidi="uk-UA"/>
              </w:rPr>
              <w:lastRenderedPageBreak/>
              <w:t>інформацією (у т.ч. інформацією з обмеженим доступом) між НАБУ та Держфінмоніторингом в електронній формі</w:t>
            </w:r>
          </w:p>
        </w:tc>
        <w:tc>
          <w:tcPr>
            <w:tcW w:w="1936" w:type="dxa"/>
            <w:shd w:val="clear" w:color="auto" w:fill="auto"/>
          </w:tcPr>
          <w:p w14:paraId="2C35FB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Національне антикорупційне бюро</w:t>
            </w:r>
          </w:p>
          <w:p w14:paraId="2E0CD81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Держфінмоніторинг</w:t>
            </w:r>
          </w:p>
        </w:tc>
        <w:tc>
          <w:tcPr>
            <w:tcW w:w="2252" w:type="dxa"/>
            <w:shd w:val="clear" w:color="auto" w:fill="auto"/>
          </w:tcPr>
          <w:p w14:paraId="3DCB56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Обмін інформацією між НАБУ та Держфінмоніторин</w:t>
            </w:r>
            <w:r w:rsidRPr="00944B48">
              <w:rPr>
                <w:rFonts w:ascii="Times New Roman" w:eastAsia="Times New Roman" w:hAnsi="Times New Roman" w:cs="Times New Roman"/>
                <w:color w:val="000000"/>
                <w:sz w:val="24"/>
                <w:szCs w:val="24"/>
                <w:lang w:eastAsia="uk-UA" w:bidi="uk-UA"/>
              </w:rPr>
              <w:lastRenderedPageBreak/>
              <w:t>гом здійснюється в паперовій формі</w:t>
            </w:r>
          </w:p>
          <w:p w14:paraId="3CCEE6BF"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31885DA7" w14:textId="77777777" w:rsidTr="00CD353C">
        <w:trPr>
          <w:trHeight w:val="230"/>
        </w:trPr>
        <w:tc>
          <w:tcPr>
            <w:tcW w:w="5324" w:type="dxa"/>
            <w:shd w:val="clear" w:color="auto" w:fill="auto"/>
          </w:tcPr>
          <w:p w14:paraId="38013D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3.3.2.5.</w:t>
            </w:r>
            <w:r w:rsidRPr="00944B48">
              <w:rPr>
                <w:rFonts w:ascii="Times New Roman" w:eastAsia="Times New Roman" w:hAnsi="Times New Roman" w:cs="Times New Roman"/>
                <w:color w:val="000000"/>
                <w:sz w:val="24"/>
                <w:szCs w:val="24"/>
                <w:lang w:eastAsia="uk-UA" w:bidi="uk-UA"/>
              </w:rPr>
              <w:t>2. Проведення аналізу результативності узагальнених матеріалів Держфінмоніторингу задля встановлення причин, що можуть знижувати таку результативність, та визначення рекомендацій щодо удосконалення співпраці між НАБУ та Держфінмоніторингом</w:t>
            </w:r>
          </w:p>
        </w:tc>
        <w:tc>
          <w:tcPr>
            <w:tcW w:w="1525" w:type="dxa"/>
            <w:shd w:val="clear" w:color="auto" w:fill="auto"/>
          </w:tcPr>
          <w:p w14:paraId="229CFEA5" w14:textId="601E14C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7BE1C732" w14:textId="7D10074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968" w:type="dxa"/>
            <w:shd w:val="clear" w:color="auto" w:fill="auto"/>
          </w:tcPr>
          <w:p w14:paraId="1FA3BF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67F29E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61AAC9F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012C33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AD942C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аналізу результативності розгляду НАБУ узагальнених матеріалів Держфінмоніторингу задля встановлення причин, що можуть знижувати таку результативність, підготовлено, і такий звіт містить рекомендації щодо удосконалення співпраці між НАБУ та Держфінмоніторингом</w:t>
            </w:r>
          </w:p>
        </w:tc>
        <w:tc>
          <w:tcPr>
            <w:tcW w:w="1936" w:type="dxa"/>
            <w:shd w:val="clear" w:color="auto" w:fill="auto"/>
          </w:tcPr>
          <w:p w14:paraId="1BE3553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7B48C3B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Аналіз результативності розгляду НАБУ узагальнених матеріалів не здійснювався</w:t>
            </w:r>
          </w:p>
        </w:tc>
      </w:tr>
      <w:tr w:rsidR="002832D3" w:rsidRPr="00944B48" w14:paraId="597742D8" w14:textId="77777777" w:rsidTr="00CD353C">
        <w:trPr>
          <w:trHeight w:val="230"/>
        </w:trPr>
        <w:tc>
          <w:tcPr>
            <w:tcW w:w="22101" w:type="dxa"/>
            <w:gridSpan w:val="9"/>
            <w:shd w:val="clear" w:color="auto" w:fill="auto"/>
          </w:tcPr>
          <w:p w14:paraId="56E63B21" w14:textId="77777777" w:rsidR="002832D3" w:rsidRPr="00944B48" w:rsidRDefault="002832D3" w:rsidP="00944B48">
            <w:pPr>
              <w:rPr>
                <w:rFonts w:ascii="Times New Roman" w:hAnsi="Times New Roman" w:cs="Times New Roman"/>
                <w:b/>
                <w:sz w:val="24"/>
                <w:szCs w:val="24"/>
              </w:rPr>
            </w:pPr>
            <w:r w:rsidRPr="00944B48">
              <w:rPr>
                <w:rFonts w:ascii="Times New Roman" w:hAnsi="Times New Roman" w:cs="Times New Roman"/>
                <w:b/>
                <w:sz w:val="24"/>
                <w:szCs w:val="24"/>
              </w:rPr>
              <w:t>Проблема 3.3.3. Законодавство, яке регулює діяльність Національного агентства України з питань виявлення, розшуку та управління активами, одержаними від корупційних та інших злочинів (далі – АРМА), містить значну кількість прогалин та корупційних ризиків. Низька результативність процесів передачі в управління АРМА активів для збереження їхньої економічної вартості, а також процесів запобігання та протидії легалізації коштів, отриманих злочинним шляхом</w:t>
            </w:r>
          </w:p>
        </w:tc>
      </w:tr>
      <w:tr w:rsidR="002832D3" w:rsidRPr="00944B48" w14:paraId="3A7A83A1" w14:textId="77777777" w:rsidTr="00CD353C">
        <w:trPr>
          <w:trHeight w:val="230"/>
        </w:trPr>
        <w:tc>
          <w:tcPr>
            <w:tcW w:w="22101" w:type="dxa"/>
            <w:gridSpan w:val="9"/>
            <w:shd w:val="clear" w:color="auto" w:fill="auto"/>
          </w:tcPr>
          <w:p w14:paraId="4F4C3AD9"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lang w:eastAsia="uk-UA" w:bidi="uk-UA"/>
              </w:rPr>
              <w:t xml:space="preserve">Очікуваний стратегічний результат </w:t>
            </w:r>
            <w:r w:rsidRPr="00944B48">
              <w:rPr>
                <w:rFonts w:ascii="Times New Roman" w:hAnsi="Times New Roman" w:cs="Times New Roman"/>
                <w:b/>
                <w:sz w:val="24"/>
                <w:szCs w:val="24"/>
              </w:rPr>
              <w:t>3.3.3.1. Мінімізовано ризики дискреції, непрогнозованості та неефективності дій АРМА щодо арештованих активів запровадженням чіткого нормативного регулювання здійснення управління корпоративними правами, цілісними майновими комплексами, житловими об’єктами та іншими видами активів</w:t>
            </w:r>
          </w:p>
        </w:tc>
      </w:tr>
      <w:tr w:rsidR="002832D3" w:rsidRPr="00944B48" w14:paraId="3BE4E29D" w14:textId="77777777" w:rsidTr="00CD353C">
        <w:trPr>
          <w:trHeight w:val="230"/>
        </w:trPr>
        <w:tc>
          <w:tcPr>
            <w:tcW w:w="5324" w:type="dxa"/>
            <w:shd w:val="clear" w:color="auto" w:fill="auto"/>
          </w:tcPr>
          <w:p w14:paraId="091887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0D10A6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деталізовано порядок визначення управителя активом, на який накладено арешт, зокрема визначено особливості застосування законодавства про публічні закупівлі у вказаній процедурі;</w:t>
            </w:r>
          </w:p>
          <w:p w14:paraId="52C712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регламентовано порядок дій АРМА у разі встановлення під час перевірки ефективності управління арештованими активами фактів неналежного управління активами або спроб відчуження активів управителем</w:t>
            </w:r>
          </w:p>
        </w:tc>
        <w:tc>
          <w:tcPr>
            <w:tcW w:w="1525" w:type="dxa"/>
            <w:shd w:val="clear" w:color="auto" w:fill="auto"/>
          </w:tcPr>
          <w:p w14:paraId="3A14577A" w14:textId="6AF45D8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396CB392" w14:textId="3BB4CDF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1A31B0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7F3E65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7B7DB7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36A8C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29ADBBF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90FBD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6BC343A9" w14:textId="77777777" w:rsidTr="00CD353C">
        <w:trPr>
          <w:trHeight w:val="230"/>
        </w:trPr>
        <w:tc>
          <w:tcPr>
            <w:tcW w:w="5324" w:type="dxa"/>
            <w:shd w:val="clear" w:color="auto" w:fill="auto"/>
          </w:tcPr>
          <w:p w14:paraId="56D66D1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7B23CCD7" w14:textId="224F944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7764ADE" w14:textId="61F7CC5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0022FCB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946D38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D2E897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D5D4A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EF7D6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54EB8E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9C19362" w14:textId="77777777" w:rsidTr="00CD353C">
        <w:trPr>
          <w:trHeight w:val="230"/>
        </w:trPr>
        <w:tc>
          <w:tcPr>
            <w:tcW w:w="5324" w:type="dxa"/>
            <w:shd w:val="clear" w:color="auto" w:fill="auto"/>
          </w:tcPr>
          <w:p w14:paraId="3D078B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6579D755" w14:textId="7A681FE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E46B757" w14:textId="079D582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49F447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B73F4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6A69F36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DAB869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85736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04CC2EE1"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282F12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30E985D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83B189C" w14:textId="77777777" w:rsidTr="00CD353C">
        <w:trPr>
          <w:trHeight w:val="230"/>
        </w:trPr>
        <w:tc>
          <w:tcPr>
            <w:tcW w:w="5324" w:type="dxa"/>
            <w:shd w:val="clear" w:color="auto" w:fill="auto"/>
          </w:tcPr>
          <w:p w14:paraId="623FC22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3.3.3.1.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30780A5" w14:textId="2E65757B" w:rsidR="002832D3" w:rsidRPr="00944B48" w:rsidRDefault="00492DCD" w:rsidP="00944B48">
            <w:pPr>
              <w:ind w:left="-45"/>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br/>
              <w:t>2024 р.</w:t>
            </w:r>
          </w:p>
          <w:p w14:paraId="11DF222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p>
        </w:tc>
        <w:tc>
          <w:tcPr>
            <w:tcW w:w="1581" w:type="dxa"/>
            <w:shd w:val="clear" w:color="auto" w:fill="auto"/>
          </w:tcPr>
          <w:p w14:paraId="382E988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6E9D27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1E11057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E0A73D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20A53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2126946F"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01936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23B4E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A7E1B63" w14:textId="77777777" w:rsidTr="00CD353C">
        <w:trPr>
          <w:trHeight w:val="230"/>
        </w:trPr>
        <w:tc>
          <w:tcPr>
            <w:tcW w:w="5324" w:type="dxa"/>
            <w:shd w:val="clear" w:color="auto" w:fill="auto"/>
          </w:tcPr>
          <w:p w14:paraId="0E2C01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 xml:space="preserve">5. Приведення підзаконних нормативно-правових актів у відповідність до закону, зазначеного в описі заходу </w:t>
            </w:r>
            <w:r w:rsidRPr="00944B48">
              <w:rPr>
                <w:rFonts w:ascii="Times New Roman" w:hAnsi="Times New Roman" w:cs="Times New Roman"/>
                <w:sz w:val="24"/>
                <w:szCs w:val="24"/>
              </w:rPr>
              <w:t>3.3.3.1.</w:t>
            </w:r>
            <w:r w:rsidRPr="00944B48">
              <w:rPr>
                <w:rFonts w:ascii="Times New Roman" w:eastAsia="Times New Roman" w:hAnsi="Times New Roman" w:cs="Times New Roman"/>
                <w:color w:val="000000"/>
                <w:sz w:val="24"/>
                <w:szCs w:val="24"/>
                <w:lang w:eastAsia="uk-UA" w:bidi="uk-UA"/>
              </w:rPr>
              <w:t>1</w:t>
            </w:r>
          </w:p>
        </w:tc>
        <w:tc>
          <w:tcPr>
            <w:tcW w:w="1525" w:type="dxa"/>
            <w:shd w:val="clear" w:color="auto" w:fill="auto"/>
          </w:tcPr>
          <w:p w14:paraId="4931043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День набрання чинності законом, зазначеним в описі заходу 1 до очікуваного стратегічного результату 3.3.3.1</w:t>
            </w:r>
          </w:p>
        </w:tc>
        <w:tc>
          <w:tcPr>
            <w:tcW w:w="1581" w:type="dxa"/>
            <w:shd w:val="clear" w:color="auto" w:fill="auto"/>
          </w:tcPr>
          <w:p w14:paraId="787CCB6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Чотири місяці з дня набрання чинності законом, зазначеним в описі заходу 1 до очікуваного стратегічного результату 3.3.3.1</w:t>
            </w:r>
          </w:p>
        </w:tc>
        <w:tc>
          <w:tcPr>
            <w:tcW w:w="1968" w:type="dxa"/>
            <w:shd w:val="clear" w:color="auto" w:fill="auto"/>
          </w:tcPr>
          <w:p w14:paraId="669381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43D786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3E50175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19D71C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0239A9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Нормативно-правові акти набрали чинності</w:t>
            </w:r>
          </w:p>
        </w:tc>
        <w:tc>
          <w:tcPr>
            <w:tcW w:w="1936" w:type="dxa"/>
            <w:shd w:val="clear" w:color="auto" w:fill="auto"/>
          </w:tcPr>
          <w:p w14:paraId="60EE79E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7C6A3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2946E30" w14:textId="77777777" w:rsidTr="00CD353C">
        <w:trPr>
          <w:trHeight w:val="230"/>
        </w:trPr>
        <w:tc>
          <w:tcPr>
            <w:tcW w:w="22101" w:type="dxa"/>
            <w:gridSpan w:val="9"/>
            <w:shd w:val="clear" w:color="auto" w:fill="auto"/>
          </w:tcPr>
          <w:p w14:paraId="49C9176C"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lang w:eastAsia="uk-UA" w:bidi="uk-UA"/>
              </w:rPr>
              <w:t xml:space="preserve">Очікуваний стратегічний результат </w:t>
            </w:r>
            <w:r w:rsidRPr="00944B48">
              <w:rPr>
                <w:rFonts w:ascii="Times New Roman" w:hAnsi="Times New Roman" w:cs="Times New Roman"/>
                <w:b/>
                <w:sz w:val="24"/>
                <w:szCs w:val="24"/>
              </w:rPr>
              <w:t>3.3.3.2. Забезпечено правовий баланс між можливостями оскарження рішень, дій та бездіяльності АРМА заінтересованими суб’єктами та запобіжниками від блокування роботи органу шляхом зловживання процесуальними правами</w:t>
            </w:r>
          </w:p>
        </w:tc>
      </w:tr>
      <w:tr w:rsidR="002832D3" w:rsidRPr="00944B48" w14:paraId="69AE7B97" w14:textId="77777777" w:rsidTr="00CD353C">
        <w:trPr>
          <w:trHeight w:val="230"/>
        </w:trPr>
        <w:tc>
          <w:tcPr>
            <w:tcW w:w="5324" w:type="dxa"/>
            <w:shd w:val="clear" w:color="auto" w:fill="auto"/>
          </w:tcPr>
          <w:p w14:paraId="53540D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5A87FE0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встановлено загальну заборону оскарження рішень, дій чи бездіяльності АРМА щодо управління активами, на які накладено арешт у кримінальному провадженні, у порядку адміністративного, господарського, цивільного судочинства, крім чітко визначених випадків;</w:t>
            </w:r>
          </w:p>
          <w:p w14:paraId="2E2953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встановлено порядок оскарження рішень, дій чи бездіяльності АРМА щодо визначення управителя активом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026F3A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встановлено порядок оскарження рішень, дій чи бездіяльності АРМА щодо здійснення перевірок ефективності управління активами, які передані управителям, у порядку адміністративного судочинства з визначенням вичерпного переліку осіб, які можуть ініціювати оскаржити відповідні рішення, дії чи бездіяльність АРМА, а також з визначенням вичерпного переліку підстав такого оскарження;</w:t>
            </w:r>
          </w:p>
          <w:p w14:paraId="0011D6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унеможливлено блокування діяльності АРМА з управління активами через застосування заходів забезпечення позовів у порядку адміністративного, господарського або цивільного судочинства</w:t>
            </w:r>
          </w:p>
        </w:tc>
        <w:tc>
          <w:tcPr>
            <w:tcW w:w="1525" w:type="dxa"/>
            <w:shd w:val="clear" w:color="auto" w:fill="auto"/>
          </w:tcPr>
          <w:p w14:paraId="477092F4" w14:textId="0558AB6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4C28795" w14:textId="35B45F5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5D82C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011FEA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40613A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D0FF5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842C4F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548A4B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587DB5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5044020C" w14:textId="77777777" w:rsidTr="00CD353C">
        <w:trPr>
          <w:trHeight w:val="230"/>
        </w:trPr>
        <w:tc>
          <w:tcPr>
            <w:tcW w:w="5324" w:type="dxa"/>
            <w:shd w:val="clear" w:color="auto" w:fill="auto"/>
          </w:tcPr>
          <w:p w14:paraId="65C84B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3.3.3.2.</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4FFF0945" w14:textId="63BA6D0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6136C8B" w14:textId="01F5E9B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3237C7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0DEB3B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AA09F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F1EBF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79B7D17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1BEC389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3831D98" w14:textId="77777777" w:rsidTr="00CD353C">
        <w:trPr>
          <w:trHeight w:val="230"/>
        </w:trPr>
        <w:tc>
          <w:tcPr>
            <w:tcW w:w="5324" w:type="dxa"/>
            <w:shd w:val="clear" w:color="auto" w:fill="auto"/>
          </w:tcPr>
          <w:p w14:paraId="5C0F76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845CF88" w14:textId="52138CC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937693B" w14:textId="530BDDA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2DCCA13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E51E8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7579D3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7384B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15B1C69A"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01CB2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7E767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54016BC" w14:textId="77777777" w:rsidTr="00CD353C">
        <w:trPr>
          <w:trHeight w:val="230"/>
        </w:trPr>
        <w:tc>
          <w:tcPr>
            <w:tcW w:w="5324" w:type="dxa"/>
            <w:shd w:val="clear" w:color="auto" w:fill="auto"/>
          </w:tcPr>
          <w:p w14:paraId="28130D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hAnsi="Times New Roman" w:cs="Times New Roman"/>
                <w:sz w:val="24"/>
                <w:szCs w:val="24"/>
              </w:rPr>
              <w:t>3.3.3.2.</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7DFD0443" w14:textId="0943EF3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E99773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107EB8E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888DD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5ACE23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46ED3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1AA5BA6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2EDDE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5A8F446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6CEC285" w14:textId="77777777" w:rsidTr="00CD353C">
        <w:trPr>
          <w:trHeight w:val="230"/>
        </w:trPr>
        <w:tc>
          <w:tcPr>
            <w:tcW w:w="22101" w:type="dxa"/>
            <w:gridSpan w:val="9"/>
            <w:shd w:val="clear" w:color="auto" w:fill="auto"/>
          </w:tcPr>
          <w:p w14:paraId="46B4F2AD" w14:textId="77777777" w:rsidR="002832D3" w:rsidRPr="00944B48" w:rsidRDefault="002832D3" w:rsidP="00944B48">
            <w:pPr>
              <w:rPr>
                <w:rFonts w:ascii="Times New Roman" w:hAnsi="Times New Roman" w:cs="Times New Roman"/>
                <w:b/>
                <w:sz w:val="24"/>
                <w:szCs w:val="24"/>
              </w:rPr>
            </w:pPr>
            <w:r w:rsidRPr="00944B48">
              <w:rPr>
                <w:rFonts w:ascii="Times New Roman" w:eastAsia="Times New Roman" w:hAnsi="Times New Roman" w:cs="Times New Roman"/>
                <w:b/>
                <w:sz w:val="24"/>
                <w:szCs w:val="24"/>
                <w:lang w:eastAsia="uk-UA" w:bidi="uk-UA"/>
              </w:rPr>
              <w:t xml:space="preserve">Очікуваний стратегічний результат </w:t>
            </w:r>
            <w:r w:rsidRPr="00944B48">
              <w:rPr>
                <w:rFonts w:ascii="Times New Roman" w:hAnsi="Times New Roman" w:cs="Times New Roman"/>
                <w:b/>
                <w:sz w:val="24"/>
                <w:szCs w:val="24"/>
              </w:rPr>
              <w:t>3.3.3.3. Чітко визначено особливості речового (майнового) титулу АРМА щодо арештованих активів в управлінні цього органу, цивільно-правові, податкові та інші права та обов’язки їх власників, АРМА та третіх осіб щодо відповідного майна</w:t>
            </w:r>
          </w:p>
        </w:tc>
      </w:tr>
      <w:tr w:rsidR="002832D3" w:rsidRPr="00944B48" w14:paraId="4CD89E51" w14:textId="77777777" w:rsidTr="00CD353C">
        <w:trPr>
          <w:trHeight w:val="230"/>
        </w:trPr>
        <w:tc>
          <w:tcPr>
            <w:tcW w:w="5324" w:type="dxa"/>
            <w:shd w:val="clear" w:color="auto" w:fill="auto"/>
          </w:tcPr>
          <w:p w14:paraId="650942D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3.3.3.3.</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2F55A9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визначено особливості речового (майнового) титулу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 (13%);</w:t>
            </w:r>
          </w:p>
          <w:p w14:paraId="0442BF4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визначено права та обов’язки АРМА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0FB198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визначено права та обов’язки власника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p w14:paraId="2B28FBA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визначено права та обов’язки управителя щодо активів, на які накладено арешт у кримінальному провадженні або у справі щодо визнання активів необґрунтованими та їх стягнення в дохід держави, які були передані в управління АРМА та надалі передані управителю;</w:t>
            </w:r>
          </w:p>
          <w:p w14:paraId="5E4BEE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визначено права та обов’язки третіх осіб, які мають або можуть мати законні інтереси щодо активів, на які накладено арешт у кримінальному провадженні або у справі щодо визнання активів необґрунтованими та їх стягнення в дохід держави, та які передані в управління АРМА</w:t>
            </w:r>
          </w:p>
        </w:tc>
        <w:tc>
          <w:tcPr>
            <w:tcW w:w="1525" w:type="dxa"/>
            <w:shd w:val="clear" w:color="auto" w:fill="auto"/>
          </w:tcPr>
          <w:p w14:paraId="21FDBF8B" w14:textId="0E3DFC9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1EAA06FF" w14:textId="7B10B36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BDB33C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235D927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57C9865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934D6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2B2382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0C4F54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5A6AC3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56BFE39" w14:textId="77777777" w:rsidTr="00CD353C">
        <w:trPr>
          <w:trHeight w:val="230"/>
        </w:trPr>
        <w:tc>
          <w:tcPr>
            <w:tcW w:w="5324" w:type="dxa"/>
            <w:shd w:val="clear" w:color="auto" w:fill="auto"/>
          </w:tcPr>
          <w:p w14:paraId="2D3E62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3.3.3.3.</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hAnsi="Times New Roman" w:cs="Times New Roman"/>
                <w:sz w:val="24"/>
                <w:szCs w:val="24"/>
              </w:rPr>
              <w:t>3.3.3.3.</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4D4ABB2F" w14:textId="4ABF623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6FBE6CC" w14:textId="2B28A6B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48D1E9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7E7EE0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7A422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EC377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BD4D91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6F98010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D75756B" w14:textId="77777777" w:rsidTr="00CD353C">
        <w:trPr>
          <w:trHeight w:val="230"/>
        </w:trPr>
        <w:tc>
          <w:tcPr>
            <w:tcW w:w="5324" w:type="dxa"/>
            <w:shd w:val="clear" w:color="auto" w:fill="auto"/>
          </w:tcPr>
          <w:p w14:paraId="0B04AFA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3.3.3.3.</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hAnsi="Times New Roman" w:cs="Times New Roman"/>
                <w:sz w:val="24"/>
                <w:szCs w:val="24"/>
              </w:rPr>
              <w:t>3.3.3.3.</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4DD305BD" w14:textId="518F705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338FF15D" w14:textId="06D4F77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342B3E2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9FB141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03E6E4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6187A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54230D67"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5FC604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AA7AB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E65324F" w14:textId="77777777" w:rsidTr="00CD353C">
        <w:trPr>
          <w:trHeight w:val="230"/>
        </w:trPr>
        <w:tc>
          <w:tcPr>
            <w:tcW w:w="5324" w:type="dxa"/>
            <w:shd w:val="clear" w:color="auto" w:fill="auto"/>
          </w:tcPr>
          <w:p w14:paraId="3E263C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3.3.3.3.</w:t>
            </w:r>
            <w:r w:rsidRPr="00944B48">
              <w:rPr>
                <w:rFonts w:ascii="Times New Roman" w:eastAsia="Times New Roman" w:hAnsi="Times New Roman" w:cs="Times New Roman"/>
                <w:color w:val="000000"/>
                <w:sz w:val="24"/>
                <w:szCs w:val="24"/>
                <w:lang w:eastAsia="uk-UA" w:bidi="uk-UA"/>
              </w:rPr>
              <w:t>4. Супроводження розгляду проекту закону, зазначеного в описі заходу, у Верховній Раді України (в тому числі, у разі застосування до нього Президентом України права вето)</w:t>
            </w:r>
          </w:p>
        </w:tc>
        <w:tc>
          <w:tcPr>
            <w:tcW w:w="1525" w:type="dxa"/>
            <w:shd w:val="clear" w:color="auto" w:fill="auto"/>
          </w:tcPr>
          <w:p w14:paraId="5BFDF1A6" w14:textId="33259B5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382C5B4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18B7655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EB6FE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D4ECD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33C952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36334C1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8FAF4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7E7F22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0411EBD" w14:textId="77777777" w:rsidTr="00CD353C">
        <w:trPr>
          <w:trHeight w:val="230"/>
        </w:trPr>
        <w:tc>
          <w:tcPr>
            <w:tcW w:w="22101" w:type="dxa"/>
            <w:gridSpan w:val="9"/>
            <w:shd w:val="clear" w:color="auto" w:fill="auto"/>
          </w:tcPr>
          <w:p w14:paraId="3B47E5A1"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3.3.3.4. Посилено судовий контроль за здійсненням АРМА управління арештованими активами</w:t>
            </w:r>
          </w:p>
        </w:tc>
      </w:tr>
      <w:tr w:rsidR="002832D3" w:rsidRPr="00944B48" w14:paraId="527247C9" w14:textId="77777777" w:rsidTr="00CD353C">
        <w:trPr>
          <w:trHeight w:val="230"/>
        </w:trPr>
        <w:tc>
          <w:tcPr>
            <w:tcW w:w="5324" w:type="dxa"/>
            <w:shd w:val="clear" w:color="auto" w:fill="auto"/>
          </w:tcPr>
          <w:p w14:paraId="6D451C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1. Підготовка проекту закону, яким детально регламентовано порядок ініціювання, розгляду та прийняття рішення слідчого судді, суду про можливість реалізації активу, а також порядок оскарження такого рішення в апеляційному порядку.</w:t>
            </w:r>
          </w:p>
        </w:tc>
        <w:tc>
          <w:tcPr>
            <w:tcW w:w="1525" w:type="dxa"/>
            <w:shd w:val="clear" w:color="auto" w:fill="auto"/>
          </w:tcPr>
          <w:p w14:paraId="0F731833" w14:textId="44C54B0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D741240" w14:textId="5FDBE6A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8ED042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7C5436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25B6B9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E01E3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597FC3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15693D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15FC7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DDFB59F" w14:textId="77777777" w:rsidTr="00CD353C">
        <w:trPr>
          <w:trHeight w:val="230"/>
        </w:trPr>
        <w:tc>
          <w:tcPr>
            <w:tcW w:w="5324" w:type="dxa"/>
            <w:shd w:val="clear" w:color="auto" w:fill="auto"/>
          </w:tcPr>
          <w:p w14:paraId="0538C3C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6DBBCC2F" w14:textId="122CFE8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589522EE" w14:textId="632D0A5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6C69E8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5F7B0D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A47B61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C2275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410124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63E907D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F5082B4" w14:textId="77777777" w:rsidTr="00CD353C">
        <w:trPr>
          <w:trHeight w:val="230"/>
        </w:trPr>
        <w:tc>
          <w:tcPr>
            <w:tcW w:w="5324" w:type="dxa"/>
            <w:shd w:val="clear" w:color="auto" w:fill="auto"/>
          </w:tcPr>
          <w:p w14:paraId="0A479D2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863EB4D" w14:textId="51F24CC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C46F3E4" w14:textId="577919D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390742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695C0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9FF924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C9AB5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5635EE06"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DF939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D242949"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7A53EE8D" w14:textId="77777777" w:rsidTr="00CD353C">
        <w:trPr>
          <w:trHeight w:val="230"/>
        </w:trPr>
        <w:tc>
          <w:tcPr>
            <w:tcW w:w="5324" w:type="dxa"/>
            <w:shd w:val="clear" w:color="auto" w:fill="auto"/>
          </w:tcPr>
          <w:p w14:paraId="0EB2FB2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3.3.3.4.</w:t>
            </w:r>
            <w:r w:rsidRPr="00944B48">
              <w:rPr>
                <w:rFonts w:ascii="Times New Roman" w:eastAsia="Times New Roman" w:hAnsi="Times New Roman" w:cs="Times New Roman"/>
                <w:color w:val="000000"/>
                <w:sz w:val="24"/>
                <w:szCs w:val="24"/>
                <w:lang w:eastAsia="uk-UA" w:bidi="uk-UA"/>
              </w:rPr>
              <w:t>4. Супроводження розгляду проекту закону, зазначеного в описі заходу, у Верховній Раді України (в тому числі, у разі застосування до нього Президентом України права вето)</w:t>
            </w:r>
          </w:p>
        </w:tc>
        <w:tc>
          <w:tcPr>
            <w:tcW w:w="1525" w:type="dxa"/>
            <w:shd w:val="clear" w:color="auto" w:fill="auto"/>
          </w:tcPr>
          <w:p w14:paraId="035AA147" w14:textId="5BE1C80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6E9CF8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12CC14E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A4A18F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7AB8C2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B2D5D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3673ADC7"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0EDE89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A4453EA" w14:textId="77777777" w:rsidR="002832D3" w:rsidRPr="00944B48" w:rsidRDefault="002832D3" w:rsidP="00944B48">
            <w:pPr>
              <w:rPr>
                <w:rFonts w:ascii="Times New Roman" w:eastAsia="Times New Roman" w:hAnsi="Times New Roman" w:cs="Times New Roman"/>
                <w:color w:val="000000"/>
                <w:sz w:val="24"/>
                <w:szCs w:val="24"/>
                <w:lang w:eastAsia="uk-UA" w:bidi="uk-UA"/>
              </w:rPr>
            </w:pPr>
          </w:p>
        </w:tc>
      </w:tr>
      <w:tr w:rsidR="002832D3" w:rsidRPr="00944B48" w14:paraId="4225BA03" w14:textId="77777777" w:rsidTr="00CD353C">
        <w:trPr>
          <w:trHeight w:val="230"/>
        </w:trPr>
        <w:tc>
          <w:tcPr>
            <w:tcW w:w="22101" w:type="dxa"/>
            <w:gridSpan w:val="9"/>
            <w:shd w:val="clear" w:color="auto" w:fill="auto"/>
          </w:tcPr>
          <w:p w14:paraId="06533BB1"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3.3.3.5. Посилено контроль за діяльністю АРМА з боку громадської ради при органі, а також забезпечено прозорий публічний облік активів в управлінні, у тому числі оприлюднення актуальної інформації щодо їхніх стану та характеристик</w:t>
            </w:r>
          </w:p>
        </w:tc>
      </w:tr>
      <w:tr w:rsidR="002832D3" w:rsidRPr="00944B48" w14:paraId="31E98ACF" w14:textId="77777777" w:rsidTr="00CD353C">
        <w:trPr>
          <w:trHeight w:val="230"/>
        </w:trPr>
        <w:tc>
          <w:tcPr>
            <w:tcW w:w="5324" w:type="dxa"/>
            <w:shd w:val="clear" w:color="auto" w:fill="auto"/>
          </w:tcPr>
          <w:p w14:paraId="3C5DCE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75BD1EF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1) передбачено, що Громадська рада при АРМА визначає з числа своїх членів не менше ніж 40% складу дисциплінарної комісії АРМА;</w:t>
            </w:r>
          </w:p>
          <w:p w14:paraId="735A0E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передбачено, що Громадська рада при АРМА визначає з числа своїх членів не менше ніж 40% складу конкурсної комісії з добору на вакантні посади в АРМА;</w:t>
            </w:r>
          </w:p>
          <w:p w14:paraId="60DCA9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передбачені повноваження Громадської ради при АРМА щодо здійснення громадського контролю за законністю та прозорістю визначення управителів активів, зокрема, шляхом визначення членів Громадської ради при АРМА, які беруть участь у визначенні управителів активів;</w:t>
            </w:r>
          </w:p>
          <w:p w14:paraId="0C5335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передбачені повноваження Громадської ради при АРМА щодо здійснення громадського контролю за законністю та прозорістю визначення реалізації активів;</w:t>
            </w:r>
          </w:p>
          <w:p w14:paraId="6F398A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передбачені повноваження Громадської ради при АРМА щодо здійснення громадського контролю за ефективністю управління активами, які передані АРМА;</w:t>
            </w:r>
          </w:p>
          <w:p w14:paraId="0D90D5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передбачені повноваження Громадської ради при АРМА щодо надання висновків до щорічного звіту про діяльність АРМА;</w:t>
            </w:r>
          </w:p>
          <w:p w14:paraId="085546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передбачена можливість участі визначених Громадською радою при АРМА осіб (з числа своїх членів) у проведенні перевірок ефективності управління арештованими активами, переданими в управління;</w:t>
            </w:r>
          </w:p>
          <w:p w14:paraId="4A6ED8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передбачено оприлюднення АРМА результатів здійснення перевірок ефективності управління активами, переданими ним управителям</w:t>
            </w:r>
          </w:p>
        </w:tc>
        <w:tc>
          <w:tcPr>
            <w:tcW w:w="1525" w:type="dxa"/>
            <w:shd w:val="clear" w:color="auto" w:fill="auto"/>
          </w:tcPr>
          <w:p w14:paraId="196A8DFB" w14:textId="7FC40D8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7D5864A" w14:textId="1F481BC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458D8F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62D5CA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3EC5DAC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766D51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F08BFA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1DAE02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37AE39B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03891512" w14:textId="77777777" w:rsidTr="00CD353C">
        <w:trPr>
          <w:trHeight w:val="230"/>
        </w:trPr>
        <w:tc>
          <w:tcPr>
            <w:tcW w:w="5324" w:type="dxa"/>
            <w:shd w:val="clear" w:color="auto" w:fill="auto"/>
          </w:tcPr>
          <w:p w14:paraId="677EF2C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0C3586E1" w14:textId="2C5FA25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7C84287F" w14:textId="6BE41B7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5128A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34F55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59F5AD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D6D58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6EA0C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BE60C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6AE88C3" w14:textId="77777777" w:rsidTr="00CD353C">
        <w:trPr>
          <w:trHeight w:val="230"/>
        </w:trPr>
        <w:tc>
          <w:tcPr>
            <w:tcW w:w="5324" w:type="dxa"/>
            <w:shd w:val="clear" w:color="auto" w:fill="auto"/>
          </w:tcPr>
          <w:p w14:paraId="3CF9F4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C1D5674" w14:textId="28FF0DC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C8A9A59" w14:textId="5BC0923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1C502BF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AB452D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2DBCC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54E24C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61E6BE5D"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6C21EA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C2370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7C3A626" w14:textId="77777777" w:rsidTr="00CD353C">
        <w:trPr>
          <w:trHeight w:val="230"/>
        </w:trPr>
        <w:tc>
          <w:tcPr>
            <w:tcW w:w="5324" w:type="dxa"/>
            <w:shd w:val="clear" w:color="auto" w:fill="auto"/>
          </w:tcPr>
          <w:p w14:paraId="10C161A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5CC2213" w14:textId="05B70D2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3442E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49A5ED4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D8C7B8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16B055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1B8A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3537535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2685EB6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офіційний вебсайт Верховної Ради України</w:t>
            </w:r>
          </w:p>
        </w:tc>
        <w:tc>
          <w:tcPr>
            <w:tcW w:w="2252" w:type="dxa"/>
            <w:shd w:val="clear" w:color="auto" w:fill="auto"/>
          </w:tcPr>
          <w:p w14:paraId="7AA3C4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3692CF41" w14:textId="77777777" w:rsidTr="00CD353C">
        <w:trPr>
          <w:trHeight w:val="230"/>
        </w:trPr>
        <w:tc>
          <w:tcPr>
            <w:tcW w:w="5324" w:type="dxa"/>
            <w:shd w:val="clear" w:color="auto" w:fill="auto"/>
          </w:tcPr>
          <w:p w14:paraId="27CA009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3.3.3.5.</w:t>
            </w:r>
            <w:r w:rsidRPr="00944B48">
              <w:rPr>
                <w:rFonts w:ascii="Times New Roman" w:eastAsia="Times New Roman" w:hAnsi="Times New Roman" w:cs="Times New Roman"/>
                <w:color w:val="000000"/>
                <w:sz w:val="24"/>
                <w:szCs w:val="24"/>
                <w:lang w:eastAsia="uk-UA" w:bidi="uk-UA"/>
              </w:rPr>
              <w:t>5. Запровадження в постійну (промислову) експлуатацію Єдиного державного реєстру активів, на які накладено арешт у кримінальному провадженні</w:t>
            </w:r>
          </w:p>
        </w:tc>
        <w:tc>
          <w:tcPr>
            <w:tcW w:w="1525" w:type="dxa"/>
            <w:shd w:val="clear" w:color="auto" w:fill="auto"/>
          </w:tcPr>
          <w:p w14:paraId="0B861D71" w14:textId="5A8110B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3243771" w14:textId="246C5F5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F6FB72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4BD2297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88E5D7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8A4EC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Єдиний державний реєстр активів, на які накладено арешт у кримінальному провадженні, введено в промислову експлуатацію</w:t>
            </w:r>
          </w:p>
        </w:tc>
        <w:tc>
          <w:tcPr>
            <w:tcW w:w="1936" w:type="dxa"/>
            <w:shd w:val="clear" w:color="auto" w:fill="auto"/>
          </w:tcPr>
          <w:p w14:paraId="1A14F3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252" w:type="dxa"/>
            <w:shd w:val="clear" w:color="auto" w:fill="auto"/>
          </w:tcPr>
          <w:p w14:paraId="30BF50F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Єдиний державний реєстр активів, на які накладено арешт у кримінальному провадженні, перебуває в дослідній експлуатації</w:t>
            </w:r>
          </w:p>
        </w:tc>
      </w:tr>
      <w:tr w:rsidR="002832D3" w:rsidRPr="00944B48" w14:paraId="7930BD2E" w14:textId="77777777" w:rsidTr="00CD353C">
        <w:trPr>
          <w:trHeight w:val="230"/>
        </w:trPr>
        <w:tc>
          <w:tcPr>
            <w:tcW w:w="22101" w:type="dxa"/>
            <w:gridSpan w:val="9"/>
            <w:shd w:val="clear" w:color="auto" w:fill="auto"/>
          </w:tcPr>
          <w:p w14:paraId="3925C62F"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3.3.3.6. Підвищено ефективність АРМА завдяки посиленню інституційної спроможності органу, механізмів його міжнародного співробітництва, виявлення та розшуку активів за кордоном, а також завдяки кадровому перезавантаженню його керівного складу на основі принципів фаховості та незаангажованості</w:t>
            </w:r>
          </w:p>
        </w:tc>
      </w:tr>
      <w:tr w:rsidR="002832D3" w:rsidRPr="00944B48" w14:paraId="70760962" w14:textId="77777777" w:rsidTr="00CD353C">
        <w:trPr>
          <w:trHeight w:val="230"/>
        </w:trPr>
        <w:tc>
          <w:tcPr>
            <w:tcW w:w="5324" w:type="dxa"/>
            <w:shd w:val="clear" w:color="auto" w:fill="auto"/>
          </w:tcPr>
          <w:p w14:paraId="5DD692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0BB2F4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удосконалено порядок конкурсного добору Голови АРМА задля досягнення вищого рівня прозорості добору, усунення ризиків політизації чи браку неупередженості конкурсної комісії; </w:t>
            </w:r>
          </w:p>
          <w:p w14:paraId="6B534F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визначено вичерпний перелік серйозних підстав для дострокового звільнення або припинення повноважень Голови АРМА, а також передбачено можливість його відсторонення лише у порядку, встановленому КПК України;</w:t>
            </w:r>
          </w:p>
          <w:p w14:paraId="7618AC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запроваджені гарантії незалежності АРМА від неналежного втручання або впливу на діяльність органу;</w:t>
            </w:r>
          </w:p>
          <w:p w14:paraId="2BA744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процедуру зовнішнього незалежного оцінювання (аудиту) ефективності діяльності АРМА приведено у відповідність Конституції України та створені передумови для її дієвого застосування на практиці;</w:t>
            </w:r>
          </w:p>
          <w:p w14:paraId="4B08F4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рівень посадових окладів службовців АРМА підвищено до рівня, необхідного для можливості залучення компетентних та доброчесних працівників</w:t>
            </w:r>
          </w:p>
        </w:tc>
        <w:tc>
          <w:tcPr>
            <w:tcW w:w="1525" w:type="dxa"/>
            <w:shd w:val="clear" w:color="auto" w:fill="auto"/>
          </w:tcPr>
          <w:p w14:paraId="318F16AA" w14:textId="6C92019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2022 р.</w:t>
            </w:r>
          </w:p>
        </w:tc>
        <w:tc>
          <w:tcPr>
            <w:tcW w:w="1581" w:type="dxa"/>
            <w:shd w:val="clear" w:color="auto" w:fill="auto"/>
          </w:tcPr>
          <w:p w14:paraId="5965424F" w14:textId="3853E32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2022 р.</w:t>
            </w:r>
          </w:p>
        </w:tc>
        <w:tc>
          <w:tcPr>
            <w:tcW w:w="1968" w:type="dxa"/>
            <w:shd w:val="clear" w:color="auto" w:fill="auto"/>
          </w:tcPr>
          <w:p w14:paraId="1CADC6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51AA31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932723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F54DC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25958AB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74F830D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69B10DE2" w14:textId="77777777" w:rsidTr="00CD353C">
        <w:trPr>
          <w:trHeight w:val="230"/>
        </w:trPr>
        <w:tc>
          <w:tcPr>
            <w:tcW w:w="5324" w:type="dxa"/>
            <w:shd w:val="clear" w:color="auto" w:fill="auto"/>
          </w:tcPr>
          <w:p w14:paraId="7B52E2D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35D4739F" w14:textId="053E658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26472CE" w14:textId="45CA9AE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2950CB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B15DE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1024DB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06D45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B12B9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786F87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DCB4081" w14:textId="77777777" w:rsidTr="00CD353C">
        <w:trPr>
          <w:trHeight w:val="230"/>
        </w:trPr>
        <w:tc>
          <w:tcPr>
            <w:tcW w:w="5324" w:type="dxa"/>
            <w:shd w:val="clear" w:color="auto" w:fill="auto"/>
          </w:tcPr>
          <w:p w14:paraId="486E7E2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1E98876" w14:textId="08A5711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724F3DB" w14:textId="4DF0BC7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2FABDB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6F238B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1A77FA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1D8FB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0C26726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39FEF4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4EAC6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A628261" w14:textId="77777777" w:rsidTr="00CD353C">
        <w:trPr>
          <w:trHeight w:val="230"/>
        </w:trPr>
        <w:tc>
          <w:tcPr>
            <w:tcW w:w="5324" w:type="dxa"/>
            <w:shd w:val="clear" w:color="auto" w:fill="auto"/>
          </w:tcPr>
          <w:p w14:paraId="397666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у Верховній </w:t>
            </w:r>
            <w:r w:rsidRPr="00944B48">
              <w:rPr>
                <w:rFonts w:ascii="Times New Roman" w:eastAsia="Times New Roman" w:hAnsi="Times New Roman" w:cs="Times New Roman"/>
                <w:color w:val="000000"/>
                <w:sz w:val="24"/>
                <w:szCs w:val="24"/>
                <w:lang w:eastAsia="uk-UA" w:bidi="uk-UA"/>
              </w:rPr>
              <w:lastRenderedPageBreak/>
              <w:t>Раді України (в тому числі, у разі застосування до нього Президентом України права вето)</w:t>
            </w:r>
          </w:p>
        </w:tc>
        <w:tc>
          <w:tcPr>
            <w:tcW w:w="1525" w:type="dxa"/>
            <w:shd w:val="clear" w:color="auto" w:fill="auto"/>
          </w:tcPr>
          <w:p w14:paraId="0E53EEA5" w14:textId="277B597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4F6EDA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До підписання </w:t>
            </w:r>
            <w:r w:rsidRPr="00944B48">
              <w:rPr>
                <w:rFonts w:ascii="Times New Roman" w:eastAsia="Times New Roman" w:hAnsi="Times New Roman" w:cs="Times New Roman"/>
                <w:color w:val="000000"/>
                <w:sz w:val="24"/>
                <w:szCs w:val="24"/>
                <w:lang w:eastAsia="uk-UA" w:bidi="uk-UA"/>
              </w:rPr>
              <w:lastRenderedPageBreak/>
              <w:t>закону Президентом України</w:t>
            </w:r>
          </w:p>
        </w:tc>
        <w:tc>
          <w:tcPr>
            <w:tcW w:w="1968" w:type="dxa"/>
            <w:shd w:val="clear" w:color="auto" w:fill="auto"/>
          </w:tcPr>
          <w:p w14:paraId="50091FD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185" w:type="dxa"/>
            <w:shd w:val="clear" w:color="auto" w:fill="auto"/>
          </w:tcPr>
          <w:p w14:paraId="0916C5E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9B3307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A57479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0162E140"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 xml:space="preserve">офіційні друковані </w:t>
            </w:r>
            <w:r w:rsidRPr="00944B48">
              <w:rPr>
                <w:rFonts w:ascii="Times New Roman" w:hAnsi="Times New Roman" w:cs="Times New Roman"/>
                <w:sz w:val="24"/>
                <w:szCs w:val="24"/>
                <w:lang w:bidi="uk-UA"/>
              </w:rPr>
              <w:lastRenderedPageBreak/>
              <w:t>видання України</w:t>
            </w:r>
          </w:p>
          <w:p w14:paraId="496802E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364544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2B5CCAE9" w14:textId="77777777" w:rsidTr="00CD353C">
        <w:trPr>
          <w:trHeight w:val="230"/>
        </w:trPr>
        <w:tc>
          <w:tcPr>
            <w:tcW w:w="5324" w:type="dxa"/>
            <w:shd w:val="clear" w:color="auto" w:fill="auto"/>
          </w:tcPr>
          <w:p w14:paraId="503071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5. Формування конкурсної комісії з проведення відкритого добору Голови АРМА</w:t>
            </w:r>
          </w:p>
        </w:tc>
        <w:tc>
          <w:tcPr>
            <w:tcW w:w="1525" w:type="dxa"/>
            <w:shd w:val="clear" w:color="auto" w:fill="auto"/>
          </w:tcPr>
          <w:p w14:paraId="6D7DE53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законом, яким внесені зміни, зазначені в описі заходу 1 до очікуваного стратегічного результату 3.3.3.6</w:t>
            </w:r>
          </w:p>
        </w:tc>
        <w:tc>
          <w:tcPr>
            <w:tcW w:w="1581" w:type="dxa"/>
            <w:shd w:val="clear" w:color="auto" w:fill="auto"/>
          </w:tcPr>
          <w:p w14:paraId="11CEE93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Два місяці з дня набрання чинності законом, яким внесені зміни, зазначені в описі заходу 1 до очікуваного стратегічного результату 3.3.3.6</w:t>
            </w:r>
          </w:p>
        </w:tc>
        <w:tc>
          <w:tcPr>
            <w:tcW w:w="1968" w:type="dxa"/>
            <w:shd w:val="clear" w:color="auto" w:fill="auto"/>
          </w:tcPr>
          <w:p w14:paraId="49D597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tc>
        <w:tc>
          <w:tcPr>
            <w:tcW w:w="2185" w:type="dxa"/>
            <w:shd w:val="clear" w:color="auto" w:fill="auto"/>
          </w:tcPr>
          <w:p w14:paraId="2210D72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B1A5ED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DB6158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Акт КМУ щодо визначення складу конкурсної комісії видано та оприлюднено</w:t>
            </w:r>
          </w:p>
        </w:tc>
        <w:tc>
          <w:tcPr>
            <w:tcW w:w="1936" w:type="dxa"/>
            <w:shd w:val="clear" w:color="auto" w:fill="auto"/>
          </w:tcPr>
          <w:p w14:paraId="0D63F22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E4E42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Конкурсна комісія сформована відповідно до чинного закону</w:t>
            </w:r>
          </w:p>
        </w:tc>
      </w:tr>
      <w:tr w:rsidR="002832D3" w:rsidRPr="00944B48" w14:paraId="66EB45ED" w14:textId="77777777" w:rsidTr="00CD353C">
        <w:trPr>
          <w:trHeight w:val="230"/>
        </w:trPr>
        <w:tc>
          <w:tcPr>
            <w:tcW w:w="5324" w:type="dxa"/>
            <w:shd w:val="clear" w:color="auto" w:fill="auto"/>
          </w:tcPr>
          <w:p w14:paraId="21E107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6. Проведення конкурсного добору на посаду Голови АРМА</w:t>
            </w:r>
          </w:p>
        </w:tc>
        <w:tc>
          <w:tcPr>
            <w:tcW w:w="1525" w:type="dxa"/>
            <w:shd w:val="clear" w:color="auto" w:fill="auto"/>
          </w:tcPr>
          <w:p w14:paraId="50E54A6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Два місяці з дня набрання чинності законом, яким внесені зміни, зазначені в описі заходу 1 до очікуваного стратегічного результату 3.3.3.6</w:t>
            </w:r>
          </w:p>
        </w:tc>
        <w:tc>
          <w:tcPr>
            <w:tcW w:w="1581" w:type="dxa"/>
            <w:shd w:val="clear" w:color="auto" w:fill="auto"/>
          </w:tcPr>
          <w:p w14:paraId="0763A79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П’ять місяців з дня набрання чинності законом, яким внесені зміни, зазначені в описі заходу 1 до очікуваного стратегічного результату 3.3.3.6</w:t>
            </w:r>
          </w:p>
        </w:tc>
        <w:tc>
          <w:tcPr>
            <w:tcW w:w="1968" w:type="dxa"/>
            <w:shd w:val="clear" w:color="auto" w:fill="auto"/>
          </w:tcPr>
          <w:p w14:paraId="1521D7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Конкурсна комісія з відбору кандидата на посаду Голови АРМА</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4E637BC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9912FA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1DD0A4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Кандидатуру переможця конкурсного добору визначено та подано для призначення на розгляд КМУ</w:t>
            </w:r>
          </w:p>
        </w:tc>
        <w:tc>
          <w:tcPr>
            <w:tcW w:w="1936" w:type="dxa"/>
            <w:shd w:val="clear" w:color="auto" w:fill="auto"/>
          </w:tcPr>
          <w:p w14:paraId="07DF46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Конкурсна комісія з проведення відкритого добору на посаду Голови АРМА</w:t>
            </w:r>
          </w:p>
        </w:tc>
        <w:tc>
          <w:tcPr>
            <w:tcW w:w="2252" w:type="dxa"/>
            <w:shd w:val="clear" w:color="auto" w:fill="auto"/>
          </w:tcPr>
          <w:p w14:paraId="1BA012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Кандидатуру переможця конкурсного добору не було визначено</w:t>
            </w:r>
          </w:p>
        </w:tc>
      </w:tr>
      <w:tr w:rsidR="002832D3" w:rsidRPr="00944B48" w14:paraId="0D0BF531" w14:textId="77777777" w:rsidTr="00CD353C">
        <w:trPr>
          <w:trHeight w:val="230"/>
        </w:trPr>
        <w:tc>
          <w:tcPr>
            <w:tcW w:w="5324" w:type="dxa"/>
            <w:shd w:val="clear" w:color="auto" w:fill="auto"/>
          </w:tcPr>
          <w:p w14:paraId="6AE67E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7. Призначення на посаду Голови АРМА переможця конкурсного добору, визначеного Конкурсною комісією з проведення відкритого добору на посаду Голови АРМА</w:t>
            </w:r>
          </w:p>
        </w:tc>
        <w:tc>
          <w:tcPr>
            <w:tcW w:w="1525" w:type="dxa"/>
            <w:shd w:val="clear" w:color="auto" w:fill="auto"/>
          </w:tcPr>
          <w:p w14:paraId="278244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П’ять місяців з дня набрання чинності законом, яким внесені зміни, зазначені в описі заходу 1 до очікуваного стратегічног</w:t>
            </w:r>
            <w:r w:rsidRPr="00944B48">
              <w:rPr>
                <w:rFonts w:ascii="Times New Roman" w:eastAsia="Times New Roman" w:hAnsi="Times New Roman" w:cs="Times New Roman"/>
                <w:color w:val="000000"/>
                <w:sz w:val="24"/>
                <w:szCs w:val="24"/>
                <w:lang w:eastAsia="uk-UA" w:bidi="uk-UA"/>
              </w:rPr>
              <w:lastRenderedPageBreak/>
              <w:t>о результату 3.3.3.6</w:t>
            </w:r>
          </w:p>
        </w:tc>
        <w:tc>
          <w:tcPr>
            <w:tcW w:w="1581" w:type="dxa"/>
            <w:shd w:val="clear" w:color="auto" w:fill="auto"/>
          </w:tcPr>
          <w:p w14:paraId="4B8ECF3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П’ять місяців з дня набрання чинності законом, яким внесені зміни, зазначені в описі заходу 1 до очікуваного стратегічного результату 3.3.3.6</w:t>
            </w:r>
          </w:p>
        </w:tc>
        <w:tc>
          <w:tcPr>
            <w:tcW w:w="1968" w:type="dxa"/>
            <w:shd w:val="clear" w:color="auto" w:fill="auto"/>
          </w:tcPr>
          <w:p w14:paraId="40AF5F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tc>
        <w:tc>
          <w:tcPr>
            <w:tcW w:w="2185" w:type="dxa"/>
            <w:shd w:val="clear" w:color="auto" w:fill="auto"/>
          </w:tcPr>
          <w:p w14:paraId="22E8A26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1AC47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93C14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Акт КМУ щодо призначення Голови АРМА видано та оприлюднено</w:t>
            </w:r>
          </w:p>
        </w:tc>
        <w:tc>
          <w:tcPr>
            <w:tcW w:w="1936" w:type="dxa"/>
            <w:shd w:val="clear" w:color="auto" w:fill="auto"/>
          </w:tcPr>
          <w:p w14:paraId="70E7B963"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04C002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552BD1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Акт КМУ щодо призначення Голови АРМА не видано та не оприлюднено</w:t>
            </w:r>
          </w:p>
        </w:tc>
      </w:tr>
      <w:tr w:rsidR="002832D3" w:rsidRPr="00944B48" w14:paraId="00466298" w14:textId="77777777" w:rsidTr="00CD353C">
        <w:trPr>
          <w:trHeight w:val="230"/>
        </w:trPr>
        <w:tc>
          <w:tcPr>
            <w:tcW w:w="5324" w:type="dxa"/>
            <w:shd w:val="clear" w:color="auto" w:fill="auto"/>
          </w:tcPr>
          <w:p w14:paraId="1ECA1D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 xml:space="preserve">8. Підготовка проектів нормативно-правових актів, затвердження яких є необхідним на виконання закону, який містить положення, зазначені в описі заходу </w:t>
            </w: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1</w:t>
            </w:r>
          </w:p>
        </w:tc>
        <w:tc>
          <w:tcPr>
            <w:tcW w:w="1525" w:type="dxa"/>
            <w:shd w:val="clear" w:color="auto" w:fill="auto"/>
          </w:tcPr>
          <w:p w14:paraId="4AE6733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законом, зазначеним в описі заходу 1 до очікуваного стратегічного результату 3.3.3.6</w:t>
            </w:r>
          </w:p>
        </w:tc>
        <w:tc>
          <w:tcPr>
            <w:tcW w:w="1581" w:type="dxa"/>
            <w:shd w:val="clear" w:color="auto" w:fill="auto"/>
          </w:tcPr>
          <w:p w14:paraId="05DE66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Два місяці з дня набрання чинності законом, зазначеним в описі заходу 1 до очікуваного стратегічного результату 3.3.3.6</w:t>
            </w:r>
          </w:p>
        </w:tc>
        <w:tc>
          <w:tcPr>
            <w:tcW w:w="1968" w:type="dxa"/>
            <w:shd w:val="clear" w:color="auto" w:fill="auto"/>
          </w:tcPr>
          <w:p w14:paraId="3FFD40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719DC20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C289E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D628F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Проекти нормативно-правових актів розроблено та оприлюднено для проведення громадського обговорення</w:t>
            </w:r>
          </w:p>
        </w:tc>
        <w:tc>
          <w:tcPr>
            <w:tcW w:w="1936" w:type="dxa"/>
            <w:shd w:val="clear" w:color="auto" w:fill="auto"/>
          </w:tcPr>
          <w:p w14:paraId="5921283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252" w:type="dxa"/>
            <w:shd w:val="clear" w:color="auto" w:fill="auto"/>
          </w:tcPr>
          <w:p w14:paraId="681171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Проекти нормативно-правових актів не розроблено</w:t>
            </w:r>
          </w:p>
        </w:tc>
      </w:tr>
      <w:tr w:rsidR="002832D3" w:rsidRPr="00944B48" w14:paraId="44A79EED" w14:textId="77777777" w:rsidTr="00CD353C">
        <w:trPr>
          <w:trHeight w:val="230"/>
        </w:trPr>
        <w:tc>
          <w:tcPr>
            <w:tcW w:w="5324" w:type="dxa"/>
            <w:shd w:val="clear" w:color="auto" w:fill="auto"/>
          </w:tcPr>
          <w:p w14:paraId="2741146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 xml:space="preserve">9. Проведення громадського обговорення проектів нормативно-правових актів, зазначених в описі заходу </w:t>
            </w: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8, отримання експертних висновків та їх доопрацювання</w:t>
            </w:r>
          </w:p>
        </w:tc>
        <w:tc>
          <w:tcPr>
            <w:tcW w:w="1525" w:type="dxa"/>
            <w:shd w:val="clear" w:color="auto" w:fill="auto"/>
          </w:tcPr>
          <w:p w14:paraId="06B842D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Два місяці з дня набрання чинності законом, зазначеним в описі заходу 1 до очікуваного стратегічного результату 3.3.3.6</w:t>
            </w:r>
          </w:p>
        </w:tc>
        <w:tc>
          <w:tcPr>
            <w:tcW w:w="1581" w:type="dxa"/>
            <w:shd w:val="clear" w:color="auto" w:fill="auto"/>
          </w:tcPr>
          <w:p w14:paraId="65E99D7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законом, зазначеним в описі заходу 1 до очікуваного стратегічного результату 3.3.3.6</w:t>
            </w:r>
          </w:p>
        </w:tc>
        <w:tc>
          <w:tcPr>
            <w:tcW w:w="1968" w:type="dxa"/>
            <w:shd w:val="clear" w:color="auto" w:fill="auto"/>
          </w:tcPr>
          <w:p w14:paraId="4E4A596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1555DF8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A6DF11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6C733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231D48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АРМА</w:t>
            </w:r>
          </w:p>
        </w:tc>
        <w:tc>
          <w:tcPr>
            <w:tcW w:w="2252" w:type="dxa"/>
            <w:shd w:val="clear" w:color="auto" w:fill="auto"/>
          </w:tcPr>
          <w:p w14:paraId="356D7E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FD0AB56" w14:textId="77777777" w:rsidTr="00CD353C">
        <w:trPr>
          <w:trHeight w:val="230"/>
        </w:trPr>
        <w:tc>
          <w:tcPr>
            <w:tcW w:w="5324" w:type="dxa"/>
            <w:shd w:val="clear" w:color="auto" w:fill="auto"/>
          </w:tcPr>
          <w:p w14:paraId="6D88B3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10. Затвердження проектів нормативно-правових актів зазначених в описі заходу</w:t>
            </w:r>
            <w:r w:rsidRPr="00944B48">
              <w:rPr>
                <w:rFonts w:ascii="Times New Roman" w:eastAsia="Times New Roman" w:hAnsi="Times New Roman" w:cs="Times New Roman"/>
                <w:sz w:val="24"/>
                <w:szCs w:val="24"/>
                <w:lang w:eastAsia="uk-UA" w:bidi="uk-UA"/>
              </w:rPr>
              <w:t>3.3.3.6.</w:t>
            </w:r>
            <w:r w:rsidRPr="00944B48">
              <w:rPr>
                <w:rFonts w:ascii="Times New Roman" w:eastAsia="Times New Roman" w:hAnsi="Times New Roman" w:cs="Times New Roman"/>
                <w:color w:val="000000"/>
                <w:sz w:val="24"/>
                <w:szCs w:val="24"/>
                <w:lang w:eastAsia="uk-UA" w:bidi="uk-UA"/>
              </w:rPr>
              <w:t>8, та проведення їхньої державної реєстрації.</w:t>
            </w:r>
          </w:p>
        </w:tc>
        <w:tc>
          <w:tcPr>
            <w:tcW w:w="1525" w:type="dxa"/>
            <w:shd w:val="clear" w:color="auto" w:fill="auto"/>
          </w:tcPr>
          <w:p w14:paraId="3047FD1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законом, зазначеним в описі заходу 1 до очікуваного стратегічного результату 3.3.3.6</w:t>
            </w:r>
          </w:p>
        </w:tc>
        <w:tc>
          <w:tcPr>
            <w:tcW w:w="1581" w:type="dxa"/>
            <w:shd w:val="clear" w:color="auto" w:fill="auto"/>
          </w:tcPr>
          <w:p w14:paraId="54C5190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Чотири місяці з дня набрання чинності законом, зазначеним в описі заходу 1 до очікуваного стратегічного результату 3.3.3.6</w:t>
            </w:r>
          </w:p>
        </w:tc>
        <w:tc>
          <w:tcPr>
            <w:tcW w:w="1968" w:type="dxa"/>
            <w:shd w:val="clear" w:color="auto" w:fill="auto"/>
          </w:tcPr>
          <w:p w14:paraId="285DC1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2FD3B43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67B6895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0BF87C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EC8A7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Нормативно-правові акти набрали чинності</w:t>
            </w:r>
          </w:p>
        </w:tc>
        <w:tc>
          <w:tcPr>
            <w:tcW w:w="1936" w:type="dxa"/>
            <w:shd w:val="clear" w:color="auto" w:fill="auto"/>
          </w:tcPr>
          <w:p w14:paraId="62CDA00D"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0581FD6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6E3E4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2F1AA4A" w14:textId="77777777" w:rsidTr="00CD353C">
        <w:trPr>
          <w:trHeight w:val="230"/>
        </w:trPr>
        <w:tc>
          <w:tcPr>
            <w:tcW w:w="22101" w:type="dxa"/>
            <w:gridSpan w:val="9"/>
            <w:shd w:val="clear" w:color="auto" w:fill="auto"/>
          </w:tcPr>
          <w:p w14:paraId="1349D80A"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3.3.3.7. Встановлено справедливі та чіткі підстави відповідальності АРМА та його посадових осіб за неефективне управління арештованими активами</w:t>
            </w:r>
          </w:p>
        </w:tc>
      </w:tr>
      <w:tr w:rsidR="002832D3" w:rsidRPr="00944B48" w14:paraId="74993A40" w14:textId="77777777" w:rsidTr="00CD353C">
        <w:trPr>
          <w:trHeight w:val="230"/>
        </w:trPr>
        <w:tc>
          <w:tcPr>
            <w:tcW w:w="5324" w:type="dxa"/>
            <w:shd w:val="clear" w:color="auto" w:fill="auto"/>
          </w:tcPr>
          <w:p w14:paraId="5C1E844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 xml:space="preserve">1. Підготовка проекту закону, яким запроваджені окремі підстави для притягнення працівників АРМА до дисциплінарної відповідальності у разі умисного або внаслідок недбалості порушення встановленого порядку визначення управителя активом; порушення встановленого порядку перевірки ефективності управління арештованими активами, переданими ним в управління; нереагування або порушення встановленого порядку реагування на отриману інформацію та/або встановлені факти </w:t>
            </w:r>
            <w:r w:rsidRPr="00944B48">
              <w:rPr>
                <w:rFonts w:ascii="Times New Roman" w:eastAsia="Times New Roman" w:hAnsi="Times New Roman" w:cs="Times New Roman"/>
                <w:color w:val="000000"/>
                <w:sz w:val="24"/>
                <w:szCs w:val="24"/>
                <w:lang w:eastAsia="uk-UA" w:bidi="uk-UA"/>
              </w:rPr>
              <w:lastRenderedPageBreak/>
              <w:t>неналежного управління активами або спроб відчуження активів управителем</w:t>
            </w:r>
          </w:p>
        </w:tc>
        <w:tc>
          <w:tcPr>
            <w:tcW w:w="1525" w:type="dxa"/>
            <w:shd w:val="clear" w:color="auto" w:fill="auto"/>
          </w:tcPr>
          <w:p w14:paraId="19C50510" w14:textId="4224904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листопад</w:t>
            </w:r>
            <w:r w:rsidR="002832D3" w:rsidRPr="00944B48">
              <w:rPr>
                <w:rFonts w:ascii="Times New Roman" w:eastAsia="Times New Roman" w:hAnsi="Times New Roman" w:cs="Times New Roman"/>
                <w:color w:val="000000"/>
                <w:sz w:val="24"/>
                <w:szCs w:val="24"/>
                <w:lang w:eastAsia="uk-UA" w:bidi="uk-UA"/>
              </w:rPr>
              <w:t xml:space="preserve"> 2022 р.</w:t>
            </w:r>
          </w:p>
        </w:tc>
        <w:tc>
          <w:tcPr>
            <w:tcW w:w="1581" w:type="dxa"/>
            <w:shd w:val="clear" w:color="auto" w:fill="auto"/>
          </w:tcPr>
          <w:p w14:paraId="366000EB" w14:textId="0FBF263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1C1003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2D630DF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4C1B3C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BE46C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152521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4C79B81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772FFFEA" w14:textId="77777777" w:rsidTr="00CD353C">
        <w:trPr>
          <w:trHeight w:val="230"/>
        </w:trPr>
        <w:tc>
          <w:tcPr>
            <w:tcW w:w="5324" w:type="dxa"/>
            <w:shd w:val="clear" w:color="auto" w:fill="auto"/>
          </w:tcPr>
          <w:p w14:paraId="355CA3E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3E08E275" w14:textId="332AF27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75E480E9" w14:textId="11A38B5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A3265C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5A76615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A82659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77EF5F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CADF3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68754D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1629126" w14:textId="77777777" w:rsidTr="00CD353C">
        <w:trPr>
          <w:trHeight w:val="230"/>
        </w:trPr>
        <w:tc>
          <w:tcPr>
            <w:tcW w:w="5324" w:type="dxa"/>
            <w:shd w:val="clear" w:color="auto" w:fill="auto"/>
          </w:tcPr>
          <w:p w14:paraId="077999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F011B9B" w14:textId="4A24EAC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88CFE0C" w14:textId="054FEFA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63FAEC0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C3E727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2B9D42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E0C103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0FD5FAC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1F014E2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01FDC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6CBBAAE" w14:textId="77777777" w:rsidTr="00CD353C">
        <w:trPr>
          <w:trHeight w:val="230"/>
        </w:trPr>
        <w:tc>
          <w:tcPr>
            <w:tcW w:w="5324" w:type="dxa"/>
            <w:shd w:val="clear" w:color="auto" w:fill="auto"/>
          </w:tcPr>
          <w:p w14:paraId="2D673B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3.3.3.7.</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6C67DE70" w14:textId="66A86EF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67CD630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4D5DC70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1A8770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6EB6FE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130F6B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6E769A3B"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5707C70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06AA86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35B30FEF" w14:textId="77777777" w:rsidTr="00CD353C">
        <w:trPr>
          <w:trHeight w:val="230"/>
        </w:trPr>
        <w:tc>
          <w:tcPr>
            <w:tcW w:w="22101" w:type="dxa"/>
            <w:gridSpan w:val="9"/>
            <w:shd w:val="clear" w:color="auto" w:fill="auto"/>
          </w:tcPr>
          <w:p w14:paraId="00C58CB1"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3.3.3.8. Накладення арешту та передача в управління АРМА незаконно здобутих активів для збереження їх економічної вартості здійснюються ефективно та своєчасно</w:t>
            </w:r>
          </w:p>
        </w:tc>
      </w:tr>
      <w:tr w:rsidR="002832D3" w:rsidRPr="00944B48" w14:paraId="439D9FFD" w14:textId="77777777" w:rsidTr="00CD353C">
        <w:trPr>
          <w:trHeight w:val="230"/>
        </w:trPr>
        <w:tc>
          <w:tcPr>
            <w:tcW w:w="5324" w:type="dxa"/>
            <w:shd w:val="clear" w:color="auto" w:fill="auto"/>
          </w:tcPr>
          <w:p w14:paraId="31770F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3F8959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запроваджено обов’язкове планування арешту активу, щодо якого порушуватиметься питання про його передачу в управління АРМА, до подання прокурором клопотання про накладення арешту на актив у кримінальному провадженні або в порядку цивільного судочинства;</w:t>
            </w:r>
          </w:p>
          <w:p w14:paraId="132C7CE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запроваджено порядок невідкладного інформування АРМА прокурорів про виявлення активів, на які може бути накладено арешт;</w:t>
            </w:r>
          </w:p>
          <w:p w14:paraId="2CBFD1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передбачено можливість передачі в управління АРМА будь-якого активу, на який накладено арешт у кримінальному провадженні та вартість якого перевищує 200 прожиткових мінімумів для працездатних осіб (незалежно від визнання такого активу речовим доказом та незалежно від підстав для накладення арешту у кримінальному провадженні);</w:t>
            </w:r>
          </w:p>
          <w:p w14:paraId="55DACE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створені передумови для забезпечення обміну інформацією між АРМА та Держфінмоніторингом</w:t>
            </w:r>
          </w:p>
        </w:tc>
        <w:tc>
          <w:tcPr>
            <w:tcW w:w="1525" w:type="dxa"/>
            <w:shd w:val="clear" w:color="auto" w:fill="auto"/>
          </w:tcPr>
          <w:p w14:paraId="46330416" w14:textId="66B6E40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E30AC6A" w14:textId="1156037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1C5331F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EB12A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2DCB57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6CD73C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8299B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0F52448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621ACB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38FFAD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5C262275" w14:textId="77777777" w:rsidTr="00CD353C">
        <w:trPr>
          <w:trHeight w:val="230"/>
        </w:trPr>
        <w:tc>
          <w:tcPr>
            <w:tcW w:w="5324" w:type="dxa"/>
            <w:shd w:val="clear" w:color="auto" w:fill="auto"/>
          </w:tcPr>
          <w:p w14:paraId="110F7A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1, отримання експертних висновків та його доопрацювання</w:t>
            </w:r>
          </w:p>
        </w:tc>
        <w:tc>
          <w:tcPr>
            <w:tcW w:w="1525" w:type="dxa"/>
            <w:shd w:val="clear" w:color="auto" w:fill="auto"/>
          </w:tcPr>
          <w:p w14:paraId="19D9DAA2" w14:textId="2BD06EF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55A5438E" w14:textId="763D8EB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401D7C1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62E98E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4ADD81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C4817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14C0B3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FBD4C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FB82219" w14:textId="77777777" w:rsidTr="00CD353C">
        <w:trPr>
          <w:trHeight w:val="230"/>
        </w:trPr>
        <w:tc>
          <w:tcPr>
            <w:tcW w:w="5324" w:type="dxa"/>
            <w:shd w:val="clear" w:color="auto" w:fill="auto"/>
          </w:tcPr>
          <w:p w14:paraId="3E04CA9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 xml:space="preserve">1, із </w:t>
            </w:r>
            <w:r w:rsidRPr="00944B48">
              <w:rPr>
                <w:rFonts w:ascii="Times New Roman" w:eastAsia="Times New Roman" w:hAnsi="Times New Roman" w:cs="Times New Roman"/>
                <w:color w:val="000000"/>
                <w:sz w:val="24"/>
                <w:szCs w:val="24"/>
                <w:lang w:eastAsia="uk-UA" w:bidi="uk-UA"/>
              </w:rPr>
              <w:lastRenderedPageBreak/>
              <w:t>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8DC7511" w14:textId="3298B09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1C83FD32" w14:textId="26BA53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0E952FD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C5952A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9C49AB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66F8A2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Законопроект схвалений Урядом та </w:t>
            </w:r>
            <w:r w:rsidRPr="00944B48">
              <w:rPr>
                <w:rFonts w:ascii="Times New Roman" w:eastAsia="Times New Roman" w:hAnsi="Times New Roman" w:cs="Times New Roman"/>
                <w:color w:val="000000"/>
                <w:sz w:val="24"/>
                <w:szCs w:val="24"/>
                <w:lang w:eastAsia="uk-UA" w:bidi="uk-UA"/>
              </w:rPr>
              <w:lastRenderedPageBreak/>
              <w:t>зареєстрований в Парламенті</w:t>
            </w:r>
          </w:p>
        </w:tc>
        <w:tc>
          <w:tcPr>
            <w:tcW w:w="1936" w:type="dxa"/>
            <w:shd w:val="clear" w:color="auto" w:fill="auto"/>
          </w:tcPr>
          <w:p w14:paraId="60152003"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 xml:space="preserve">Секретаріат Кабінету </w:t>
            </w:r>
            <w:r w:rsidRPr="00944B48">
              <w:rPr>
                <w:rFonts w:ascii="Times New Roman" w:eastAsia="Times New Roman" w:hAnsi="Times New Roman" w:cs="Times New Roman"/>
                <w:color w:val="000000"/>
                <w:sz w:val="24"/>
                <w:szCs w:val="24"/>
                <w:lang w:eastAsia="uk-UA" w:bidi="uk-UA"/>
              </w:rPr>
              <w:lastRenderedPageBreak/>
              <w:t>Міністрів України</w:t>
            </w:r>
          </w:p>
          <w:p w14:paraId="257A05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552C4DF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w:t>
            </w:r>
          </w:p>
        </w:tc>
      </w:tr>
      <w:tr w:rsidR="002832D3" w:rsidRPr="00944B48" w14:paraId="5AE081ED" w14:textId="77777777" w:rsidTr="00CD353C">
        <w:trPr>
          <w:trHeight w:val="230"/>
        </w:trPr>
        <w:tc>
          <w:tcPr>
            <w:tcW w:w="5324" w:type="dxa"/>
            <w:shd w:val="clear" w:color="auto" w:fill="auto"/>
          </w:tcPr>
          <w:p w14:paraId="7600EE5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1CC4C14C" w14:textId="551162F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433848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61521DB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64AADC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9F888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E958F3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7AA4FD5C"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2698A9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49A505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0321364" w14:textId="77777777" w:rsidTr="00CD353C">
        <w:trPr>
          <w:trHeight w:val="230"/>
        </w:trPr>
        <w:tc>
          <w:tcPr>
            <w:tcW w:w="5324" w:type="dxa"/>
            <w:shd w:val="clear" w:color="auto" w:fill="auto"/>
          </w:tcPr>
          <w:p w14:paraId="71E549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5. Підготовка та затвердження спільних наказів АРМА, ОГП та органів досудового розслідування щодо планування арешту активу, щодо якого порушуватиметься питання про його передачу в управління АРМА</w:t>
            </w:r>
          </w:p>
        </w:tc>
        <w:tc>
          <w:tcPr>
            <w:tcW w:w="1525" w:type="dxa"/>
            <w:shd w:val="clear" w:color="auto" w:fill="auto"/>
          </w:tcPr>
          <w:p w14:paraId="044081C6" w14:textId="170F0CA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39BF421A" w14:textId="37662C5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7957A99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331332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027A79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2F85478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271588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r w:rsidRPr="00944B48">
              <w:rPr>
                <w:rFonts w:ascii="Times New Roman" w:eastAsia="Times New Roman" w:hAnsi="Times New Roman" w:cs="Times New Roman"/>
                <w:color w:val="000000"/>
                <w:sz w:val="24"/>
                <w:szCs w:val="24"/>
                <w:lang w:eastAsia="uk-UA" w:bidi="uk-UA"/>
              </w:rPr>
              <w:t xml:space="preserve"> Національна поліція</w:t>
            </w:r>
          </w:p>
          <w:p w14:paraId="0011E15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tc>
        <w:tc>
          <w:tcPr>
            <w:tcW w:w="2185" w:type="dxa"/>
            <w:shd w:val="clear" w:color="auto" w:fill="auto"/>
          </w:tcPr>
          <w:p w14:paraId="48FEDFC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4DAF9C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FAE43A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Спільні накази підготовлені та затверджені</w:t>
            </w:r>
          </w:p>
        </w:tc>
        <w:tc>
          <w:tcPr>
            <w:tcW w:w="1936" w:type="dxa"/>
            <w:shd w:val="clear" w:color="auto" w:fill="auto"/>
          </w:tcPr>
          <w:p w14:paraId="2B6551A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252" w:type="dxa"/>
            <w:shd w:val="clear" w:color="auto" w:fill="auto"/>
          </w:tcPr>
          <w:p w14:paraId="68F954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Спільні накази не розроблені</w:t>
            </w:r>
          </w:p>
        </w:tc>
      </w:tr>
      <w:tr w:rsidR="002832D3" w:rsidRPr="00944B48" w14:paraId="17EEB6B2" w14:textId="77777777" w:rsidTr="00CD353C">
        <w:trPr>
          <w:trHeight w:val="230"/>
        </w:trPr>
        <w:tc>
          <w:tcPr>
            <w:tcW w:w="5324" w:type="dxa"/>
            <w:shd w:val="clear" w:color="auto" w:fill="auto"/>
          </w:tcPr>
          <w:p w14:paraId="5C1EB3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w:t>
            </w:r>
            <w:r w:rsidRPr="00944B48">
              <w:rPr>
                <w:rFonts w:ascii="Times New Roman" w:eastAsia="Times New Roman" w:hAnsi="Times New Roman" w:cs="Times New Roman"/>
                <w:color w:val="000000"/>
                <w:sz w:val="24"/>
                <w:szCs w:val="24"/>
                <w:lang w:eastAsia="uk-UA" w:bidi="uk-UA"/>
              </w:rPr>
              <w:t>6. Розробка програмного забезпечення та запровадження технічного устаткування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525" w:type="dxa"/>
            <w:shd w:val="clear" w:color="auto" w:fill="auto"/>
          </w:tcPr>
          <w:p w14:paraId="20C7DDC1" w14:textId="65C05AE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2E92FB66" w14:textId="1F6D14F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57C33A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779778F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909617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7EC1C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Розроблено програмне забезпечення та запроваджене необхідне технічне обладнання для функціонування електронної захищеної системи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936" w:type="dxa"/>
            <w:shd w:val="clear" w:color="auto" w:fill="auto"/>
          </w:tcPr>
          <w:p w14:paraId="4814A62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B383FA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Система не розроблена</w:t>
            </w:r>
          </w:p>
        </w:tc>
      </w:tr>
      <w:tr w:rsidR="002832D3" w:rsidRPr="00944B48" w14:paraId="6950ABC8" w14:textId="77777777" w:rsidTr="00CD353C">
        <w:trPr>
          <w:trHeight w:val="230"/>
        </w:trPr>
        <w:tc>
          <w:tcPr>
            <w:tcW w:w="5324" w:type="dxa"/>
            <w:shd w:val="clear" w:color="auto" w:fill="auto"/>
          </w:tcPr>
          <w:p w14:paraId="673E43FA" w14:textId="4E98878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3.3.3.8.7</w:t>
            </w:r>
            <w:r w:rsidRPr="00944B48">
              <w:rPr>
                <w:rFonts w:ascii="Times New Roman" w:eastAsia="Times New Roman" w:hAnsi="Times New Roman" w:cs="Times New Roman"/>
                <w:color w:val="000000"/>
                <w:sz w:val="24"/>
                <w:szCs w:val="24"/>
                <w:lang w:eastAsia="uk-UA" w:bidi="uk-UA"/>
              </w:rPr>
              <w:t xml:space="preserve">. Підготовка та затвердження положення про електронну захищену систему обміну </w:t>
            </w:r>
            <w:r w:rsidRPr="00944B48">
              <w:rPr>
                <w:rFonts w:ascii="Times New Roman" w:eastAsia="Times New Roman" w:hAnsi="Times New Roman" w:cs="Times New Roman"/>
                <w:color w:val="000000"/>
                <w:sz w:val="24"/>
                <w:szCs w:val="24"/>
                <w:lang w:eastAsia="uk-UA" w:bidi="uk-UA"/>
              </w:rPr>
              <w:lastRenderedPageBreak/>
              <w:t>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525" w:type="dxa"/>
            <w:shd w:val="clear" w:color="auto" w:fill="auto"/>
          </w:tcPr>
          <w:p w14:paraId="5AC2CC26" w14:textId="36C9D33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жовтень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7E1EB115" w14:textId="77B7F6F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7A7C66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116E1C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lastRenderedPageBreak/>
              <w:t>Офіс Генерального прокурора</w:t>
            </w:r>
            <w:r w:rsidRPr="00944B48">
              <w:rPr>
                <w:rFonts w:ascii="Times New Roman" w:eastAsia="Times New Roman" w:hAnsi="Times New Roman" w:cs="Times New Roman"/>
                <w:color w:val="000000"/>
                <w:sz w:val="24"/>
                <w:szCs w:val="24"/>
                <w:lang w:eastAsia="uk-UA" w:bidi="uk-UA"/>
              </w:rPr>
              <w:t xml:space="preserve"> (за згодою),</w:t>
            </w:r>
          </w:p>
          <w:p w14:paraId="484DE3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Національне антикорупційне бюро</w:t>
            </w:r>
          </w:p>
          <w:p w14:paraId="6F1B6FC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БЕБ,</w:t>
            </w:r>
          </w:p>
          <w:p w14:paraId="0A9BACD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Державне бюро розслідувань</w:t>
            </w:r>
            <w:r w:rsidRPr="00944B48">
              <w:rPr>
                <w:rFonts w:ascii="Times New Roman" w:eastAsia="Times New Roman" w:hAnsi="Times New Roman" w:cs="Times New Roman"/>
                <w:color w:val="000000"/>
                <w:sz w:val="24"/>
                <w:szCs w:val="24"/>
                <w:lang w:eastAsia="uk-UA" w:bidi="uk-UA"/>
              </w:rPr>
              <w:t xml:space="preserve"> Національна поліція</w:t>
            </w:r>
          </w:p>
          <w:p w14:paraId="11435B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СБУ (за згодою)</w:t>
            </w:r>
          </w:p>
        </w:tc>
        <w:tc>
          <w:tcPr>
            <w:tcW w:w="2185" w:type="dxa"/>
            <w:shd w:val="clear" w:color="auto" w:fill="auto"/>
          </w:tcPr>
          <w:p w14:paraId="600AAC7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597" w:type="dxa"/>
            <w:shd w:val="clear" w:color="auto" w:fill="auto"/>
          </w:tcPr>
          <w:p w14:paraId="1488328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806DC8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Набрало чинності положення про </w:t>
            </w:r>
            <w:r w:rsidRPr="00944B48">
              <w:rPr>
                <w:rFonts w:ascii="Times New Roman" w:eastAsia="Times New Roman" w:hAnsi="Times New Roman" w:cs="Times New Roman"/>
                <w:color w:val="000000"/>
                <w:sz w:val="24"/>
                <w:szCs w:val="24"/>
                <w:lang w:eastAsia="uk-UA" w:bidi="uk-UA"/>
              </w:rPr>
              <w:lastRenderedPageBreak/>
              <w:t>електронну захищену систему обміну інформацією між АРМА, органами прокуратури та органами досудового розслідування задля оперативного отримання запитів до АРМА та оперативного інформування про виявлення активів, яких стосувався запит, виявлення активів, які підлягають арешту тощо</w:t>
            </w:r>
          </w:p>
        </w:tc>
        <w:tc>
          <w:tcPr>
            <w:tcW w:w="1936" w:type="dxa"/>
            <w:shd w:val="clear" w:color="auto" w:fill="auto"/>
          </w:tcPr>
          <w:p w14:paraId="4A45FF9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7A6AAB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не підготовлено</w:t>
            </w:r>
          </w:p>
        </w:tc>
      </w:tr>
      <w:tr w:rsidR="002832D3" w:rsidRPr="00944B48" w14:paraId="24643B61" w14:textId="77777777" w:rsidTr="00CD353C">
        <w:trPr>
          <w:trHeight w:val="230"/>
        </w:trPr>
        <w:tc>
          <w:tcPr>
            <w:tcW w:w="22101" w:type="dxa"/>
            <w:gridSpan w:val="9"/>
            <w:shd w:val="clear" w:color="auto" w:fill="auto"/>
          </w:tcPr>
          <w:p w14:paraId="56DAF7CA"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3.3.3.9. Управління активами, на які накладено арешт у кримінальних провадженнях, розшук незаконно здобутих активів за межами України та їх повернення здійснюються ефективно, серед іншого, завдяки:</w:t>
            </w:r>
          </w:p>
          <w:p w14:paraId="2960DBF2"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1) посиленню інституційної спроможності АРМА;</w:t>
            </w:r>
          </w:p>
          <w:p w14:paraId="03E2AB69"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2) удосконаленню законодавства щодо передачі активів в управління;</w:t>
            </w:r>
          </w:p>
          <w:p w14:paraId="29D67C1D"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lang w:eastAsia="uk-UA" w:bidi="uk-UA"/>
              </w:rPr>
              <w:t>3) забезпеченню ефективного міжнародного співробітництва</w:t>
            </w:r>
          </w:p>
        </w:tc>
      </w:tr>
      <w:tr w:rsidR="002832D3" w:rsidRPr="00944B48" w14:paraId="5DBBC4F7" w14:textId="77777777" w:rsidTr="00CD353C">
        <w:trPr>
          <w:trHeight w:val="230"/>
        </w:trPr>
        <w:tc>
          <w:tcPr>
            <w:tcW w:w="5324" w:type="dxa"/>
            <w:shd w:val="clear" w:color="auto" w:fill="auto"/>
          </w:tcPr>
          <w:p w14:paraId="3446BF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w:t>
            </w:r>
            <w:r w:rsidRPr="00944B48">
              <w:rPr>
                <w:rFonts w:ascii="Times New Roman" w:eastAsia="Times New Roman" w:hAnsi="Times New Roman" w:cs="Times New Roman"/>
                <w:color w:val="000000"/>
                <w:sz w:val="24"/>
                <w:szCs w:val="24"/>
                <w:lang w:eastAsia="uk-UA" w:bidi="uk-UA"/>
              </w:rPr>
              <w:t>1. Підготовка та направлення ноти про внесення змін до Додатку ІІ до Угоди про між Україною та Європейським поліцейським офісом про оперативне та стратегічне співробітництво щодо визначення АРМА компетентним органом в Україні, який згідно з національним законодавством відповідає за запобігання та боротьбу з кримінальними правопорушеннями, зазначеними у статті 3(1) вказаної Угоди</w:t>
            </w:r>
          </w:p>
        </w:tc>
        <w:tc>
          <w:tcPr>
            <w:tcW w:w="1525" w:type="dxa"/>
            <w:shd w:val="clear" w:color="auto" w:fill="auto"/>
          </w:tcPr>
          <w:p w14:paraId="1935DAA0" w14:textId="678B08D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4210EB5D" w14:textId="5BE03F6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2023 р.</w:t>
            </w:r>
          </w:p>
        </w:tc>
        <w:tc>
          <w:tcPr>
            <w:tcW w:w="1968" w:type="dxa"/>
            <w:shd w:val="clear" w:color="auto" w:fill="auto"/>
          </w:tcPr>
          <w:p w14:paraId="1E2234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МВС</w:t>
            </w:r>
          </w:p>
          <w:p w14:paraId="213DBFA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поліція</w:t>
            </w:r>
          </w:p>
          <w:p w14:paraId="58ED197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МЗС</w:t>
            </w:r>
          </w:p>
          <w:p w14:paraId="1AF5E6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669316E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33E1D6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9F017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Ноту направлено</w:t>
            </w:r>
          </w:p>
        </w:tc>
        <w:tc>
          <w:tcPr>
            <w:tcW w:w="1936" w:type="dxa"/>
            <w:shd w:val="clear" w:color="auto" w:fill="auto"/>
          </w:tcPr>
          <w:p w14:paraId="0AD4428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C0959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Ноту не підготовлено та не направлено</w:t>
            </w:r>
          </w:p>
        </w:tc>
      </w:tr>
      <w:tr w:rsidR="002832D3" w:rsidRPr="00944B48" w14:paraId="5BAE377D" w14:textId="77777777" w:rsidTr="00CD353C">
        <w:trPr>
          <w:trHeight w:val="230"/>
        </w:trPr>
        <w:tc>
          <w:tcPr>
            <w:tcW w:w="5324" w:type="dxa"/>
            <w:shd w:val="clear" w:color="auto" w:fill="auto"/>
          </w:tcPr>
          <w:p w14:paraId="0780116C" w14:textId="43D35804"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w:t>
            </w:r>
            <w:r w:rsidRPr="00944B48">
              <w:rPr>
                <w:rFonts w:ascii="Times New Roman" w:eastAsia="Times New Roman" w:hAnsi="Times New Roman" w:cs="Times New Roman"/>
                <w:color w:val="000000"/>
                <w:sz w:val="24"/>
                <w:szCs w:val="24"/>
                <w:lang w:eastAsia="uk-UA" w:bidi="uk-UA"/>
              </w:rPr>
              <w:t xml:space="preserve">2. Забезпечення приєднання АРМА </w:t>
            </w:r>
            <w:r w:rsidR="00D67E51" w:rsidRPr="00944B48">
              <w:rPr>
                <w:rFonts w:ascii="Times New Roman" w:eastAsia="Times New Roman" w:hAnsi="Times New Roman" w:cs="Times New Roman"/>
                <w:color w:val="000000"/>
                <w:sz w:val="24"/>
                <w:szCs w:val="24"/>
                <w:lang w:eastAsia="uk-UA" w:bidi="uk-UA"/>
              </w:rPr>
              <w:t xml:space="preserve">та Національного агентства </w:t>
            </w:r>
            <w:r w:rsidRPr="00944B48">
              <w:rPr>
                <w:rFonts w:ascii="Times New Roman" w:eastAsia="Times New Roman" w:hAnsi="Times New Roman" w:cs="Times New Roman"/>
                <w:color w:val="000000"/>
                <w:sz w:val="24"/>
                <w:szCs w:val="24"/>
                <w:lang w:eastAsia="uk-UA" w:bidi="uk-UA"/>
              </w:rPr>
              <w:t>до захищеної системи обміну інформацією «SIENA»</w:t>
            </w:r>
          </w:p>
        </w:tc>
        <w:tc>
          <w:tcPr>
            <w:tcW w:w="1525" w:type="dxa"/>
            <w:shd w:val="clear" w:color="auto" w:fill="auto"/>
          </w:tcPr>
          <w:p w14:paraId="57291FF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змін до Додатка ІІ до Угоди між Україною та Європейським поліцейським офісом про оперативне та стратегічне співробітництво</w:t>
            </w:r>
          </w:p>
        </w:tc>
        <w:tc>
          <w:tcPr>
            <w:tcW w:w="1581" w:type="dxa"/>
            <w:shd w:val="clear" w:color="auto" w:fill="auto"/>
          </w:tcPr>
          <w:p w14:paraId="5FBC4EB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рік з дня набрання чинності змін до Додатка ІІ до Угоди між Україною та Європейським поліцейським офісом про оперативне та стратегічне співробітництво</w:t>
            </w:r>
          </w:p>
        </w:tc>
        <w:tc>
          <w:tcPr>
            <w:tcW w:w="1968" w:type="dxa"/>
            <w:shd w:val="clear" w:color="auto" w:fill="auto"/>
          </w:tcPr>
          <w:p w14:paraId="725BB44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5625030C" w14:textId="7C94FC53" w:rsidR="00D67E51" w:rsidRPr="00944B48" w:rsidRDefault="00D67E51"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64F2B62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E42EB5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84BDF31" w14:textId="44EE58CB"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АРМА </w:t>
            </w:r>
            <w:r w:rsidR="00D67E51" w:rsidRPr="00944B48">
              <w:rPr>
                <w:rFonts w:ascii="Times New Roman" w:eastAsia="Times New Roman" w:hAnsi="Times New Roman" w:cs="Times New Roman"/>
                <w:color w:val="000000"/>
                <w:sz w:val="24"/>
                <w:szCs w:val="24"/>
                <w:lang w:eastAsia="uk-UA" w:bidi="uk-UA"/>
              </w:rPr>
              <w:t xml:space="preserve">та Національне агентство </w:t>
            </w:r>
            <w:r w:rsidRPr="00944B48">
              <w:rPr>
                <w:rFonts w:ascii="Times New Roman" w:eastAsia="Times New Roman" w:hAnsi="Times New Roman" w:cs="Times New Roman"/>
                <w:color w:val="000000"/>
                <w:sz w:val="24"/>
                <w:szCs w:val="24"/>
                <w:lang w:eastAsia="uk-UA" w:bidi="uk-UA"/>
              </w:rPr>
              <w:t>ма</w:t>
            </w:r>
            <w:r w:rsidR="00D67E51" w:rsidRPr="00944B48">
              <w:rPr>
                <w:rFonts w:ascii="Times New Roman" w:eastAsia="Times New Roman" w:hAnsi="Times New Roman" w:cs="Times New Roman"/>
                <w:color w:val="000000"/>
                <w:sz w:val="24"/>
                <w:szCs w:val="24"/>
                <w:lang w:eastAsia="uk-UA" w:bidi="uk-UA"/>
              </w:rPr>
              <w:t>ють</w:t>
            </w:r>
            <w:r w:rsidRPr="00944B48">
              <w:rPr>
                <w:rFonts w:ascii="Times New Roman" w:eastAsia="Times New Roman" w:hAnsi="Times New Roman" w:cs="Times New Roman"/>
                <w:color w:val="000000"/>
                <w:sz w:val="24"/>
                <w:szCs w:val="24"/>
                <w:lang w:eastAsia="uk-UA" w:bidi="uk-UA"/>
              </w:rPr>
              <w:t xml:space="preserve"> можливість здійснювати обмін інформацією з використанням системи «SIENA»</w:t>
            </w:r>
          </w:p>
        </w:tc>
        <w:tc>
          <w:tcPr>
            <w:tcW w:w="1936" w:type="dxa"/>
            <w:shd w:val="clear" w:color="auto" w:fill="auto"/>
          </w:tcPr>
          <w:p w14:paraId="11BE528A"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4D7135C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B29BFC2" w14:textId="06D14AE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Немає можливості </w:t>
            </w:r>
            <w:r w:rsidR="00D67E51" w:rsidRPr="00944B48">
              <w:rPr>
                <w:rFonts w:ascii="Times New Roman" w:eastAsia="Times New Roman" w:hAnsi="Times New Roman" w:cs="Times New Roman"/>
                <w:color w:val="000000"/>
                <w:sz w:val="24"/>
                <w:szCs w:val="24"/>
                <w:lang w:eastAsia="uk-UA" w:bidi="uk-UA"/>
              </w:rPr>
              <w:t xml:space="preserve">безпосереднього </w:t>
            </w:r>
            <w:r w:rsidRPr="00944B48">
              <w:rPr>
                <w:rFonts w:ascii="Times New Roman" w:eastAsia="Times New Roman" w:hAnsi="Times New Roman" w:cs="Times New Roman"/>
                <w:color w:val="000000"/>
                <w:sz w:val="24"/>
                <w:szCs w:val="24"/>
                <w:lang w:eastAsia="uk-UA" w:bidi="uk-UA"/>
              </w:rPr>
              <w:t>використання АРМА</w:t>
            </w:r>
            <w:r w:rsidR="00D67E51" w:rsidRPr="00944B48">
              <w:rPr>
                <w:rFonts w:ascii="Times New Roman" w:eastAsia="Times New Roman" w:hAnsi="Times New Roman" w:cs="Times New Roman"/>
                <w:color w:val="000000"/>
                <w:sz w:val="24"/>
                <w:szCs w:val="24"/>
                <w:lang w:eastAsia="uk-UA" w:bidi="uk-UA"/>
              </w:rPr>
              <w:t xml:space="preserve"> та </w:t>
            </w:r>
            <w:r w:rsidR="00D67E51" w:rsidRPr="00944B48">
              <w:rPr>
                <w:rFonts w:ascii="Times New Roman" w:eastAsia="Times New Roman" w:hAnsi="Times New Roman" w:cs="Times New Roman"/>
                <w:color w:val="000000"/>
                <w:sz w:val="24"/>
                <w:szCs w:val="24"/>
                <w:lang w:eastAsia="uk-UA" w:bidi="uk-UA"/>
              </w:rPr>
              <w:t xml:space="preserve">Національним агентством </w:t>
            </w:r>
            <w:r w:rsidRPr="00944B48">
              <w:rPr>
                <w:rFonts w:ascii="Times New Roman" w:eastAsia="Times New Roman" w:hAnsi="Times New Roman" w:cs="Times New Roman"/>
                <w:color w:val="000000"/>
                <w:sz w:val="24"/>
                <w:szCs w:val="24"/>
                <w:lang w:eastAsia="uk-UA" w:bidi="uk-UA"/>
              </w:rPr>
              <w:t>системи «SIENA»</w:t>
            </w:r>
          </w:p>
        </w:tc>
      </w:tr>
      <w:tr w:rsidR="002832D3" w:rsidRPr="00944B48" w14:paraId="3BD0E604" w14:textId="77777777" w:rsidTr="00CD353C">
        <w:trPr>
          <w:trHeight w:val="230"/>
        </w:trPr>
        <w:tc>
          <w:tcPr>
            <w:tcW w:w="5324" w:type="dxa"/>
            <w:shd w:val="clear" w:color="auto" w:fill="auto"/>
          </w:tcPr>
          <w:p w14:paraId="4C259B08" w14:textId="0AAE824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3.3.3.9.3</w:t>
            </w:r>
            <w:r w:rsidRPr="00944B48">
              <w:rPr>
                <w:rFonts w:ascii="Times New Roman" w:eastAsia="Times New Roman" w:hAnsi="Times New Roman" w:cs="Times New Roman"/>
                <w:color w:val="000000"/>
                <w:sz w:val="24"/>
                <w:szCs w:val="24"/>
                <w:lang w:eastAsia="uk-UA" w:bidi="uk-UA"/>
              </w:rPr>
              <w:t xml:space="preserve">. Актуалізація проекту Національної стратегії з повернення активів з урахуванням </w:t>
            </w:r>
            <w:r w:rsidRPr="00944B48">
              <w:rPr>
                <w:rFonts w:ascii="Times New Roman" w:eastAsia="Times New Roman" w:hAnsi="Times New Roman" w:cs="Times New Roman"/>
                <w:color w:val="000000"/>
                <w:sz w:val="24"/>
                <w:szCs w:val="24"/>
                <w:lang w:eastAsia="uk-UA" w:bidi="uk-UA"/>
              </w:rPr>
              <w:lastRenderedPageBreak/>
              <w:t>поточних викликів та його оприлюднення для проведення громадського обговорення</w:t>
            </w:r>
          </w:p>
        </w:tc>
        <w:tc>
          <w:tcPr>
            <w:tcW w:w="1525" w:type="dxa"/>
            <w:shd w:val="clear" w:color="auto" w:fill="auto"/>
          </w:tcPr>
          <w:p w14:paraId="59B95959" w14:textId="26341E2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t xml:space="preserve"> </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36A58433" w14:textId="3875463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br/>
              <w:t xml:space="preserve"> 2023 р.</w:t>
            </w:r>
          </w:p>
        </w:tc>
        <w:tc>
          <w:tcPr>
            <w:tcW w:w="1968" w:type="dxa"/>
            <w:shd w:val="clear" w:color="auto" w:fill="auto"/>
          </w:tcPr>
          <w:p w14:paraId="06CD5C57" w14:textId="68DF0859"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0F5C37D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5FD722D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B5FCB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Національної стратегії з повернення </w:t>
            </w:r>
            <w:r w:rsidRPr="00944B48">
              <w:rPr>
                <w:rFonts w:ascii="Times New Roman" w:eastAsia="Times New Roman" w:hAnsi="Times New Roman" w:cs="Times New Roman"/>
                <w:color w:val="000000"/>
                <w:sz w:val="24"/>
                <w:szCs w:val="24"/>
                <w:lang w:eastAsia="uk-UA" w:bidi="uk-UA"/>
              </w:rPr>
              <w:lastRenderedPageBreak/>
              <w:t>активів актуалізовано та оприлюднено</w:t>
            </w:r>
          </w:p>
        </w:tc>
        <w:tc>
          <w:tcPr>
            <w:tcW w:w="1936" w:type="dxa"/>
            <w:shd w:val="clear" w:color="auto" w:fill="auto"/>
          </w:tcPr>
          <w:p w14:paraId="051B28F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АРМА</w:t>
            </w:r>
          </w:p>
        </w:tc>
        <w:tc>
          <w:tcPr>
            <w:tcW w:w="2252" w:type="dxa"/>
            <w:shd w:val="clear" w:color="auto" w:fill="auto"/>
          </w:tcPr>
          <w:p w14:paraId="7DFF078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Національної </w:t>
            </w:r>
            <w:r w:rsidRPr="00944B48">
              <w:rPr>
                <w:rFonts w:ascii="Times New Roman" w:eastAsia="Times New Roman" w:hAnsi="Times New Roman" w:cs="Times New Roman"/>
                <w:color w:val="000000"/>
                <w:sz w:val="24"/>
                <w:szCs w:val="24"/>
                <w:lang w:eastAsia="uk-UA" w:bidi="uk-UA"/>
              </w:rPr>
              <w:lastRenderedPageBreak/>
              <w:t>стратегії з повернення активів підготовлено</w:t>
            </w:r>
          </w:p>
        </w:tc>
      </w:tr>
      <w:tr w:rsidR="002832D3" w:rsidRPr="00944B48" w14:paraId="4F0808A5" w14:textId="77777777" w:rsidTr="00CD353C">
        <w:trPr>
          <w:trHeight w:val="230"/>
        </w:trPr>
        <w:tc>
          <w:tcPr>
            <w:tcW w:w="5324" w:type="dxa"/>
            <w:shd w:val="clear" w:color="auto" w:fill="auto"/>
          </w:tcPr>
          <w:p w14:paraId="5814F9CC" w14:textId="3DC1B70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3.3.3.9.4</w:t>
            </w:r>
            <w:r w:rsidRPr="00944B48">
              <w:rPr>
                <w:rFonts w:ascii="Times New Roman" w:eastAsia="Times New Roman" w:hAnsi="Times New Roman" w:cs="Times New Roman"/>
                <w:color w:val="000000"/>
                <w:sz w:val="24"/>
                <w:szCs w:val="24"/>
                <w:lang w:eastAsia="uk-UA" w:bidi="uk-UA"/>
              </w:rPr>
              <w:t xml:space="preserve">. Проведення громадського обговорення проекту, зазначеного в описі заходу </w:t>
            </w:r>
            <w:r w:rsidRPr="00944B48">
              <w:rPr>
                <w:rFonts w:ascii="Times New Roman" w:eastAsia="Times New Roman" w:hAnsi="Times New Roman" w:cs="Times New Roman"/>
                <w:sz w:val="24"/>
                <w:szCs w:val="24"/>
                <w:lang w:eastAsia="uk-UA" w:bidi="uk-UA"/>
              </w:rPr>
              <w:t>3.3.3.9.3</w:t>
            </w:r>
            <w:r w:rsidRPr="00944B48">
              <w:rPr>
                <w:rFonts w:ascii="Times New Roman" w:eastAsia="Times New Roman" w:hAnsi="Times New Roman" w:cs="Times New Roman"/>
                <w:color w:val="000000"/>
                <w:sz w:val="24"/>
                <w:szCs w:val="24"/>
                <w:lang w:eastAsia="uk-UA" w:bidi="uk-UA"/>
              </w:rPr>
              <w:t>, отримання експертних висновків та його доопрацювання</w:t>
            </w:r>
          </w:p>
        </w:tc>
        <w:tc>
          <w:tcPr>
            <w:tcW w:w="1525" w:type="dxa"/>
            <w:shd w:val="clear" w:color="auto" w:fill="auto"/>
          </w:tcPr>
          <w:p w14:paraId="37BFF8DA" w14:textId="061263A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5ABA92B1" w14:textId="0A84AFD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429A85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D0B690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9C918C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2C909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656FE15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офіційний вебсайт АРМА </w:t>
            </w:r>
          </w:p>
        </w:tc>
        <w:tc>
          <w:tcPr>
            <w:tcW w:w="2252" w:type="dxa"/>
            <w:shd w:val="clear" w:color="auto" w:fill="auto"/>
          </w:tcPr>
          <w:p w14:paraId="1023F8A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BC79A24" w14:textId="77777777" w:rsidTr="00CD353C">
        <w:trPr>
          <w:trHeight w:val="230"/>
        </w:trPr>
        <w:tc>
          <w:tcPr>
            <w:tcW w:w="5324" w:type="dxa"/>
            <w:shd w:val="clear" w:color="auto" w:fill="auto"/>
          </w:tcPr>
          <w:p w14:paraId="02408F31" w14:textId="15EDCF1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3.3.3.9.5</w:t>
            </w:r>
            <w:r w:rsidRPr="00944B48">
              <w:rPr>
                <w:rFonts w:ascii="Times New Roman" w:eastAsia="Times New Roman" w:hAnsi="Times New Roman" w:cs="Times New Roman"/>
                <w:color w:val="000000"/>
                <w:sz w:val="24"/>
                <w:szCs w:val="24"/>
                <w:lang w:eastAsia="uk-UA" w:bidi="uk-UA"/>
              </w:rPr>
              <w:t xml:space="preserve">. Погодження проекту, зазначеного в описі заходу </w:t>
            </w:r>
            <w:r w:rsidRPr="00944B48">
              <w:rPr>
                <w:rFonts w:ascii="Times New Roman" w:eastAsia="Times New Roman" w:hAnsi="Times New Roman" w:cs="Times New Roman"/>
                <w:sz w:val="24"/>
                <w:szCs w:val="24"/>
                <w:lang w:eastAsia="uk-UA" w:bidi="uk-UA"/>
              </w:rPr>
              <w:t>3.3.3.9.3</w:t>
            </w:r>
            <w:r w:rsidRPr="00944B48">
              <w:rPr>
                <w:rFonts w:ascii="Times New Roman" w:eastAsia="Times New Roman" w:hAnsi="Times New Roman" w:cs="Times New Roman"/>
                <w:color w:val="000000"/>
                <w:sz w:val="24"/>
                <w:szCs w:val="24"/>
                <w:lang w:eastAsia="uk-UA" w:bidi="uk-UA"/>
              </w:rPr>
              <w:t>, із заінтересованими органами, проведення правової експертизи, подання до Кабінету Міністрів України та супровід в Уряді до затвердження</w:t>
            </w:r>
          </w:p>
        </w:tc>
        <w:tc>
          <w:tcPr>
            <w:tcW w:w="1525" w:type="dxa"/>
            <w:shd w:val="clear" w:color="auto" w:fill="auto"/>
          </w:tcPr>
          <w:p w14:paraId="01C1F7D6" w14:textId="1F5AA63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94D869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затвердження КМУ</w:t>
            </w:r>
          </w:p>
        </w:tc>
        <w:tc>
          <w:tcPr>
            <w:tcW w:w="1968" w:type="dxa"/>
            <w:shd w:val="clear" w:color="auto" w:fill="auto"/>
          </w:tcPr>
          <w:p w14:paraId="7E31220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DF303D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EE7E1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0D0DE6A" w14:textId="459EA436"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Національна стратегію з повернення активів затверджена КМУ</w:t>
            </w:r>
          </w:p>
        </w:tc>
        <w:tc>
          <w:tcPr>
            <w:tcW w:w="1936" w:type="dxa"/>
            <w:shd w:val="clear" w:color="auto" w:fill="auto"/>
          </w:tcPr>
          <w:p w14:paraId="37F1370A"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3BD94CC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1A6264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4D254C0C" w14:textId="77777777" w:rsidTr="00CD353C">
        <w:trPr>
          <w:trHeight w:val="230"/>
        </w:trPr>
        <w:tc>
          <w:tcPr>
            <w:tcW w:w="5324" w:type="dxa"/>
            <w:shd w:val="clear" w:color="auto" w:fill="auto"/>
          </w:tcPr>
          <w:p w14:paraId="43712514" w14:textId="7B6F7EC5"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3.3.3.9.6</w:t>
            </w:r>
            <w:r w:rsidRPr="00944B48">
              <w:rPr>
                <w:rFonts w:ascii="Times New Roman" w:eastAsia="Times New Roman" w:hAnsi="Times New Roman" w:cs="Times New Roman"/>
                <w:color w:val="000000"/>
                <w:sz w:val="24"/>
                <w:szCs w:val="24"/>
                <w:lang w:eastAsia="uk-UA" w:bidi="uk-UA"/>
              </w:rPr>
              <w:t>. Формування міжвідомчої робочої групи, відповідальної за координацію діяльності органів державної влади із повернення активів та реалізації Національної стратегії із повернення активів</w:t>
            </w:r>
          </w:p>
        </w:tc>
        <w:tc>
          <w:tcPr>
            <w:tcW w:w="1525" w:type="dxa"/>
            <w:shd w:val="clear" w:color="auto" w:fill="auto"/>
          </w:tcPr>
          <w:p w14:paraId="66A84D79" w14:textId="73A7876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61B119A9" w14:textId="7D01C10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6232482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E06DF4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8AF8759"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0E826CA" w14:textId="34D76C02"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Міжвідомча робоча група, відповідальна за координацію діяльності органів державної влади із повернення активів та реалізацію Національної стратегії із повернення активів розпочала діяльність</w:t>
            </w:r>
          </w:p>
        </w:tc>
        <w:tc>
          <w:tcPr>
            <w:tcW w:w="1936" w:type="dxa"/>
            <w:shd w:val="clear" w:color="auto" w:fill="auto"/>
          </w:tcPr>
          <w:p w14:paraId="1524FBD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252" w:type="dxa"/>
            <w:shd w:val="clear" w:color="auto" w:fill="auto"/>
          </w:tcPr>
          <w:p w14:paraId="46DDFC4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Утворена міжвідомча робоча група з питань повернення активів збанкрутілих банків, яка, однак, має вузьку спеціалізацію на одній групі активів</w:t>
            </w:r>
          </w:p>
        </w:tc>
      </w:tr>
      <w:tr w:rsidR="002832D3" w:rsidRPr="00944B48" w14:paraId="6C60B500" w14:textId="77777777" w:rsidTr="00CD353C">
        <w:trPr>
          <w:trHeight w:val="230"/>
        </w:trPr>
        <w:tc>
          <w:tcPr>
            <w:tcW w:w="5324" w:type="dxa"/>
            <w:shd w:val="clear" w:color="auto" w:fill="auto"/>
          </w:tcPr>
          <w:p w14:paraId="2AE35109" w14:textId="0313571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3.3.3.9.7</w:t>
            </w:r>
            <w:r w:rsidRPr="00944B48">
              <w:rPr>
                <w:rFonts w:ascii="Times New Roman" w:eastAsia="Times New Roman" w:hAnsi="Times New Roman" w:cs="Times New Roman"/>
                <w:color w:val="000000"/>
                <w:sz w:val="24"/>
                <w:szCs w:val="24"/>
                <w:lang w:eastAsia="uk-UA" w:bidi="uk-UA"/>
              </w:rPr>
              <w:t>. Підготовка та затвердження плану дій з реалізації Національної стратегії з повернення активів</w:t>
            </w:r>
          </w:p>
        </w:tc>
        <w:tc>
          <w:tcPr>
            <w:tcW w:w="1525" w:type="dxa"/>
            <w:shd w:val="clear" w:color="auto" w:fill="auto"/>
          </w:tcPr>
          <w:p w14:paraId="6DA8969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Один місяць з дня набрання чинності Національної стратегії з повернення активів.</w:t>
            </w:r>
          </w:p>
        </w:tc>
        <w:tc>
          <w:tcPr>
            <w:tcW w:w="1581" w:type="dxa"/>
            <w:shd w:val="clear" w:color="auto" w:fill="auto"/>
          </w:tcPr>
          <w:p w14:paraId="77A6144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Три місяці з дня набрання чинності Національної стратегії з повернення активів</w:t>
            </w:r>
          </w:p>
        </w:tc>
        <w:tc>
          <w:tcPr>
            <w:tcW w:w="1968" w:type="dxa"/>
            <w:shd w:val="clear" w:color="auto" w:fill="auto"/>
          </w:tcPr>
          <w:p w14:paraId="396466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p w14:paraId="5BC952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tc>
        <w:tc>
          <w:tcPr>
            <w:tcW w:w="2185" w:type="dxa"/>
            <w:shd w:val="clear" w:color="auto" w:fill="auto"/>
          </w:tcPr>
          <w:p w14:paraId="5568BB7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DEC47E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C8F3EE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План дій з реалізації Національної стратегії з повернення активів підготовлено АРМА та затверджено КМУ</w:t>
            </w:r>
          </w:p>
        </w:tc>
        <w:tc>
          <w:tcPr>
            <w:tcW w:w="1936" w:type="dxa"/>
            <w:shd w:val="clear" w:color="auto" w:fill="auto"/>
          </w:tcPr>
          <w:p w14:paraId="7E6E44BE"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675018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06D31F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DF35C2C" w14:textId="77777777" w:rsidTr="00CD353C">
        <w:trPr>
          <w:trHeight w:val="230"/>
        </w:trPr>
        <w:tc>
          <w:tcPr>
            <w:tcW w:w="5324" w:type="dxa"/>
            <w:shd w:val="clear" w:color="auto" w:fill="auto"/>
          </w:tcPr>
          <w:p w14:paraId="550CBA28" w14:textId="2FA7B679"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3.3.3.9.8</w:t>
            </w:r>
            <w:r w:rsidRPr="00944B48">
              <w:rPr>
                <w:rFonts w:ascii="Times New Roman" w:eastAsia="Times New Roman" w:hAnsi="Times New Roman" w:cs="Times New Roman"/>
                <w:color w:val="000000"/>
                <w:sz w:val="24"/>
                <w:szCs w:val="24"/>
                <w:lang w:eastAsia="uk-UA" w:bidi="uk-UA"/>
              </w:rPr>
              <w:t>. Підготовка щорічного звіту про стан реалізації Національної стратегії з повернення активів та плану дій, який у разі потреби містить рекомендації щодо перегляду Національної стратегії з повернення активів та плану дій</w:t>
            </w:r>
          </w:p>
        </w:tc>
        <w:tc>
          <w:tcPr>
            <w:tcW w:w="1525" w:type="dxa"/>
            <w:shd w:val="clear" w:color="auto" w:fill="auto"/>
          </w:tcPr>
          <w:p w14:paraId="644E85CB" w14:textId="4756D7E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кожного року</w:t>
            </w:r>
          </w:p>
        </w:tc>
        <w:tc>
          <w:tcPr>
            <w:tcW w:w="1581" w:type="dxa"/>
            <w:shd w:val="clear" w:color="auto" w:fill="auto"/>
          </w:tcPr>
          <w:p w14:paraId="336FA0DA" w14:textId="69A6635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кожного року</w:t>
            </w:r>
          </w:p>
        </w:tc>
        <w:tc>
          <w:tcPr>
            <w:tcW w:w="1968" w:type="dxa"/>
            <w:shd w:val="clear" w:color="auto" w:fill="auto"/>
          </w:tcPr>
          <w:p w14:paraId="5C7A987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663731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E79484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DD7DA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про стан реалізації Національної стратегії з повернення активів та плану дій підготовлено та оприлюднено</w:t>
            </w:r>
          </w:p>
        </w:tc>
        <w:tc>
          <w:tcPr>
            <w:tcW w:w="1936" w:type="dxa"/>
            <w:shd w:val="clear" w:color="auto" w:fill="auto"/>
          </w:tcPr>
          <w:p w14:paraId="1CEE540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АРМА</w:t>
            </w:r>
          </w:p>
        </w:tc>
        <w:tc>
          <w:tcPr>
            <w:tcW w:w="2252" w:type="dxa"/>
            <w:shd w:val="clear" w:color="auto" w:fill="auto"/>
          </w:tcPr>
          <w:p w14:paraId="7E1B72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C993900" w14:textId="77777777" w:rsidTr="00CD353C">
        <w:trPr>
          <w:trHeight w:val="230"/>
        </w:trPr>
        <w:tc>
          <w:tcPr>
            <w:tcW w:w="22101" w:type="dxa"/>
            <w:gridSpan w:val="9"/>
            <w:shd w:val="clear" w:color="auto" w:fill="auto"/>
          </w:tcPr>
          <w:p w14:paraId="7C240322"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3.3.3.10. Випадки легалізації коштів та активів, одержаних корупційним шляхом, виявляються та належно фіксуються завдяки ефективній діяльності Держфінмоніторингу та нормативному врегулюванню її співпраці з Національним агентством, Національним антикорупційним бюро, Спеціалізованою антикорупційною прокуратурою, АРМА та іншими державними органами</w:t>
            </w:r>
          </w:p>
        </w:tc>
      </w:tr>
      <w:tr w:rsidR="002832D3" w:rsidRPr="00944B48" w14:paraId="55472051" w14:textId="77777777" w:rsidTr="00CD353C">
        <w:trPr>
          <w:trHeight w:val="230"/>
        </w:trPr>
        <w:tc>
          <w:tcPr>
            <w:tcW w:w="5324" w:type="dxa"/>
            <w:shd w:val="clear" w:color="auto" w:fill="auto"/>
          </w:tcPr>
          <w:p w14:paraId="6D2C5C0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3.3.3.10.</w:t>
            </w:r>
            <w:r w:rsidRPr="00944B48">
              <w:rPr>
                <w:rFonts w:ascii="Times New Roman" w:eastAsia="Times New Roman" w:hAnsi="Times New Roman" w:cs="Times New Roman"/>
                <w:color w:val="000000"/>
                <w:sz w:val="24"/>
                <w:szCs w:val="24"/>
                <w:lang w:eastAsia="uk-UA" w:bidi="uk-UA"/>
              </w:rPr>
              <w:t>1. Підготовка та затвердження порядку взаємодії (зокрема, щодо обміну інформацією) Держфінмоніторингу та АРМА, проведення його державної реєстрації</w:t>
            </w:r>
          </w:p>
        </w:tc>
        <w:tc>
          <w:tcPr>
            <w:tcW w:w="1525" w:type="dxa"/>
            <w:shd w:val="clear" w:color="auto" w:fill="auto"/>
          </w:tcPr>
          <w:p w14:paraId="59D3B776" w14:textId="2F3E861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A31FCD1" w14:textId="0CAB90C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5ABC945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0F9309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185" w:type="dxa"/>
            <w:shd w:val="clear" w:color="auto" w:fill="auto"/>
          </w:tcPr>
          <w:p w14:paraId="16CEE3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19F9C2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DA8442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взаємодії (зокрема, щодо обміну інформацією) Держфінмоніторингу та АРМА затверджено та зареєстровано в установленому порядку</w:t>
            </w:r>
          </w:p>
        </w:tc>
        <w:tc>
          <w:tcPr>
            <w:tcW w:w="1936" w:type="dxa"/>
            <w:shd w:val="clear" w:color="auto" w:fill="auto"/>
          </w:tcPr>
          <w:p w14:paraId="5B4C66B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1D0D31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АРМА</w:t>
            </w:r>
          </w:p>
        </w:tc>
        <w:tc>
          <w:tcPr>
            <w:tcW w:w="2252" w:type="dxa"/>
            <w:shd w:val="clear" w:color="auto" w:fill="auto"/>
          </w:tcPr>
          <w:p w14:paraId="1E2A3B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Порядок взаємодії не підготовлено</w:t>
            </w:r>
          </w:p>
        </w:tc>
      </w:tr>
      <w:tr w:rsidR="002832D3" w:rsidRPr="00944B48" w14:paraId="7786C97F" w14:textId="77777777" w:rsidTr="00CD353C">
        <w:trPr>
          <w:trHeight w:val="230"/>
        </w:trPr>
        <w:tc>
          <w:tcPr>
            <w:tcW w:w="5324" w:type="dxa"/>
            <w:shd w:val="clear" w:color="auto" w:fill="auto"/>
          </w:tcPr>
          <w:p w14:paraId="24AFA2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3.3.3.10.</w:t>
            </w:r>
            <w:r w:rsidRPr="00944B48">
              <w:rPr>
                <w:rFonts w:ascii="Times New Roman" w:eastAsia="Times New Roman" w:hAnsi="Times New Roman" w:cs="Times New Roman"/>
                <w:color w:val="000000"/>
                <w:sz w:val="24"/>
                <w:szCs w:val="24"/>
                <w:lang w:eastAsia="uk-UA" w:bidi="uk-UA"/>
              </w:rPr>
              <w:t xml:space="preserve">2. Розробка програмного забезпечення та запровадження технічного устаткування електронної захищеної системи обміну інформацією між Держфінмоніторингом та </w:t>
            </w:r>
            <w:r w:rsidRPr="00944B48">
              <w:rPr>
                <w:rFonts w:ascii="Times New Roman" w:eastAsia="Times New Roman" w:hAnsi="Times New Roman" w:cs="Times New Roman"/>
                <w:color w:val="000000"/>
                <w:sz w:val="24"/>
                <w:szCs w:val="24"/>
                <w:lang w:eastAsia="uk-UA" w:bidi="uk-UA"/>
              </w:rPr>
              <w:lastRenderedPageBreak/>
              <w:t>суб’єктами первинного і державного фінансового моніторингу</w:t>
            </w:r>
          </w:p>
        </w:tc>
        <w:tc>
          <w:tcPr>
            <w:tcW w:w="1525" w:type="dxa"/>
            <w:shd w:val="clear" w:color="auto" w:fill="auto"/>
          </w:tcPr>
          <w:p w14:paraId="00FA4254" w14:textId="2CDEDDE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1BCF2F9D" w14:textId="7CF3505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76625C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3674FE8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15604A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BFDFCB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Розроблено програмне забезпечення та запроваджене необхідне технічне обладнання </w:t>
            </w:r>
            <w:r w:rsidRPr="00944B48">
              <w:rPr>
                <w:rFonts w:ascii="Times New Roman" w:eastAsia="Times New Roman" w:hAnsi="Times New Roman" w:cs="Times New Roman"/>
                <w:color w:val="000000"/>
                <w:sz w:val="24"/>
                <w:szCs w:val="24"/>
                <w:lang w:eastAsia="uk-UA" w:bidi="uk-UA"/>
              </w:rPr>
              <w:lastRenderedPageBreak/>
              <w:t>для функціонування електронної системи</w:t>
            </w:r>
          </w:p>
        </w:tc>
        <w:tc>
          <w:tcPr>
            <w:tcW w:w="1936" w:type="dxa"/>
            <w:shd w:val="clear" w:color="auto" w:fill="auto"/>
          </w:tcPr>
          <w:p w14:paraId="79D50E8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Держфінмоніторинг</w:t>
            </w:r>
          </w:p>
        </w:tc>
        <w:tc>
          <w:tcPr>
            <w:tcW w:w="2252" w:type="dxa"/>
            <w:shd w:val="clear" w:color="auto" w:fill="auto"/>
          </w:tcPr>
          <w:p w14:paraId="7D9C7D7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Програмне забезпечення та технічне устаткування для </w:t>
            </w:r>
            <w:r w:rsidRPr="00944B48">
              <w:rPr>
                <w:rFonts w:ascii="Times New Roman" w:eastAsia="Times New Roman" w:hAnsi="Times New Roman" w:cs="Times New Roman"/>
                <w:color w:val="000000"/>
                <w:sz w:val="24"/>
                <w:szCs w:val="24"/>
                <w:lang w:eastAsia="uk-UA" w:bidi="uk-UA"/>
              </w:rPr>
              <w:lastRenderedPageBreak/>
              <w:t>електронної системи частково запроваджені (для обміну інформацією із СПФМ)</w:t>
            </w:r>
          </w:p>
        </w:tc>
      </w:tr>
      <w:tr w:rsidR="002832D3" w:rsidRPr="00944B48" w14:paraId="07E914F9" w14:textId="77777777" w:rsidTr="00CD353C">
        <w:trPr>
          <w:trHeight w:val="230"/>
        </w:trPr>
        <w:tc>
          <w:tcPr>
            <w:tcW w:w="5324" w:type="dxa"/>
            <w:shd w:val="clear" w:color="auto" w:fill="auto"/>
          </w:tcPr>
          <w:p w14:paraId="08ED0A0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lastRenderedPageBreak/>
              <w:t>3.3.3.10.</w:t>
            </w:r>
            <w:r w:rsidRPr="00944B48">
              <w:rPr>
                <w:rFonts w:ascii="Times New Roman" w:eastAsia="Times New Roman" w:hAnsi="Times New Roman" w:cs="Times New Roman"/>
                <w:color w:val="000000"/>
                <w:sz w:val="24"/>
                <w:szCs w:val="24"/>
                <w:lang w:eastAsia="uk-UA" w:bidi="uk-UA"/>
              </w:rPr>
              <w:t>3. Проведення експертизи комплексної системи захисту інформації електронної захищеної системи обміну інформацією між Держфінмоніторингом та суб’єктами первинного і державного фінансового моніторингу</w:t>
            </w:r>
          </w:p>
        </w:tc>
        <w:tc>
          <w:tcPr>
            <w:tcW w:w="1525" w:type="dxa"/>
            <w:shd w:val="clear" w:color="auto" w:fill="auto"/>
          </w:tcPr>
          <w:p w14:paraId="08A71A0C" w14:textId="1D5EE62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0D9EEDDE" w14:textId="5CAFAB5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2518174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8417FB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3CC8A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8D841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Eкспертний висновок та атестат відповідності КСЗІ надано відповідній системі</w:t>
            </w:r>
          </w:p>
        </w:tc>
        <w:tc>
          <w:tcPr>
            <w:tcW w:w="1936" w:type="dxa"/>
            <w:shd w:val="clear" w:color="auto" w:fill="auto"/>
          </w:tcPr>
          <w:p w14:paraId="6B63263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5BE7DB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D65C6A2" w14:textId="77777777" w:rsidTr="00CD353C">
        <w:trPr>
          <w:trHeight w:val="230"/>
        </w:trPr>
        <w:tc>
          <w:tcPr>
            <w:tcW w:w="5324" w:type="dxa"/>
            <w:shd w:val="clear" w:color="auto" w:fill="auto"/>
          </w:tcPr>
          <w:p w14:paraId="13D638E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3.3.3.10.</w:t>
            </w:r>
            <w:r w:rsidRPr="00944B48">
              <w:rPr>
                <w:rFonts w:ascii="Times New Roman" w:eastAsia="Times New Roman" w:hAnsi="Times New Roman" w:cs="Times New Roman"/>
                <w:color w:val="000000"/>
                <w:sz w:val="24"/>
                <w:szCs w:val="24"/>
                <w:lang w:eastAsia="uk-UA" w:bidi="uk-UA"/>
              </w:rPr>
              <w:t>4. Підготовка та затвердження положення про електронну захищену систему обміну інформацією між Держфінмоніторингом та суб’єктами первинного і державного фінансового моніторингу</w:t>
            </w:r>
          </w:p>
        </w:tc>
        <w:tc>
          <w:tcPr>
            <w:tcW w:w="1525" w:type="dxa"/>
            <w:shd w:val="clear" w:color="auto" w:fill="auto"/>
          </w:tcPr>
          <w:p w14:paraId="1C50A77E" w14:textId="5A4D5EF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5D365680" w14:textId="6541A15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08A162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324D18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52B7891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6125F8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9E80F7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Набрало чинності положення про електронну захищену систему обміну інформацією між Держфінмоніторингом, суб’єктами первинного фінансового моніторингу, суб’єктами державного фінансового моніторингу</w:t>
            </w:r>
          </w:p>
        </w:tc>
        <w:tc>
          <w:tcPr>
            <w:tcW w:w="1936" w:type="dxa"/>
            <w:shd w:val="clear" w:color="auto" w:fill="auto"/>
          </w:tcPr>
          <w:p w14:paraId="06A63C6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3266D0D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не підготовлено</w:t>
            </w:r>
          </w:p>
        </w:tc>
      </w:tr>
      <w:tr w:rsidR="002832D3" w:rsidRPr="00944B48" w14:paraId="576ED479" w14:textId="77777777" w:rsidTr="00CD353C">
        <w:trPr>
          <w:trHeight w:val="230"/>
        </w:trPr>
        <w:tc>
          <w:tcPr>
            <w:tcW w:w="5324" w:type="dxa"/>
            <w:shd w:val="clear" w:color="auto" w:fill="auto"/>
          </w:tcPr>
          <w:p w14:paraId="3481ED2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3.3.3.10.</w:t>
            </w:r>
            <w:r w:rsidRPr="00944B48">
              <w:rPr>
                <w:rFonts w:ascii="Times New Roman" w:eastAsia="Times New Roman" w:hAnsi="Times New Roman" w:cs="Times New Roman"/>
                <w:color w:val="000000"/>
                <w:sz w:val="24"/>
                <w:szCs w:val="24"/>
                <w:lang w:eastAsia="uk-UA" w:bidi="uk-UA"/>
              </w:rPr>
              <w:t>5. Розробка програмного забезпечення та запровадження технічного устаткування електронної захищеної системи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p>
        </w:tc>
        <w:tc>
          <w:tcPr>
            <w:tcW w:w="1525" w:type="dxa"/>
            <w:shd w:val="clear" w:color="auto" w:fill="auto"/>
          </w:tcPr>
          <w:p w14:paraId="7772A7E8" w14:textId="21D8795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4A073D5" w14:textId="08B4423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1A8872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7F957EC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252CDEA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4567529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Розроблено програмне забезпечення та запроваджене необхідне технічне обладнання для функціонування електронної системи.</w:t>
            </w:r>
          </w:p>
        </w:tc>
        <w:tc>
          <w:tcPr>
            <w:tcW w:w="1936" w:type="dxa"/>
            <w:shd w:val="clear" w:color="auto" w:fill="auto"/>
          </w:tcPr>
          <w:p w14:paraId="27D91A9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4EDEE1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Програмне забезпечення та технічне устаткування для електронної системи частково запроваджені (для обміну інформацією з СПФМ)</w:t>
            </w:r>
          </w:p>
        </w:tc>
      </w:tr>
      <w:tr w:rsidR="002832D3" w:rsidRPr="00944B48" w14:paraId="4AB51122" w14:textId="77777777" w:rsidTr="00CD353C">
        <w:trPr>
          <w:trHeight w:val="230"/>
        </w:trPr>
        <w:tc>
          <w:tcPr>
            <w:tcW w:w="5324" w:type="dxa"/>
            <w:shd w:val="clear" w:color="auto" w:fill="auto"/>
          </w:tcPr>
          <w:p w14:paraId="2DC1063C" w14:textId="269A80A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3.3.3.10.6</w:t>
            </w:r>
            <w:r w:rsidRPr="00944B48">
              <w:rPr>
                <w:rFonts w:ascii="Times New Roman" w:eastAsia="Times New Roman" w:hAnsi="Times New Roman" w:cs="Times New Roman"/>
                <w:color w:val="000000"/>
                <w:sz w:val="24"/>
                <w:szCs w:val="24"/>
                <w:lang w:eastAsia="uk-UA" w:bidi="uk-UA"/>
              </w:rPr>
              <w:t>. Підготовка та затвердження положення про електронну захищену систему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p>
        </w:tc>
        <w:tc>
          <w:tcPr>
            <w:tcW w:w="1525" w:type="dxa"/>
            <w:shd w:val="clear" w:color="auto" w:fill="auto"/>
          </w:tcPr>
          <w:p w14:paraId="6118F5E6" w14:textId="065E287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159E6B0C" w14:textId="6543B5FF"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797D73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5CD0E53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заінтересовані органи</w:t>
            </w:r>
          </w:p>
        </w:tc>
        <w:tc>
          <w:tcPr>
            <w:tcW w:w="2185" w:type="dxa"/>
            <w:shd w:val="clear" w:color="auto" w:fill="auto"/>
          </w:tcPr>
          <w:p w14:paraId="54F5D26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596BE4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330F38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Набрало чинності положення про електронну захищену систему обміну інформацією між Держфінмоніторингом та органами, до яких відповідно до закону направляються узагальнені матеріали або додаткові узагальнені матеріали</w:t>
            </w:r>
          </w:p>
        </w:tc>
        <w:tc>
          <w:tcPr>
            <w:tcW w:w="1936" w:type="dxa"/>
            <w:shd w:val="clear" w:color="auto" w:fill="auto"/>
          </w:tcPr>
          <w:p w14:paraId="69F7B76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F43E5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не підготовлено</w:t>
            </w:r>
          </w:p>
        </w:tc>
      </w:tr>
      <w:tr w:rsidR="002832D3" w:rsidRPr="00944B48" w14:paraId="1F7E8980" w14:textId="77777777" w:rsidTr="00CD353C">
        <w:trPr>
          <w:trHeight w:val="230"/>
        </w:trPr>
        <w:tc>
          <w:tcPr>
            <w:tcW w:w="22101" w:type="dxa"/>
            <w:gridSpan w:val="9"/>
            <w:shd w:val="clear" w:color="auto" w:fill="auto"/>
          </w:tcPr>
          <w:p w14:paraId="1F5F20EB"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3.3.3.11. Заходи із запобігання легалізації коштів, одержаних корупційним шляхом, визначаються на підставі результатів оцінки ризиків, належно здійснюються; рекомендації FATF послідовно втілюються</w:t>
            </w:r>
          </w:p>
        </w:tc>
      </w:tr>
      <w:tr w:rsidR="002832D3" w:rsidRPr="00944B48" w14:paraId="6502F9C7" w14:textId="77777777" w:rsidTr="00CD353C">
        <w:trPr>
          <w:trHeight w:val="230"/>
        </w:trPr>
        <w:tc>
          <w:tcPr>
            <w:tcW w:w="5324" w:type="dxa"/>
            <w:shd w:val="clear" w:color="auto" w:fill="auto"/>
          </w:tcPr>
          <w:p w14:paraId="546DBAD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 Підготовка проектів законів, якими:</w:t>
            </w:r>
          </w:p>
          <w:p w14:paraId="10A5543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1) передбачене створення єдиного реєстру рахунків фізичних і юридичних осіб та індивідуальних банківських сейфів відповідно до </w:t>
            </w:r>
            <w:r w:rsidRPr="00944B48">
              <w:rPr>
                <w:rFonts w:ascii="Times New Roman" w:eastAsia="Times New Roman" w:hAnsi="Times New Roman" w:cs="Times New Roman"/>
                <w:color w:val="000000"/>
                <w:sz w:val="24"/>
                <w:szCs w:val="24"/>
                <w:lang w:eastAsia="uk-UA" w:bidi="uk-UA"/>
              </w:rPr>
              <w:lastRenderedPageBreak/>
              <w:t>Директиви (ЄС) 2015/849 про запобігання використанню фінансової системи для цілей відмивання грошей або фінансування тероризму та про внесення змін до директив 2009/138/ЄС і 2013/36/ЄС (з наступними змінами);</w:t>
            </w:r>
          </w:p>
          <w:p w14:paraId="319CD631" w14:textId="7F029F9F"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встановлено, що визнання майна таким, що одержане злочинним шляхом, для цілей ст. 209 КК України здійснюється виходячи з фактичних обставин і не потребує рішення суду, винесеного в Україні чи за її межами, яким встановлено факт вчинення злочину, внаслідок якого одержане це майно, або притягнуто особу до кримінальної відповідальності за вчинення такого злочину;</w:t>
            </w:r>
          </w:p>
          <w:p w14:paraId="68D1D4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уточнено положення КПК України щодо міжнародного співробітництва у кримінальному провадженні з урахуванням зауважень, наведених у звітах MONEYVAL;</w:t>
            </w:r>
          </w:p>
          <w:p w14:paraId="54C7279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удосконалено регулювання та нагляд за спеціально визначеними суб’єктами первинного фінансового моніторингу з урахуванням зауважень, наведених у звітах MONEYVAL;</w:t>
            </w:r>
          </w:p>
          <w:p w14:paraId="774664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5) до суб’єктів первинного фінансового моніторингу віднесено торгівців творами мистецтва та посередників</w:t>
            </w:r>
          </w:p>
        </w:tc>
        <w:tc>
          <w:tcPr>
            <w:tcW w:w="1525" w:type="dxa"/>
            <w:shd w:val="clear" w:color="auto" w:fill="auto"/>
          </w:tcPr>
          <w:p w14:paraId="62905F97" w14:textId="71A9E42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лютий</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57B006AF" w14:textId="1DA1C6C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02425B1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16FD57D2" w14:textId="089956E1"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101ECA8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084BD8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60B9FF4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5A83E7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252" w:type="dxa"/>
            <w:shd w:val="clear" w:color="auto" w:fill="auto"/>
          </w:tcPr>
          <w:p w14:paraId="1157812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4B09EAD0" w14:textId="77777777" w:rsidTr="00CD353C">
        <w:trPr>
          <w:trHeight w:val="230"/>
        </w:trPr>
        <w:tc>
          <w:tcPr>
            <w:tcW w:w="5324" w:type="dxa"/>
            <w:shd w:val="clear" w:color="auto" w:fill="auto"/>
          </w:tcPr>
          <w:p w14:paraId="3E3539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законопроектів, зазначених в описі заходу </w:t>
            </w: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 отримання експертних висновків та їх доопрацювання</w:t>
            </w:r>
          </w:p>
        </w:tc>
        <w:tc>
          <w:tcPr>
            <w:tcW w:w="1525" w:type="dxa"/>
            <w:shd w:val="clear" w:color="auto" w:fill="auto"/>
          </w:tcPr>
          <w:p w14:paraId="1ADCBDA4" w14:textId="6254168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21640795" w14:textId="4EF0855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1583B22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78563F8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FD03B8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289162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30234A5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Держфінмоніторингу</w:t>
            </w:r>
          </w:p>
        </w:tc>
        <w:tc>
          <w:tcPr>
            <w:tcW w:w="2252" w:type="dxa"/>
            <w:shd w:val="clear" w:color="auto" w:fill="auto"/>
          </w:tcPr>
          <w:p w14:paraId="54E75D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ACCE0FC" w14:textId="77777777" w:rsidTr="00CD353C">
        <w:trPr>
          <w:trHeight w:val="230"/>
        </w:trPr>
        <w:tc>
          <w:tcPr>
            <w:tcW w:w="5324" w:type="dxa"/>
            <w:shd w:val="clear" w:color="auto" w:fill="auto"/>
          </w:tcPr>
          <w:p w14:paraId="568218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 xml:space="preserve">3. Погодження проектів законів, зазначених в описі заходу </w:t>
            </w: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57F22E9A" w14:textId="7C384E1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00F2B6D2" w14:textId="1717DED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7A5C46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1169AE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B4215A5"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145207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63FBB160"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49D08D8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0D29C8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17E5BE83" w14:textId="77777777" w:rsidTr="00CD353C">
        <w:trPr>
          <w:trHeight w:val="230"/>
        </w:trPr>
        <w:tc>
          <w:tcPr>
            <w:tcW w:w="5324" w:type="dxa"/>
            <w:shd w:val="clear" w:color="auto" w:fill="auto"/>
          </w:tcPr>
          <w:p w14:paraId="70DFDE8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проектів законів, зазначених в описі заходу </w:t>
            </w: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них Президентом України права вето)</w:t>
            </w:r>
          </w:p>
        </w:tc>
        <w:tc>
          <w:tcPr>
            <w:tcW w:w="1525" w:type="dxa"/>
            <w:shd w:val="clear" w:color="auto" w:fill="auto"/>
          </w:tcPr>
          <w:p w14:paraId="576845EB" w14:textId="09CD5AF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2024 р.</w:t>
            </w:r>
          </w:p>
        </w:tc>
        <w:tc>
          <w:tcPr>
            <w:tcW w:w="1581" w:type="dxa"/>
            <w:shd w:val="clear" w:color="auto" w:fill="auto"/>
          </w:tcPr>
          <w:p w14:paraId="564F2BC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365032B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DB7394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91D309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FDEA60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0B93BD06"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3DC7534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22D31B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633BC72C" w14:textId="77777777" w:rsidTr="00CD353C">
        <w:trPr>
          <w:trHeight w:val="230"/>
        </w:trPr>
        <w:tc>
          <w:tcPr>
            <w:tcW w:w="5324" w:type="dxa"/>
            <w:shd w:val="clear" w:color="auto" w:fill="auto"/>
          </w:tcPr>
          <w:p w14:paraId="63CA55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5. Підготовка проекту плану дій з виконання заходів, спрямованих на запобігання виникненню та/або зменшення негативних наслідків виявлених ризиків</w:t>
            </w:r>
          </w:p>
        </w:tc>
        <w:tc>
          <w:tcPr>
            <w:tcW w:w="1525" w:type="dxa"/>
            <w:shd w:val="clear" w:color="auto" w:fill="auto"/>
          </w:tcPr>
          <w:p w14:paraId="644E15C5" w14:textId="2628772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22A60FC5" w14:textId="7970B5F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7B7ACF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C72721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D90B73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3D0F24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Проект плану дій з виконання заходів, спрямованих на запобігання виникненню та/або зменшення негативних наслідків виявлених </w:t>
            </w:r>
            <w:r w:rsidRPr="00944B48">
              <w:rPr>
                <w:rFonts w:ascii="Times New Roman" w:eastAsia="Times New Roman" w:hAnsi="Times New Roman" w:cs="Times New Roman"/>
                <w:color w:val="000000"/>
                <w:sz w:val="24"/>
                <w:szCs w:val="24"/>
                <w:lang w:eastAsia="uk-UA" w:bidi="uk-UA"/>
              </w:rPr>
              <w:lastRenderedPageBreak/>
              <w:t>ризиків підготовлено та подано на розгляд КМУ</w:t>
            </w:r>
          </w:p>
        </w:tc>
        <w:tc>
          <w:tcPr>
            <w:tcW w:w="1936" w:type="dxa"/>
            <w:shd w:val="clear" w:color="auto" w:fill="auto"/>
          </w:tcPr>
          <w:p w14:paraId="01EA491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Держфінмоніторинг</w:t>
            </w:r>
          </w:p>
        </w:tc>
        <w:tc>
          <w:tcPr>
            <w:tcW w:w="2252" w:type="dxa"/>
            <w:shd w:val="clear" w:color="auto" w:fill="auto"/>
          </w:tcPr>
          <w:p w14:paraId="140372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A8B6F13" w14:textId="77777777" w:rsidTr="00CD353C">
        <w:trPr>
          <w:trHeight w:val="230"/>
        </w:trPr>
        <w:tc>
          <w:tcPr>
            <w:tcW w:w="5324" w:type="dxa"/>
            <w:shd w:val="clear" w:color="auto" w:fill="auto"/>
          </w:tcPr>
          <w:p w14:paraId="0754E16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6. Затвердження плану дій з виконання заходів, спрямованих на запобігання виникненню та/або зменшення негативних наслідків виявлених ризиків</w:t>
            </w:r>
          </w:p>
        </w:tc>
        <w:tc>
          <w:tcPr>
            <w:tcW w:w="1525" w:type="dxa"/>
            <w:shd w:val="clear" w:color="auto" w:fill="auto"/>
          </w:tcPr>
          <w:p w14:paraId="5E577D36" w14:textId="74019C8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5D6B702F" w14:textId="7CDF7C3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7DBBA6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tc>
        <w:tc>
          <w:tcPr>
            <w:tcW w:w="2185" w:type="dxa"/>
            <w:shd w:val="clear" w:color="auto" w:fill="auto"/>
          </w:tcPr>
          <w:p w14:paraId="22F5E80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ED342C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9B5141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План дій з виконання заходів, спрямованих на запобігання виникненню та/або зменшення негативних наслідків виявлених ризиків, затверджено КМУ</w:t>
            </w:r>
          </w:p>
        </w:tc>
        <w:tc>
          <w:tcPr>
            <w:tcW w:w="1936" w:type="dxa"/>
            <w:shd w:val="clear" w:color="auto" w:fill="auto"/>
          </w:tcPr>
          <w:p w14:paraId="52D0D41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Кабінет Міністрів України</w:t>
            </w:r>
          </w:p>
        </w:tc>
        <w:tc>
          <w:tcPr>
            <w:tcW w:w="2252" w:type="dxa"/>
            <w:shd w:val="clear" w:color="auto" w:fill="auto"/>
          </w:tcPr>
          <w:p w14:paraId="3064EAA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413D7AD" w14:textId="77777777" w:rsidTr="00CD353C">
        <w:trPr>
          <w:trHeight w:val="230"/>
        </w:trPr>
        <w:tc>
          <w:tcPr>
            <w:tcW w:w="5324" w:type="dxa"/>
            <w:shd w:val="clear" w:color="auto" w:fill="auto"/>
          </w:tcPr>
          <w:p w14:paraId="4230F44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7. Підготовка щорічного звіту щодо стану реалізації плану дій з виконання заходів, спрямованих на запобігання виникненню та/або зменшення негативних наслідків виявлених ризиків</w:t>
            </w:r>
          </w:p>
        </w:tc>
        <w:tc>
          <w:tcPr>
            <w:tcW w:w="1525" w:type="dxa"/>
            <w:shd w:val="clear" w:color="auto" w:fill="auto"/>
          </w:tcPr>
          <w:p w14:paraId="6B1859D3" w14:textId="24ACAC8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кожного року</w:t>
            </w:r>
          </w:p>
        </w:tc>
        <w:tc>
          <w:tcPr>
            <w:tcW w:w="1581" w:type="dxa"/>
            <w:shd w:val="clear" w:color="auto" w:fill="auto"/>
          </w:tcPr>
          <w:p w14:paraId="203AF488" w14:textId="0F63CEE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кожного року</w:t>
            </w:r>
          </w:p>
        </w:tc>
        <w:tc>
          <w:tcPr>
            <w:tcW w:w="1968" w:type="dxa"/>
            <w:shd w:val="clear" w:color="auto" w:fill="auto"/>
          </w:tcPr>
          <w:p w14:paraId="10C3C91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42056BD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506E8B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51A13D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Щорічний звіт щодо стану реалізації плану дій з виконання заходів, спрямованих на запобігання виникненню та/або зменшення негативних наслідків виявлених ризиків, підготовлено та оприлюднено принаймні узагальнені висновки звіту</w:t>
            </w:r>
          </w:p>
        </w:tc>
        <w:tc>
          <w:tcPr>
            <w:tcW w:w="1936" w:type="dxa"/>
            <w:shd w:val="clear" w:color="auto" w:fill="auto"/>
          </w:tcPr>
          <w:p w14:paraId="6476E4E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252" w:type="dxa"/>
            <w:shd w:val="clear" w:color="auto" w:fill="auto"/>
          </w:tcPr>
          <w:p w14:paraId="40388A0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780A374A" w14:textId="77777777" w:rsidTr="00CD353C">
        <w:trPr>
          <w:trHeight w:val="230"/>
        </w:trPr>
        <w:tc>
          <w:tcPr>
            <w:tcW w:w="5324" w:type="dxa"/>
            <w:shd w:val="clear" w:color="auto" w:fill="auto"/>
          </w:tcPr>
          <w:p w14:paraId="1845FD5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8. Підготовка та проведення чергової національної оцінки ризиків відповідно до оновленої Методики національної оцінки ризиків відмивання коштів та фінансування тероризму в Україні</w:t>
            </w:r>
          </w:p>
        </w:tc>
        <w:tc>
          <w:tcPr>
            <w:tcW w:w="1525" w:type="dxa"/>
            <w:shd w:val="clear" w:color="auto" w:fill="auto"/>
          </w:tcPr>
          <w:p w14:paraId="50149EE3" w14:textId="030614B2"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422051B7" w14:textId="1B54A5CA"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6CEBBE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2B05CE8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Рада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2185" w:type="dxa"/>
            <w:shd w:val="clear" w:color="auto" w:fill="auto"/>
          </w:tcPr>
          <w:p w14:paraId="18D195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3B5E0B6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1E9417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чергової національної оцінки ризиків підготовлено</w:t>
            </w:r>
          </w:p>
        </w:tc>
        <w:tc>
          <w:tcPr>
            <w:tcW w:w="1936" w:type="dxa"/>
            <w:shd w:val="clear" w:color="auto" w:fill="auto"/>
          </w:tcPr>
          <w:p w14:paraId="0C816F8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C9FC30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35A7458" w14:textId="77777777" w:rsidTr="00CD353C">
        <w:trPr>
          <w:trHeight w:val="230"/>
        </w:trPr>
        <w:tc>
          <w:tcPr>
            <w:tcW w:w="5324" w:type="dxa"/>
            <w:shd w:val="clear" w:color="auto" w:fill="auto"/>
          </w:tcPr>
          <w:p w14:paraId="3AF7F7D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9. Затвердження звіту за результатами чергової національної оцінки ризиків</w:t>
            </w:r>
          </w:p>
        </w:tc>
        <w:tc>
          <w:tcPr>
            <w:tcW w:w="1525" w:type="dxa"/>
            <w:shd w:val="clear" w:color="auto" w:fill="auto"/>
          </w:tcPr>
          <w:p w14:paraId="55EC9501" w14:textId="196907E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701D1849" w14:textId="6D6131BC"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273988F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Рада з питань запобігання та протидії легалізації (відмиванню) доходів, одержаних злочинним шляхом, фінансуванню тероризму та фінансуванню </w:t>
            </w:r>
            <w:r w:rsidRPr="00944B48">
              <w:rPr>
                <w:rFonts w:ascii="Times New Roman" w:eastAsia="Times New Roman" w:hAnsi="Times New Roman" w:cs="Times New Roman"/>
                <w:color w:val="000000"/>
                <w:sz w:val="24"/>
                <w:szCs w:val="24"/>
                <w:lang w:eastAsia="uk-UA" w:bidi="uk-UA"/>
              </w:rPr>
              <w:lastRenderedPageBreak/>
              <w:t>розповсюдження зброї масового знищення,</w:t>
            </w:r>
          </w:p>
          <w:p w14:paraId="6547C9C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0E15195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597" w:type="dxa"/>
            <w:shd w:val="clear" w:color="auto" w:fill="auto"/>
          </w:tcPr>
          <w:p w14:paraId="5A7AA321"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DD118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Звіт за результатами чергової національної оцінки ризиків затверджено і оприлюднено принаймні висновки зі звіту</w:t>
            </w:r>
          </w:p>
        </w:tc>
        <w:tc>
          <w:tcPr>
            <w:tcW w:w="1936" w:type="dxa"/>
            <w:shd w:val="clear" w:color="auto" w:fill="auto"/>
          </w:tcPr>
          <w:p w14:paraId="49A50B5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Держфінмоніторингу</w:t>
            </w:r>
          </w:p>
        </w:tc>
        <w:tc>
          <w:tcPr>
            <w:tcW w:w="2252" w:type="dxa"/>
            <w:shd w:val="clear" w:color="auto" w:fill="auto"/>
          </w:tcPr>
          <w:p w14:paraId="5BAFD3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EEAFC8A" w14:textId="77777777" w:rsidTr="00CD353C">
        <w:trPr>
          <w:trHeight w:val="230"/>
        </w:trPr>
        <w:tc>
          <w:tcPr>
            <w:tcW w:w="5324" w:type="dxa"/>
            <w:shd w:val="clear" w:color="auto" w:fill="auto"/>
          </w:tcPr>
          <w:p w14:paraId="402E0B6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10. Розробка програмного забезпечення та запровадження технічного устаткування єдиного реєстру рахунків фізичних і юридичних осіб та індивідуальних банківських сейфів</w:t>
            </w:r>
          </w:p>
        </w:tc>
        <w:tc>
          <w:tcPr>
            <w:tcW w:w="1525" w:type="dxa"/>
            <w:shd w:val="clear" w:color="auto" w:fill="auto"/>
          </w:tcPr>
          <w:p w14:paraId="4178CB3B" w14:textId="44BDED10"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52197B96" w14:textId="453C4AB7"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6A70B9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185" w:type="dxa"/>
            <w:shd w:val="clear" w:color="auto" w:fill="auto"/>
          </w:tcPr>
          <w:p w14:paraId="4173D75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4186B9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07E42A9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Розроблено програмне забезпечення та запроваджене необхідне технічне обладнання для функціонування єдиного реєстру рахунків фізичних і юридичних осіб та індивідуальних банківських сейфів</w:t>
            </w:r>
          </w:p>
        </w:tc>
        <w:tc>
          <w:tcPr>
            <w:tcW w:w="1936" w:type="dxa"/>
            <w:shd w:val="clear" w:color="auto" w:fill="auto"/>
          </w:tcPr>
          <w:p w14:paraId="5741C4A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tc>
        <w:tc>
          <w:tcPr>
            <w:tcW w:w="2252" w:type="dxa"/>
            <w:shd w:val="clear" w:color="auto" w:fill="auto"/>
          </w:tcPr>
          <w:p w14:paraId="1123366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Програмного забезпечення та технічного устаткування для реєстру немає</w:t>
            </w:r>
          </w:p>
        </w:tc>
      </w:tr>
      <w:tr w:rsidR="002832D3" w:rsidRPr="00944B48" w14:paraId="7171D781" w14:textId="77777777" w:rsidTr="00CD353C">
        <w:trPr>
          <w:trHeight w:val="230"/>
        </w:trPr>
        <w:tc>
          <w:tcPr>
            <w:tcW w:w="5324" w:type="dxa"/>
            <w:shd w:val="clear" w:color="auto" w:fill="auto"/>
          </w:tcPr>
          <w:p w14:paraId="5834E76B" w14:textId="5404C16C"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3.3.3.11.</w:t>
            </w:r>
            <w:r w:rsidRPr="00944B48">
              <w:rPr>
                <w:rFonts w:ascii="Times New Roman" w:eastAsia="Times New Roman" w:hAnsi="Times New Roman" w:cs="Times New Roman"/>
                <w:color w:val="000000"/>
                <w:sz w:val="24"/>
                <w:szCs w:val="24"/>
                <w:lang w:eastAsia="uk-UA" w:bidi="uk-UA"/>
              </w:rPr>
              <w:t>11. Підготовка та затвердження положення про єдиний реєстр рахунків фізичних і юридичних осіб та індивідуальних банківських сейфів після консультацій з НБУ</w:t>
            </w:r>
          </w:p>
        </w:tc>
        <w:tc>
          <w:tcPr>
            <w:tcW w:w="1525" w:type="dxa"/>
            <w:shd w:val="clear" w:color="auto" w:fill="auto"/>
          </w:tcPr>
          <w:p w14:paraId="009EC805" w14:textId="350B286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жовтень</w:t>
            </w:r>
            <w:r w:rsidR="002832D3" w:rsidRPr="00944B48">
              <w:rPr>
                <w:rFonts w:ascii="Times New Roman" w:eastAsia="Times New Roman" w:hAnsi="Times New Roman" w:cs="Times New Roman"/>
                <w:color w:val="000000"/>
                <w:sz w:val="24"/>
                <w:szCs w:val="24"/>
                <w:lang w:eastAsia="uk-UA" w:bidi="uk-UA"/>
              </w:rPr>
              <w:br/>
              <w:t>2025 р.</w:t>
            </w:r>
          </w:p>
        </w:tc>
        <w:tc>
          <w:tcPr>
            <w:tcW w:w="1581" w:type="dxa"/>
            <w:shd w:val="clear" w:color="auto" w:fill="auto"/>
          </w:tcPr>
          <w:p w14:paraId="666C1A9E" w14:textId="0819835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грудень</w:t>
            </w:r>
            <w:r w:rsidR="002832D3" w:rsidRPr="00944B48">
              <w:rPr>
                <w:rFonts w:ascii="Times New Roman" w:eastAsia="Times New Roman" w:hAnsi="Times New Roman" w:cs="Times New Roman"/>
                <w:color w:val="000000"/>
                <w:sz w:val="24"/>
                <w:szCs w:val="24"/>
                <w:lang w:eastAsia="uk-UA" w:bidi="uk-UA"/>
              </w:rPr>
              <w:t xml:space="preserve"> 2025 р.</w:t>
            </w:r>
          </w:p>
        </w:tc>
        <w:tc>
          <w:tcPr>
            <w:tcW w:w="1968" w:type="dxa"/>
            <w:shd w:val="clear" w:color="auto" w:fill="auto"/>
          </w:tcPr>
          <w:p w14:paraId="5C45FF1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Держфінмоніторинг</w:t>
            </w:r>
          </w:p>
          <w:p w14:paraId="0457AC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Мінфін</w:t>
            </w:r>
          </w:p>
          <w:p w14:paraId="3276567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Національний банк (за згодою)</w:t>
            </w:r>
          </w:p>
        </w:tc>
        <w:tc>
          <w:tcPr>
            <w:tcW w:w="2185" w:type="dxa"/>
            <w:shd w:val="clear" w:color="auto" w:fill="auto"/>
          </w:tcPr>
          <w:p w14:paraId="00DF7AE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879E24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6EB98A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Набрало чинності положення про єдиний реєстр рахунків фізичних і юридичних осіб та індивідуальних банківських сейфів, затверджене після проведених консультацій з НБУ</w:t>
            </w:r>
          </w:p>
        </w:tc>
        <w:tc>
          <w:tcPr>
            <w:tcW w:w="1936" w:type="dxa"/>
            <w:shd w:val="clear" w:color="auto" w:fill="auto"/>
          </w:tcPr>
          <w:p w14:paraId="674B836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252" w:type="dxa"/>
            <w:shd w:val="clear" w:color="auto" w:fill="auto"/>
          </w:tcPr>
          <w:p w14:paraId="56FE36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Положення не підготовлено</w:t>
            </w:r>
          </w:p>
        </w:tc>
      </w:tr>
      <w:tr w:rsidR="002832D3" w:rsidRPr="00944B48" w14:paraId="48BA173C" w14:textId="77777777" w:rsidTr="00CD353C">
        <w:trPr>
          <w:trHeight w:val="230"/>
        </w:trPr>
        <w:tc>
          <w:tcPr>
            <w:tcW w:w="22101" w:type="dxa"/>
            <w:gridSpan w:val="9"/>
            <w:shd w:val="clear" w:color="auto" w:fill="auto"/>
          </w:tcPr>
          <w:p w14:paraId="37656AAC" w14:textId="77777777" w:rsidR="002832D3" w:rsidRPr="00944B48" w:rsidRDefault="002832D3" w:rsidP="00944B48">
            <w:pPr>
              <w:rPr>
                <w:rFonts w:ascii="Times New Roman" w:eastAsia="Times New Roman" w:hAnsi="Times New Roman" w:cs="Times New Roman"/>
                <w:b/>
                <w:sz w:val="24"/>
                <w:szCs w:val="24"/>
                <w:lang w:eastAsia="uk-UA" w:bidi="uk-UA"/>
              </w:rPr>
            </w:pPr>
            <w:r w:rsidRPr="00944B48">
              <w:rPr>
                <w:rFonts w:ascii="Times New Roman" w:eastAsia="Times New Roman" w:hAnsi="Times New Roman" w:cs="Times New Roman"/>
                <w:b/>
                <w:sz w:val="24"/>
                <w:szCs w:val="24"/>
              </w:rPr>
              <w:t>Проблема 3.3.4. Загальна динаміка розгляду судами справ про корупційні та пов’язані з корупцією кримінальні правопорушення є низькою. Відсутня усталена практика розгляду кримінальних проваджень цієї категорії. Мають місце непоодинокі випадки зловживання учасниками судового процесу процесуальними правами</w:t>
            </w:r>
          </w:p>
        </w:tc>
      </w:tr>
      <w:tr w:rsidR="002832D3" w:rsidRPr="00944B48" w14:paraId="55888F39" w14:textId="77777777" w:rsidTr="00CD353C">
        <w:trPr>
          <w:trHeight w:val="230"/>
        </w:trPr>
        <w:tc>
          <w:tcPr>
            <w:tcW w:w="22101" w:type="dxa"/>
            <w:gridSpan w:val="9"/>
            <w:shd w:val="clear" w:color="auto" w:fill="auto"/>
          </w:tcPr>
          <w:p w14:paraId="261A2EF7"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3.3.4.1. Судовий розгляд кримінальних проваджень щодо корупційних та пов’язаних з корупцією кримінальних правопорушень здійснюється з дотриманням принципів, передбачених Кримінальним процесуальним кодексом України (далі – КПК України)</w:t>
            </w:r>
          </w:p>
        </w:tc>
      </w:tr>
      <w:tr w:rsidR="002832D3" w:rsidRPr="00944B48" w14:paraId="2F821A08" w14:textId="77777777" w:rsidTr="00CD353C">
        <w:trPr>
          <w:trHeight w:val="230"/>
        </w:trPr>
        <w:tc>
          <w:tcPr>
            <w:tcW w:w="5324" w:type="dxa"/>
            <w:shd w:val="clear" w:color="auto" w:fill="auto"/>
          </w:tcPr>
          <w:p w14:paraId="72EB613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4AFD36D9"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запроваджено одноособовий судовий розгляд кримінальних проваджень у ВАКС як суді першої інстанції (крім кримінальних проваджень щодо особливо тяжких злочинів, які у ВАКС як суді першої інстанції розглядає колегія у складі трьох суддів);</w:t>
            </w:r>
          </w:p>
          <w:p w14:paraId="6F2E01C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передбачено недопустимість зловживання процесуальними правами учасниками кримінального провадження та можливість визнання таких зловживань з боку учасників провадження слідчим суддею, судом;</w:t>
            </w:r>
          </w:p>
          <w:p w14:paraId="53069B5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3) слідчому судді, суду надано повноваження постановляти окрему ухвалу у разі зловживань процесуальними правами або недотримання обов’язків учасниками кримінальних проваджень;</w:t>
            </w:r>
          </w:p>
          <w:p w14:paraId="3F830CA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4) розширено підстави застосування та збільшено розміри грошових стягнень за порушення обов’язків учасниками кримінального провадження;</w:t>
            </w:r>
          </w:p>
          <w:p w14:paraId="218898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5) спрощено порядок здійснення виклику в кримінальному провадженні для осіб, які </w:t>
            </w:r>
            <w:r w:rsidRPr="00944B48">
              <w:rPr>
                <w:rFonts w:ascii="Times New Roman" w:eastAsia="Times New Roman" w:hAnsi="Times New Roman" w:cs="Times New Roman"/>
                <w:color w:val="000000"/>
                <w:sz w:val="24"/>
                <w:szCs w:val="24"/>
                <w:lang w:eastAsia="uk-UA" w:bidi="uk-UA"/>
              </w:rPr>
              <w:lastRenderedPageBreak/>
              <w:t>проживають за кордоном і є громадянами України;</w:t>
            </w:r>
          </w:p>
          <w:p w14:paraId="104ED3F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6) передбачено, що відсутність лише усіх захисників одного підозрюваного, обвинуваченого є підставою для відкладення судового розгляду;</w:t>
            </w:r>
          </w:p>
          <w:p w14:paraId="3B2796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7) встановлено порядок визначення обсягу й послідовності дослідження документів, звуко- та відеозаписів у судовому засіданні;</w:t>
            </w:r>
          </w:p>
          <w:p w14:paraId="78BD2E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8) передбачено можливість проголошувати лише вступну та резолютивну частину вироку, який має значний обсяг та потребує значного часу для проголошення, із врученням (направленням у разі відсутності у судовому засіданні) його повного тексту у день проголошення учасникам судового провадження</w:t>
            </w:r>
          </w:p>
        </w:tc>
        <w:tc>
          <w:tcPr>
            <w:tcW w:w="1525" w:type="dxa"/>
            <w:shd w:val="clear" w:color="auto" w:fill="auto"/>
          </w:tcPr>
          <w:p w14:paraId="0CA5701A" w14:textId="55D0292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lastRenderedPageBreak/>
              <w:t>березень</w:t>
            </w:r>
            <w:r w:rsidR="002832D3" w:rsidRPr="00944B48">
              <w:rPr>
                <w:rFonts w:ascii="Times New Roman" w:eastAsia="Times New Roman" w:hAnsi="Times New Roman" w:cs="Times New Roman"/>
                <w:color w:val="000000"/>
                <w:sz w:val="24"/>
                <w:szCs w:val="24"/>
                <w:lang w:eastAsia="uk-UA" w:bidi="uk-UA"/>
              </w:rPr>
              <w:t xml:space="preserve"> </w:t>
            </w:r>
          </w:p>
          <w:p w14:paraId="41CA574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0A843E94" w14:textId="2DC76568"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травень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E61752E" w14:textId="48ADB15E"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185" w:type="dxa"/>
            <w:shd w:val="clear" w:color="auto" w:fill="auto"/>
          </w:tcPr>
          <w:p w14:paraId="4BD92F2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65F252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1C48F58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розроблено та оприлюднено для проведення громадського обговорення</w:t>
            </w:r>
          </w:p>
        </w:tc>
        <w:tc>
          <w:tcPr>
            <w:tcW w:w="1936" w:type="dxa"/>
            <w:shd w:val="clear" w:color="auto" w:fill="auto"/>
          </w:tcPr>
          <w:p w14:paraId="360004F3" w14:textId="4FCED26D"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Національне агентство</w:t>
            </w:r>
          </w:p>
        </w:tc>
        <w:tc>
          <w:tcPr>
            <w:tcW w:w="2252" w:type="dxa"/>
            <w:shd w:val="clear" w:color="auto" w:fill="auto"/>
          </w:tcPr>
          <w:p w14:paraId="39CAAE0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9F427DB" w14:textId="77777777" w:rsidTr="00CD353C">
        <w:trPr>
          <w:trHeight w:val="230"/>
        </w:trPr>
        <w:tc>
          <w:tcPr>
            <w:tcW w:w="5324" w:type="dxa"/>
            <w:shd w:val="clear" w:color="auto" w:fill="auto"/>
          </w:tcPr>
          <w:p w14:paraId="2D2D6B3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зазначеного в описі заходу </w:t>
            </w: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1 законопроекту та його доопрацювання за потреби</w:t>
            </w:r>
          </w:p>
        </w:tc>
        <w:tc>
          <w:tcPr>
            <w:tcW w:w="1525" w:type="dxa"/>
            <w:shd w:val="clear" w:color="auto" w:fill="auto"/>
          </w:tcPr>
          <w:p w14:paraId="4275F8D0" w14:textId="558A0F0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42D71E60" w14:textId="2C6EC3D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червень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51B5286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DDC0E5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6E1E593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D52B09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084D3726" w14:textId="74BD43A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Національного агентства</w:t>
            </w:r>
          </w:p>
        </w:tc>
        <w:tc>
          <w:tcPr>
            <w:tcW w:w="2252" w:type="dxa"/>
            <w:shd w:val="clear" w:color="auto" w:fill="auto"/>
          </w:tcPr>
          <w:p w14:paraId="1549595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0CF0C39B" w14:textId="77777777" w:rsidTr="00CD353C">
        <w:trPr>
          <w:trHeight w:val="230"/>
        </w:trPr>
        <w:tc>
          <w:tcPr>
            <w:tcW w:w="5324" w:type="dxa"/>
            <w:shd w:val="clear" w:color="auto" w:fill="auto"/>
          </w:tcPr>
          <w:p w14:paraId="66A9D5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1C733A27" w14:textId="305B586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br/>
              <w:t>2023 р.</w:t>
            </w:r>
          </w:p>
        </w:tc>
        <w:tc>
          <w:tcPr>
            <w:tcW w:w="1581" w:type="dxa"/>
            <w:shd w:val="clear" w:color="auto" w:fill="auto"/>
          </w:tcPr>
          <w:p w14:paraId="0B8AA42A" w14:textId="3B5B770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серпень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0D1620EA" w14:textId="4BEE8325"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24F9797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11B59683"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7E5BCF9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схвалений Урядом та зареєстрований в Парламенті</w:t>
            </w:r>
          </w:p>
        </w:tc>
        <w:tc>
          <w:tcPr>
            <w:tcW w:w="1936" w:type="dxa"/>
            <w:shd w:val="clear" w:color="auto" w:fill="auto"/>
          </w:tcPr>
          <w:p w14:paraId="2338CACC"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54C8CB4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362A399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903565D" w14:textId="77777777" w:rsidTr="00CD353C">
        <w:trPr>
          <w:trHeight w:val="230"/>
        </w:trPr>
        <w:tc>
          <w:tcPr>
            <w:tcW w:w="5324" w:type="dxa"/>
            <w:shd w:val="clear" w:color="auto" w:fill="auto"/>
          </w:tcPr>
          <w:p w14:paraId="0B8CD20D"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3.3.4.1.</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3462EDCD" w14:textId="3EF335CB"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вересень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5249AA56"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6F188F6A" w14:textId="1DCBA750"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C42BE1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47840187"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E3B6B3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підписаний Президентом України</w:t>
            </w:r>
          </w:p>
        </w:tc>
        <w:tc>
          <w:tcPr>
            <w:tcW w:w="1936" w:type="dxa"/>
            <w:shd w:val="clear" w:color="auto" w:fill="auto"/>
          </w:tcPr>
          <w:p w14:paraId="388CE849"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10B8010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7E0D22F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5C26F74C" w14:textId="77777777" w:rsidTr="00CD353C">
        <w:trPr>
          <w:trHeight w:val="230"/>
        </w:trPr>
        <w:tc>
          <w:tcPr>
            <w:tcW w:w="22101" w:type="dxa"/>
            <w:gridSpan w:val="9"/>
            <w:shd w:val="clear" w:color="auto" w:fill="auto"/>
          </w:tcPr>
          <w:p w14:paraId="034DD668"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3.3.4.2. Звужено предметну підсудність Вищого антикорупційного суду через збільшення розміру предмета злочину або завданої ним шкоди.</w:t>
            </w:r>
          </w:p>
        </w:tc>
      </w:tr>
      <w:tr w:rsidR="002832D3" w:rsidRPr="00944B48" w14:paraId="09F733C0" w14:textId="77777777" w:rsidTr="00CD353C">
        <w:trPr>
          <w:trHeight w:val="230"/>
        </w:trPr>
        <w:tc>
          <w:tcPr>
            <w:tcW w:w="5324" w:type="dxa"/>
            <w:shd w:val="clear" w:color="auto" w:fill="auto"/>
          </w:tcPr>
          <w:p w14:paraId="5DE9FC3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3.3.4.2.</w:t>
            </w:r>
            <w:r w:rsidRPr="00944B48">
              <w:rPr>
                <w:rFonts w:ascii="Times New Roman" w:eastAsia="Times New Roman" w:hAnsi="Times New Roman" w:cs="Times New Roman"/>
                <w:color w:val="000000"/>
                <w:sz w:val="24"/>
                <w:szCs w:val="24"/>
                <w:lang w:eastAsia="uk-UA" w:bidi="uk-UA"/>
              </w:rPr>
              <w:t>1. Підготовка аналітичного звіту щодо доцільності подальшого звуження предметної підсудності Вищого антикорупційного суду через збільшення розміру предмета злочину або завданої ним шкоди</w:t>
            </w:r>
          </w:p>
        </w:tc>
        <w:tc>
          <w:tcPr>
            <w:tcW w:w="1525" w:type="dxa"/>
            <w:shd w:val="clear" w:color="auto" w:fill="auto"/>
          </w:tcPr>
          <w:p w14:paraId="747CF5FC" w14:textId="1363813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листопад</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78F5ACFE" w14:textId="6B600379"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03FA949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185" w:type="dxa"/>
            <w:shd w:val="clear" w:color="auto" w:fill="auto"/>
          </w:tcPr>
          <w:p w14:paraId="3F22681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260076BA"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7AD789C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підготовлено та оприлюднено</w:t>
            </w:r>
          </w:p>
        </w:tc>
        <w:tc>
          <w:tcPr>
            <w:tcW w:w="1936" w:type="dxa"/>
            <w:shd w:val="clear" w:color="auto" w:fill="auto"/>
          </w:tcPr>
          <w:p w14:paraId="39CD405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122AAB3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Аналітичний звіт не підготовлено</w:t>
            </w:r>
          </w:p>
        </w:tc>
      </w:tr>
      <w:tr w:rsidR="002832D3" w:rsidRPr="00944B48" w14:paraId="1CEEC37A" w14:textId="77777777" w:rsidTr="00CD353C">
        <w:trPr>
          <w:trHeight w:val="230"/>
        </w:trPr>
        <w:tc>
          <w:tcPr>
            <w:tcW w:w="5324" w:type="dxa"/>
            <w:shd w:val="clear" w:color="auto" w:fill="auto"/>
          </w:tcPr>
          <w:p w14:paraId="6B890D4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3.3.4.2.</w:t>
            </w:r>
            <w:r w:rsidRPr="00944B48">
              <w:rPr>
                <w:rFonts w:ascii="Times New Roman" w:eastAsia="Times New Roman" w:hAnsi="Times New Roman" w:cs="Times New Roman"/>
                <w:color w:val="000000"/>
                <w:sz w:val="24"/>
                <w:szCs w:val="24"/>
                <w:lang w:eastAsia="uk-UA" w:bidi="uk-UA"/>
              </w:rPr>
              <w:t>2. 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координаторів проектів міжнародної технічної допомоги, наукової спільноти</w:t>
            </w:r>
          </w:p>
        </w:tc>
        <w:tc>
          <w:tcPr>
            <w:tcW w:w="1525" w:type="dxa"/>
            <w:shd w:val="clear" w:color="auto" w:fill="auto"/>
          </w:tcPr>
          <w:p w14:paraId="03CEAC3E" w14:textId="5D722E85"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лютий</w:t>
            </w:r>
            <w:r w:rsidR="002832D3" w:rsidRPr="00944B48">
              <w:rPr>
                <w:rFonts w:ascii="Times New Roman" w:eastAsia="Times New Roman" w:hAnsi="Times New Roman" w:cs="Times New Roman"/>
                <w:color w:val="000000"/>
                <w:sz w:val="24"/>
                <w:szCs w:val="24"/>
                <w:lang w:eastAsia="uk-UA" w:bidi="uk-UA"/>
              </w:rPr>
              <w:t xml:space="preserve"> </w:t>
            </w:r>
          </w:p>
          <w:p w14:paraId="2AB28564"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2024 р.</w:t>
            </w:r>
          </w:p>
        </w:tc>
        <w:tc>
          <w:tcPr>
            <w:tcW w:w="1581" w:type="dxa"/>
            <w:shd w:val="clear" w:color="auto" w:fill="auto"/>
          </w:tcPr>
          <w:p w14:paraId="1DB41004" w14:textId="006F7E03"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2024 р.</w:t>
            </w:r>
          </w:p>
        </w:tc>
        <w:tc>
          <w:tcPr>
            <w:tcW w:w="1968" w:type="dxa"/>
            <w:shd w:val="clear" w:color="auto" w:fill="auto"/>
          </w:tcPr>
          <w:p w14:paraId="1FD7364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E493C6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A9FC8C8"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5EE6A0C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w:t>
            </w:r>
            <w:r w:rsidRPr="00944B48">
              <w:rPr>
                <w:rFonts w:ascii="Times New Roman" w:eastAsia="Times New Roman" w:hAnsi="Times New Roman" w:cs="Times New Roman"/>
                <w:color w:val="000000"/>
                <w:sz w:val="24"/>
                <w:szCs w:val="24"/>
                <w:lang w:eastAsia="uk-UA" w:bidi="uk-UA"/>
              </w:rPr>
              <w:lastRenderedPageBreak/>
              <w:t>організацій, проектів міжнародної технічної допомоги, наукової спільноти.</w:t>
            </w:r>
          </w:p>
        </w:tc>
        <w:tc>
          <w:tcPr>
            <w:tcW w:w="1936" w:type="dxa"/>
            <w:shd w:val="clear" w:color="auto" w:fill="auto"/>
          </w:tcPr>
          <w:p w14:paraId="50B309D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lastRenderedPageBreak/>
              <w:t>_"_</w:t>
            </w:r>
          </w:p>
        </w:tc>
        <w:tc>
          <w:tcPr>
            <w:tcW w:w="2252" w:type="dxa"/>
            <w:shd w:val="clear" w:color="auto" w:fill="auto"/>
          </w:tcPr>
          <w:p w14:paraId="7F8E9B7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Обговорення висновків та рекомендацій аналітичного звіту не проводилось</w:t>
            </w:r>
          </w:p>
        </w:tc>
      </w:tr>
      <w:tr w:rsidR="002832D3" w:rsidRPr="00944B48" w14:paraId="0D66BC62" w14:textId="77777777" w:rsidTr="00CD353C">
        <w:trPr>
          <w:trHeight w:val="230"/>
        </w:trPr>
        <w:tc>
          <w:tcPr>
            <w:tcW w:w="22101" w:type="dxa"/>
            <w:gridSpan w:val="9"/>
            <w:shd w:val="clear" w:color="auto" w:fill="auto"/>
          </w:tcPr>
          <w:p w14:paraId="0ECDEF6C" w14:textId="77777777" w:rsidR="002832D3" w:rsidRPr="00944B48" w:rsidRDefault="002832D3" w:rsidP="00944B48">
            <w:pPr>
              <w:rPr>
                <w:rFonts w:ascii="Times New Roman" w:eastAsia="Times New Roman" w:hAnsi="Times New Roman" w:cs="Times New Roman"/>
                <w:b/>
                <w:color w:val="000000"/>
                <w:sz w:val="24"/>
                <w:szCs w:val="24"/>
                <w:lang w:eastAsia="uk-UA" w:bidi="uk-UA"/>
              </w:rPr>
            </w:pPr>
            <w:r w:rsidRPr="00944B48">
              <w:rPr>
                <w:rFonts w:ascii="Times New Roman" w:eastAsia="Times New Roman" w:hAnsi="Times New Roman" w:cs="Times New Roman"/>
                <w:b/>
                <w:sz w:val="24"/>
                <w:szCs w:val="24"/>
                <w:lang w:eastAsia="uk-UA" w:bidi="uk-UA"/>
              </w:rPr>
              <w:t>Очікуваний стратегічний результат 3.3.4.3. Унеможливлено розгляд справ, які належать до предметної підсудності Вищого антикорупційного суду, іншими судами першої та апеляційної інстанцій.</w:t>
            </w:r>
          </w:p>
        </w:tc>
      </w:tr>
      <w:tr w:rsidR="002832D3" w:rsidRPr="00944B48" w14:paraId="2571ABBD" w14:textId="77777777" w:rsidTr="00CD353C">
        <w:trPr>
          <w:trHeight w:val="230"/>
        </w:trPr>
        <w:tc>
          <w:tcPr>
            <w:tcW w:w="5324" w:type="dxa"/>
            <w:shd w:val="clear" w:color="auto" w:fill="auto"/>
          </w:tcPr>
          <w:p w14:paraId="3955AD4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1. Підготовка проекту закону, яким:</w:t>
            </w:r>
          </w:p>
          <w:p w14:paraId="26E5670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1) чітко та однозначно передбачено здійснення Апеляційною палатою ВАКС перегляду судових рішень судів першої інстанції в апеляційному порядку в усіх кримінальних провадженнях, віднесених до предметної юрисдикції ВАКС;</w:t>
            </w:r>
          </w:p>
          <w:p w14:paraId="49AEDA33"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 визначено, що винятково ВАКС вирішує питання, пов’язані із виконанням вироків, ухвалених ВАКС</w:t>
            </w:r>
          </w:p>
        </w:tc>
        <w:tc>
          <w:tcPr>
            <w:tcW w:w="1525" w:type="dxa"/>
            <w:shd w:val="clear" w:color="auto" w:fill="auto"/>
          </w:tcPr>
          <w:p w14:paraId="53F5C220" w14:textId="5041D676"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січень</w:t>
            </w:r>
            <w:r w:rsidR="002832D3" w:rsidRPr="00944B48">
              <w:rPr>
                <w:rFonts w:ascii="Times New Roman" w:eastAsia="Times New Roman" w:hAnsi="Times New Roman" w:cs="Times New Roman"/>
                <w:color w:val="000000"/>
                <w:sz w:val="24"/>
                <w:szCs w:val="24"/>
                <w:lang w:eastAsia="uk-UA" w:bidi="uk-UA"/>
              </w:rPr>
              <w:t xml:space="preserve"> </w:t>
            </w:r>
          </w:p>
          <w:p w14:paraId="1625192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284374C4" w14:textId="08CD4E8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3EE35D7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p w14:paraId="33867FE5"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rPr>
              <w:t>Вищий антикорупційний суд</w:t>
            </w:r>
            <w:r w:rsidRPr="00944B48">
              <w:rPr>
                <w:rFonts w:ascii="Times New Roman" w:eastAsia="Times New Roman" w:hAnsi="Times New Roman" w:cs="Times New Roman"/>
                <w:color w:val="000000"/>
                <w:sz w:val="24"/>
                <w:szCs w:val="24"/>
                <w:lang w:eastAsia="uk-UA" w:bidi="uk-UA"/>
              </w:rPr>
              <w:t xml:space="preserve"> (за згодою)</w:t>
            </w:r>
          </w:p>
        </w:tc>
        <w:tc>
          <w:tcPr>
            <w:tcW w:w="2185" w:type="dxa"/>
            <w:shd w:val="clear" w:color="auto" w:fill="auto"/>
          </w:tcPr>
          <w:p w14:paraId="49E534DB"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Державний бюджет</w:t>
            </w:r>
          </w:p>
        </w:tc>
        <w:tc>
          <w:tcPr>
            <w:tcW w:w="2597" w:type="dxa"/>
            <w:shd w:val="clear" w:color="auto" w:fill="auto"/>
          </w:tcPr>
          <w:p w14:paraId="7929860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у межах встановлених бюджетних призначень на відповідний рік</w:t>
            </w:r>
          </w:p>
        </w:tc>
        <w:tc>
          <w:tcPr>
            <w:tcW w:w="2733" w:type="dxa"/>
            <w:shd w:val="clear" w:color="auto" w:fill="auto"/>
          </w:tcPr>
          <w:p w14:paraId="4907BDE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розроблено</w:t>
            </w:r>
          </w:p>
        </w:tc>
        <w:tc>
          <w:tcPr>
            <w:tcW w:w="1936" w:type="dxa"/>
            <w:shd w:val="clear" w:color="auto" w:fill="auto"/>
          </w:tcPr>
          <w:p w14:paraId="490CBDB4"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Мін’юст</w:t>
            </w:r>
          </w:p>
        </w:tc>
        <w:tc>
          <w:tcPr>
            <w:tcW w:w="2252" w:type="dxa"/>
            <w:shd w:val="clear" w:color="auto" w:fill="auto"/>
          </w:tcPr>
          <w:p w14:paraId="08D66F1F"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Проект закону не розроблено</w:t>
            </w:r>
          </w:p>
        </w:tc>
      </w:tr>
      <w:tr w:rsidR="002832D3" w:rsidRPr="00944B48" w14:paraId="3EC0D118" w14:textId="77777777" w:rsidTr="00CD353C">
        <w:trPr>
          <w:trHeight w:val="230"/>
        </w:trPr>
        <w:tc>
          <w:tcPr>
            <w:tcW w:w="5324" w:type="dxa"/>
            <w:shd w:val="clear" w:color="auto" w:fill="auto"/>
          </w:tcPr>
          <w:p w14:paraId="14D6435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 xml:space="preserve">2. Проведення громадського обговорення законопроекту, зазначеного в описі заходу </w:t>
            </w: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1, та його доопрацювання за потреби</w:t>
            </w:r>
          </w:p>
        </w:tc>
        <w:tc>
          <w:tcPr>
            <w:tcW w:w="1525" w:type="dxa"/>
            <w:shd w:val="clear" w:color="auto" w:fill="auto"/>
          </w:tcPr>
          <w:p w14:paraId="7AE1ED44" w14:textId="47495D71"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березень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581" w:type="dxa"/>
            <w:shd w:val="clear" w:color="auto" w:fill="auto"/>
          </w:tcPr>
          <w:p w14:paraId="48583E4B" w14:textId="649282D4"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7C5A8EF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392CBEF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04A75DDB"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23C856A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Громадське обговорення проведено та оприлюднено його результати</w:t>
            </w:r>
          </w:p>
        </w:tc>
        <w:tc>
          <w:tcPr>
            <w:tcW w:w="1936" w:type="dxa"/>
            <w:shd w:val="clear" w:color="auto" w:fill="auto"/>
          </w:tcPr>
          <w:p w14:paraId="57B1121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офіційний вебсайт Мін’юсту</w:t>
            </w:r>
          </w:p>
        </w:tc>
        <w:tc>
          <w:tcPr>
            <w:tcW w:w="2252" w:type="dxa"/>
            <w:shd w:val="clear" w:color="auto" w:fill="auto"/>
          </w:tcPr>
          <w:p w14:paraId="3F0F085E"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944B48" w14:paraId="25D02064" w14:textId="77777777" w:rsidTr="00CD353C">
        <w:trPr>
          <w:trHeight w:val="230"/>
        </w:trPr>
        <w:tc>
          <w:tcPr>
            <w:tcW w:w="5324" w:type="dxa"/>
            <w:shd w:val="clear" w:color="auto" w:fill="auto"/>
          </w:tcPr>
          <w:p w14:paraId="0622627C"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 xml:space="preserve">3. Погодження проекту закону, зазначеного в описі заходу </w:t>
            </w: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1, із заінтересованими органами, проведення правової експертизи, подання до Кабінету Міністрів України та супровід в Уряді</w:t>
            </w:r>
          </w:p>
        </w:tc>
        <w:tc>
          <w:tcPr>
            <w:tcW w:w="1525" w:type="dxa"/>
            <w:shd w:val="clear" w:color="auto" w:fill="auto"/>
          </w:tcPr>
          <w:p w14:paraId="7028DD93" w14:textId="63B1E37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квітень</w:t>
            </w:r>
            <w:r w:rsidR="002832D3" w:rsidRPr="00944B48">
              <w:rPr>
                <w:rFonts w:ascii="Times New Roman" w:eastAsia="Times New Roman" w:hAnsi="Times New Roman" w:cs="Times New Roman"/>
                <w:color w:val="000000"/>
                <w:sz w:val="24"/>
                <w:szCs w:val="24"/>
                <w:lang w:eastAsia="uk-UA" w:bidi="uk-UA"/>
              </w:rPr>
              <w:t xml:space="preserve"> </w:t>
            </w:r>
          </w:p>
          <w:p w14:paraId="6AC948E2"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46FE094D" w14:textId="3A7148DE"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2023 р.</w:t>
            </w:r>
          </w:p>
        </w:tc>
        <w:tc>
          <w:tcPr>
            <w:tcW w:w="1968" w:type="dxa"/>
            <w:shd w:val="clear" w:color="auto" w:fill="auto"/>
          </w:tcPr>
          <w:p w14:paraId="1AB7AAE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1324819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A8D3D1F"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176ECD58"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Законопроект схвалено Урядом та зареєстровано в Парламенті</w:t>
            </w:r>
          </w:p>
        </w:tc>
        <w:tc>
          <w:tcPr>
            <w:tcW w:w="1936" w:type="dxa"/>
            <w:shd w:val="clear" w:color="auto" w:fill="auto"/>
          </w:tcPr>
          <w:p w14:paraId="10C85ED8" w14:textId="77777777" w:rsidR="002832D3" w:rsidRPr="00944B48" w:rsidRDefault="002832D3" w:rsidP="00944B48">
            <w:pPr>
              <w:jc w:val="both"/>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Секретаріат Кабінету Міністрів України</w:t>
            </w:r>
          </w:p>
          <w:p w14:paraId="71EB4EF2"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6B4088E1"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r w:rsidR="002832D3" w:rsidRPr="008016E5" w14:paraId="6FBF4740" w14:textId="77777777" w:rsidTr="00CD353C">
        <w:trPr>
          <w:trHeight w:val="230"/>
        </w:trPr>
        <w:tc>
          <w:tcPr>
            <w:tcW w:w="5324" w:type="dxa"/>
            <w:shd w:val="clear" w:color="auto" w:fill="auto"/>
          </w:tcPr>
          <w:p w14:paraId="3C777186"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 xml:space="preserve">4. Супроводження розгляду проекту закону, зазначеного в описі заходу </w:t>
            </w:r>
            <w:r w:rsidRPr="00944B48">
              <w:rPr>
                <w:rFonts w:ascii="Times New Roman" w:eastAsia="Times New Roman" w:hAnsi="Times New Roman" w:cs="Times New Roman"/>
                <w:sz w:val="24"/>
                <w:szCs w:val="24"/>
                <w:lang w:eastAsia="uk-UA" w:bidi="uk-UA"/>
              </w:rPr>
              <w:t>3.3.4.3.</w:t>
            </w:r>
            <w:r w:rsidRPr="00944B48">
              <w:rPr>
                <w:rFonts w:ascii="Times New Roman" w:eastAsia="Times New Roman" w:hAnsi="Times New Roman" w:cs="Times New Roman"/>
                <w:color w:val="000000"/>
                <w:sz w:val="24"/>
                <w:szCs w:val="24"/>
                <w:lang w:eastAsia="uk-UA" w:bidi="uk-UA"/>
              </w:rPr>
              <w:t>1, у Верховній Раді України (в тому числі, у разі застосування до нього Президентом України права вето)</w:t>
            </w:r>
          </w:p>
        </w:tc>
        <w:tc>
          <w:tcPr>
            <w:tcW w:w="1525" w:type="dxa"/>
            <w:shd w:val="clear" w:color="auto" w:fill="auto"/>
          </w:tcPr>
          <w:p w14:paraId="4D4AE950" w14:textId="27053C4D" w:rsidR="002832D3" w:rsidRPr="00944B48" w:rsidRDefault="00492DCD"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липень</w:t>
            </w:r>
            <w:r w:rsidR="002832D3" w:rsidRPr="00944B48">
              <w:rPr>
                <w:rFonts w:ascii="Times New Roman" w:eastAsia="Times New Roman" w:hAnsi="Times New Roman" w:cs="Times New Roman"/>
                <w:color w:val="000000"/>
                <w:sz w:val="24"/>
                <w:szCs w:val="24"/>
                <w:lang w:eastAsia="uk-UA" w:bidi="uk-UA"/>
              </w:rPr>
              <w:t xml:space="preserve"> </w:t>
            </w:r>
          </w:p>
          <w:p w14:paraId="4DE56E6A"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2023 р.</w:t>
            </w:r>
          </w:p>
        </w:tc>
        <w:tc>
          <w:tcPr>
            <w:tcW w:w="1581" w:type="dxa"/>
            <w:shd w:val="clear" w:color="auto" w:fill="auto"/>
          </w:tcPr>
          <w:p w14:paraId="75C9B5DE"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До підписання закону Президентом України</w:t>
            </w:r>
          </w:p>
        </w:tc>
        <w:tc>
          <w:tcPr>
            <w:tcW w:w="1968" w:type="dxa"/>
            <w:shd w:val="clear" w:color="auto" w:fill="auto"/>
          </w:tcPr>
          <w:p w14:paraId="5652EBED"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185" w:type="dxa"/>
            <w:shd w:val="clear" w:color="auto" w:fill="auto"/>
          </w:tcPr>
          <w:p w14:paraId="4631BAB0"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597" w:type="dxa"/>
            <w:shd w:val="clear" w:color="auto" w:fill="auto"/>
          </w:tcPr>
          <w:p w14:paraId="7CD3D8BC" w14:textId="77777777" w:rsidR="002832D3" w:rsidRPr="00944B48" w:rsidRDefault="002832D3" w:rsidP="00944B48">
            <w:pPr>
              <w:jc w:val="cente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_"_</w:t>
            </w:r>
          </w:p>
        </w:tc>
        <w:tc>
          <w:tcPr>
            <w:tcW w:w="2733" w:type="dxa"/>
            <w:shd w:val="clear" w:color="auto" w:fill="auto"/>
          </w:tcPr>
          <w:p w14:paraId="662EAC97"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Закон підписано Президентом України</w:t>
            </w:r>
          </w:p>
        </w:tc>
        <w:tc>
          <w:tcPr>
            <w:tcW w:w="1936" w:type="dxa"/>
            <w:shd w:val="clear" w:color="auto" w:fill="auto"/>
          </w:tcPr>
          <w:p w14:paraId="27A00648" w14:textId="77777777" w:rsidR="002832D3" w:rsidRPr="00944B48" w:rsidRDefault="002832D3" w:rsidP="00944B48">
            <w:pPr>
              <w:rPr>
                <w:rFonts w:ascii="Times New Roman" w:hAnsi="Times New Roman" w:cs="Times New Roman"/>
                <w:sz w:val="24"/>
                <w:szCs w:val="24"/>
                <w:lang w:bidi="uk-UA"/>
              </w:rPr>
            </w:pPr>
            <w:r w:rsidRPr="00944B48">
              <w:rPr>
                <w:rFonts w:ascii="Times New Roman" w:hAnsi="Times New Roman" w:cs="Times New Roman"/>
                <w:sz w:val="24"/>
                <w:szCs w:val="24"/>
                <w:lang w:bidi="uk-UA"/>
              </w:rPr>
              <w:t>офіційні друковані видання України</w:t>
            </w:r>
          </w:p>
          <w:p w14:paraId="411DC170" w14:textId="77777777" w:rsidR="002832D3" w:rsidRPr="00944B48"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hAnsi="Times New Roman" w:cs="Times New Roman"/>
                <w:sz w:val="24"/>
                <w:szCs w:val="24"/>
                <w:lang w:bidi="uk-UA"/>
              </w:rPr>
              <w:t>офіційний вебсайт Верховної Ради України</w:t>
            </w:r>
          </w:p>
        </w:tc>
        <w:tc>
          <w:tcPr>
            <w:tcW w:w="2252" w:type="dxa"/>
            <w:shd w:val="clear" w:color="auto" w:fill="auto"/>
          </w:tcPr>
          <w:p w14:paraId="2D92B1E4" w14:textId="77777777" w:rsidR="002832D3" w:rsidRPr="00492DCD" w:rsidRDefault="002832D3" w:rsidP="00944B48">
            <w:pPr>
              <w:rPr>
                <w:rFonts w:ascii="Times New Roman" w:eastAsia="Times New Roman" w:hAnsi="Times New Roman" w:cs="Times New Roman"/>
                <w:color w:val="000000"/>
                <w:sz w:val="24"/>
                <w:szCs w:val="24"/>
                <w:lang w:eastAsia="uk-UA" w:bidi="uk-UA"/>
              </w:rPr>
            </w:pPr>
            <w:r w:rsidRPr="00944B48">
              <w:rPr>
                <w:rFonts w:ascii="Times New Roman" w:eastAsia="Times New Roman" w:hAnsi="Times New Roman" w:cs="Times New Roman"/>
                <w:color w:val="000000"/>
                <w:sz w:val="24"/>
                <w:szCs w:val="24"/>
                <w:lang w:eastAsia="uk-UA" w:bidi="uk-UA"/>
              </w:rPr>
              <w:t>-“-</w:t>
            </w:r>
          </w:p>
        </w:tc>
      </w:tr>
    </w:tbl>
    <w:p w14:paraId="181D50C6" w14:textId="77777777" w:rsidR="00CD353C" w:rsidRPr="00492DCD" w:rsidRDefault="00CD353C" w:rsidP="00944B48">
      <w:pPr>
        <w:spacing w:after="0" w:line="240" w:lineRule="auto"/>
        <w:rPr>
          <w:rFonts w:ascii="Times New Roman" w:hAnsi="Times New Roman" w:cs="Times New Roman"/>
          <w:sz w:val="24"/>
          <w:szCs w:val="24"/>
        </w:rPr>
      </w:pPr>
    </w:p>
    <w:p w14:paraId="4031831E" w14:textId="467617DF" w:rsidR="00CD353C" w:rsidRPr="00492DCD" w:rsidRDefault="00CD353C" w:rsidP="00944B48">
      <w:pPr>
        <w:spacing w:after="0" w:line="240" w:lineRule="auto"/>
        <w:ind w:firstLine="284"/>
        <w:rPr>
          <w:rFonts w:ascii="Times New Roman" w:hAnsi="Times New Roman" w:cs="Times New Roman"/>
          <w:sz w:val="24"/>
          <w:szCs w:val="24"/>
        </w:rPr>
      </w:pPr>
    </w:p>
    <w:p w14:paraId="3B7E8FAB" w14:textId="77777777" w:rsidR="00CD353C" w:rsidRPr="00492DCD" w:rsidRDefault="00CD353C" w:rsidP="00944B48">
      <w:pPr>
        <w:spacing w:after="0" w:line="240" w:lineRule="auto"/>
        <w:ind w:firstLine="284"/>
        <w:rPr>
          <w:rFonts w:ascii="Times New Roman" w:hAnsi="Times New Roman" w:cs="Times New Roman"/>
          <w:sz w:val="24"/>
          <w:szCs w:val="24"/>
        </w:rPr>
      </w:pPr>
    </w:p>
    <w:sectPr w:rsidR="00CD353C" w:rsidRPr="00492DCD" w:rsidSect="00E86BBF">
      <w:headerReference w:type="default" r:id="rId111"/>
      <w:footnotePr>
        <w:numRestart w:val="eachPage"/>
      </w:footnotePr>
      <w:pgSz w:w="23808" w:h="16840" w:orient="landscape" w:code="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9F73" w14:textId="77777777" w:rsidR="00BA1D3C" w:rsidRDefault="00BA1D3C" w:rsidP="00A87572">
      <w:pPr>
        <w:spacing w:after="0" w:line="240" w:lineRule="auto"/>
      </w:pPr>
      <w:r>
        <w:separator/>
      </w:r>
    </w:p>
  </w:endnote>
  <w:endnote w:type="continuationSeparator" w:id="0">
    <w:p w14:paraId="12BBF60A" w14:textId="77777777" w:rsidR="00BA1D3C" w:rsidRDefault="00BA1D3C" w:rsidP="00A87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6F4DB" w14:textId="77777777" w:rsidR="00BA1D3C" w:rsidRDefault="00BA1D3C" w:rsidP="00A87572">
      <w:pPr>
        <w:spacing w:after="0" w:line="240" w:lineRule="auto"/>
      </w:pPr>
      <w:r>
        <w:separator/>
      </w:r>
    </w:p>
  </w:footnote>
  <w:footnote w:type="continuationSeparator" w:id="0">
    <w:p w14:paraId="5FCA5DC3" w14:textId="77777777" w:rsidR="00BA1D3C" w:rsidRDefault="00BA1D3C" w:rsidP="00A87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05764"/>
      <w:docPartObj>
        <w:docPartGallery w:val="Page Numbers (Top of Page)"/>
        <w:docPartUnique/>
      </w:docPartObj>
    </w:sdtPr>
    <w:sdtEndPr>
      <w:rPr>
        <w:rFonts w:ascii="Times New Roman" w:hAnsi="Times New Roman" w:cs="Times New Roman"/>
        <w:sz w:val="24"/>
      </w:rPr>
    </w:sdtEndPr>
    <w:sdtContent>
      <w:p w14:paraId="3F739C04" w14:textId="69AE3375" w:rsidR="00F059D1" w:rsidRPr="00FE40E4" w:rsidRDefault="00F059D1" w:rsidP="00FE40E4">
        <w:pPr>
          <w:pStyle w:val="af7"/>
          <w:jc w:val="center"/>
          <w:rPr>
            <w:rFonts w:ascii="Times New Roman" w:hAnsi="Times New Roman" w:cs="Times New Roman"/>
            <w:sz w:val="24"/>
          </w:rPr>
        </w:pPr>
        <w:r w:rsidRPr="00FE40E4">
          <w:rPr>
            <w:rFonts w:ascii="Times New Roman" w:hAnsi="Times New Roman" w:cs="Times New Roman"/>
            <w:sz w:val="24"/>
          </w:rPr>
          <w:fldChar w:fldCharType="begin"/>
        </w:r>
        <w:r w:rsidRPr="00FE40E4">
          <w:rPr>
            <w:rFonts w:ascii="Times New Roman" w:hAnsi="Times New Roman" w:cs="Times New Roman"/>
            <w:sz w:val="24"/>
          </w:rPr>
          <w:instrText>PAGE   \* MERGEFORMAT</w:instrText>
        </w:r>
        <w:r w:rsidRPr="00FE40E4">
          <w:rPr>
            <w:rFonts w:ascii="Times New Roman" w:hAnsi="Times New Roman" w:cs="Times New Roman"/>
            <w:sz w:val="24"/>
          </w:rPr>
          <w:fldChar w:fldCharType="separate"/>
        </w:r>
        <w:r>
          <w:rPr>
            <w:rFonts w:ascii="Times New Roman" w:hAnsi="Times New Roman" w:cs="Times New Roman"/>
            <w:noProof/>
            <w:sz w:val="24"/>
          </w:rPr>
          <w:t>294</w:t>
        </w:r>
        <w:r w:rsidRPr="00FE40E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C8D"/>
    <w:multiLevelType w:val="multilevel"/>
    <w:tmpl w:val="B458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F3EA0"/>
    <w:multiLevelType w:val="multilevel"/>
    <w:tmpl w:val="7B84F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B56CE"/>
    <w:multiLevelType w:val="multilevel"/>
    <w:tmpl w:val="C61CD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D6065E"/>
    <w:multiLevelType w:val="multilevel"/>
    <w:tmpl w:val="C6A651E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9D5D9A"/>
    <w:multiLevelType w:val="multilevel"/>
    <w:tmpl w:val="2B12A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E1701B"/>
    <w:multiLevelType w:val="hybridMultilevel"/>
    <w:tmpl w:val="E91A32B6"/>
    <w:lvl w:ilvl="0" w:tplc="FEDE397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7348734F"/>
    <w:multiLevelType w:val="hybridMultilevel"/>
    <w:tmpl w:val="0A48C610"/>
    <w:lvl w:ilvl="0" w:tplc="09D8E3CE">
      <w:start w:val="3"/>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BF31E1"/>
    <w:multiLevelType w:val="multilevel"/>
    <w:tmpl w:val="D8FCEA12"/>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5427987">
    <w:abstractNumId w:val="4"/>
  </w:num>
  <w:num w:numId="2" w16cid:durableId="749931714">
    <w:abstractNumId w:val="3"/>
  </w:num>
  <w:num w:numId="3" w16cid:durableId="1258637401">
    <w:abstractNumId w:val="1"/>
  </w:num>
  <w:num w:numId="4" w16cid:durableId="801574728">
    <w:abstractNumId w:val="5"/>
  </w:num>
  <w:num w:numId="5" w16cid:durableId="2032800634">
    <w:abstractNumId w:val="0"/>
  </w:num>
  <w:num w:numId="6" w16cid:durableId="872230396">
    <w:abstractNumId w:val="2"/>
  </w:num>
  <w:num w:numId="7" w16cid:durableId="758523752">
    <w:abstractNumId w:val="7"/>
  </w:num>
  <w:num w:numId="8" w16cid:durableId="14950734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7A1"/>
    <w:rsid w:val="00000595"/>
    <w:rsid w:val="00001863"/>
    <w:rsid w:val="000018E1"/>
    <w:rsid w:val="000053DE"/>
    <w:rsid w:val="0000673F"/>
    <w:rsid w:val="00011203"/>
    <w:rsid w:val="0001144E"/>
    <w:rsid w:val="000136B8"/>
    <w:rsid w:val="00013BE7"/>
    <w:rsid w:val="00013EF8"/>
    <w:rsid w:val="000153A6"/>
    <w:rsid w:val="00015B60"/>
    <w:rsid w:val="00017048"/>
    <w:rsid w:val="00017A78"/>
    <w:rsid w:val="00017E33"/>
    <w:rsid w:val="00021841"/>
    <w:rsid w:val="0002465A"/>
    <w:rsid w:val="00024FFA"/>
    <w:rsid w:val="00025962"/>
    <w:rsid w:val="00031FB0"/>
    <w:rsid w:val="00032378"/>
    <w:rsid w:val="000325B4"/>
    <w:rsid w:val="00040B41"/>
    <w:rsid w:val="00041773"/>
    <w:rsid w:val="000457D7"/>
    <w:rsid w:val="000501E9"/>
    <w:rsid w:val="00052B49"/>
    <w:rsid w:val="00053C63"/>
    <w:rsid w:val="00056D68"/>
    <w:rsid w:val="0006228F"/>
    <w:rsid w:val="0006261E"/>
    <w:rsid w:val="00063529"/>
    <w:rsid w:val="00063553"/>
    <w:rsid w:val="00063F07"/>
    <w:rsid w:val="000664B7"/>
    <w:rsid w:val="000725E4"/>
    <w:rsid w:val="000728D7"/>
    <w:rsid w:val="00073BE2"/>
    <w:rsid w:val="00081D13"/>
    <w:rsid w:val="00083731"/>
    <w:rsid w:val="00086E7C"/>
    <w:rsid w:val="0009266B"/>
    <w:rsid w:val="000938EE"/>
    <w:rsid w:val="00094A35"/>
    <w:rsid w:val="00094D7E"/>
    <w:rsid w:val="0009519B"/>
    <w:rsid w:val="00097260"/>
    <w:rsid w:val="000A3D8C"/>
    <w:rsid w:val="000A528F"/>
    <w:rsid w:val="000B1DBD"/>
    <w:rsid w:val="000B3BC1"/>
    <w:rsid w:val="000B4D5D"/>
    <w:rsid w:val="000B4E3B"/>
    <w:rsid w:val="000C1C52"/>
    <w:rsid w:val="000C46E4"/>
    <w:rsid w:val="000C5841"/>
    <w:rsid w:val="000D132A"/>
    <w:rsid w:val="000D248B"/>
    <w:rsid w:val="000D3934"/>
    <w:rsid w:val="000E28F6"/>
    <w:rsid w:val="000E3954"/>
    <w:rsid w:val="000E4C80"/>
    <w:rsid w:val="000E4CC4"/>
    <w:rsid w:val="000F4806"/>
    <w:rsid w:val="000F53F9"/>
    <w:rsid w:val="000F7246"/>
    <w:rsid w:val="001000F5"/>
    <w:rsid w:val="00101075"/>
    <w:rsid w:val="001014DE"/>
    <w:rsid w:val="00103E30"/>
    <w:rsid w:val="001054EB"/>
    <w:rsid w:val="001059C5"/>
    <w:rsid w:val="001075BF"/>
    <w:rsid w:val="00107B7E"/>
    <w:rsid w:val="00110059"/>
    <w:rsid w:val="001102DB"/>
    <w:rsid w:val="0011136C"/>
    <w:rsid w:val="00111BB3"/>
    <w:rsid w:val="00111BC5"/>
    <w:rsid w:val="00111EC6"/>
    <w:rsid w:val="00113098"/>
    <w:rsid w:val="00116177"/>
    <w:rsid w:val="00117098"/>
    <w:rsid w:val="00123906"/>
    <w:rsid w:val="00125A4B"/>
    <w:rsid w:val="00132366"/>
    <w:rsid w:val="00132C4A"/>
    <w:rsid w:val="00133A47"/>
    <w:rsid w:val="00135D8F"/>
    <w:rsid w:val="001421FE"/>
    <w:rsid w:val="0014770D"/>
    <w:rsid w:val="0014782D"/>
    <w:rsid w:val="00147B3C"/>
    <w:rsid w:val="00150A60"/>
    <w:rsid w:val="00150BA7"/>
    <w:rsid w:val="00151A04"/>
    <w:rsid w:val="00151A06"/>
    <w:rsid w:val="00153793"/>
    <w:rsid w:val="00155931"/>
    <w:rsid w:val="00156CBD"/>
    <w:rsid w:val="00160896"/>
    <w:rsid w:val="00160E7D"/>
    <w:rsid w:val="001616B1"/>
    <w:rsid w:val="00165AF7"/>
    <w:rsid w:val="00166CAB"/>
    <w:rsid w:val="00171CF4"/>
    <w:rsid w:val="00184F7A"/>
    <w:rsid w:val="001878D5"/>
    <w:rsid w:val="001901FB"/>
    <w:rsid w:val="001909D1"/>
    <w:rsid w:val="0019759F"/>
    <w:rsid w:val="001A0ED7"/>
    <w:rsid w:val="001B1786"/>
    <w:rsid w:val="001B20DE"/>
    <w:rsid w:val="001B53BC"/>
    <w:rsid w:val="001B5EFE"/>
    <w:rsid w:val="001C4017"/>
    <w:rsid w:val="001C4943"/>
    <w:rsid w:val="001D2325"/>
    <w:rsid w:val="001D33B5"/>
    <w:rsid w:val="001D60D6"/>
    <w:rsid w:val="001D7226"/>
    <w:rsid w:val="001E08C7"/>
    <w:rsid w:val="001E47D5"/>
    <w:rsid w:val="001E5112"/>
    <w:rsid w:val="001E61BB"/>
    <w:rsid w:val="001E744E"/>
    <w:rsid w:val="001F2C5F"/>
    <w:rsid w:val="001F4816"/>
    <w:rsid w:val="001F695C"/>
    <w:rsid w:val="001F6E47"/>
    <w:rsid w:val="00200052"/>
    <w:rsid w:val="00201E92"/>
    <w:rsid w:val="00204FC6"/>
    <w:rsid w:val="00206FDC"/>
    <w:rsid w:val="00215758"/>
    <w:rsid w:val="00221859"/>
    <w:rsid w:val="00222F7C"/>
    <w:rsid w:val="00223B0F"/>
    <w:rsid w:val="00224C7C"/>
    <w:rsid w:val="002250C0"/>
    <w:rsid w:val="00226DD0"/>
    <w:rsid w:val="002271E9"/>
    <w:rsid w:val="00233B50"/>
    <w:rsid w:val="00235BAE"/>
    <w:rsid w:val="00236D6F"/>
    <w:rsid w:val="002372C1"/>
    <w:rsid w:val="00241465"/>
    <w:rsid w:val="00242B90"/>
    <w:rsid w:val="002452B7"/>
    <w:rsid w:val="002465E3"/>
    <w:rsid w:val="00247566"/>
    <w:rsid w:val="002519C6"/>
    <w:rsid w:val="00254FD6"/>
    <w:rsid w:val="00256953"/>
    <w:rsid w:val="002576D6"/>
    <w:rsid w:val="00262664"/>
    <w:rsid w:val="002639C0"/>
    <w:rsid w:val="0026518E"/>
    <w:rsid w:val="0026616B"/>
    <w:rsid w:val="00266492"/>
    <w:rsid w:val="0026713F"/>
    <w:rsid w:val="0027274B"/>
    <w:rsid w:val="00273A4D"/>
    <w:rsid w:val="0027486A"/>
    <w:rsid w:val="00276AF1"/>
    <w:rsid w:val="002774AF"/>
    <w:rsid w:val="0028130A"/>
    <w:rsid w:val="002815A8"/>
    <w:rsid w:val="00281CDF"/>
    <w:rsid w:val="002832D3"/>
    <w:rsid w:val="002834C3"/>
    <w:rsid w:val="002835B2"/>
    <w:rsid w:val="002840EA"/>
    <w:rsid w:val="0028526C"/>
    <w:rsid w:val="00287662"/>
    <w:rsid w:val="00292367"/>
    <w:rsid w:val="00293954"/>
    <w:rsid w:val="00295AA8"/>
    <w:rsid w:val="002961F4"/>
    <w:rsid w:val="00296416"/>
    <w:rsid w:val="002A052D"/>
    <w:rsid w:val="002A1012"/>
    <w:rsid w:val="002A1541"/>
    <w:rsid w:val="002A1F54"/>
    <w:rsid w:val="002A2F84"/>
    <w:rsid w:val="002A5848"/>
    <w:rsid w:val="002A6C40"/>
    <w:rsid w:val="002A7B50"/>
    <w:rsid w:val="002B0363"/>
    <w:rsid w:val="002B168B"/>
    <w:rsid w:val="002B2B0D"/>
    <w:rsid w:val="002B4D46"/>
    <w:rsid w:val="002B4F44"/>
    <w:rsid w:val="002B5C2F"/>
    <w:rsid w:val="002B6EDD"/>
    <w:rsid w:val="002C17EE"/>
    <w:rsid w:val="002C196B"/>
    <w:rsid w:val="002C1A0B"/>
    <w:rsid w:val="002C2524"/>
    <w:rsid w:val="002C344F"/>
    <w:rsid w:val="002D2009"/>
    <w:rsid w:val="002D2DE3"/>
    <w:rsid w:val="002D44E0"/>
    <w:rsid w:val="002D451E"/>
    <w:rsid w:val="002D564D"/>
    <w:rsid w:val="002D7A5B"/>
    <w:rsid w:val="002D7C73"/>
    <w:rsid w:val="002E0E04"/>
    <w:rsid w:val="002E1720"/>
    <w:rsid w:val="002E17B1"/>
    <w:rsid w:val="002E23BE"/>
    <w:rsid w:val="002E5792"/>
    <w:rsid w:val="002E7770"/>
    <w:rsid w:val="002F375C"/>
    <w:rsid w:val="002F37A0"/>
    <w:rsid w:val="002F718D"/>
    <w:rsid w:val="00302F55"/>
    <w:rsid w:val="00304C55"/>
    <w:rsid w:val="0031266F"/>
    <w:rsid w:val="00314750"/>
    <w:rsid w:val="00314D2C"/>
    <w:rsid w:val="00316CFF"/>
    <w:rsid w:val="00317640"/>
    <w:rsid w:val="00320EA8"/>
    <w:rsid w:val="00320EB6"/>
    <w:rsid w:val="00321724"/>
    <w:rsid w:val="00325AA6"/>
    <w:rsid w:val="00325C37"/>
    <w:rsid w:val="0032618A"/>
    <w:rsid w:val="003261B5"/>
    <w:rsid w:val="00330F87"/>
    <w:rsid w:val="003333C7"/>
    <w:rsid w:val="003339AD"/>
    <w:rsid w:val="00334403"/>
    <w:rsid w:val="003351C1"/>
    <w:rsid w:val="0033652A"/>
    <w:rsid w:val="00336D25"/>
    <w:rsid w:val="00337AD2"/>
    <w:rsid w:val="003407A0"/>
    <w:rsid w:val="00341E99"/>
    <w:rsid w:val="003446D4"/>
    <w:rsid w:val="00345D64"/>
    <w:rsid w:val="00345FD9"/>
    <w:rsid w:val="003527AB"/>
    <w:rsid w:val="00355DE5"/>
    <w:rsid w:val="00355FDD"/>
    <w:rsid w:val="0036137F"/>
    <w:rsid w:val="003615DC"/>
    <w:rsid w:val="0036233F"/>
    <w:rsid w:val="003627D0"/>
    <w:rsid w:val="003631AD"/>
    <w:rsid w:val="00364FD4"/>
    <w:rsid w:val="0036665F"/>
    <w:rsid w:val="003703FB"/>
    <w:rsid w:val="00372BE0"/>
    <w:rsid w:val="00375615"/>
    <w:rsid w:val="00376F94"/>
    <w:rsid w:val="00377699"/>
    <w:rsid w:val="00380A2E"/>
    <w:rsid w:val="0038280B"/>
    <w:rsid w:val="0038287A"/>
    <w:rsid w:val="00385B85"/>
    <w:rsid w:val="003946CD"/>
    <w:rsid w:val="00394FD7"/>
    <w:rsid w:val="00395432"/>
    <w:rsid w:val="003970A0"/>
    <w:rsid w:val="003A1A1F"/>
    <w:rsid w:val="003A1D31"/>
    <w:rsid w:val="003A51E7"/>
    <w:rsid w:val="003A74CE"/>
    <w:rsid w:val="003A7E17"/>
    <w:rsid w:val="003B00EE"/>
    <w:rsid w:val="003B2059"/>
    <w:rsid w:val="003B4280"/>
    <w:rsid w:val="003B5051"/>
    <w:rsid w:val="003B679E"/>
    <w:rsid w:val="003C09AE"/>
    <w:rsid w:val="003C1745"/>
    <w:rsid w:val="003C49C5"/>
    <w:rsid w:val="003D054D"/>
    <w:rsid w:val="003D17F9"/>
    <w:rsid w:val="003D38F1"/>
    <w:rsid w:val="003D4680"/>
    <w:rsid w:val="003D66C6"/>
    <w:rsid w:val="003D6EE8"/>
    <w:rsid w:val="003E0CC9"/>
    <w:rsid w:val="003E2BE6"/>
    <w:rsid w:val="003E41D4"/>
    <w:rsid w:val="003E4229"/>
    <w:rsid w:val="003E42A2"/>
    <w:rsid w:val="003E57A6"/>
    <w:rsid w:val="003F038C"/>
    <w:rsid w:val="003F0F70"/>
    <w:rsid w:val="003F1167"/>
    <w:rsid w:val="003F5088"/>
    <w:rsid w:val="003F623A"/>
    <w:rsid w:val="00404367"/>
    <w:rsid w:val="004062A4"/>
    <w:rsid w:val="004108C0"/>
    <w:rsid w:val="00410D2A"/>
    <w:rsid w:val="00414551"/>
    <w:rsid w:val="0041497B"/>
    <w:rsid w:val="00414B2D"/>
    <w:rsid w:val="00415AFF"/>
    <w:rsid w:val="004161E6"/>
    <w:rsid w:val="00423651"/>
    <w:rsid w:val="00424B1F"/>
    <w:rsid w:val="004253B4"/>
    <w:rsid w:val="00425416"/>
    <w:rsid w:val="00431217"/>
    <w:rsid w:val="00433030"/>
    <w:rsid w:val="004343D4"/>
    <w:rsid w:val="004346E2"/>
    <w:rsid w:val="00435E43"/>
    <w:rsid w:val="004364B4"/>
    <w:rsid w:val="00445BFA"/>
    <w:rsid w:val="00445D6F"/>
    <w:rsid w:val="004462B4"/>
    <w:rsid w:val="004538A1"/>
    <w:rsid w:val="00456DA5"/>
    <w:rsid w:val="0045790D"/>
    <w:rsid w:val="004618FA"/>
    <w:rsid w:val="00463D57"/>
    <w:rsid w:val="00463D78"/>
    <w:rsid w:val="00464569"/>
    <w:rsid w:val="00467242"/>
    <w:rsid w:val="004704C5"/>
    <w:rsid w:val="00471503"/>
    <w:rsid w:val="00471543"/>
    <w:rsid w:val="00472AB9"/>
    <w:rsid w:val="00473C6B"/>
    <w:rsid w:val="00475C18"/>
    <w:rsid w:val="004779C9"/>
    <w:rsid w:val="00483ED7"/>
    <w:rsid w:val="00487519"/>
    <w:rsid w:val="00487577"/>
    <w:rsid w:val="00490BCA"/>
    <w:rsid w:val="00491043"/>
    <w:rsid w:val="004919E2"/>
    <w:rsid w:val="00491CFD"/>
    <w:rsid w:val="00492DCD"/>
    <w:rsid w:val="004936A8"/>
    <w:rsid w:val="00495267"/>
    <w:rsid w:val="00497F03"/>
    <w:rsid w:val="004A2556"/>
    <w:rsid w:val="004A369C"/>
    <w:rsid w:val="004A4D87"/>
    <w:rsid w:val="004A7D41"/>
    <w:rsid w:val="004B00C8"/>
    <w:rsid w:val="004B039C"/>
    <w:rsid w:val="004B0AEA"/>
    <w:rsid w:val="004B0E7F"/>
    <w:rsid w:val="004B6DD5"/>
    <w:rsid w:val="004B761A"/>
    <w:rsid w:val="004C03CE"/>
    <w:rsid w:val="004C1F5D"/>
    <w:rsid w:val="004C2DAA"/>
    <w:rsid w:val="004C579F"/>
    <w:rsid w:val="004C5CE1"/>
    <w:rsid w:val="004C61E7"/>
    <w:rsid w:val="004C6AE9"/>
    <w:rsid w:val="004D18EE"/>
    <w:rsid w:val="004D1DE1"/>
    <w:rsid w:val="004D257E"/>
    <w:rsid w:val="004D4A9C"/>
    <w:rsid w:val="004D52B1"/>
    <w:rsid w:val="004E1631"/>
    <w:rsid w:val="004E496D"/>
    <w:rsid w:val="004E4DA9"/>
    <w:rsid w:val="004F0BF1"/>
    <w:rsid w:val="004F16FB"/>
    <w:rsid w:val="004F182C"/>
    <w:rsid w:val="004F252A"/>
    <w:rsid w:val="004F5B37"/>
    <w:rsid w:val="004F67A3"/>
    <w:rsid w:val="00502F78"/>
    <w:rsid w:val="00505C6A"/>
    <w:rsid w:val="0050646A"/>
    <w:rsid w:val="005106D4"/>
    <w:rsid w:val="00513F10"/>
    <w:rsid w:val="00515452"/>
    <w:rsid w:val="00517A20"/>
    <w:rsid w:val="00520238"/>
    <w:rsid w:val="00521D72"/>
    <w:rsid w:val="005225CD"/>
    <w:rsid w:val="00524CB6"/>
    <w:rsid w:val="005252CB"/>
    <w:rsid w:val="00527F84"/>
    <w:rsid w:val="005300EA"/>
    <w:rsid w:val="00530A30"/>
    <w:rsid w:val="00530BAC"/>
    <w:rsid w:val="00530DA3"/>
    <w:rsid w:val="00531CAB"/>
    <w:rsid w:val="0053631A"/>
    <w:rsid w:val="005420BA"/>
    <w:rsid w:val="005424F1"/>
    <w:rsid w:val="005443C2"/>
    <w:rsid w:val="00544BA2"/>
    <w:rsid w:val="00552C28"/>
    <w:rsid w:val="00554496"/>
    <w:rsid w:val="00555317"/>
    <w:rsid w:val="005570A4"/>
    <w:rsid w:val="00557D91"/>
    <w:rsid w:val="0056103C"/>
    <w:rsid w:val="00562F6F"/>
    <w:rsid w:val="00563EF3"/>
    <w:rsid w:val="00570D2C"/>
    <w:rsid w:val="00576D75"/>
    <w:rsid w:val="00577D2B"/>
    <w:rsid w:val="00580AEA"/>
    <w:rsid w:val="00581652"/>
    <w:rsid w:val="0058364B"/>
    <w:rsid w:val="00583CA3"/>
    <w:rsid w:val="0058562B"/>
    <w:rsid w:val="00587DAB"/>
    <w:rsid w:val="00590F24"/>
    <w:rsid w:val="00593079"/>
    <w:rsid w:val="0059424C"/>
    <w:rsid w:val="005944C0"/>
    <w:rsid w:val="0059505F"/>
    <w:rsid w:val="005A0C7B"/>
    <w:rsid w:val="005A0EA0"/>
    <w:rsid w:val="005A1B2C"/>
    <w:rsid w:val="005A1FB6"/>
    <w:rsid w:val="005A320C"/>
    <w:rsid w:val="005A5C76"/>
    <w:rsid w:val="005A5E0A"/>
    <w:rsid w:val="005A6693"/>
    <w:rsid w:val="005A77F9"/>
    <w:rsid w:val="005A7DB0"/>
    <w:rsid w:val="005B17A1"/>
    <w:rsid w:val="005B2FB6"/>
    <w:rsid w:val="005B7C98"/>
    <w:rsid w:val="005C0B3D"/>
    <w:rsid w:val="005C706B"/>
    <w:rsid w:val="005C7170"/>
    <w:rsid w:val="005C7745"/>
    <w:rsid w:val="005C7D5C"/>
    <w:rsid w:val="005D10D9"/>
    <w:rsid w:val="005D18D6"/>
    <w:rsid w:val="005D1BE0"/>
    <w:rsid w:val="005D1EC7"/>
    <w:rsid w:val="005D34C4"/>
    <w:rsid w:val="005D406B"/>
    <w:rsid w:val="005D659F"/>
    <w:rsid w:val="005E0062"/>
    <w:rsid w:val="005E07D3"/>
    <w:rsid w:val="005E10FA"/>
    <w:rsid w:val="005E2700"/>
    <w:rsid w:val="005E5319"/>
    <w:rsid w:val="005E5FD3"/>
    <w:rsid w:val="005E6239"/>
    <w:rsid w:val="005E6FEC"/>
    <w:rsid w:val="005E7715"/>
    <w:rsid w:val="005F0B63"/>
    <w:rsid w:val="005F1B84"/>
    <w:rsid w:val="005F5ECD"/>
    <w:rsid w:val="005F6509"/>
    <w:rsid w:val="0060160C"/>
    <w:rsid w:val="006017D4"/>
    <w:rsid w:val="00602A21"/>
    <w:rsid w:val="00603B63"/>
    <w:rsid w:val="00604B0F"/>
    <w:rsid w:val="00607C2E"/>
    <w:rsid w:val="00610390"/>
    <w:rsid w:val="006105C9"/>
    <w:rsid w:val="00610965"/>
    <w:rsid w:val="00610A02"/>
    <w:rsid w:val="00615D4E"/>
    <w:rsid w:val="0062005B"/>
    <w:rsid w:val="0062294E"/>
    <w:rsid w:val="0062466B"/>
    <w:rsid w:val="00626F3C"/>
    <w:rsid w:val="0062701E"/>
    <w:rsid w:val="006318DE"/>
    <w:rsid w:val="00632371"/>
    <w:rsid w:val="0063604A"/>
    <w:rsid w:val="00637B6B"/>
    <w:rsid w:val="00637DAF"/>
    <w:rsid w:val="00640B93"/>
    <w:rsid w:val="00642D81"/>
    <w:rsid w:val="00643382"/>
    <w:rsid w:val="00643E81"/>
    <w:rsid w:val="00647D0A"/>
    <w:rsid w:val="006516B1"/>
    <w:rsid w:val="00652F66"/>
    <w:rsid w:val="00654D9F"/>
    <w:rsid w:val="00660718"/>
    <w:rsid w:val="00661F08"/>
    <w:rsid w:val="00664656"/>
    <w:rsid w:val="00664ED1"/>
    <w:rsid w:val="006667B7"/>
    <w:rsid w:val="00666B31"/>
    <w:rsid w:val="00667A91"/>
    <w:rsid w:val="006702A8"/>
    <w:rsid w:val="00670483"/>
    <w:rsid w:val="0067290F"/>
    <w:rsid w:val="00673EDD"/>
    <w:rsid w:val="006744C8"/>
    <w:rsid w:val="00676B86"/>
    <w:rsid w:val="00676BDD"/>
    <w:rsid w:val="006804B0"/>
    <w:rsid w:val="00683265"/>
    <w:rsid w:val="00683E01"/>
    <w:rsid w:val="006849C7"/>
    <w:rsid w:val="00686C2B"/>
    <w:rsid w:val="00686D26"/>
    <w:rsid w:val="00686D5D"/>
    <w:rsid w:val="006910F3"/>
    <w:rsid w:val="006916CB"/>
    <w:rsid w:val="00691AF7"/>
    <w:rsid w:val="00691B48"/>
    <w:rsid w:val="00696AF3"/>
    <w:rsid w:val="006A0E52"/>
    <w:rsid w:val="006A1A41"/>
    <w:rsid w:val="006A1CB5"/>
    <w:rsid w:val="006A3D07"/>
    <w:rsid w:val="006A6615"/>
    <w:rsid w:val="006A73A6"/>
    <w:rsid w:val="006A79B1"/>
    <w:rsid w:val="006B0837"/>
    <w:rsid w:val="006B083F"/>
    <w:rsid w:val="006B398D"/>
    <w:rsid w:val="006B5257"/>
    <w:rsid w:val="006C0AA9"/>
    <w:rsid w:val="006C3E46"/>
    <w:rsid w:val="006C47BF"/>
    <w:rsid w:val="006C4973"/>
    <w:rsid w:val="006C4B36"/>
    <w:rsid w:val="006C6D37"/>
    <w:rsid w:val="006D131B"/>
    <w:rsid w:val="006D5713"/>
    <w:rsid w:val="006E0D9B"/>
    <w:rsid w:val="006E2E21"/>
    <w:rsid w:val="006E51C1"/>
    <w:rsid w:val="006E61A1"/>
    <w:rsid w:val="006E659D"/>
    <w:rsid w:val="006E72FC"/>
    <w:rsid w:val="006E7357"/>
    <w:rsid w:val="006F0860"/>
    <w:rsid w:val="006F2F89"/>
    <w:rsid w:val="006F434E"/>
    <w:rsid w:val="006F585A"/>
    <w:rsid w:val="006F5899"/>
    <w:rsid w:val="00703661"/>
    <w:rsid w:val="007047F3"/>
    <w:rsid w:val="00704AAB"/>
    <w:rsid w:val="00707DAC"/>
    <w:rsid w:val="007103D3"/>
    <w:rsid w:val="00720BA7"/>
    <w:rsid w:val="007226BF"/>
    <w:rsid w:val="007242BE"/>
    <w:rsid w:val="00726432"/>
    <w:rsid w:val="00730E7F"/>
    <w:rsid w:val="00734282"/>
    <w:rsid w:val="00734B5B"/>
    <w:rsid w:val="00734BB1"/>
    <w:rsid w:val="0074056B"/>
    <w:rsid w:val="007406B3"/>
    <w:rsid w:val="00741951"/>
    <w:rsid w:val="00741C68"/>
    <w:rsid w:val="0074531C"/>
    <w:rsid w:val="00746576"/>
    <w:rsid w:val="00752342"/>
    <w:rsid w:val="00752B2E"/>
    <w:rsid w:val="00752C2D"/>
    <w:rsid w:val="00752CA6"/>
    <w:rsid w:val="007579A7"/>
    <w:rsid w:val="00760E28"/>
    <w:rsid w:val="00761480"/>
    <w:rsid w:val="007619CD"/>
    <w:rsid w:val="00763AB9"/>
    <w:rsid w:val="00765C24"/>
    <w:rsid w:val="007676DE"/>
    <w:rsid w:val="00775DE4"/>
    <w:rsid w:val="00776947"/>
    <w:rsid w:val="00780929"/>
    <w:rsid w:val="0078099F"/>
    <w:rsid w:val="007833F0"/>
    <w:rsid w:val="00783693"/>
    <w:rsid w:val="0078569B"/>
    <w:rsid w:val="007858F0"/>
    <w:rsid w:val="0078773F"/>
    <w:rsid w:val="00790BDF"/>
    <w:rsid w:val="00791493"/>
    <w:rsid w:val="007915BE"/>
    <w:rsid w:val="00792661"/>
    <w:rsid w:val="0079301E"/>
    <w:rsid w:val="00793230"/>
    <w:rsid w:val="00795ABA"/>
    <w:rsid w:val="00797666"/>
    <w:rsid w:val="007A131A"/>
    <w:rsid w:val="007A2DDB"/>
    <w:rsid w:val="007A37DC"/>
    <w:rsid w:val="007A4111"/>
    <w:rsid w:val="007A4EC7"/>
    <w:rsid w:val="007A51C2"/>
    <w:rsid w:val="007B34B0"/>
    <w:rsid w:val="007B5430"/>
    <w:rsid w:val="007B6677"/>
    <w:rsid w:val="007B7903"/>
    <w:rsid w:val="007C1743"/>
    <w:rsid w:val="007C4D28"/>
    <w:rsid w:val="007C71FC"/>
    <w:rsid w:val="007D0103"/>
    <w:rsid w:val="007D1C48"/>
    <w:rsid w:val="007D2201"/>
    <w:rsid w:val="007D489F"/>
    <w:rsid w:val="007D6377"/>
    <w:rsid w:val="007D6B10"/>
    <w:rsid w:val="007D6D4D"/>
    <w:rsid w:val="007E1906"/>
    <w:rsid w:val="007E2CA7"/>
    <w:rsid w:val="007E3044"/>
    <w:rsid w:val="007E3137"/>
    <w:rsid w:val="007E36BE"/>
    <w:rsid w:val="007E637E"/>
    <w:rsid w:val="007F0558"/>
    <w:rsid w:val="007F09B0"/>
    <w:rsid w:val="007F11F5"/>
    <w:rsid w:val="007F15F0"/>
    <w:rsid w:val="007F1F6C"/>
    <w:rsid w:val="007F215D"/>
    <w:rsid w:val="007F3272"/>
    <w:rsid w:val="00800BE3"/>
    <w:rsid w:val="00801409"/>
    <w:rsid w:val="008016E5"/>
    <w:rsid w:val="008048E0"/>
    <w:rsid w:val="00805D86"/>
    <w:rsid w:val="00805DC5"/>
    <w:rsid w:val="00806A4A"/>
    <w:rsid w:val="00810052"/>
    <w:rsid w:val="00812CBE"/>
    <w:rsid w:val="008130FE"/>
    <w:rsid w:val="00813FC3"/>
    <w:rsid w:val="00815ABD"/>
    <w:rsid w:val="00815B71"/>
    <w:rsid w:val="00822C6D"/>
    <w:rsid w:val="00822F3D"/>
    <w:rsid w:val="00823CC7"/>
    <w:rsid w:val="00825DA0"/>
    <w:rsid w:val="00826EA8"/>
    <w:rsid w:val="00830EB9"/>
    <w:rsid w:val="00833FE5"/>
    <w:rsid w:val="00834B0C"/>
    <w:rsid w:val="00836F40"/>
    <w:rsid w:val="008415BD"/>
    <w:rsid w:val="0084292F"/>
    <w:rsid w:val="00844165"/>
    <w:rsid w:val="00844F33"/>
    <w:rsid w:val="00847237"/>
    <w:rsid w:val="00851AC6"/>
    <w:rsid w:val="00851AFC"/>
    <w:rsid w:val="00851B8C"/>
    <w:rsid w:val="00852071"/>
    <w:rsid w:val="00853C24"/>
    <w:rsid w:val="008566B9"/>
    <w:rsid w:val="00861291"/>
    <w:rsid w:val="008650E6"/>
    <w:rsid w:val="008673A5"/>
    <w:rsid w:val="008703EC"/>
    <w:rsid w:val="008757FB"/>
    <w:rsid w:val="00875D65"/>
    <w:rsid w:val="00881FEB"/>
    <w:rsid w:val="008825C2"/>
    <w:rsid w:val="00883984"/>
    <w:rsid w:val="008842FB"/>
    <w:rsid w:val="008860FF"/>
    <w:rsid w:val="00895B7A"/>
    <w:rsid w:val="00895CE8"/>
    <w:rsid w:val="00897053"/>
    <w:rsid w:val="008978E0"/>
    <w:rsid w:val="00897B63"/>
    <w:rsid w:val="008A0CB6"/>
    <w:rsid w:val="008A1646"/>
    <w:rsid w:val="008A3866"/>
    <w:rsid w:val="008A3D84"/>
    <w:rsid w:val="008A3ED2"/>
    <w:rsid w:val="008A449B"/>
    <w:rsid w:val="008A730B"/>
    <w:rsid w:val="008B13E7"/>
    <w:rsid w:val="008B1523"/>
    <w:rsid w:val="008B3757"/>
    <w:rsid w:val="008B5958"/>
    <w:rsid w:val="008C0AD8"/>
    <w:rsid w:val="008C2D0C"/>
    <w:rsid w:val="008C3614"/>
    <w:rsid w:val="008C5C70"/>
    <w:rsid w:val="008C6B55"/>
    <w:rsid w:val="008C7F75"/>
    <w:rsid w:val="008D05A8"/>
    <w:rsid w:val="008D06F7"/>
    <w:rsid w:val="008D1566"/>
    <w:rsid w:val="008D5BA9"/>
    <w:rsid w:val="008D7BA3"/>
    <w:rsid w:val="008E000E"/>
    <w:rsid w:val="008E1426"/>
    <w:rsid w:val="008E2E89"/>
    <w:rsid w:val="008E3BDA"/>
    <w:rsid w:val="008E4835"/>
    <w:rsid w:val="008E4D75"/>
    <w:rsid w:val="008F0620"/>
    <w:rsid w:val="008F3807"/>
    <w:rsid w:val="008F6BD2"/>
    <w:rsid w:val="008F7215"/>
    <w:rsid w:val="009020C1"/>
    <w:rsid w:val="0090314B"/>
    <w:rsid w:val="009046CA"/>
    <w:rsid w:val="009063F8"/>
    <w:rsid w:val="009066F5"/>
    <w:rsid w:val="009073A2"/>
    <w:rsid w:val="009139CA"/>
    <w:rsid w:val="00916333"/>
    <w:rsid w:val="00917458"/>
    <w:rsid w:val="00917CA3"/>
    <w:rsid w:val="00920ABF"/>
    <w:rsid w:val="00926040"/>
    <w:rsid w:val="009260D2"/>
    <w:rsid w:val="00930EAF"/>
    <w:rsid w:val="00931435"/>
    <w:rsid w:val="009345FC"/>
    <w:rsid w:val="009360E4"/>
    <w:rsid w:val="00937EF7"/>
    <w:rsid w:val="00940A7C"/>
    <w:rsid w:val="0094127C"/>
    <w:rsid w:val="00944B48"/>
    <w:rsid w:val="009451D6"/>
    <w:rsid w:val="00945338"/>
    <w:rsid w:val="00946C0B"/>
    <w:rsid w:val="00953F78"/>
    <w:rsid w:val="00955E50"/>
    <w:rsid w:val="00956715"/>
    <w:rsid w:val="009573FF"/>
    <w:rsid w:val="00957F15"/>
    <w:rsid w:val="009605F2"/>
    <w:rsid w:val="00962461"/>
    <w:rsid w:val="00962B82"/>
    <w:rsid w:val="00963E0F"/>
    <w:rsid w:val="00965A51"/>
    <w:rsid w:val="00971586"/>
    <w:rsid w:val="00972D26"/>
    <w:rsid w:val="00974405"/>
    <w:rsid w:val="00976E1F"/>
    <w:rsid w:val="009775A2"/>
    <w:rsid w:val="0097763C"/>
    <w:rsid w:val="009812C1"/>
    <w:rsid w:val="00984514"/>
    <w:rsid w:val="00985642"/>
    <w:rsid w:val="00986837"/>
    <w:rsid w:val="0099543D"/>
    <w:rsid w:val="00995C4F"/>
    <w:rsid w:val="009966C6"/>
    <w:rsid w:val="009972FE"/>
    <w:rsid w:val="00997716"/>
    <w:rsid w:val="009978E0"/>
    <w:rsid w:val="009A0FCC"/>
    <w:rsid w:val="009A36BC"/>
    <w:rsid w:val="009A4511"/>
    <w:rsid w:val="009A5D2B"/>
    <w:rsid w:val="009A6DD1"/>
    <w:rsid w:val="009A703F"/>
    <w:rsid w:val="009A721A"/>
    <w:rsid w:val="009A7A9D"/>
    <w:rsid w:val="009B0A4B"/>
    <w:rsid w:val="009B1922"/>
    <w:rsid w:val="009B4024"/>
    <w:rsid w:val="009B588A"/>
    <w:rsid w:val="009B64A7"/>
    <w:rsid w:val="009B747A"/>
    <w:rsid w:val="009B77AD"/>
    <w:rsid w:val="009C6FF7"/>
    <w:rsid w:val="009C728F"/>
    <w:rsid w:val="009D56EC"/>
    <w:rsid w:val="009D63BD"/>
    <w:rsid w:val="009D6870"/>
    <w:rsid w:val="009E2BC7"/>
    <w:rsid w:val="009E5001"/>
    <w:rsid w:val="009E6D85"/>
    <w:rsid w:val="009E7EC1"/>
    <w:rsid w:val="009F2E1B"/>
    <w:rsid w:val="009F34BC"/>
    <w:rsid w:val="009F7323"/>
    <w:rsid w:val="00A001E9"/>
    <w:rsid w:val="00A03885"/>
    <w:rsid w:val="00A03C3A"/>
    <w:rsid w:val="00A03F3D"/>
    <w:rsid w:val="00A04079"/>
    <w:rsid w:val="00A04387"/>
    <w:rsid w:val="00A048AD"/>
    <w:rsid w:val="00A04C13"/>
    <w:rsid w:val="00A0666F"/>
    <w:rsid w:val="00A06A37"/>
    <w:rsid w:val="00A07210"/>
    <w:rsid w:val="00A07F36"/>
    <w:rsid w:val="00A161AC"/>
    <w:rsid w:val="00A17E86"/>
    <w:rsid w:val="00A2005D"/>
    <w:rsid w:val="00A20CE3"/>
    <w:rsid w:val="00A210AE"/>
    <w:rsid w:val="00A25E1E"/>
    <w:rsid w:val="00A25E27"/>
    <w:rsid w:val="00A32DA3"/>
    <w:rsid w:val="00A33DCF"/>
    <w:rsid w:val="00A3710F"/>
    <w:rsid w:val="00A44F62"/>
    <w:rsid w:val="00A45B67"/>
    <w:rsid w:val="00A45F36"/>
    <w:rsid w:val="00A462C9"/>
    <w:rsid w:val="00A473DA"/>
    <w:rsid w:val="00A47C5E"/>
    <w:rsid w:val="00A47D71"/>
    <w:rsid w:val="00A53224"/>
    <w:rsid w:val="00A60680"/>
    <w:rsid w:val="00A62C10"/>
    <w:rsid w:val="00A64513"/>
    <w:rsid w:val="00A66B09"/>
    <w:rsid w:val="00A6707E"/>
    <w:rsid w:val="00A70298"/>
    <w:rsid w:val="00A72121"/>
    <w:rsid w:val="00A72729"/>
    <w:rsid w:val="00A72E37"/>
    <w:rsid w:val="00A737A1"/>
    <w:rsid w:val="00A74741"/>
    <w:rsid w:val="00A75E31"/>
    <w:rsid w:val="00A82F3D"/>
    <w:rsid w:val="00A83D91"/>
    <w:rsid w:val="00A86B0C"/>
    <w:rsid w:val="00A870FD"/>
    <w:rsid w:val="00A87572"/>
    <w:rsid w:val="00A87843"/>
    <w:rsid w:val="00A901FC"/>
    <w:rsid w:val="00A90975"/>
    <w:rsid w:val="00A90CDC"/>
    <w:rsid w:val="00A90E2C"/>
    <w:rsid w:val="00A921A1"/>
    <w:rsid w:val="00A942D8"/>
    <w:rsid w:val="00AA0B6B"/>
    <w:rsid w:val="00AA1D30"/>
    <w:rsid w:val="00AA1F1F"/>
    <w:rsid w:val="00AA202F"/>
    <w:rsid w:val="00AA4FCC"/>
    <w:rsid w:val="00AA5A41"/>
    <w:rsid w:val="00AA61D4"/>
    <w:rsid w:val="00AA7124"/>
    <w:rsid w:val="00AA7271"/>
    <w:rsid w:val="00AB4058"/>
    <w:rsid w:val="00AB5CFB"/>
    <w:rsid w:val="00AB637F"/>
    <w:rsid w:val="00AB73A5"/>
    <w:rsid w:val="00AC1584"/>
    <w:rsid w:val="00AC56DA"/>
    <w:rsid w:val="00AC5FA7"/>
    <w:rsid w:val="00AC66FC"/>
    <w:rsid w:val="00AC7B99"/>
    <w:rsid w:val="00AD1F0E"/>
    <w:rsid w:val="00AD307E"/>
    <w:rsid w:val="00AD33F0"/>
    <w:rsid w:val="00AD438D"/>
    <w:rsid w:val="00AD47BC"/>
    <w:rsid w:val="00AD4AB4"/>
    <w:rsid w:val="00AD5D06"/>
    <w:rsid w:val="00AD7A66"/>
    <w:rsid w:val="00AD7B1A"/>
    <w:rsid w:val="00AE0846"/>
    <w:rsid w:val="00AE1E3E"/>
    <w:rsid w:val="00AE2774"/>
    <w:rsid w:val="00AE30F4"/>
    <w:rsid w:val="00AE6634"/>
    <w:rsid w:val="00AF0E62"/>
    <w:rsid w:val="00AF1272"/>
    <w:rsid w:val="00AF1648"/>
    <w:rsid w:val="00AF1B0A"/>
    <w:rsid w:val="00AF2206"/>
    <w:rsid w:val="00AF6157"/>
    <w:rsid w:val="00AF6345"/>
    <w:rsid w:val="00B00D06"/>
    <w:rsid w:val="00B03909"/>
    <w:rsid w:val="00B0439F"/>
    <w:rsid w:val="00B060AD"/>
    <w:rsid w:val="00B06892"/>
    <w:rsid w:val="00B068F8"/>
    <w:rsid w:val="00B0692A"/>
    <w:rsid w:val="00B10412"/>
    <w:rsid w:val="00B10828"/>
    <w:rsid w:val="00B1341E"/>
    <w:rsid w:val="00B145A8"/>
    <w:rsid w:val="00B176C3"/>
    <w:rsid w:val="00B2066F"/>
    <w:rsid w:val="00B207BF"/>
    <w:rsid w:val="00B239ED"/>
    <w:rsid w:val="00B301D1"/>
    <w:rsid w:val="00B30B40"/>
    <w:rsid w:val="00B45E17"/>
    <w:rsid w:val="00B45FA6"/>
    <w:rsid w:val="00B4657D"/>
    <w:rsid w:val="00B505F0"/>
    <w:rsid w:val="00B52FA0"/>
    <w:rsid w:val="00B577C7"/>
    <w:rsid w:val="00B62E5C"/>
    <w:rsid w:val="00B63D52"/>
    <w:rsid w:val="00B671D5"/>
    <w:rsid w:val="00B67C8D"/>
    <w:rsid w:val="00B67DE2"/>
    <w:rsid w:val="00B703A3"/>
    <w:rsid w:val="00B74E21"/>
    <w:rsid w:val="00B758C3"/>
    <w:rsid w:val="00B76CF7"/>
    <w:rsid w:val="00B84AA9"/>
    <w:rsid w:val="00B864C5"/>
    <w:rsid w:val="00B86E32"/>
    <w:rsid w:val="00B86F6D"/>
    <w:rsid w:val="00B91248"/>
    <w:rsid w:val="00BA1D3C"/>
    <w:rsid w:val="00BA3157"/>
    <w:rsid w:val="00BA4367"/>
    <w:rsid w:val="00BA5A5B"/>
    <w:rsid w:val="00BA6BF4"/>
    <w:rsid w:val="00BA7433"/>
    <w:rsid w:val="00BB0672"/>
    <w:rsid w:val="00BB15AF"/>
    <w:rsid w:val="00BB25CD"/>
    <w:rsid w:val="00BB2E95"/>
    <w:rsid w:val="00BB4D7A"/>
    <w:rsid w:val="00BB75ED"/>
    <w:rsid w:val="00BC0BAF"/>
    <w:rsid w:val="00BC0CD2"/>
    <w:rsid w:val="00BC2C5B"/>
    <w:rsid w:val="00BC2F5E"/>
    <w:rsid w:val="00BC3485"/>
    <w:rsid w:val="00BC4926"/>
    <w:rsid w:val="00BC7656"/>
    <w:rsid w:val="00BD0009"/>
    <w:rsid w:val="00BD09D4"/>
    <w:rsid w:val="00BD25FA"/>
    <w:rsid w:val="00BD28CA"/>
    <w:rsid w:val="00BD5819"/>
    <w:rsid w:val="00BE17D0"/>
    <w:rsid w:val="00BE4D53"/>
    <w:rsid w:val="00BE52AA"/>
    <w:rsid w:val="00BE56CC"/>
    <w:rsid w:val="00BE68DC"/>
    <w:rsid w:val="00BE6DC1"/>
    <w:rsid w:val="00BE7991"/>
    <w:rsid w:val="00BF11C8"/>
    <w:rsid w:val="00BF3999"/>
    <w:rsid w:val="00BF5CEA"/>
    <w:rsid w:val="00C00B05"/>
    <w:rsid w:val="00C024E9"/>
    <w:rsid w:val="00C04986"/>
    <w:rsid w:val="00C072FD"/>
    <w:rsid w:val="00C12D66"/>
    <w:rsid w:val="00C13618"/>
    <w:rsid w:val="00C14768"/>
    <w:rsid w:val="00C17F55"/>
    <w:rsid w:val="00C22F70"/>
    <w:rsid w:val="00C26AA5"/>
    <w:rsid w:val="00C31B52"/>
    <w:rsid w:val="00C330EE"/>
    <w:rsid w:val="00C33C07"/>
    <w:rsid w:val="00C33EB6"/>
    <w:rsid w:val="00C36079"/>
    <w:rsid w:val="00C36B69"/>
    <w:rsid w:val="00C43A08"/>
    <w:rsid w:val="00C47325"/>
    <w:rsid w:val="00C517CD"/>
    <w:rsid w:val="00C51E75"/>
    <w:rsid w:val="00C52A67"/>
    <w:rsid w:val="00C55A04"/>
    <w:rsid w:val="00C605C2"/>
    <w:rsid w:val="00C64FA5"/>
    <w:rsid w:val="00C66ECA"/>
    <w:rsid w:val="00C71955"/>
    <w:rsid w:val="00C72CF0"/>
    <w:rsid w:val="00C7324F"/>
    <w:rsid w:val="00C74C2D"/>
    <w:rsid w:val="00C765F1"/>
    <w:rsid w:val="00C767DC"/>
    <w:rsid w:val="00C779B9"/>
    <w:rsid w:val="00C83DA9"/>
    <w:rsid w:val="00C85180"/>
    <w:rsid w:val="00C8788A"/>
    <w:rsid w:val="00C87ACC"/>
    <w:rsid w:val="00C912F6"/>
    <w:rsid w:val="00C93638"/>
    <w:rsid w:val="00C94AE7"/>
    <w:rsid w:val="00C958A4"/>
    <w:rsid w:val="00CA083E"/>
    <w:rsid w:val="00CA0C61"/>
    <w:rsid w:val="00CA2019"/>
    <w:rsid w:val="00CA3FE6"/>
    <w:rsid w:val="00CA6A06"/>
    <w:rsid w:val="00CA75AA"/>
    <w:rsid w:val="00CB2AD1"/>
    <w:rsid w:val="00CB2EF1"/>
    <w:rsid w:val="00CB3D80"/>
    <w:rsid w:val="00CC069F"/>
    <w:rsid w:val="00CC2CFD"/>
    <w:rsid w:val="00CC5367"/>
    <w:rsid w:val="00CC5F1A"/>
    <w:rsid w:val="00CC694B"/>
    <w:rsid w:val="00CC6C91"/>
    <w:rsid w:val="00CD13ED"/>
    <w:rsid w:val="00CD353C"/>
    <w:rsid w:val="00CD7747"/>
    <w:rsid w:val="00CE1B43"/>
    <w:rsid w:val="00CE223C"/>
    <w:rsid w:val="00CE2547"/>
    <w:rsid w:val="00CE3AC9"/>
    <w:rsid w:val="00CE65E7"/>
    <w:rsid w:val="00CE79DA"/>
    <w:rsid w:val="00CE7C7A"/>
    <w:rsid w:val="00CF1528"/>
    <w:rsid w:val="00CF57D0"/>
    <w:rsid w:val="00D01E5B"/>
    <w:rsid w:val="00D0375A"/>
    <w:rsid w:val="00D04981"/>
    <w:rsid w:val="00D04D48"/>
    <w:rsid w:val="00D07BFA"/>
    <w:rsid w:val="00D11BA4"/>
    <w:rsid w:val="00D13EA7"/>
    <w:rsid w:val="00D161D1"/>
    <w:rsid w:val="00D1643A"/>
    <w:rsid w:val="00D17062"/>
    <w:rsid w:val="00D239F8"/>
    <w:rsid w:val="00D25CA6"/>
    <w:rsid w:val="00D26E3C"/>
    <w:rsid w:val="00D2766E"/>
    <w:rsid w:val="00D3038F"/>
    <w:rsid w:val="00D307C8"/>
    <w:rsid w:val="00D31C08"/>
    <w:rsid w:val="00D3251F"/>
    <w:rsid w:val="00D33342"/>
    <w:rsid w:val="00D33D77"/>
    <w:rsid w:val="00D35BE9"/>
    <w:rsid w:val="00D4029C"/>
    <w:rsid w:val="00D4338F"/>
    <w:rsid w:val="00D4480D"/>
    <w:rsid w:val="00D4507A"/>
    <w:rsid w:val="00D452BF"/>
    <w:rsid w:val="00D45D0C"/>
    <w:rsid w:val="00D4795E"/>
    <w:rsid w:val="00D503FC"/>
    <w:rsid w:val="00D50B8D"/>
    <w:rsid w:val="00D52F91"/>
    <w:rsid w:val="00D544CE"/>
    <w:rsid w:val="00D61A79"/>
    <w:rsid w:val="00D64F7F"/>
    <w:rsid w:val="00D659F8"/>
    <w:rsid w:val="00D673A7"/>
    <w:rsid w:val="00D676F0"/>
    <w:rsid w:val="00D67DA7"/>
    <w:rsid w:val="00D67DFC"/>
    <w:rsid w:val="00D67E51"/>
    <w:rsid w:val="00D80193"/>
    <w:rsid w:val="00D8109C"/>
    <w:rsid w:val="00D838B4"/>
    <w:rsid w:val="00D86588"/>
    <w:rsid w:val="00D87EED"/>
    <w:rsid w:val="00D912FA"/>
    <w:rsid w:val="00D956ED"/>
    <w:rsid w:val="00D95EB9"/>
    <w:rsid w:val="00DA3000"/>
    <w:rsid w:val="00DA4E9E"/>
    <w:rsid w:val="00DA555E"/>
    <w:rsid w:val="00DA6D82"/>
    <w:rsid w:val="00DA73AC"/>
    <w:rsid w:val="00DA7913"/>
    <w:rsid w:val="00DB1EF1"/>
    <w:rsid w:val="00DB2AF6"/>
    <w:rsid w:val="00DB4819"/>
    <w:rsid w:val="00DB4C3D"/>
    <w:rsid w:val="00DB70EE"/>
    <w:rsid w:val="00DC07B0"/>
    <w:rsid w:val="00DC2B66"/>
    <w:rsid w:val="00DC2CB4"/>
    <w:rsid w:val="00DC30BC"/>
    <w:rsid w:val="00DC55D4"/>
    <w:rsid w:val="00DD0195"/>
    <w:rsid w:val="00DD0F7F"/>
    <w:rsid w:val="00DD2069"/>
    <w:rsid w:val="00DD3731"/>
    <w:rsid w:val="00DD73E8"/>
    <w:rsid w:val="00DE0525"/>
    <w:rsid w:val="00DE301B"/>
    <w:rsid w:val="00DE491B"/>
    <w:rsid w:val="00DE5314"/>
    <w:rsid w:val="00DE5915"/>
    <w:rsid w:val="00DE7065"/>
    <w:rsid w:val="00DE7E17"/>
    <w:rsid w:val="00DF0BE5"/>
    <w:rsid w:val="00DF349F"/>
    <w:rsid w:val="00E003F6"/>
    <w:rsid w:val="00E05998"/>
    <w:rsid w:val="00E16E54"/>
    <w:rsid w:val="00E179FD"/>
    <w:rsid w:val="00E22167"/>
    <w:rsid w:val="00E22490"/>
    <w:rsid w:val="00E26F84"/>
    <w:rsid w:val="00E32062"/>
    <w:rsid w:val="00E33668"/>
    <w:rsid w:val="00E3522C"/>
    <w:rsid w:val="00E37106"/>
    <w:rsid w:val="00E405AD"/>
    <w:rsid w:val="00E41F7F"/>
    <w:rsid w:val="00E44752"/>
    <w:rsid w:val="00E45110"/>
    <w:rsid w:val="00E45989"/>
    <w:rsid w:val="00E51B60"/>
    <w:rsid w:val="00E533B4"/>
    <w:rsid w:val="00E53704"/>
    <w:rsid w:val="00E53FAA"/>
    <w:rsid w:val="00E573E8"/>
    <w:rsid w:val="00E60DA2"/>
    <w:rsid w:val="00E60E40"/>
    <w:rsid w:val="00E60EE0"/>
    <w:rsid w:val="00E61BBB"/>
    <w:rsid w:val="00E62127"/>
    <w:rsid w:val="00E6451B"/>
    <w:rsid w:val="00E6591E"/>
    <w:rsid w:val="00E711D5"/>
    <w:rsid w:val="00E71637"/>
    <w:rsid w:val="00E7197B"/>
    <w:rsid w:val="00E71F79"/>
    <w:rsid w:val="00E72EDD"/>
    <w:rsid w:val="00E73904"/>
    <w:rsid w:val="00E81555"/>
    <w:rsid w:val="00E83321"/>
    <w:rsid w:val="00E86BBF"/>
    <w:rsid w:val="00E922B0"/>
    <w:rsid w:val="00E97803"/>
    <w:rsid w:val="00EA1ABE"/>
    <w:rsid w:val="00EA1DE1"/>
    <w:rsid w:val="00EA359A"/>
    <w:rsid w:val="00EA47D9"/>
    <w:rsid w:val="00EA6D2F"/>
    <w:rsid w:val="00EA7F34"/>
    <w:rsid w:val="00EB0D4B"/>
    <w:rsid w:val="00EB6165"/>
    <w:rsid w:val="00EB6668"/>
    <w:rsid w:val="00EC0A80"/>
    <w:rsid w:val="00EC192B"/>
    <w:rsid w:val="00EC315A"/>
    <w:rsid w:val="00EC4DAD"/>
    <w:rsid w:val="00EC503F"/>
    <w:rsid w:val="00EC5663"/>
    <w:rsid w:val="00EC62DD"/>
    <w:rsid w:val="00EC634F"/>
    <w:rsid w:val="00EC6436"/>
    <w:rsid w:val="00EC65EA"/>
    <w:rsid w:val="00ED28A4"/>
    <w:rsid w:val="00ED550E"/>
    <w:rsid w:val="00ED5E1F"/>
    <w:rsid w:val="00EE2E3D"/>
    <w:rsid w:val="00EE49ED"/>
    <w:rsid w:val="00EE65D9"/>
    <w:rsid w:val="00EE7DC2"/>
    <w:rsid w:val="00EF1B3A"/>
    <w:rsid w:val="00EF2583"/>
    <w:rsid w:val="00EF4CE0"/>
    <w:rsid w:val="00EF66F1"/>
    <w:rsid w:val="00EF7ABF"/>
    <w:rsid w:val="00F011D9"/>
    <w:rsid w:val="00F015F9"/>
    <w:rsid w:val="00F01636"/>
    <w:rsid w:val="00F02126"/>
    <w:rsid w:val="00F030AF"/>
    <w:rsid w:val="00F04E93"/>
    <w:rsid w:val="00F05548"/>
    <w:rsid w:val="00F059D1"/>
    <w:rsid w:val="00F10AC7"/>
    <w:rsid w:val="00F121AD"/>
    <w:rsid w:val="00F12E28"/>
    <w:rsid w:val="00F13665"/>
    <w:rsid w:val="00F16D78"/>
    <w:rsid w:val="00F174E9"/>
    <w:rsid w:val="00F2268F"/>
    <w:rsid w:val="00F3110A"/>
    <w:rsid w:val="00F32FDC"/>
    <w:rsid w:val="00F36209"/>
    <w:rsid w:val="00F368DB"/>
    <w:rsid w:val="00F376B8"/>
    <w:rsid w:val="00F423D8"/>
    <w:rsid w:val="00F430F3"/>
    <w:rsid w:val="00F4312E"/>
    <w:rsid w:val="00F457A4"/>
    <w:rsid w:val="00F474E9"/>
    <w:rsid w:val="00F53194"/>
    <w:rsid w:val="00F601E5"/>
    <w:rsid w:val="00F62B42"/>
    <w:rsid w:val="00F657A2"/>
    <w:rsid w:val="00F70503"/>
    <w:rsid w:val="00F70D56"/>
    <w:rsid w:val="00F7138F"/>
    <w:rsid w:val="00F72E54"/>
    <w:rsid w:val="00F73A3D"/>
    <w:rsid w:val="00F753BF"/>
    <w:rsid w:val="00F75F27"/>
    <w:rsid w:val="00F75F88"/>
    <w:rsid w:val="00F77A2E"/>
    <w:rsid w:val="00F813EB"/>
    <w:rsid w:val="00F826AD"/>
    <w:rsid w:val="00F82F02"/>
    <w:rsid w:val="00F833A9"/>
    <w:rsid w:val="00F83A7A"/>
    <w:rsid w:val="00F84766"/>
    <w:rsid w:val="00F85A81"/>
    <w:rsid w:val="00F90E0D"/>
    <w:rsid w:val="00F92D9E"/>
    <w:rsid w:val="00F97060"/>
    <w:rsid w:val="00F97D82"/>
    <w:rsid w:val="00FA559A"/>
    <w:rsid w:val="00FA6B49"/>
    <w:rsid w:val="00FB1946"/>
    <w:rsid w:val="00FB3C22"/>
    <w:rsid w:val="00FB4996"/>
    <w:rsid w:val="00FB54AE"/>
    <w:rsid w:val="00FB6223"/>
    <w:rsid w:val="00FB6A60"/>
    <w:rsid w:val="00FC19CA"/>
    <w:rsid w:val="00FC3828"/>
    <w:rsid w:val="00FD1753"/>
    <w:rsid w:val="00FD1C9C"/>
    <w:rsid w:val="00FD3A3B"/>
    <w:rsid w:val="00FD67BF"/>
    <w:rsid w:val="00FE1211"/>
    <w:rsid w:val="00FE2333"/>
    <w:rsid w:val="00FE40E4"/>
    <w:rsid w:val="00FE576B"/>
    <w:rsid w:val="00FE686E"/>
    <w:rsid w:val="00FF01D1"/>
    <w:rsid w:val="00FF0EFB"/>
    <w:rsid w:val="00FF46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9A79"/>
  <w15:docId w15:val="{F7371983-A23A-4F94-B98F-347C4DD0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8EE"/>
  </w:style>
  <w:style w:type="paragraph" w:styleId="1">
    <w:name w:val="heading 1"/>
    <w:basedOn w:val="a"/>
    <w:next w:val="a"/>
    <w:link w:val="10"/>
    <w:uiPriority w:val="9"/>
    <w:qFormat/>
    <w:rsid w:val="00BC4926"/>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BC4926"/>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BC4926"/>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BC4926"/>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BC4926"/>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BC4926"/>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Текст сноски-FN,Текст сноски Знак Знак Знак Знак Знак Знак,Текст сноски Знак Знак Знак Знак Знак,Текст сноски Знак Знак Знак Знак,Текст сноски Знак Знак Знак Char Char,Текст сноски Знак Знак Знак Char,Зн,Podrozdział"/>
    <w:basedOn w:val="a"/>
    <w:link w:val="a4"/>
    <w:uiPriority w:val="99"/>
    <w:unhideWhenUsed/>
    <w:qFormat/>
    <w:rsid w:val="00A87572"/>
    <w:pPr>
      <w:spacing w:after="0" w:line="240" w:lineRule="auto"/>
    </w:pPr>
    <w:rPr>
      <w:rFonts w:ascii="Calibri" w:eastAsia="Calibri" w:hAnsi="Calibri" w:cs="Times New Roman"/>
      <w:sz w:val="20"/>
      <w:szCs w:val="20"/>
      <w:lang w:val="ru-RU"/>
    </w:rPr>
  </w:style>
  <w:style w:type="character" w:customStyle="1" w:styleId="a4">
    <w:name w:val="Текст виноски Знак"/>
    <w:aliases w:val="Знак Знак,Текст сноски-FN Знак,Текст сноски Знак Знак Знак Знак Знак Знак Знак,Текст сноски Знак Знак Знак Знак Знак Знак1,Текст сноски Знак Знак Знак Знак Знак1,Текст сноски Знак Знак Знак Char Char Знак,Зн Знак,Podrozdział Знак"/>
    <w:basedOn w:val="a0"/>
    <w:link w:val="a3"/>
    <w:uiPriority w:val="99"/>
    <w:rsid w:val="00A87572"/>
    <w:rPr>
      <w:rFonts w:ascii="Calibri" w:eastAsia="Calibri" w:hAnsi="Calibri" w:cs="Times New Roman"/>
      <w:sz w:val="20"/>
      <w:szCs w:val="20"/>
      <w:lang w:val="ru-RU"/>
    </w:rPr>
  </w:style>
  <w:style w:type="character" w:styleId="a5">
    <w:name w:val="footnote reference"/>
    <w:basedOn w:val="a0"/>
    <w:uiPriority w:val="99"/>
    <w:semiHidden/>
    <w:unhideWhenUsed/>
    <w:rsid w:val="00A87572"/>
    <w:rPr>
      <w:vertAlign w:val="superscript"/>
    </w:rPr>
  </w:style>
  <w:style w:type="character" w:styleId="a6">
    <w:name w:val="annotation reference"/>
    <w:basedOn w:val="a0"/>
    <w:uiPriority w:val="99"/>
    <w:semiHidden/>
    <w:unhideWhenUsed/>
    <w:rsid w:val="00704AAB"/>
    <w:rPr>
      <w:sz w:val="16"/>
      <w:szCs w:val="16"/>
    </w:rPr>
  </w:style>
  <w:style w:type="paragraph" w:styleId="a7">
    <w:name w:val="annotation text"/>
    <w:basedOn w:val="a"/>
    <w:link w:val="a8"/>
    <w:uiPriority w:val="99"/>
    <w:unhideWhenUsed/>
    <w:rsid w:val="00704AAB"/>
    <w:pPr>
      <w:spacing w:line="240" w:lineRule="auto"/>
    </w:pPr>
    <w:rPr>
      <w:sz w:val="20"/>
      <w:szCs w:val="20"/>
    </w:rPr>
  </w:style>
  <w:style w:type="character" w:customStyle="1" w:styleId="a8">
    <w:name w:val="Текст примітки Знак"/>
    <w:basedOn w:val="a0"/>
    <w:link w:val="a7"/>
    <w:uiPriority w:val="99"/>
    <w:rsid w:val="00704AAB"/>
    <w:rPr>
      <w:sz w:val="20"/>
      <w:szCs w:val="20"/>
    </w:rPr>
  </w:style>
  <w:style w:type="paragraph" w:styleId="a9">
    <w:name w:val="annotation subject"/>
    <w:basedOn w:val="a7"/>
    <w:next w:val="a7"/>
    <w:link w:val="aa"/>
    <w:uiPriority w:val="99"/>
    <w:semiHidden/>
    <w:unhideWhenUsed/>
    <w:rsid w:val="00704AAB"/>
    <w:rPr>
      <w:b/>
      <w:bCs/>
    </w:rPr>
  </w:style>
  <w:style w:type="character" w:customStyle="1" w:styleId="aa">
    <w:name w:val="Тема примітки Знак"/>
    <w:basedOn w:val="a8"/>
    <w:link w:val="a9"/>
    <w:uiPriority w:val="99"/>
    <w:semiHidden/>
    <w:qFormat/>
    <w:rsid w:val="00704AAB"/>
    <w:rPr>
      <w:b/>
      <w:bCs/>
      <w:sz w:val="20"/>
      <w:szCs w:val="20"/>
    </w:rPr>
  </w:style>
  <w:style w:type="paragraph" w:styleId="ab">
    <w:name w:val="Balloon Text"/>
    <w:basedOn w:val="a"/>
    <w:link w:val="ac"/>
    <w:uiPriority w:val="99"/>
    <w:semiHidden/>
    <w:unhideWhenUsed/>
    <w:rsid w:val="00704AA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704AAB"/>
    <w:rPr>
      <w:rFonts w:ascii="Segoe UI" w:hAnsi="Segoe UI" w:cs="Segoe UI"/>
      <w:sz w:val="18"/>
      <w:szCs w:val="18"/>
    </w:rPr>
  </w:style>
  <w:style w:type="table" w:styleId="ad">
    <w:name w:val="Table Grid"/>
    <w:basedOn w:val="a1"/>
    <w:uiPriority w:val="39"/>
    <w:rsid w:val="0075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38A1"/>
    <w:pPr>
      <w:ind w:left="720"/>
      <w:contextualSpacing/>
    </w:pPr>
  </w:style>
  <w:style w:type="paragraph" w:styleId="af">
    <w:name w:val="No Spacing"/>
    <w:uiPriority w:val="1"/>
    <w:qFormat/>
    <w:rsid w:val="00517A20"/>
    <w:pPr>
      <w:spacing w:after="0" w:line="240" w:lineRule="auto"/>
      <w:ind w:firstLine="709"/>
      <w:jc w:val="both"/>
    </w:pPr>
    <w:rPr>
      <w:rFonts w:ascii="Calibri" w:eastAsia="Times New Roman" w:hAnsi="Calibri" w:cs="Times New Roman"/>
      <w:lang w:val="ru-RU"/>
    </w:rPr>
  </w:style>
  <w:style w:type="character" w:styleId="af0">
    <w:name w:val="Hyperlink"/>
    <w:basedOn w:val="a0"/>
    <w:uiPriority w:val="99"/>
    <w:unhideWhenUsed/>
    <w:rsid w:val="00F174E9"/>
    <w:rPr>
      <w:color w:val="0563C1" w:themeColor="hyperlink"/>
      <w:u w:val="single"/>
    </w:rPr>
  </w:style>
  <w:style w:type="paragraph" w:customStyle="1" w:styleId="rvps2">
    <w:name w:val="rvps2"/>
    <w:basedOn w:val="a"/>
    <w:rsid w:val="007B543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Revision"/>
    <w:hidden/>
    <w:uiPriority w:val="99"/>
    <w:semiHidden/>
    <w:rsid w:val="00E37106"/>
    <w:pPr>
      <w:spacing w:after="0" w:line="240" w:lineRule="auto"/>
    </w:pPr>
  </w:style>
  <w:style w:type="character" w:styleId="af2">
    <w:name w:val="FollowedHyperlink"/>
    <w:basedOn w:val="a0"/>
    <w:uiPriority w:val="99"/>
    <w:semiHidden/>
    <w:unhideWhenUsed/>
    <w:rsid w:val="00BC4926"/>
    <w:rPr>
      <w:color w:val="954F72" w:themeColor="followedHyperlink"/>
      <w:u w:val="single"/>
    </w:rPr>
  </w:style>
  <w:style w:type="character" w:customStyle="1" w:styleId="10">
    <w:name w:val="Заголовок 1 Знак"/>
    <w:basedOn w:val="a0"/>
    <w:link w:val="1"/>
    <w:uiPriority w:val="9"/>
    <w:rsid w:val="00BC4926"/>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BC4926"/>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BC4926"/>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BC4926"/>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BC4926"/>
    <w:rPr>
      <w:rFonts w:ascii="Calibri" w:eastAsia="Calibri" w:hAnsi="Calibri" w:cs="Calibri"/>
      <w:b/>
      <w:lang w:eastAsia="uk-UA"/>
    </w:rPr>
  </w:style>
  <w:style w:type="character" w:customStyle="1" w:styleId="60">
    <w:name w:val="Заголовок 6 Знак"/>
    <w:basedOn w:val="a0"/>
    <w:link w:val="6"/>
    <w:uiPriority w:val="9"/>
    <w:semiHidden/>
    <w:rsid w:val="00BC4926"/>
    <w:rPr>
      <w:rFonts w:ascii="Calibri" w:eastAsia="Calibri" w:hAnsi="Calibri" w:cs="Calibri"/>
      <w:b/>
      <w:sz w:val="20"/>
      <w:szCs w:val="20"/>
      <w:lang w:eastAsia="uk-UA"/>
    </w:rPr>
  </w:style>
  <w:style w:type="numbering" w:customStyle="1" w:styleId="11">
    <w:name w:val="Нет списка1"/>
    <w:next w:val="a2"/>
    <w:uiPriority w:val="99"/>
    <w:semiHidden/>
    <w:unhideWhenUsed/>
    <w:rsid w:val="00BC4926"/>
  </w:style>
  <w:style w:type="table" w:customStyle="1" w:styleId="TableNormal1">
    <w:name w:val="Table Normal1"/>
    <w:rsid w:val="00BC4926"/>
    <w:rPr>
      <w:rFonts w:ascii="Calibri" w:eastAsia="Calibri" w:hAnsi="Calibri" w:cs="Calibri"/>
      <w:lang w:eastAsia="uk-UA"/>
    </w:rPr>
    <w:tblPr>
      <w:tblCellMar>
        <w:top w:w="0" w:type="dxa"/>
        <w:left w:w="0" w:type="dxa"/>
        <w:bottom w:w="0" w:type="dxa"/>
        <w:right w:w="0" w:type="dxa"/>
      </w:tblCellMar>
    </w:tblPr>
  </w:style>
  <w:style w:type="paragraph" w:styleId="af3">
    <w:name w:val="Title"/>
    <w:basedOn w:val="a"/>
    <w:next w:val="a"/>
    <w:link w:val="af4"/>
    <w:uiPriority w:val="10"/>
    <w:qFormat/>
    <w:rsid w:val="00BC4926"/>
    <w:pPr>
      <w:keepNext/>
      <w:keepLines/>
      <w:spacing w:before="480" w:after="120"/>
    </w:pPr>
    <w:rPr>
      <w:rFonts w:ascii="Calibri" w:eastAsia="Calibri" w:hAnsi="Calibri" w:cs="Calibri"/>
      <w:b/>
      <w:sz w:val="72"/>
      <w:szCs w:val="72"/>
      <w:lang w:eastAsia="uk-UA"/>
    </w:rPr>
  </w:style>
  <w:style w:type="character" w:customStyle="1" w:styleId="af4">
    <w:name w:val="Назва Знак"/>
    <w:basedOn w:val="a0"/>
    <w:link w:val="af3"/>
    <w:uiPriority w:val="10"/>
    <w:rsid w:val="00BC4926"/>
    <w:rPr>
      <w:rFonts w:ascii="Calibri" w:eastAsia="Calibri" w:hAnsi="Calibri" w:cs="Calibri"/>
      <w:b/>
      <w:sz w:val="72"/>
      <w:szCs w:val="72"/>
      <w:lang w:eastAsia="uk-UA"/>
    </w:rPr>
  </w:style>
  <w:style w:type="table" w:customStyle="1" w:styleId="12">
    <w:name w:val="Сетка таблицы1"/>
    <w:basedOn w:val="a1"/>
    <w:next w:val="ad"/>
    <w:uiPriority w:val="39"/>
    <w:rsid w:val="00BC4926"/>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uiPriority w:val="11"/>
    <w:qFormat/>
    <w:rsid w:val="00BC4926"/>
    <w:pPr>
      <w:keepNext/>
      <w:keepLines/>
      <w:spacing w:before="360" w:after="80"/>
    </w:pPr>
    <w:rPr>
      <w:rFonts w:ascii="Georgia" w:eastAsia="Georgia" w:hAnsi="Georgia" w:cs="Georgia"/>
      <w:i/>
      <w:color w:val="666666"/>
      <w:sz w:val="48"/>
      <w:szCs w:val="48"/>
      <w:lang w:eastAsia="uk-UA"/>
    </w:rPr>
  </w:style>
  <w:style w:type="character" w:customStyle="1" w:styleId="af6">
    <w:name w:val="Підзаголовок Знак"/>
    <w:basedOn w:val="a0"/>
    <w:link w:val="af5"/>
    <w:uiPriority w:val="11"/>
    <w:rsid w:val="00BC4926"/>
    <w:rPr>
      <w:rFonts w:ascii="Georgia" w:eastAsia="Georgia" w:hAnsi="Georgia" w:cs="Georgia"/>
      <w:i/>
      <w:color w:val="666666"/>
      <w:sz w:val="48"/>
      <w:szCs w:val="48"/>
      <w:lang w:eastAsia="uk-UA"/>
    </w:rPr>
  </w:style>
  <w:style w:type="character" w:customStyle="1" w:styleId="13">
    <w:name w:val="Незакрита згадка1"/>
    <w:basedOn w:val="a0"/>
    <w:uiPriority w:val="99"/>
    <w:semiHidden/>
    <w:unhideWhenUsed/>
    <w:rsid w:val="00BC4926"/>
    <w:rPr>
      <w:color w:val="605E5C"/>
      <w:shd w:val="clear" w:color="auto" w:fill="E1DFDD"/>
    </w:rPr>
  </w:style>
  <w:style w:type="character" w:customStyle="1" w:styleId="21">
    <w:name w:val="Незакрита згадка2"/>
    <w:basedOn w:val="a0"/>
    <w:uiPriority w:val="99"/>
    <w:semiHidden/>
    <w:unhideWhenUsed/>
    <w:rsid w:val="00BC4926"/>
    <w:rPr>
      <w:color w:val="605E5C"/>
      <w:shd w:val="clear" w:color="auto" w:fill="E1DFDD"/>
    </w:rPr>
  </w:style>
  <w:style w:type="character" w:customStyle="1" w:styleId="rvts23">
    <w:name w:val="rvts23"/>
    <w:basedOn w:val="a0"/>
    <w:rsid w:val="00160896"/>
  </w:style>
  <w:style w:type="paragraph" w:styleId="af7">
    <w:name w:val="header"/>
    <w:basedOn w:val="a"/>
    <w:link w:val="af8"/>
    <w:uiPriority w:val="99"/>
    <w:unhideWhenUsed/>
    <w:rsid w:val="00E86BBF"/>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E86BBF"/>
  </w:style>
  <w:style w:type="paragraph" w:styleId="af9">
    <w:name w:val="footer"/>
    <w:basedOn w:val="a"/>
    <w:link w:val="afa"/>
    <w:uiPriority w:val="99"/>
    <w:unhideWhenUsed/>
    <w:rsid w:val="00E86BBF"/>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E86BBF"/>
  </w:style>
  <w:style w:type="character" w:customStyle="1" w:styleId="UnresolvedMention1">
    <w:name w:val="Unresolved Mention1"/>
    <w:basedOn w:val="a0"/>
    <w:uiPriority w:val="99"/>
    <w:semiHidden/>
    <w:unhideWhenUsed/>
    <w:rsid w:val="00425416"/>
    <w:rPr>
      <w:color w:val="605E5C"/>
      <w:shd w:val="clear" w:color="auto" w:fill="E1DFDD"/>
    </w:rPr>
  </w:style>
  <w:style w:type="paragraph" w:customStyle="1" w:styleId="LO-normal">
    <w:name w:val="LO-normal"/>
    <w:qFormat/>
    <w:rsid w:val="00CD353C"/>
    <w:pPr>
      <w:suppressAutoHyphens/>
    </w:pPr>
    <w:rPr>
      <w:rFonts w:ascii="Calibri" w:eastAsia="Calibri" w:hAnsi="Calibri" w:cs="Calibri"/>
      <w:lang w:eastAsia="zh-CN" w:bidi="hi-IN"/>
    </w:rPr>
  </w:style>
  <w:style w:type="character" w:customStyle="1" w:styleId="-">
    <w:name w:val="Интернет-ссылка"/>
    <w:basedOn w:val="a0"/>
    <w:uiPriority w:val="99"/>
    <w:unhideWhenUsed/>
    <w:rsid w:val="00CD3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91952">
      <w:bodyDiv w:val="1"/>
      <w:marLeft w:val="0"/>
      <w:marRight w:val="0"/>
      <w:marTop w:val="0"/>
      <w:marBottom w:val="0"/>
      <w:divBdr>
        <w:top w:val="none" w:sz="0" w:space="0" w:color="auto"/>
        <w:left w:val="none" w:sz="0" w:space="0" w:color="auto"/>
        <w:bottom w:val="none" w:sz="0" w:space="0" w:color="auto"/>
        <w:right w:val="none" w:sz="0" w:space="0" w:color="auto"/>
      </w:divBdr>
    </w:div>
    <w:div w:id="894780451">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448740156">
      <w:bodyDiv w:val="1"/>
      <w:marLeft w:val="0"/>
      <w:marRight w:val="0"/>
      <w:marTop w:val="0"/>
      <w:marBottom w:val="0"/>
      <w:divBdr>
        <w:top w:val="none" w:sz="0" w:space="0" w:color="auto"/>
        <w:left w:val="none" w:sz="0" w:space="0" w:color="auto"/>
        <w:bottom w:val="none" w:sz="0" w:space="0" w:color="auto"/>
        <w:right w:val="none" w:sz="0" w:space="0" w:color="auto"/>
      </w:divBdr>
    </w:div>
    <w:div w:id="1520310574">
      <w:bodyDiv w:val="1"/>
      <w:marLeft w:val="0"/>
      <w:marRight w:val="0"/>
      <w:marTop w:val="0"/>
      <w:marBottom w:val="0"/>
      <w:divBdr>
        <w:top w:val="none" w:sz="0" w:space="0" w:color="auto"/>
        <w:left w:val="none" w:sz="0" w:space="0" w:color="auto"/>
        <w:bottom w:val="none" w:sz="0" w:space="0" w:color="auto"/>
        <w:right w:val="none" w:sz="0" w:space="0" w:color="auto"/>
      </w:divBdr>
    </w:div>
    <w:div w:id="1843817927">
      <w:bodyDiv w:val="1"/>
      <w:marLeft w:val="0"/>
      <w:marRight w:val="0"/>
      <w:marTop w:val="0"/>
      <w:marBottom w:val="0"/>
      <w:divBdr>
        <w:top w:val="none" w:sz="0" w:space="0" w:color="auto"/>
        <w:left w:val="none" w:sz="0" w:space="0" w:color="auto"/>
        <w:bottom w:val="none" w:sz="0" w:space="0" w:color="auto"/>
        <w:right w:val="none" w:sz="0" w:space="0" w:color="auto"/>
      </w:divBdr>
    </w:div>
    <w:div w:id="1876503383">
      <w:bodyDiv w:val="1"/>
      <w:marLeft w:val="0"/>
      <w:marRight w:val="0"/>
      <w:marTop w:val="0"/>
      <w:marBottom w:val="0"/>
      <w:divBdr>
        <w:top w:val="none" w:sz="0" w:space="0" w:color="auto"/>
        <w:left w:val="none" w:sz="0" w:space="0" w:color="auto"/>
        <w:bottom w:val="none" w:sz="0" w:space="0" w:color="auto"/>
        <w:right w:val="none" w:sz="0" w:space="0" w:color="auto"/>
      </w:divBdr>
    </w:div>
    <w:div w:id="19343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ada.gov.ua/" TargetMode="External"/><Relationship Id="rId21" Type="http://schemas.openxmlformats.org/officeDocument/2006/relationships/hyperlink" Target="https://www.rada.gov.ua/" TargetMode="External"/><Relationship Id="rId42" Type="http://schemas.openxmlformats.org/officeDocument/2006/relationships/hyperlink" Target="https://nazk.gov.ua/uk/" TargetMode="External"/><Relationship Id="rId47" Type="http://schemas.openxmlformats.org/officeDocument/2006/relationships/hyperlink" Target="https://www.rada.gov.ua/" TargetMode="External"/><Relationship Id="rId63" Type="http://schemas.openxmlformats.org/officeDocument/2006/relationships/hyperlink" Target="https://nazk.gov.ua/uk/" TargetMode="External"/><Relationship Id="rId68" Type="http://schemas.openxmlformats.org/officeDocument/2006/relationships/hyperlink" Target="https://mof.gov.ua/uk" TargetMode="External"/><Relationship Id="rId84" Type="http://schemas.openxmlformats.org/officeDocument/2006/relationships/hyperlink" Target="https://nazk.gov.ua/uk/" TargetMode="External"/><Relationship Id="rId89" Type="http://schemas.openxmlformats.org/officeDocument/2006/relationships/hyperlink" Target="https://www.rada.gov.ua/"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da.gov.ua/" TargetMode="External"/><Relationship Id="rId29" Type="http://schemas.openxmlformats.org/officeDocument/2006/relationships/hyperlink" Target="https://www.rada.gov.ua/" TargetMode="External"/><Relationship Id="rId107" Type="http://schemas.openxmlformats.org/officeDocument/2006/relationships/hyperlink" Target="https://mtu.gov.ua/" TargetMode="External"/><Relationship Id="rId11" Type="http://schemas.openxmlformats.org/officeDocument/2006/relationships/hyperlink" Target="https://minjust.gov.ua/" TargetMode="External"/><Relationship Id="rId24" Type="http://schemas.openxmlformats.org/officeDocument/2006/relationships/hyperlink" Target="https://www.rada.gov.ua/" TargetMode="External"/><Relationship Id="rId32" Type="http://schemas.openxmlformats.org/officeDocument/2006/relationships/hyperlink" Target="https://www.rada.gov.ua/" TargetMode="External"/><Relationship Id="rId37" Type="http://schemas.openxmlformats.org/officeDocument/2006/relationships/hyperlink" Target="https://me.gov.ua" TargetMode="External"/><Relationship Id="rId40" Type="http://schemas.openxmlformats.org/officeDocument/2006/relationships/hyperlink" Target="https://me.gov.ua" TargetMode="External"/><Relationship Id="rId45" Type="http://schemas.openxmlformats.org/officeDocument/2006/relationships/hyperlink" Target="https://www.rada.gov.ua/" TargetMode="External"/><Relationship Id="rId53" Type="http://schemas.openxmlformats.org/officeDocument/2006/relationships/hyperlink" Target="https://www.rada.gov.ua/" TargetMode="External"/><Relationship Id="rId58" Type="http://schemas.openxmlformats.org/officeDocument/2006/relationships/hyperlink" Target="https://recovery.gov.ua/" TargetMode="External"/><Relationship Id="rId66" Type="http://schemas.openxmlformats.org/officeDocument/2006/relationships/hyperlink" Target="https://mof.gov.ua/uk" TargetMode="External"/><Relationship Id="rId74" Type="http://schemas.openxmlformats.org/officeDocument/2006/relationships/hyperlink" Target="https://minjust.gov.ua/" TargetMode="External"/><Relationship Id="rId79" Type="http://schemas.openxmlformats.org/officeDocument/2006/relationships/hyperlink" Target="https://www.rada.gov.ua/" TargetMode="External"/><Relationship Id="rId87" Type="http://schemas.openxmlformats.org/officeDocument/2006/relationships/hyperlink" Target="https://minjust.gov.ua/" TargetMode="External"/><Relationship Id="rId102" Type="http://schemas.openxmlformats.org/officeDocument/2006/relationships/hyperlink" Target="https://mtu.gov.ua/" TargetMode="External"/><Relationship Id="rId110" Type="http://schemas.openxmlformats.org/officeDocument/2006/relationships/hyperlink" Target="https://dsbt.gov.ua" TargetMode="External"/><Relationship Id="rId5" Type="http://schemas.openxmlformats.org/officeDocument/2006/relationships/webSettings" Target="webSettings.xml"/><Relationship Id="rId61" Type="http://schemas.openxmlformats.org/officeDocument/2006/relationships/hyperlink" Target="https://nazk.gov.ua/uk/" TargetMode="External"/><Relationship Id="rId82" Type="http://schemas.openxmlformats.org/officeDocument/2006/relationships/hyperlink" Target="https://minjust.gov.ua/" TargetMode="External"/><Relationship Id="rId90" Type="http://schemas.openxmlformats.org/officeDocument/2006/relationships/hyperlink" Target="https://spending.gov.ua/" TargetMode="External"/><Relationship Id="rId95" Type="http://schemas.openxmlformats.org/officeDocument/2006/relationships/hyperlink" Target="https://mtu.gov.ua/" TargetMode="External"/><Relationship Id="rId19" Type="http://schemas.openxmlformats.org/officeDocument/2006/relationships/hyperlink" Target="https://www.rada.gov.ua/" TargetMode="External"/><Relationship Id="rId14" Type="http://schemas.openxmlformats.org/officeDocument/2006/relationships/hyperlink" Target="https://crimecor.rada.gov.ua/" TargetMode="External"/><Relationship Id="rId22" Type="http://schemas.openxmlformats.org/officeDocument/2006/relationships/hyperlink" Target="https://zakon.rada.gov.ua/laws/show/704-2017-%D0%BF" TargetMode="External"/><Relationship Id="rId27" Type="http://schemas.openxmlformats.org/officeDocument/2006/relationships/hyperlink" Target="https://www.rada.gov.ua/" TargetMode="External"/><Relationship Id="rId30" Type="http://schemas.openxmlformats.org/officeDocument/2006/relationships/hyperlink" Target="https://www.rada.gov.ua/" TargetMode="External"/><Relationship Id="rId35" Type="http://schemas.openxmlformats.org/officeDocument/2006/relationships/hyperlink" Target="https://www.mil.gov.ua/" TargetMode="External"/><Relationship Id="rId43" Type="http://schemas.openxmlformats.org/officeDocument/2006/relationships/hyperlink" Target="https://www.rada.gov.ua/" TargetMode="External"/><Relationship Id="rId48" Type="http://schemas.openxmlformats.org/officeDocument/2006/relationships/hyperlink" Target="https://www.rada.gov.ua/" TargetMode="External"/><Relationship Id="rId56" Type="http://schemas.openxmlformats.org/officeDocument/2006/relationships/hyperlink" Target="https://recovery.gov.ua/" TargetMode="External"/><Relationship Id="rId64" Type="http://schemas.openxmlformats.org/officeDocument/2006/relationships/hyperlink" Target="https://nazk.gov.ua/uk/" TargetMode="External"/><Relationship Id="rId69" Type="http://schemas.openxmlformats.org/officeDocument/2006/relationships/hyperlink" Target="https://minjust.gov.ua/" TargetMode="External"/><Relationship Id="rId77" Type="http://schemas.openxmlformats.org/officeDocument/2006/relationships/hyperlink" Target="https://minjust.gov.ua/" TargetMode="External"/><Relationship Id="rId100" Type="http://schemas.openxmlformats.org/officeDocument/2006/relationships/hyperlink" Target="https://ukravtodor.gov.ua/" TargetMode="External"/><Relationship Id="rId105" Type="http://schemas.openxmlformats.org/officeDocument/2006/relationships/hyperlink" Target="https://mtu.gov.ua/" TargetMode="External"/><Relationship Id="rId113" Type="http://schemas.openxmlformats.org/officeDocument/2006/relationships/theme" Target="theme/theme1.xml"/><Relationship Id="rId8" Type="http://schemas.openxmlformats.org/officeDocument/2006/relationships/hyperlink" Target="https://www.rada.gov.ua/" TargetMode="External"/><Relationship Id="rId51" Type="http://schemas.openxmlformats.org/officeDocument/2006/relationships/hyperlink" Target="https://www.rada.gov.ua/" TargetMode="External"/><Relationship Id="rId72" Type="http://schemas.openxmlformats.org/officeDocument/2006/relationships/hyperlink" Target="https://minjust.gov.ua/" TargetMode="External"/><Relationship Id="rId80" Type="http://schemas.openxmlformats.org/officeDocument/2006/relationships/hyperlink" Target="https://www.rada.gov.ua/" TargetMode="External"/><Relationship Id="rId85" Type="http://schemas.openxmlformats.org/officeDocument/2006/relationships/hyperlink" Target="https://www.rada.gov.ua/" TargetMode="External"/><Relationship Id="rId93" Type="http://schemas.openxmlformats.org/officeDocument/2006/relationships/hyperlink" Target="https://mtu.gov.ua" TargetMode="External"/><Relationship Id="rId98" Type="http://schemas.openxmlformats.org/officeDocument/2006/relationships/hyperlink" Target="https://ukravtodor.gov.ua/" TargetMode="External"/><Relationship Id="rId3" Type="http://schemas.openxmlformats.org/officeDocument/2006/relationships/styles" Target="styles.xml"/><Relationship Id="rId12" Type="http://schemas.openxmlformats.org/officeDocument/2006/relationships/hyperlink" Target="https://crimecor.rada.gov.ua/" TargetMode="External"/><Relationship Id="rId17" Type="http://schemas.openxmlformats.org/officeDocument/2006/relationships/hyperlink" Target="https://www.rada.gov.ua/" TargetMode="External"/><Relationship Id="rId25" Type="http://schemas.openxmlformats.org/officeDocument/2006/relationships/hyperlink" Target="https://www.rada.gov.ua/" TargetMode="External"/><Relationship Id="rId33" Type="http://schemas.openxmlformats.org/officeDocument/2006/relationships/hyperlink" Target="https://www.rada.gov.ua/" TargetMode="External"/><Relationship Id="rId38" Type="http://schemas.openxmlformats.org/officeDocument/2006/relationships/hyperlink" Target="https://www.rada.gov.ua/" TargetMode="External"/><Relationship Id="rId46" Type="http://schemas.openxmlformats.org/officeDocument/2006/relationships/hyperlink" Target="https://www.rada.gov.ua/" TargetMode="External"/><Relationship Id="rId59" Type="http://schemas.openxmlformats.org/officeDocument/2006/relationships/hyperlink" Target="https://recovery.gov.ua/" TargetMode="External"/><Relationship Id="rId67" Type="http://schemas.openxmlformats.org/officeDocument/2006/relationships/hyperlink" Target="https://www.nssmc.gov.ua/" TargetMode="External"/><Relationship Id="rId103" Type="http://schemas.openxmlformats.org/officeDocument/2006/relationships/hyperlink" Target="https://mtu.gov.ua/" TargetMode="External"/><Relationship Id="rId108" Type="http://schemas.openxmlformats.org/officeDocument/2006/relationships/hyperlink" Target="https://stat.ukravtodor.gov.ua/sheet/page/GlobalStartPage" TargetMode="External"/><Relationship Id="rId20" Type="http://schemas.openxmlformats.org/officeDocument/2006/relationships/hyperlink" Target="https://www.rada.gov.ua/" TargetMode="External"/><Relationship Id="rId41" Type="http://schemas.openxmlformats.org/officeDocument/2006/relationships/hyperlink" Target="https://www.rada.gov.ua/" TargetMode="External"/><Relationship Id="rId54" Type="http://schemas.openxmlformats.org/officeDocument/2006/relationships/hyperlink" Target="https://www.me.gov.ua/?lang=uk-UA" TargetMode="External"/><Relationship Id="rId62" Type="http://schemas.openxmlformats.org/officeDocument/2006/relationships/hyperlink" Target="https://nazk.gov.ua/uk/" TargetMode="External"/><Relationship Id="rId70" Type="http://schemas.openxmlformats.org/officeDocument/2006/relationships/hyperlink" Target="https://minjust.gov.ua/" TargetMode="External"/><Relationship Id="rId75" Type="http://schemas.openxmlformats.org/officeDocument/2006/relationships/hyperlink" Target="https://minjust.gov.ua/" TargetMode="External"/><Relationship Id="rId83" Type="http://schemas.openxmlformats.org/officeDocument/2006/relationships/hyperlink" Target="https://www.rada.gov.ua/" TargetMode="External"/><Relationship Id="rId88" Type="http://schemas.openxmlformats.org/officeDocument/2006/relationships/hyperlink" Target="https://www.rada.gov.ua/" TargetMode="External"/><Relationship Id="rId91" Type="http://schemas.openxmlformats.org/officeDocument/2006/relationships/hyperlink" Target="https://ukravtodor.gov.ua/" TargetMode="External"/><Relationship Id="rId96" Type="http://schemas.openxmlformats.org/officeDocument/2006/relationships/hyperlink" Target="https://mtu.gov.ua/"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injust.gov.ua/" TargetMode="External"/><Relationship Id="rId23" Type="http://schemas.openxmlformats.org/officeDocument/2006/relationships/hyperlink" Target="https://zakon.rada.gov.ua/laws/show/268-2006-%D0%BF" TargetMode="External"/><Relationship Id="rId28" Type="http://schemas.openxmlformats.org/officeDocument/2006/relationships/hyperlink" Target="https://www.rada.gov.ua/" TargetMode="External"/><Relationship Id="rId36" Type="http://schemas.openxmlformats.org/officeDocument/2006/relationships/hyperlink" Target="https://www.rada.gov.ua/" TargetMode="External"/><Relationship Id="rId49" Type="http://schemas.openxmlformats.org/officeDocument/2006/relationships/hyperlink" Target="https://www.rada.gov.ua/" TargetMode="External"/><Relationship Id="rId57" Type="http://schemas.openxmlformats.org/officeDocument/2006/relationships/hyperlink" Target="https://recovery.gov.ua/" TargetMode="External"/><Relationship Id="rId106" Type="http://schemas.openxmlformats.org/officeDocument/2006/relationships/hyperlink" Target="https://ukravtodor.gov.ua/" TargetMode="External"/><Relationship Id="rId10" Type="http://schemas.openxmlformats.org/officeDocument/2006/relationships/hyperlink" Target="https://minjust.gov.ua/" TargetMode="External"/><Relationship Id="rId31" Type="http://schemas.openxmlformats.org/officeDocument/2006/relationships/hyperlink" Target="https://www.rada.gov.ua/" TargetMode="External"/><Relationship Id="rId44" Type="http://schemas.openxmlformats.org/officeDocument/2006/relationships/hyperlink" Target="https://www.rada.gov.ua/" TargetMode="External"/><Relationship Id="rId52" Type="http://schemas.openxmlformats.org/officeDocument/2006/relationships/hyperlink" Target="https://www.rada.gov.ua/" TargetMode="External"/><Relationship Id="rId60" Type="http://schemas.openxmlformats.org/officeDocument/2006/relationships/hyperlink" Target="https://nazk.gov.ua/uk/" TargetMode="External"/><Relationship Id="rId65" Type="http://schemas.openxmlformats.org/officeDocument/2006/relationships/hyperlink" Target="https://nazk.gov.ua/uk/" TargetMode="External"/><Relationship Id="rId73" Type="http://schemas.openxmlformats.org/officeDocument/2006/relationships/hyperlink" Target="https://minjust.gov.ua/" TargetMode="External"/><Relationship Id="rId78" Type="http://schemas.openxmlformats.org/officeDocument/2006/relationships/hyperlink" Target="https://minjust.gov.ua/" TargetMode="External"/><Relationship Id="rId81" Type="http://schemas.openxmlformats.org/officeDocument/2006/relationships/hyperlink" Target="https://www.rada.gov.ua/" TargetMode="External"/><Relationship Id="rId86" Type="http://schemas.openxmlformats.org/officeDocument/2006/relationships/hyperlink" Target="https://www.kmu.gov.ua/" TargetMode="External"/><Relationship Id="rId94" Type="http://schemas.openxmlformats.org/officeDocument/2006/relationships/hyperlink" Target="https://www.rada.gov.ua/" TargetMode="External"/><Relationship Id="rId99" Type="http://schemas.openxmlformats.org/officeDocument/2006/relationships/hyperlink" Target="https://mtu.gov.ua/" TargetMode="External"/><Relationship Id="rId101" Type="http://schemas.openxmlformats.org/officeDocument/2006/relationships/hyperlink" Target="https://mtu.gov.ua/" TargetMode="External"/><Relationship Id="rId4" Type="http://schemas.openxmlformats.org/officeDocument/2006/relationships/settings" Target="settings.xml"/><Relationship Id="rId9" Type="http://schemas.openxmlformats.org/officeDocument/2006/relationships/hyperlink" Target="https://minjust.gov.ua/" TargetMode="External"/><Relationship Id="rId13" Type="http://schemas.openxmlformats.org/officeDocument/2006/relationships/hyperlink" Target="https://crimecor.rada.gov.ua/" TargetMode="External"/><Relationship Id="rId18" Type="http://schemas.openxmlformats.org/officeDocument/2006/relationships/hyperlink" Target="https://www.rada.gov.ua/" TargetMode="External"/><Relationship Id="rId39" Type="http://schemas.openxmlformats.org/officeDocument/2006/relationships/hyperlink" Target="https://www.rada.gov.ua/" TargetMode="External"/><Relationship Id="rId109" Type="http://schemas.openxmlformats.org/officeDocument/2006/relationships/hyperlink" Target="https://stat.ukravtodor.gov.ua/sheet/page/GlobalStartPage" TargetMode="External"/><Relationship Id="rId34" Type="http://schemas.openxmlformats.org/officeDocument/2006/relationships/hyperlink" Target="https://www.mil.gov.ua/" TargetMode="External"/><Relationship Id="rId50" Type="http://schemas.openxmlformats.org/officeDocument/2006/relationships/hyperlink" Target="https://www.rada.gov.ua/" TargetMode="External"/><Relationship Id="rId55" Type="http://schemas.openxmlformats.org/officeDocument/2006/relationships/hyperlink" Target="https://boi.org.ua/" TargetMode="External"/><Relationship Id="rId76" Type="http://schemas.openxmlformats.org/officeDocument/2006/relationships/hyperlink" Target="https://mof.gov.ua/uk" TargetMode="External"/><Relationship Id="rId97" Type="http://schemas.openxmlformats.org/officeDocument/2006/relationships/hyperlink" Target="https://ukravtodor.gov.ua/" TargetMode="External"/><Relationship Id="rId104" Type="http://schemas.openxmlformats.org/officeDocument/2006/relationships/hyperlink" Target="https://www.rada.gov.ua/" TargetMode="External"/><Relationship Id="rId7" Type="http://schemas.openxmlformats.org/officeDocument/2006/relationships/endnotes" Target="endnotes.xml"/><Relationship Id="rId71" Type="http://schemas.openxmlformats.org/officeDocument/2006/relationships/hyperlink" Target="https://minjust.gov.ua/" TargetMode="External"/><Relationship Id="rId92" Type="http://schemas.openxmlformats.org/officeDocument/2006/relationships/hyperlink" Target="https://dat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E9426-BD85-4106-AD72-ACF8D526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354</Pages>
  <Words>717777</Words>
  <Characters>409133</Characters>
  <Application>Microsoft Office Word</Application>
  <DocSecurity>0</DocSecurity>
  <Lines>3409</Lines>
  <Paragraphs>2249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Департамент антикорупційної політики</cp:lastModifiedBy>
  <cp:revision>66</cp:revision>
  <cp:lastPrinted>2022-11-17T11:14:00Z</cp:lastPrinted>
  <dcterms:created xsi:type="dcterms:W3CDTF">2022-11-24T10:57:00Z</dcterms:created>
  <dcterms:modified xsi:type="dcterms:W3CDTF">2022-11-27T15:55:00Z</dcterms:modified>
</cp:coreProperties>
</file>