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Вакансія для тих, хто розділяє та транслює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цінності доброчесності, взаємодії, відповідальності, розвитку та амбітності.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посилення команди ми шукаємо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головного спеціаліста відділу моніторингу та виявлення правопорушень Департаменту запобігання конфлікту інтересів.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Основні задачі, якими потрібно займатись: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Здійснення,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власною ініціативою,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моніторингу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 контролю (далі – моніторинг) за виконанням актів законодавства з питань етичної поведінки, запобігання та врегулювання конфлікту інтересів у діяльності осіб, уповноважених на виконання функцій держави або місцевого самоврядування, та прирівняних до них осіб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Участь у впровадженні нових методик моніторингу;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Розгляд повідомлень про можливі факти корупційних або пов’язаних з корупцією правопорушень;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Забезпечення реагування на виявлені порушення вимог та обмежень Закону України «Про запобігання корупції»;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Вжиття заходів щодо усунення системних причин, що сприяють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недотриманню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вимог законодавства щодо запобігання та врегулювання конфлікту інтересів;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Робота над розвитком цифрових засобів супроводження моніторингу;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Участь у роботі щодо удосконалення законодавчих вимог, що стосуються запобігання та врегулювання конфлікту інтересів.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Очікувані результати: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1d1c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sz w:val="24"/>
          <w:szCs w:val="24"/>
          <w:rtl w:val="0"/>
        </w:rPr>
        <w:t xml:space="preserve">Забезпечення систематичного здійснення заходів моніторингу дотримання заборон, вимог і обмежень, визначених у розділах IV-VI Закону України «Про запобігання корупції»;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1d1c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sz w:val="24"/>
          <w:szCs w:val="24"/>
          <w:rtl w:val="0"/>
        </w:rPr>
        <w:t xml:space="preserve">Використання при проведенні моніторингу всіх необхідних засобів, у тому числі: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1d1c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sz w:val="24"/>
          <w:szCs w:val="24"/>
          <w:rtl w:val="0"/>
        </w:rPr>
        <w:t xml:space="preserve">- доступу до державних реєстрів і баз даних;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1d1c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sz w:val="24"/>
          <w:szCs w:val="24"/>
          <w:rtl w:val="0"/>
        </w:rPr>
        <w:t xml:space="preserve">- вивчення інформації з відкритих джерел;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1d1c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sz w:val="24"/>
          <w:szCs w:val="24"/>
          <w:rtl w:val="0"/>
        </w:rPr>
        <w:t xml:space="preserve">- використання програмних засобів; витребування інформації від державних органів, органів місцевого самоврядування, підприємств, установ, організацій;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1d1c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sz w:val="24"/>
          <w:szCs w:val="24"/>
          <w:rtl w:val="0"/>
        </w:rPr>
        <w:t xml:space="preserve">- отримання відомостей, які становлять банківську таємницю;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1d1c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sz w:val="24"/>
          <w:szCs w:val="24"/>
          <w:rtl w:val="0"/>
        </w:rPr>
        <w:t xml:space="preserve">- отримання інформації від компетентних органів іноземних держав.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1d1c1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sz w:val="24"/>
          <w:szCs w:val="24"/>
          <w:rtl w:val="0"/>
        </w:rPr>
        <w:t xml:space="preserve">Недопущення під час здійснення моніторингу систематичних необґрунтованих затримок, суттєвих помилок і порушень, які негативно впливають на результати моніторингу;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d1c1d"/>
          <w:sz w:val="24"/>
          <w:szCs w:val="24"/>
          <w:rtl w:val="0"/>
        </w:rPr>
        <w:t xml:space="preserve">Проведення періодичного перегляду процедур моніторингу з метою підвищення їх ефективності.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Наш ідеальний кандидат/ка: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Має вищу освіту (перевагою буде юридична);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Вільно володіє українською мовою;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Має досвід роботи в галузі права не менше двох років та/або досвід роботи у сфері запобігання та протидії корупції (зокрема в державних органах, що є спеціально уповноваженими суб’єктами у сфері протидії корупції)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антикорупційного комплаєнсу;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Має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навички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аналітичної роботи з даними, їх систематизації та узагальнення; 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проведення розслідувань, аудитів, перевірок, збирання доказів у справі; </w:t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роботи з відкритими даними та відомостями, що містяться у державних реєстрах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базах даних; </w:t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формування правових позицій, підготовки юридичних (у тому числі процесуальних) документів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Вміє приймати вчасні та виважені рішення;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Відповідає за результати роботи, легко адаптується до змін та впроваджує їх, постійно розвивається, проактивний(а), вміє працювати в команді;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розвинені комунікативні навички;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Має знання законодавства (Конституції України, Закону України «Про державну службу», Закону України «Про запобігання корупції») 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інших міжнародних та нормативно-правових актів у сфері запобігання, виявлення та протидії корупції.</w:t>
      </w:r>
    </w:p>
    <w:p w:rsidR="00000000" w:rsidDel="00000000" w:rsidP="00000000" w:rsidRDefault="00000000" w:rsidRPr="00000000" w14:paraId="00000027">
      <w:pPr>
        <w:spacing w:after="0" w:line="240" w:lineRule="auto"/>
        <w:ind w:left="357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Робота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в НАЗК – це: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Робота в одному з найкращих державних органів України;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за методологіями OKR (objectives and key results) та КРІ (key performance indicators);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Цікаві проекти, які дають можливість творити Україну тут і зараз;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Професійний та кар'єрний розвиток;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Можливість працювати з найкращими експертами антикорупційного напрямку;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Офіційне працевлаштування;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Зручний офіс, де є світло та інтернет (біля ст. м. Дружби народів);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Гідна оплата праці (посадовий оклад, надбавки і доплати згідно з законодавством).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Більше про нас: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https://www.facebook.com/NAZKgov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Якщо зацікавила вакансія та маєте відповідні знання і досвід – заповнюйте форму на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сайті та відправляйте резюме.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bookmarkStart w:colFirst="0" w:colLast="0" w:name="_heading=h.30j0zll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Термін прийому резюме – д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о  17.02.2023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bookmarkStart w:colFirst="0" w:colLast="0" w:name="_heading=h.42z50gnm0cl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bookmarkStart w:colFirst="0" w:colLast="0" w:name="_heading=h.2nn7gc1fd6s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 Якщо протягом 10 днів (з моменту завершення терміну подачі резюме) ми не зв’яжемось з Вами – це означає, що вказані в резюме знання та досвід не відповідають вимогам даної вакансії. Тоді ваше резюме буде збережено в резерв. І якщо надалі будуть з'являтися відповідні вакансії,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зможемо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запропонувати їх для розгляду. Також рекомендуємо самостійно слідкувати за новими вакансіями на нашому сайті.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Normal (Web)"/>
    <w:basedOn w:val="a"/>
    <w:uiPriority w:val="99"/>
    <w:semiHidden w:val="1"/>
    <w:unhideWhenUsed w:val="1"/>
    <w:rsid w:val="002761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 w:val="1"/>
    <w:rsid w:val="0007241D"/>
    <w:pPr>
      <w:ind w:left="720"/>
      <w:contextualSpacing w:val="1"/>
    </w:pPr>
  </w:style>
  <w:style w:type="paragraph" w:styleId="a6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NAZKgov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Ns2a+Aat2S+XEhElIfCTIfy0GA==">AMUW2mVJgCbttcSQxwxdd3vNWcRI090DK3o+z32Q/mj0RXSspIEm8qeQSuwkVZPNoglGybOUiF4RL+LsKkrzCKheYnShkPKm+wK4b6FReFcfayICgUyBR0ptTpPzbMYtGSxBQmcAagqyLlwTMm8m5/feh6gIgZV90lIyEc1YN0M+SXCvn7EfT7+VFamKtFX9PmOV+MhgG6P3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2023-01-30T10:14:00Z</dcterms:created>
  <dc:creator>Прудка Світлана Іванівна</dc:creator>
</cp:coreProperties>
</file>