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Вакансія для тих, хто розділяє та транслює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цінності доброчесності, взаємодії, відповідальності, розвитку та амбітності.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Шукаємо в нашу команду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головного спеціаліста забезпечення роботи державних реєстрів Національного агентства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Департаменту інформаційних систем, аналітичної роботи та захисту інформації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(Junior PHP developer)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Основні задачі, якими потрібно займатись: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Ведення Єдиного державного реєстру декларацій осіб, уповноважених на виконання функцій держави або місцевого самоврядування, Єдиного державного реєстру осіб, які вчинили корупційні або пов’язані з корупцією правопорушення, Єдиного державного реєстру звітності політичних партій про майно, доходи, витрати і зобов’язання фінансового характеру, порталів, інших інформаційно-комунікаційних систем (далі – ІКС), забезпечення ведення яких віднесено до повноважень Національного агентства;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Доопрацювання ІКС для потреб структурних підрозділів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Національного агентства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Створення та актуалізація документації;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line="240" w:lineRule="auto"/>
        <w:ind w:left="0" w:hanging="360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Розробка нових ІКС.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Очікувані результати: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Запущено у промислову експлуатацію Єдиний портал повідомлень викривачів;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cs="Times New Roman" w:eastAsia="Times New Roman" w:hAnsi="Times New Roman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Змінено дизайн (внутрішня та публічна частини) в Єдиному державному реєстру декларацій осіб, уповноважених на виконання функцій держави або місцевого самоврядування.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Наш ідеальний кандидат/ка: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вищу освіту (перевагою буде технічна освіта, ІТ);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знання PHP, MySQL, PostgreSQL, JavaScript;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розуміння та застосування принципів OOP;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досвід роботи із системою контролю версій Git;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розуміння клієнт-серверної взаємодії;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Має досвід роботи з Docker;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7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Відповідає за результати роботи, легко адаптується до змін та впроваджує їх, постійно розвивається, проактивний(а), вміє працювати в команді;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line="240" w:lineRule="auto"/>
        <w:ind w:left="357" w:hanging="357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Перевагою буде базові знання Kubernetes, середовищ віртуалізації, навички з адміністрування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UNIX-подібних операційних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Робота в НАЗК – 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Робота в одному з найкращих державних органів України;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Можливість працювати за методологіями OKR (objectives and key results) та КРІ (key performance indicators);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Цікаві проекти, які дають можливість творити Україну тут і зараз;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Професійний та кар'єрний розвиток;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Можливість працювати з найкращими експертами антикорупційного напрямку;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Офіційне працевлаштування;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Зручний офіс, де є світло та інтернет (біля ст. м. Дружби народів);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426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Гідна оплата праці (посадовий оклад, надбавки і доплати згідно з законодавством).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Більше про нас: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https://www.facebook.com/NAZKgov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Якщо зацікавила вакансія та маєте відповідні знання і досвід – заповнюйте форму на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сайті та відправляйте резюме.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j3ya9oh27us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Термін прийому резюме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– до  26.02.2023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bookmarkStart w:colFirst="0" w:colLast="0" w:name="_heading=h.hzd73xb55f8m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 Якщо протягом 10 днів (з моменту завершення терміну подачі резюме) ми не зв’яжемось з Вами – це означає, що вказані в резюме знання та досвід не відповідають вимогам даної вакансії. Тоді ваше резюме буде збережено в резерв. І якщо надалі будуть з'являтися відповідні вакансії,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зможемо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запропонувати їх для розгляду. Також рекомендуємо самостійно слідкувати за новими вакансіями на нашому сайті.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link w:val="10"/>
    <w:uiPriority w:val="9"/>
    <w:qFormat w:val="1"/>
    <w:rsid w:val="00140E6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BD6D52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10" w:customStyle="1">
    <w:name w:val="Заголовок 1 Знак"/>
    <w:basedOn w:val="a0"/>
    <w:link w:val="1"/>
    <w:uiPriority w:val="9"/>
    <w:rsid w:val="00140E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paragraph" w:styleId="menu-item" w:customStyle="1">
    <w:name w:val="menu-item"/>
    <w:basedOn w:val="a"/>
    <w:rsid w:val="00140E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 w:val="1"/>
    <w:unhideWhenUsed w:val="1"/>
    <w:rsid w:val="00140E6D"/>
    <w:rPr>
      <w:color w:val="0000ff"/>
      <w:u w:val="single"/>
    </w:rPr>
  </w:style>
  <w:style w:type="paragraph" w:styleId="articleinfo" w:customStyle="1">
    <w:name w:val="article_info"/>
    <w:basedOn w:val="a"/>
    <w:rsid w:val="00140E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 w:val="1"/>
    <w:unhideWhenUsed w:val="1"/>
    <w:rsid w:val="00140E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 w:val="1"/>
    <w:rsid w:val="00140E6D"/>
    <w:rPr>
      <w:b w:val="1"/>
      <w:bCs w:val="1"/>
    </w:rPr>
  </w:style>
  <w:style w:type="paragraph" w:styleId="a7">
    <w:name w:val="List Paragraph"/>
    <w:basedOn w:val="a"/>
    <w:uiPriority w:val="34"/>
    <w:qFormat w:val="1"/>
    <w:rsid w:val="00C94DF2"/>
    <w:pPr>
      <w:ind w:left="720"/>
      <w:contextualSpacing w:val="1"/>
    </w:pPr>
  </w:style>
  <w:style w:type="character" w:styleId="30" w:customStyle="1">
    <w:name w:val="Заголовок 3 Знак"/>
    <w:basedOn w:val="a0"/>
    <w:link w:val="3"/>
    <w:uiPriority w:val="9"/>
    <w:semiHidden w:val="1"/>
    <w:rsid w:val="00BD6D52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a8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facebook.com/NAZKgov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6AEAuziHrMHTpaETpnO0iMl+EwQ==">AMUW2mV1vsveRQGHCb4DlYqBh9+kQq4DZ0Xagc+GSuxv2T2MJT1/3Z5zpbdSgjidJDO5ShAMaNH0VvlZNlJdA52LyWi6XMmKXN/5TvqDMF+fxuqet8BOzqSXv4WQ7SuO06ezz604dm6q+x5acLrk87UTycwSQg+4v/aBgqF45PQDfB3qxX18hhwRztWt0Xcsjn7b/En8RxbZ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2023-01-30T14:23:00Z</dcterms:created>
  <dc:creator>Світлана Прудка</dc:creator>
</cp:coreProperties>
</file>