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09B11" w14:textId="15DD11E7" w:rsidR="00492CCA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Обґрунтування розміру бюджетного призначення та очікуваної вартості</w:t>
      </w:r>
      <w:r w:rsidR="00862A14">
        <w:rPr>
          <w:rFonts w:ascii="Times New Roman" w:hAnsi="Times New Roman"/>
          <w:b/>
          <w:sz w:val="24"/>
          <w:szCs w:val="24"/>
        </w:rPr>
        <w:t xml:space="preserve"> предмета закупівлі</w:t>
      </w:r>
    </w:p>
    <w:p w14:paraId="5D048D87" w14:textId="77777777" w:rsidR="00D12276" w:rsidRDefault="00D12276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488D25" w14:textId="3614F3F7" w:rsidR="005C63B1" w:rsidRPr="005C63B1" w:rsidRDefault="00DC322E" w:rsidP="005C63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63B1" w:rsidRPr="005C63B1">
        <w:rPr>
          <w:rFonts w:ascii="Times New Roman" w:hAnsi="Times New Roman"/>
          <w:b/>
          <w:sz w:val="24"/>
          <w:szCs w:val="24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7A1CE3A7" w14:textId="04439778" w:rsidR="005C63B1" w:rsidRPr="005C63B1" w:rsidRDefault="005C63B1" w:rsidP="005C63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1">
        <w:rPr>
          <w:rFonts w:ascii="Times New Roman" w:hAnsi="Times New Roman"/>
          <w:sz w:val="24"/>
          <w:szCs w:val="24"/>
        </w:rPr>
        <w:t xml:space="preserve">Національне агентство з питань запобігання корупції (далі </w:t>
      </w:r>
      <w:r>
        <w:rPr>
          <w:rFonts w:ascii="Times New Roman" w:hAnsi="Times New Roman"/>
          <w:sz w:val="24"/>
          <w:szCs w:val="24"/>
        </w:rPr>
        <w:t>–</w:t>
      </w:r>
      <w:r w:rsidRPr="005C63B1">
        <w:rPr>
          <w:rFonts w:ascii="Times New Roman" w:hAnsi="Times New Roman"/>
          <w:sz w:val="24"/>
          <w:szCs w:val="24"/>
        </w:rPr>
        <w:t xml:space="preserve"> Національне</w:t>
      </w:r>
      <w:r w:rsidRPr="005C63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63B1">
        <w:rPr>
          <w:rFonts w:ascii="Times New Roman" w:hAnsi="Times New Roman"/>
          <w:sz w:val="24"/>
          <w:szCs w:val="24"/>
        </w:rPr>
        <w:t>агентство);</w:t>
      </w:r>
    </w:p>
    <w:p w14:paraId="4156710F" w14:textId="77777777" w:rsidR="005C63B1" w:rsidRPr="005C63B1" w:rsidRDefault="005C63B1" w:rsidP="005C63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1">
        <w:rPr>
          <w:rFonts w:ascii="Times New Roman" w:hAnsi="Times New Roman"/>
          <w:sz w:val="24"/>
          <w:szCs w:val="24"/>
        </w:rPr>
        <w:t>01103, Київ, бульвар Миколи Міхновського, 28;</w:t>
      </w:r>
    </w:p>
    <w:p w14:paraId="2C3C1BCD" w14:textId="77777777" w:rsidR="005C63B1" w:rsidRPr="005C63B1" w:rsidRDefault="005C63B1" w:rsidP="005C63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1">
        <w:rPr>
          <w:rFonts w:ascii="Times New Roman" w:hAnsi="Times New Roman"/>
          <w:sz w:val="24"/>
          <w:szCs w:val="24"/>
        </w:rPr>
        <w:t>код за ЄДРПОУ – 40381452;</w:t>
      </w:r>
    </w:p>
    <w:p w14:paraId="190348AA" w14:textId="77777777" w:rsidR="005C63B1" w:rsidRPr="005C63B1" w:rsidRDefault="005C63B1" w:rsidP="005C63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1">
        <w:rPr>
          <w:rFonts w:ascii="Times New Roman" w:hAnsi="Times New Roman"/>
          <w:sz w:val="24"/>
          <w:szCs w:val="24"/>
        </w:rPr>
        <w:t>категорія замовника – орган державної влади.</w:t>
      </w:r>
    </w:p>
    <w:p w14:paraId="03EC87F3" w14:textId="77777777" w:rsidR="005C63B1" w:rsidRDefault="005C63B1" w:rsidP="005C63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589289D" w14:textId="766B0D5C" w:rsidR="005C63B1" w:rsidRPr="005C63B1" w:rsidRDefault="005C63B1" w:rsidP="005C63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1">
        <w:rPr>
          <w:rFonts w:ascii="Times New Roman" w:hAnsi="Times New Roman"/>
          <w:b/>
          <w:sz w:val="24"/>
          <w:szCs w:val="24"/>
        </w:rPr>
        <w:t>2. Назва предмета закупівлі із зазначенням коду за Єдиним</w:t>
      </w:r>
      <w:r w:rsidRPr="005C63B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C63B1">
        <w:rPr>
          <w:rFonts w:ascii="Times New Roman" w:hAnsi="Times New Roman"/>
          <w:b/>
          <w:sz w:val="24"/>
          <w:szCs w:val="24"/>
        </w:rPr>
        <w:t>закупівельним словником (у разі поділу на лоти такі відомості повинні</w:t>
      </w:r>
      <w:r w:rsidRPr="005C63B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C63B1">
        <w:rPr>
          <w:rFonts w:ascii="Times New Roman" w:hAnsi="Times New Roman"/>
          <w:b/>
          <w:sz w:val="24"/>
          <w:szCs w:val="24"/>
        </w:rPr>
        <w:t>зазначатися стосовно кожного лота) та назви відповідних класифікаторів</w:t>
      </w:r>
      <w:r w:rsidRPr="005C63B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C63B1">
        <w:rPr>
          <w:rFonts w:ascii="Times New Roman" w:hAnsi="Times New Roman"/>
          <w:b/>
          <w:sz w:val="24"/>
          <w:szCs w:val="24"/>
        </w:rPr>
        <w:t>предмета закупівлі і частин предмета закупівлі (лотів) (за наявності):</w:t>
      </w:r>
    </w:p>
    <w:p w14:paraId="38B32454" w14:textId="2F4AFD4D" w:rsidR="005C63B1" w:rsidRPr="005C63B1" w:rsidRDefault="005C63B1" w:rsidP="005C63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1">
        <w:rPr>
          <w:rFonts w:ascii="Times New Roman" w:hAnsi="Times New Roman"/>
          <w:sz w:val="24"/>
          <w:szCs w:val="24"/>
        </w:rPr>
        <w:t>робіт з технічного нагляду під час капітального ремонту об’єкта «Капітальний ремонт адміністративної будівлі за адресою м. Київ, бульвар Дружби народів, 28. Коригування (8</w:t>
      </w:r>
      <w:r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5C63B1">
        <w:rPr>
          <w:rFonts w:ascii="Times New Roman" w:hAnsi="Times New Roman"/>
          <w:sz w:val="24"/>
          <w:szCs w:val="24"/>
        </w:rPr>
        <w:t>п.к</w:t>
      </w:r>
      <w:proofErr w:type="spellEnd"/>
      <w:r w:rsidRPr="005C63B1">
        <w:rPr>
          <w:rFonts w:ascii="Times New Roman" w:hAnsi="Times New Roman"/>
          <w:sz w:val="24"/>
          <w:szCs w:val="24"/>
        </w:rPr>
        <w:t>.)» код за ДК 021:2015-71520000-9 – «Послуги</w:t>
      </w:r>
      <w:bookmarkStart w:id="0" w:name="_GoBack"/>
      <w:bookmarkEnd w:id="0"/>
      <w:r w:rsidRPr="005C63B1">
        <w:rPr>
          <w:rFonts w:ascii="Times New Roman" w:hAnsi="Times New Roman"/>
          <w:sz w:val="24"/>
          <w:szCs w:val="24"/>
        </w:rPr>
        <w:t xml:space="preserve"> з нагляду за виконанням будівельних робіт», національного класифікатора України ДК 021:2015 «Єдиний закупівельний словник»</w:t>
      </w:r>
    </w:p>
    <w:p w14:paraId="31E45A7A" w14:textId="77777777" w:rsidR="005C63B1" w:rsidRDefault="005C63B1" w:rsidP="005C63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B857046" w14:textId="24281CC4" w:rsidR="005C63B1" w:rsidRPr="005C63B1" w:rsidRDefault="005C63B1" w:rsidP="005C63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1">
        <w:rPr>
          <w:rFonts w:ascii="Times New Roman" w:hAnsi="Times New Roman"/>
          <w:b/>
          <w:sz w:val="24"/>
          <w:szCs w:val="24"/>
        </w:rPr>
        <w:t>3. Обґрунтування технічних та якісних характеристик предмета</w:t>
      </w:r>
    </w:p>
    <w:p w14:paraId="59310B63" w14:textId="77777777" w:rsidR="005C63B1" w:rsidRPr="005C63B1" w:rsidRDefault="005C63B1" w:rsidP="005C63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1">
        <w:rPr>
          <w:rFonts w:ascii="Times New Roman" w:hAnsi="Times New Roman"/>
          <w:b/>
          <w:sz w:val="24"/>
          <w:szCs w:val="24"/>
        </w:rPr>
        <w:t>закупівлі:</w:t>
      </w:r>
    </w:p>
    <w:p w14:paraId="74F4BBBC" w14:textId="277F9EFD" w:rsidR="005C63B1" w:rsidRPr="005C63B1" w:rsidRDefault="005C63B1" w:rsidP="005C63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CA6"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відповідно до проектно-кошторисної документації «Капітальний ремонт адміністративної будівлі за адресою м. Київ, бульвар Дружби народів, 28». Експертний звіт ТОВ «Перша будівельна експертиза» від 04.11.2022</w:t>
      </w:r>
      <w:r w:rsidRPr="00797C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97CA6">
        <w:rPr>
          <w:rFonts w:ascii="Times New Roman" w:hAnsi="Times New Roman"/>
          <w:sz w:val="24"/>
          <w:szCs w:val="24"/>
        </w:rPr>
        <w:t>№ 221010-12</w:t>
      </w:r>
      <w:r w:rsidR="006340BC" w:rsidRPr="002E11AD">
        <w:rPr>
          <w:rFonts w:ascii="Times New Roman" w:hAnsi="Times New Roman"/>
          <w:sz w:val="24"/>
          <w:szCs w:val="24"/>
          <w:lang w:val="ru-RU"/>
        </w:rPr>
        <w:t>/</w:t>
      </w:r>
      <w:r w:rsidRPr="00797CA6">
        <w:rPr>
          <w:rFonts w:ascii="Times New Roman" w:hAnsi="Times New Roman"/>
          <w:sz w:val="24"/>
          <w:szCs w:val="24"/>
        </w:rPr>
        <w:t>А.</w:t>
      </w:r>
    </w:p>
    <w:p w14:paraId="7E2DAEEC" w14:textId="77777777" w:rsidR="005C63B1" w:rsidRDefault="005C63B1" w:rsidP="005C63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BD3167A" w14:textId="206FDAE8" w:rsidR="005C63B1" w:rsidRPr="005C63B1" w:rsidRDefault="005C63B1" w:rsidP="005C63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1">
        <w:rPr>
          <w:rFonts w:ascii="Times New Roman" w:hAnsi="Times New Roman"/>
          <w:b/>
          <w:sz w:val="24"/>
          <w:szCs w:val="24"/>
        </w:rPr>
        <w:t>4. Обґрунтування розміру бюджетного призначення:</w:t>
      </w:r>
    </w:p>
    <w:p w14:paraId="79874EFA" w14:textId="6D196EA1" w:rsidR="005C63B1" w:rsidRPr="005C63B1" w:rsidRDefault="005C63B1" w:rsidP="005C63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1">
        <w:rPr>
          <w:rFonts w:ascii="Times New Roman" w:hAnsi="Times New Roman"/>
          <w:sz w:val="24"/>
          <w:szCs w:val="24"/>
        </w:rPr>
        <w:t xml:space="preserve">Розмір бюджетного призначення для предмета закупівлі робіт з технічного нагляду під час капітального ремонту об’єкта «Капітальний ремонт адміністративної будівлі за адресою м. Київ, бульвар Дружби народів, 28. Коригування (8 </w:t>
      </w:r>
      <w:proofErr w:type="spellStart"/>
      <w:r w:rsidRPr="005C63B1">
        <w:rPr>
          <w:rFonts w:ascii="Times New Roman" w:hAnsi="Times New Roman"/>
          <w:sz w:val="24"/>
          <w:szCs w:val="24"/>
        </w:rPr>
        <w:t>п.к</w:t>
      </w:r>
      <w:proofErr w:type="spellEnd"/>
      <w:r w:rsidRPr="005C63B1">
        <w:rPr>
          <w:rFonts w:ascii="Times New Roman" w:hAnsi="Times New Roman"/>
          <w:sz w:val="24"/>
          <w:szCs w:val="24"/>
        </w:rPr>
        <w:t>.)» код за ДК 021:2015-71520000-9 – «Послуги з нагляду за виконанням будівельних робіт», національного класифікатора України ДК 021:2015 «Єдиний закупівельний словник» відповідає розрахунку видатків до кошторису на 2023 рік Національного агентства за КПКВК 6331010 «Капітальний ремонт інших об’єктів» (КЕКВ 3132).</w:t>
      </w:r>
    </w:p>
    <w:p w14:paraId="48BB9ABA" w14:textId="77777777" w:rsidR="005C63B1" w:rsidRDefault="005C63B1" w:rsidP="005C63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6EDBD23" w14:textId="399CA03A" w:rsidR="005C63B1" w:rsidRPr="005C63B1" w:rsidRDefault="005C63B1" w:rsidP="005C63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1">
        <w:rPr>
          <w:rFonts w:ascii="Times New Roman" w:hAnsi="Times New Roman"/>
          <w:b/>
          <w:sz w:val="24"/>
          <w:szCs w:val="24"/>
        </w:rPr>
        <w:t>5. Обґрунтування очікуваної вартості предмета закупівлі:</w:t>
      </w:r>
    </w:p>
    <w:p w14:paraId="7DEAE39D" w14:textId="20B1A17F" w:rsidR="00492CCA" w:rsidRDefault="005C63B1" w:rsidP="005C63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11AD">
        <w:rPr>
          <w:rFonts w:ascii="Times New Roman" w:hAnsi="Times New Roman"/>
          <w:sz w:val="24"/>
          <w:szCs w:val="24"/>
        </w:rPr>
        <w:t>Очікувана вартість визначена проектно-кошторисною документацією по об’єкту «Капітальний ремонт адміністративної будівлі за адресою м. Київ, бульвар Дружби народів, 28</w:t>
      </w:r>
      <w:r w:rsidR="00FF030B" w:rsidRPr="002E11AD">
        <w:rPr>
          <w:rFonts w:ascii="Times New Roman" w:hAnsi="Times New Roman"/>
          <w:sz w:val="24"/>
          <w:szCs w:val="24"/>
        </w:rPr>
        <w:t xml:space="preserve"> Коригування (8</w:t>
      </w:r>
      <w:r w:rsidR="00FF030B" w:rsidRPr="002E11AD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FF030B" w:rsidRPr="002E11AD">
        <w:rPr>
          <w:rFonts w:ascii="Times New Roman" w:hAnsi="Times New Roman"/>
          <w:sz w:val="24"/>
          <w:szCs w:val="24"/>
        </w:rPr>
        <w:t>п.к</w:t>
      </w:r>
      <w:proofErr w:type="spellEnd"/>
      <w:r w:rsidR="00FF030B" w:rsidRPr="002E11AD">
        <w:rPr>
          <w:rFonts w:ascii="Times New Roman" w:hAnsi="Times New Roman"/>
          <w:sz w:val="24"/>
          <w:szCs w:val="24"/>
        </w:rPr>
        <w:t>.)</w:t>
      </w:r>
      <w:r w:rsidRPr="002E11AD">
        <w:rPr>
          <w:rFonts w:ascii="Times New Roman" w:hAnsi="Times New Roman"/>
          <w:sz w:val="24"/>
          <w:szCs w:val="24"/>
        </w:rPr>
        <w:t>» складає 148</w:t>
      </w:r>
      <w:r w:rsidRPr="00FF030B">
        <w:rPr>
          <w:rFonts w:ascii="Times New Roman" w:hAnsi="Times New Roman"/>
          <w:sz w:val="24"/>
          <w:szCs w:val="24"/>
          <w:lang w:val="en-US"/>
        </w:rPr>
        <w:t> </w:t>
      </w:r>
      <w:r w:rsidRPr="00FF030B">
        <w:rPr>
          <w:rFonts w:ascii="Times New Roman" w:hAnsi="Times New Roman"/>
          <w:sz w:val="24"/>
          <w:szCs w:val="24"/>
        </w:rPr>
        <w:t>210,00 грн.</w:t>
      </w:r>
    </w:p>
    <w:sectPr w:rsidR="00492CCA" w:rsidSect="00EA6B80">
      <w:headerReference w:type="default" r:id="rId9"/>
      <w:headerReference w:type="first" r:id="rId10"/>
      <w:pgSz w:w="11906" w:h="16838"/>
      <w:pgMar w:top="851" w:right="850" w:bottom="426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27557" w14:textId="77777777" w:rsidR="00B054FF" w:rsidRDefault="00B054FF">
      <w:pPr>
        <w:spacing w:after="0" w:line="240" w:lineRule="auto"/>
      </w:pPr>
      <w:r>
        <w:separator/>
      </w:r>
    </w:p>
  </w:endnote>
  <w:endnote w:type="continuationSeparator" w:id="0">
    <w:p w14:paraId="39A7F6B1" w14:textId="77777777" w:rsidR="00B054FF" w:rsidRDefault="00B0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319B3" w14:textId="77777777" w:rsidR="00B054FF" w:rsidRDefault="00B054FF">
      <w:pPr>
        <w:spacing w:after="0" w:line="240" w:lineRule="auto"/>
      </w:pPr>
      <w:r>
        <w:separator/>
      </w:r>
    </w:p>
  </w:footnote>
  <w:footnote w:type="continuationSeparator" w:id="0">
    <w:p w14:paraId="1556048A" w14:textId="77777777" w:rsidR="00B054FF" w:rsidRDefault="00B0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994150"/>
      <w:docPartObj>
        <w:docPartGallery w:val="Page Numbers (Top of Page)"/>
        <w:docPartUnique/>
      </w:docPartObj>
    </w:sdtPr>
    <w:sdtEndPr/>
    <w:sdtContent>
      <w:p w14:paraId="326659E5" w14:textId="04E5A19C" w:rsidR="00CD06FF" w:rsidRDefault="00CD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4ED5" w14:textId="77777777" w:rsidR="00CD06FF" w:rsidRDefault="00CD0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A"/>
    <w:rsid w:val="00025C37"/>
    <w:rsid w:val="00040FAE"/>
    <w:rsid w:val="00051287"/>
    <w:rsid w:val="00052A81"/>
    <w:rsid w:val="00057BF6"/>
    <w:rsid w:val="00072527"/>
    <w:rsid w:val="00085D4D"/>
    <w:rsid w:val="000871D5"/>
    <w:rsid w:val="00087F4B"/>
    <w:rsid w:val="00094570"/>
    <w:rsid w:val="000A0812"/>
    <w:rsid w:val="000A3EDD"/>
    <w:rsid w:val="000D2303"/>
    <w:rsid w:val="000D62F5"/>
    <w:rsid w:val="000F6CAB"/>
    <w:rsid w:val="001105E3"/>
    <w:rsid w:val="0011115C"/>
    <w:rsid w:val="001123E5"/>
    <w:rsid w:val="0012793F"/>
    <w:rsid w:val="001505E4"/>
    <w:rsid w:val="00172BEE"/>
    <w:rsid w:val="00195082"/>
    <w:rsid w:val="001B69B7"/>
    <w:rsid w:val="001C03F6"/>
    <w:rsid w:val="001C35EC"/>
    <w:rsid w:val="001C730E"/>
    <w:rsid w:val="001E1DB8"/>
    <w:rsid w:val="001F0179"/>
    <w:rsid w:val="001F0E43"/>
    <w:rsid w:val="001F4420"/>
    <w:rsid w:val="001F58EC"/>
    <w:rsid w:val="001F6C17"/>
    <w:rsid w:val="002137F8"/>
    <w:rsid w:val="002271C6"/>
    <w:rsid w:val="002340AB"/>
    <w:rsid w:val="002344E7"/>
    <w:rsid w:val="002855B4"/>
    <w:rsid w:val="00295086"/>
    <w:rsid w:val="002963AC"/>
    <w:rsid w:val="002C0B25"/>
    <w:rsid w:val="002C4054"/>
    <w:rsid w:val="002D5627"/>
    <w:rsid w:val="002E11AD"/>
    <w:rsid w:val="002E5602"/>
    <w:rsid w:val="002E6754"/>
    <w:rsid w:val="002F3EA2"/>
    <w:rsid w:val="002F74A1"/>
    <w:rsid w:val="0030066D"/>
    <w:rsid w:val="00341493"/>
    <w:rsid w:val="003417C8"/>
    <w:rsid w:val="00341A99"/>
    <w:rsid w:val="00343580"/>
    <w:rsid w:val="00365A9A"/>
    <w:rsid w:val="003749D8"/>
    <w:rsid w:val="00392258"/>
    <w:rsid w:val="00395476"/>
    <w:rsid w:val="003A0ED0"/>
    <w:rsid w:val="003B7DA4"/>
    <w:rsid w:val="003C5751"/>
    <w:rsid w:val="003D4166"/>
    <w:rsid w:val="003F45E7"/>
    <w:rsid w:val="003F7911"/>
    <w:rsid w:val="00401E04"/>
    <w:rsid w:val="0040393E"/>
    <w:rsid w:val="004260B2"/>
    <w:rsid w:val="0044424B"/>
    <w:rsid w:val="004547C4"/>
    <w:rsid w:val="00456C0E"/>
    <w:rsid w:val="00457063"/>
    <w:rsid w:val="004621CF"/>
    <w:rsid w:val="004809A6"/>
    <w:rsid w:val="00480ED9"/>
    <w:rsid w:val="00482167"/>
    <w:rsid w:val="00492CCA"/>
    <w:rsid w:val="004C10F8"/>
    <w:rsid w:val="004C183B"/>
    <w:rsid w:val="004D0AF3"/>
    <w:rsid w:val="004D29BF"/>
    <w:rsid w:val="004E5BFE"/>
    <w:rsid w:val="004E7BD0"/>
    <w:rsid w:val="00510CFA"/>
    <w:rsid w:val="00524CAD"/>
    <w:rsid w:val="005308AF"/>
    <w:rsid w:val="0055418A"/>
    <w:rsid w:val="005842B4"/>
    <w:rsid w:val="00597AB0"/>
    <w:rsid w:val="005C4D26"/>
    <w:rsid w:val="005C5183"/>
    <w:rsid w:val="005C57DF"/>
    <w:rsid w:val="005C63B1"/>
    <w:rsid w:val="005E2ED6"/>
    <w:rsid w:val="006010EE"/>
    <w:rsid w:val="00613A56"/>
    <w:rsid w:val="00627EDA"/>
    <w:rsid w:val="00632A80"/>
    <w:rsid w:val="006340BC"/>
    <w:rsid w:val="00652C50"/>
    <w:rsid w:val="006727EC"/>
    <w:rsid w:val="00675380"/>
    <w:rsid w:val="00690C21"/>
    <w:rsid w:val="0069560C"/>
    <w:rsid w:val="006D27FC"/>
    <w:rsid w:val="006D4443"/>
    <w:rsid w:val="006D4BC8"/>
    <w:rsid w:val="006E2D4D"/>
    <w:rsid w:val="006F663C"/>
    <w:rsid w:val="007026BE"/>
    <w:rsid w:val="007059B1"/>
    <w:rsid w:val="00705F44"/>
    <w:rsid w:val="00712F82"/>
    <w:rsid w:val="00715476"/>
    <w:rsid w:val="007242A0"/>
    <w:rsid w:val="00725610"/>
    <w:rsid w:val="007348FD"/>
    <w:rsid w:val="00743B3F"/>
    <w:rsid w:val="00745060"/>
    <w:rsid w:val="00745D9F"/>
    <w:rsid w:val="0075033D"/>
    <w:rsid w:val="00767464"/>
    <w:rsid w:val="00767D7E"/>
    <w:rsid w:val="00777B41"/>
    <w:rsid w:val="00781E46"/>
    <w:rsid w:val="00797CA6"/>
    <w:rsid w:val="007B4CA6"/>
    <w:rsid w:val="007C4256"/>
    <w:rsid w:val="007C6062"/>
    <w:rsid w:val="007E32A3"/>
    <w:rsid w:val="007E7739"/>
    <w:rsid w:val="00833371"/>
    <w:rsid w:val="00836CAD"/>
    <w:rsid w:val="0085137F"/>
    <w:rsid w:val="0085167E"/>
    <w:rsid w:val="00862A14"/>
    <w:rsid w:val="00865CEF"/>
    <w:rsid w:val="00866850"/>
    <w:rsid w:val="00880712"/>
    <w:rsid w:val="00885A6C"/>
    <w:rsid w:val="008942FA"/>
    <w:rsid w:val="008B0703"/>
    <w:rsid w:val="008C6805"/>
    <w:rsid w:val="008F1EA1"/>
    <w:rsid w:val="008F3425"/>
    <w:rsid w:val="00917D0D"/>
    <w:rsid w:val="009248F7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4C34"/>
    <w:rsid w:val="0096640E"/>
    <w:rsid w:val="00967581"/>
    <w:rsid w:val="00971C16"/>
    <w:rsid w:val="00977040"/>
    <w:rsid w:val="00981651"/>
    <w:rsid w:val="009852CE"/>
    <w:rsid w:val="009A0975"/>
    <w:rsid w:val="009A4490"/>
    <w:rsid w:val="009D3C42"/>
    <w:rsid w:val="009E172A"/>
    <w:rsid w:val="009F2066"/>
    <w:rsid w:val="00A0690A"/>
    <w:rsid w:val="00A14475"/>
    <w:rsid w:val="00A1789D"/>
    <w:rsid w:val="00A222A1"/>
    <w:rsid w:val="00A30654"/>
    <w:rsid w:val="00A31906"/>
    <w:rsid w:val="00A3378D"/>
    <w:rsid w:val="00A36D62"/>
    <w:rsid w:val="00A47FBD"/>
    <w:rsid w:val="00A55888"/>
    <w:rsid w:val="00A55EFE"/>
    <w:rsid w:val="00A9164E"/>
    <w:rsid w:val="00AA0A5B"/>
    <w:rsid w:val="00AA2120"/>
    <w:rsid w:val="00AA55E8"/>
    <w:rsid w:val="00AB0A2D"/>
    <w:rsid w:val="00AB0B21"/>
    <w:rsid w:val="00AB639E"/>
    <w:rsid w:val="00AC1133"/>
    <w:rsid w:val="00AD065F"/>
    <w:rsid w:val="00AE4849"/>
    <w:rsid w:val="00AF45C7"/>
    <w:rsid w:val="00AF4AE1"/>
    <w:rsid w:val="00B054FF"/>
    <w:rsid w:val="00B10EAE"/>
    <w:rsid w:val="00B32AC3"/>
    <w:rsid w:val="00B37B56"/>
    <w:rsid w:val="00B56422"/>
    <w:rsid w:val="00B65BEB"/>
    <w:rsid w:val="00B65C1A"/>
    <w:rsid w:val="00B664FD"/>
    <w:rsid w:val="00B73A72"/>
    <w:rsid w:val="00B8268F"/>
    <w:rsid w:val="00B8480E"/>
    <w:rsid w:val="00B911C3"/>
    <w:rsid w:val="00B94439"/>
    <w:rsid w:val="00BA4112"/>
    <w:rsid w:val="00BC7315"/>
    <w:rsid w:val="00BE2272"/>
    <w:rsid w:val="00C104D9"/>
    <w:rsid w:val="00C11B3F"/>
    <w:rsid w:val="00C16B3F"/>
    <w:rsid w:val="00C241CE"/>
    <w:rsid w:val="00C33797"/>
    <w:rsid w:val="00C415A7"/>
    <w:rsid w:val="00C4325A"/>
    <w:rsid w:val="00C503CB"/>
    <w:rsid w:val="00C5149B"/>
    <w:rsid w:val="00C5218B"/>
    <w:rsid w:val="00C63840"/>
    <w:rsid w:val="00C708C9"/>
    <w:rsid w:val="00C708F2"/>
    <w:rsid w:val="00C93CC5"/>
    <w:rsid w:val="00CB4F74"/>
    <w:rsid w:val="00CC27B8"/>
    <w:rsid w:val="00CD06FF"/>
    <w:rsid w:val="00CD742F"/>
    <w:rsid w:val="00CE1218"/>
    <w:rsid w:val="00CE1CE2"/>
    <w:rsid w:val="00CE397B"/>
    <w:rsid w:val="00CE3FF1"/>
    <w:rsid w:val="00CF3778"/>
    <w:rsid w:val="00CF4075"/>
    <w:rsid w:val="00CF5473"/>
    <w:rsid w:val="00D10056"/>
    <w:rsid w:val="00D12276"/>
    <w:rsid w:val="00D15866"/>
    <w:rsid w:val="00D21486"/>
    <w:rsid w:val="00D22E07"/>
    <w:rsid w:val="00D255C1"/>
    <w:rsid w:val="00D425F8"/>
    <w:rsid w:val="00D427D4"/>
    <w:rsid w:val="00D44801"/>
    <w:rsid w:val="00D4630D"/>
    <w:rsid w:val="00D50055"/>
    <w:rsid w:val="00D56BCD"/>
    <w:rsid w:val="00D80A64"/>
    <w:rsid w:val="00D8646A"/>
    <w:rsid w:val="00D92FC7"/>
    <w:rsid w:val="00DC322E"/>
    <w:rsid w:val="00DD4B8B"/>
    <w:rsid w:val="00DE6B86"/>
    <w:rsid w:val="00DF0048"/>
    <w:rsid w:val="00E23CB3"/>
    <w:rsid w:val="00E32CAB"/>
    <w:rsid w:val="00E335BA"/>
    <w:rsid w:val="00E5136E"/>
    <w:rsid w:val="00E732DA"/>
    <w:rsid w:val="00E74A63"/>
    <w:rsid w:val="00E9051E"/>
    <w:rsid w:val="00EA2F18"/>
    <w:rsid w:val="00EA6B80"/>
    <w:rsid w:val="00EC5C5F"/>
    <w:rsid w:val="00EC6E2D"/>
    <w:rsid w:val="00ED1E34"/>
    <w:rsid w:val="00F41541"/>
    <w:rsid w:val="00F52ED8"/>
    <w:rsid w:val="00F548D9"/>
    <w:rsid w:val="00F574AA"/>
    <w:rsid w:val="00F62137"/>
    <w:rsid w:val="00F64DC6"/>
    <w:rsid w:val="00F841D9"/>
    <w:rsid w:val="00F94739"/>
    <w:rsid w:val="00FC505B"/>
    <w:rsid w:val="00FE2F84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B315"/>
  <w15:docId w15:val="{8B49D481-4407-47A9-B5D2-22E3C16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  <w:lang w:val="x-none" w:eastAsia="x-none"/>
    </w:rPr>
  </w:style>
  <w:style w:type="character" w:customStyle="1" w:styleId="a5">
    <w:name w:val="Текст примітки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у виносці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і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і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ма примітки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rsid w:val="000B3F01"/>
    <w:rPr>
      <w:rFonts w:ascii="Courier New" w:hAnsi="Courier New"/>
      <w:sz w:val="20"/>
      <w:szCs w:val="20"/>
      <w:lang w:val="ru-RU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0B3F01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semiHidden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basedOn w:val="a"/>
    <w:uiPriority w:val="34"/>
    <w:qFormat/>
    <w:rsid w:val="000B3F01"/>
    <w:pPr>
      <w:ind w:left="720"/>
      <w:contextualSpacing/>
    </w:pPr>
  </w:style>
  <w:style w:type="character" w:styleId="af1">
    <w:name w:val="FollowedHyperlink"/>
    <w:rsid w:val="000B3F01"/>
    <w:rPr>
      <w:color w:val="954F72"/>
      <w:u w:val="single"/>
    </w:rPr>
  </w:style>
  <w:style w:type="paragraph" w:styleId="af2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3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4">
    <w:name w:val="Body Text"/>
    <w:basedOn w:val="a"/>
    <w:link w:val="af5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5">
    <w:name w:val="Основний текст Знак"/>
    <w:basedOn w:val="a0"/>
    <w:link w:val="af4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6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7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8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9">
    <w:name w:val="endnote text"/>
    <w:basedOn w:val="a"/>
    <w:link w:val="afa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a">
    <w:name w:val="Текст кінцевої виноски Знак"/>
    <w:basedOn w:val="a0"/>
    <w:link w:val="af9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b">
    <w:name w:val="endnote reference"/>
    <w:uiPriority w:val="99"/>
    <w:semiHidden/>
    <w:unhideWhenUsed/>
    <w:rsid w:val="000B3F0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d">
    <w:name w:val="Текст виноски Знак"/>
    <w:basedOn w:val="a0"/>
    <w:link w:val="afc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e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7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EE02BC-9220-45DF-8B9B-1018F024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Іванова Ксенія Олександрівна</cp:lastModifiedBy>
  <cp:revision>4</cp:revision>
  <cp:lastPrinted>2021-07-08T07:23:00Z</cp:lastPrinted>
  <dcterms:created xsi:type="dcterms:W3CDTF">2023-03-13T09:28:00Z</dcterms:created>
  <dcterms:modified xsi:type="dcterms:W3CDTF">2023-03-14T07:08:00Z</dcterms:modified>
</cp:coreProperties>
</file>