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714D" w14:textId="77777777" w:rsidR="00EA548C" w:rsidRDefault="00EA548C" w:rsidP="00087F4B">
      <w:pPr>
        <w:tabs>
          <w:tab w:val="left" w:pos="-3240"/>
          <w:tab w:val="left" w:pos="567"/>
          <w:tab w:val="left" w:pos="851"/>
        </w:tabs>
        <w:spacing w:after="0" w:line="240" w:lineRule="auto"/>
        <w:ind w:left="5529"/>
        <w:jc w:val="both"/>
        <w:rPr>
          <w:rFonts w:ascii="Times New Roman" w:hAnsi="Times New Roman"/>
        </w:rPr>
      </w:pPr>
    </w:p>
    <w:p w14:paraId="2D5F734C" w14:textId="77777777" w:rsidR="00EA548C" w:rsidRDefault="00EA548C" w:rsidP="00087F4B">
      <w:pPr>
        <w:tabs>
          <w:tab w:val="left" w:pos="-3240"/>
          <w:tab w:val="left" w:pos="567"/>
          <w:tab w:val="left" w:pos="851"/>
        </w:tabs>
        <w:spacing w:after="0" w:line="240" w:lineRule="auto"/>
        <w:ind w:left="5529"/>
        <w:jc w:val="both"/>
        <w:rPr>
          <w:rFonts w:ascii="Times New Roman" w:hAnsi="Times New Roman"/>
        </w:rPr>
      </w:pPr>
    </w:p>
    <w:p w14:paraId="7286E565" w14:textId="77777777" w:rsidR="007055B6" w:rsidRDefault="007055B6" w:rsidP="00087F4B">
      <w:pPr>
        <w:tabs>
          <w:tab w:val="left" w:pos="-3240"/>
          <w:tab w:val="left" w:pos="567"/>
          <w:tab w:val="left" w:pos="851"/>
        </w:tabs>
        <w:spacing w:after="0" w:line="240" w:lineRule="auto"/>
        <w:ind w:left="5529"/>
        <w:jc w:val="both"/>
        <w:rPr>
          <w:rFonts w:ascii="Times New Roman" w:hAnsi="Times New Roman"/>
        </w:rPr>
      </w:pPr>
    </w:p>
    <w:p w14:paraId="403491F9" w14:textId="01BF9262" w:rsidR="00492CCA" w:rsidRPr="00087F4B" w:rsidRDefault="00D10056" w:rsidP="00EA548C">
      <w:pPr>
        <w:tabs>
          <w:tab w:val="left" w:pos="-3240"/>
          <w:tab w:val="left" w:pos="567"/>
          <w:tab w:val="left" w:pos="851"/>
        </w:tabs>
        <w:spacing w:after="0" w:line="240" w:lineRule="auto"/>
        <w:ind w:left="55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EA548C">
        <w:rPr>
          <w:rFonts w:ascii="Times New Roman" w:hAnsi="Times New Roman"/>
        </w:rPr>
        <w:t>2</w:t>
      </w:r>
    </w:p>
    <w:p w14:paraId="57C61A6D" w14:textId="7BE5F599" w:rsidR="00492CCA" w:rsidRDefault="00DC322E" w:rsidP="00EA548C">
      <w:pPr>
        <w:tabs>
          <w:tab w:val="left" w:pos="-3240"/>
          <w:tab w:val="left" w:pos="567"/>
          <w:tab w:val="left" w:pos="851"/>
        </w:tabs>
        <w:spacing w:after="0" w:line="240" w:lineRule="auto"/>
        <w:ind w:left="5529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3584512B" w14:textId="77777777" w:rsidR="00BE5FD4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FD4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19851620" w14:textId="21758BE3" w:rsidR="00074DDB" w:rsidRPr="00BE5FD4" w:rsidRDefault="00BE5FD4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FD4">
        <w:rPr>
          <w:rFonts w:ascii="Times New Roman" w:hAnsi="Times New Roman"/>
          <w:b/>
          <w:sz w:val="24"/>
          <w:szCs w:val="24"/>
          <w:shd w:val="clear" w:color="auto" w:fill="FFFFFF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5F09B11" w14:textId="555D00D6" w:rsidR="00492CCA" w:rsidRPr="00627CC9" w:rsidRDefault="00074DD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7CC9">
        <w:rPr>
          <w:rFonts w:ascii="Times New Roman" w:hAnsi="Times New Roman"/>
          <w:sz w:val="20"/>
          <w:szCs w:val="20"/>
        </w:rPr>
        <w:t>(відповідно до пункту 4</w:t>
      </w:r>
      <w:r w:rsidRPr="00627CC9">
        <w:rPr>
          <w:rFonts w:ascii="Times New Roman" w:hAnsi="Times New Roman"/>
          <w:sz w:val="20"/>
          <w:szCs w:val="20"/>
          <w:vertAlign w:val="superscript"/>
        </w:rPr>
        <w:t>1</w:t>
      </w:r>
      <w:r w:rsidRPr="00627CC9">
        <w:rPr>
          <w:rFonts w:ascii="Times New Roman" w:hAnsi="Times New Roman"/>
          <w:sz w:val="20"/>
          <w:szCs w:val="20"/>
        </w:rPr>
        <w:t xml:space="preserve"> постанови Кабінету Міністрів України від 11.10.2016 № 710 </w:t>
      </w:r>
      <w:r w:rsidRPr="00627CC9">
        <w:rPr>
          <w:rFonts w:ascii="Times New Roman" w:hAnsi="Times New Roman"/>
          <w:sz w:val="20"/>
          <w:szCs w:val="20"/>
        </w:rPr>
        <w:br/>
        <w:t>«Про ефективне використання державних коштів» (зі змінами))</w:t>
      </w:r>
      <w:r w:rsidR="00F640A6" w:rsidRPr="00627CC9">
        <w:rPr>
          <w:rFonts w:ascii="Times New Roman" w:hAnsi="Times New Roman"/>
          <w:b/>
          <w:sz w:val="20"/>
          <w:szCs w:val="20"/>
        </w:rPr>
        <w:t xml:space="preserve"> </w:t>
      </w:r>
    </w:p>
    <w:p w14:paraId="0C21D51C" w14:textId="2ADA3B1B" w:rsidR="00492CCA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548C" w:rsidRPr="009073DC">
        <w:rPr>
          <w:rFonts w:ascii="Times New Roman" w:hAnsi="Times New Roman"/>
          <w:sz w:val="28"/>
          <w:szCs w:val="28"/>
        </w:rPr>
        <w:t>Національн</w:t>
      </w:r>
      <w:r w:rsidR="00EA548C">
        <w:rPr>
          <w:rFonts w:ascii="Times New Roman" w:hAnsi="Times New Roman"/>
          <w:sz w:val="28"/>
          <w:szCs w:val="28"/>
        </w:rPr>
        <w:t>е</w:t>
      </w:r>
      <w:r w:rsidR="00EA548C"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 w:rsidR="00EA548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(назва ініціатора закупівлі)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48C">
        <w:rPr>
          <w:rFonts w:ascii="Times New Roman" w:hAnsi="Times New Roman"/>
          <w:sz w:val="28"/>
          <w:szCs w:val="28"/>
        </w:rPr>
        <w:t xml:space="preserve">здійснює закупівлю: </w:t>
      </w:r>
      <w:r w:rsidR="00EA548C" w:rsidRPr="00EA548C">
        <w:rPr>
          <w:rFonts w:ascii="Times New Roman" w:hAnsi="Times New Roman"/>
          <w:sz w:val="28"/>
          <w:szCs w:val="28"/>
        </w:rPr>
        <w:t>послуги з технічного обслуговування та ремонту БФП з заміною витратних матеріалів та запасних частин за ДК 021:2015 - 50320000-4 Послуги з ремонту і технічного обслуговування персональних комп'ютерів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E5602">
        <w:rPr>
          <w:rFonts w:ascii="Times New Roman" w:hAnsi="Times New Roman"/>
          <w:i/>
          <w:sz w:val="24"/>
          <w:szCs w:val="24"/>
        </w:rPr>
        <w:t>зазнача</w:t>
      </w:r>
      <w:r w:rsidR="00940ACA" w:rsidRPr="002E5602">
        <w:rPr>
          <w:rFonts w:ascii="Times New Roman" w:hAnsi="Times New Roman"/>
          <w:i/>
          <w:sz w:val="24"/>
          <w:szCs w:val="24"/>
        </w:rPr>
        <w:t>ю</w:t>
      </w:r>
      <w:r w:rsidRPr="002E5602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2E5602">
        <w:rPr>
          <w:rFonts w:ascii="Times New Roman" w:hAnsi="Times New Roman"/>
          <w:i/>
          <w:sz w:val="24"/>
          <w:szCs w:val="24"/>
        </w:rPr>
        <w:t>а</w:t>
      </w:r>
      <w:r w:rsidRPr="002E5602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2E5602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2E5602">
        <w:rPr>
          <w:rFonts w:ascii="Times New Roman" w:hAnsi="Times New Roman"/>
          <w:i/>
          <w:sz w:val="24"/>
          <w:szCs w:val="24"/>
        </w:rPr>
        <w:t xml:space="preserve">«Єдиний закупівельний словник», затвердженим наказом Міністерства економічного розвитку і торгівлі України </w:t>
      </w:r>
      <w:r w:rsidR="00457063">
        <w:rPr>
          <w:rFonts w:ascii="Times New Roman" w:hAnsi="Times New Roman"/>
          <w:i/>
          <w:sz w:val="24"/>
          <w:szCs w:val="24"/>
        </w:rPr>
        <w:br/>
        <w:t>від 23.12.</w:t>
      </w:r>
      <w:r w:rsidR="00F24B08">
        <w:rPr>
          <w:rFonts w:ascii="Times New Roman" w:hAnsi="Times New Roman"/>
          <w:i/>
          <w:sz w:val="24"/>
          <w:szCs w:val="24"/>
        </w:rPr>
        <w:t>20</w:t>
      </w:r>
      <w:r w:rsidR="002E5602" w:rsidRPr="002E5602">
        <w:rPr>
          <w:rFonts w:ascii="Times New Roman" w:hAnsi="Times New Roman"/>
          <w:i/>
          <w:sz w:val="24"/>
          <w:szCs w:val="24"/>
        </w:rPr>
        <w:t>15 № 1749 (зі змінами) (далі – Єдиний закупівельний словник</w:t>
      </w:r>
      <w:r>
        <w:rPr>
          <w:rFonts w:ascii="Times New Roman" w:hAnsi="Times New Roman"/>
          <w:i/>
          <w:sz w:val="24"/>
          <w:szCs w:val="24"/>
        </w:rPr>
        <w:t>)</w:t>
      </w:r>
      <w:r w:rsidR="002344E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відповідно до вимог </w:t>
      </w:r>
      <w:r w:rsidRPr="002E5602">
        <w:rPr>
          <w:rFonts w:ascii="Times New Roman" w:hAnsi="Times New Roman"/>
          <w:sz w:val="24"/>
          <w:szCs w:val="24"/>
        </w:rPr>
        <w:t xml:space="preserve">Регламенту </w:t>
      </w:r>
      <w:r w:rsidR="002E5602" w:rsidRPr="002E5602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2E560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2E5602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2E56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>
        <w:rPr>
          <w:rFonts w:ascii="Times New Roman" w:hAnsi="Times New Roman"/>
          <w:sz w:val="24"/>
          <w:szCs w:val="24"/>
        </w:rPr>
        <w:t xml:space="preserve">Національного агентства </w:t>
      </w:r>
      <w:r w:rsidR="004570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від </w:t>
      </w:r>
      <w:r w:rsidR="00882733">
        <w:rPr>
          <w:rFonts w:ascii="Times New Roman" w:hAnsi="Times New Roman"/>
          <w:sz w:val="24"/>
          <w:szCs w:val="24"/>
        </w:rPr>
        <w:t>21.02.2022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82733">
        <w:rPr>
          <w:rFonts w:ascii="Times New Roman" w:hAnsi="Times New Roman"/>
          <w:sz w:val="24"/>
          <w:szCs w:val="24"/>
        </w:rPr>
        <w:t>109/22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Pr="00627CC9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D54A8C5" w14:textId="77777777" w:rsidR="00492CCA" w:rsidRDefault="00DC322E" w:rsidP="00627C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13DB72A6" w14:textId="1B500DE6" w:rsidR="00492CCA" w:rsidRDefault="00DC322E" w:rsidP="00627C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Розмір бюджетного призначення для предмета закупівлі (</w:t>
      </w:r>
      <w:r w:rsidR="00882733" w:rsidRPr="00EA548C">
        <w:rPr>
          <w:rFonts w:ascii="Times New Roman" w:hAnsi="Times New Roman"/>
          <w:sz w:val="28"/>
          <w:szCs w:val="28"/>
        </w:rPr>
        <w:t>послуги з технічного обслуговування та ремонту БФП з заміною витратних матеріалів та запасних частин за ДК 021:2015 - 50320000-4 Послуги з ремонту і технічного обслуговування персональних комп'ютерів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відповідає розрахунку видатків до кошторису на </w:t>
      </w:r>
      <w:r w:rsidR="00882733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рік Національного агентства за КЕКВ </w:t>
      </w:r>
      <w:r w:rsidR="00882733">
        <w:rPr>
          <w:rFonts w:ascii="Times New Roman" w:hAnsi="Times New Roman"/>
          <w:sz w:val="24"/>
          <w:szCs w:val="24"/>
        </w:rPr>
        <w:t>2240</w:t>
      </w:r>
      <w:r>
        <w:rPr>
          <w:rFonts w:ascii="Times New Roman" w:hAnsi="Times New Roman"/>
          <w:sz w:val="24"/>
          <w:szCs w:val="24"/>
        </w:rPr>
        <w:t>.</w:t>
      </w:r>
    </w:p>
    <w:p w14:paraId="344A9121" w14:textId="067EB547" w:rsidR="00492CCA" w:rsidRDefault="00DC322E" w:rsidP="00436246">
      <w:pPr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0D62F5">
        <w:rPr>
          <w:rFonts w:ascii="Times New Roman" w:hAnsi="Times New Roman"/>
          <w:b/>
          <w:sz w:val="24"/>
          <w:szCs w:val="24"/>
        </w:rPr>
        <w:t>Обґрунтування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17753893" w14:textId="37910FF7" w:rsidR="00492CCA" w:rsidRPr="005A718B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18B">
        <w:rPr>
          <w:rFonts w:ascii="Times New Roman" w:hAnsi="Times New Roman"/>
          <w:sz w:val="24"/>
          <w:szCs w:val="24"/>
        </w:rPr>
        <w:t xml:space="preserve">За умови виникнення додаткової потреби у закупівлі товарів, робіт </w:t>
      </w:r>
      <w:r w:rsidR="009A4490" w:rsidRPr="005A718B">
        <w:rPr>
          <w:rFonts w:ascii="Times New Roman" w:hAnsi="Times New Roman"/>
          <w:sz w:val="24"/>
          <w:szCs w:val="24"/>
        </w:rPr>
        <w:t>і</w:t>
      </w:r>
      <w:r w:rsidRPr="005A718B">
        <w:rPr>
          <w:rFonts w:ascii="Times New Roman" w:hAnsi="Times New Roman"/>
          <w:sz w:val="24"/>
          <w:szCs w:val="24"/>
        </w:rPr>
        <w:t xml:space="preserve"> послуг у поточному році</w:t>
      </w:r>
    </w:p>
    <w:p w14:paraId="0708137B" w14:textId="547BDB51" w:rsidR="00492CCA" w:rsidRPr="005A718B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18B"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A94FAE" w:rsidRPr="005A718B">
        <w:rPr>
          <w:rFonts w:ascii="Times New Roman" w:hAnsi="Times New Roman"/>
          <w:sz w:val="24"/>
          <w:szCs w:val="24"/>
        </w:rPr>
        <w:t xml:space="preserve">отриманих цінових пропозицій </w:t>
      </w:r>
      <w:r w:rsidR="00A94FAE" w:rsidRPr="001D4863">
        <w:rPr>
          <w:rFonts w:ascii="Times New Roman" w:hAnsi="Times New Roman"/>
          <w:sz w:val="24"/>
          <w:szCs w:val="24"/>
        </w:rPr>
        <w:t>(додаток №</w:t>
      </w:r>
      <w:r w:rsidR="00227FE3" w:rsidRPr="001D4863">
        <w:rPr>
          <w:rFonts w:ascii="Times New Roman" w:hAnsi="Times New Roman"/>
          <w:sz w:val="24"/>
          <w:szCs w:val="24"/>
        </w:rPr>
        <w:t>5</w:t>
      </w:r>
      <w:r w:rsidR="00A94FAE" w:rsidRPr="001D4863">
        <w:rPr>
          <w:rFonts w:ascii="Times New Roman" w:hAnsi="Times New Roman"/>
          <w:sz w:val="24"/>
          <w:szCs w:val="24"/>
        </w:rPr>
        <w:t>)</w:t>
      </w:r>
      <w:r w:rsidRPr="001D4863">
        <w:rPr>
          <w:rFonts w:ascii="Times New Roman" w:hAnsi="Times New Roman"/>
          <w:sz w:val="24"/>
          <w:szCs w:val="24"/>
        </w:rPr>
        <w:t>.</w:t>
      </w:r>
    </w:p>
    <w:p w14:paraId="3E2DCBA9" w14:textId="72F7FA0E" w:rsidR="00492CCA" w:rsidRPr="005A718B" w:rsidRDefault="00DC322E" w:rsidP="004362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18B">
        <w:rPr>
          <w:rFonts w:ascii="Times New Roman" w:hAnsi="Times New Roman"/>
          <w:b/>
          <w:sz w:val="24"/>
          <w:szCs w:val="24"/>
        </w:rPr>
        <w:t xml:space="preserve">За результатами розрахунків очікувана вартість закупівлі </w:t>
      </w:r>
      <w:r w:rsidR="00940ACA" w:rsidRPr="005A718B">
        <w:rPr>
          <w:rFonts w:ascii="Times New Roman" w:hAnsi="Times New Roman"/>
          <w:b/>
          <w:sz w:val="24"/>
          <w:szCs w:val="24"/>
        </w:rPr>
        <w:t>становить</w:t>
      </w:r>
      <w:r w:rsidRPr="005A718B">
        <w:rPr>
          <w:rFonts w:ascii="Times New Roman" w:hAnsi="Times New Roman"/>
          <w:sz w:val="24"/>
          <w:szCs w:val="24"/>
        </w:rPr>
        <w:t xml:space="preserve">: </w:t>
      </w:r>
      <w:r w:rsidR="00A94FAE" w:rsidRPr="005A718B">
        <w:rPr>
          <w:rFonts w:ascii="Times New Roman" w:hAnsi="Times New Roman"/>
          <w:color w:val="000000"/>
          <w:sz w:val="24"/>
          <w:szCs w:val="24"/>
        </w:rPr>
        <w:t xml:space="preserve">234 570 </w:t>
      </w:r>
      <w:r w:rsidRPr="005A718B">
        <w:rPr>
          <w:rFonts w:ascii="Times New Roman" w:hAnsi="Times New Roman"/>
          <w:sz w:val="24"/>
          <w:szCs w:val="24"/>
        </w:rPr>
        <w:t>грн з/без ПДВ.</w:t>
      </w:r>
    </w:p>
    <w:p w14:paraId="1D24A897" w14:textId="77777777" w:rsidR="00436246" w:rsidRPr="005A718B" w:rsidRDefault="00436246" w:rsidP="004362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BD7E44A" w14:textId="01E693C1" w:rsidR="00F640A6" w:rsidRPr="005A718B" w:rsidRDefault="00F640A6" w:rsidP="00627C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718B">
        <w:rPr>
          <w:rFonts w:ascii="Times New Roman" w:hAnsi="Times New Roman"/>
          <w:b/>
          <w:sz w:val="24"/>
          <w:szCs w:val="24"/>
        </w:rPr>
        <w:t>3. Обґрунтування технічних</w:t>
      </w:r>
      <w:r w:rsidR="00BE5FD4" w:rsidRPr="005A718B">
        <w:rPr>
          <w:rFonts w:ascii="Times New Roman" w:hAnsi="Times New Roman"/>
          <w:b/>
          <w:sz w:val="24"/>
          <w:szCs w:val="24"/>
        </w:rPr>
        <w:t xml:space="preserve"> та</w:t>
      </w:r>
      <w:r w:rsidRPr="005A718B">
        <w:rPr>
          <w:rFonts w:ascii="Times New Roman" w:hAnsi="Times New Roman"/>
          <w:b/>
          <w:sz w:val="24"/>
          <w:szCs w:val="24"/>
        </w:rPr>
        <w:t xml:space="preserve"> якісних характеристик предмета закупівлі</w:t>
      </w:r>
    </w:p>
    <w:p w14:paraId="21F57090" w14:textId="28EA5D8F" w:rsidR="00F640A6" w:rsidRPr="005A718B" w:rsidRDefault="00436246" w:rsidP="00627C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718B">
        <w:rPr>
          <w:rFonts w:ascii="Times New Roman" w:eastAsia="Calibri" w:hAnsi="Times New Roman"/>
          <w:bCs/>
          <w:sz w:val="24"/>
          <w:szCs w:val="24"/>
        </w:rPr>
        <w:t xml:space="preserve">Технічні та якісні характеристики предмета закупівлі </w:t>
      </w:r>
      <w:r w:rsidRPr="005A718B">
        <w:rPr>
          <w:rFonts w:ascii="Times New Roman" w:hAnsi="Times New Roman"/>
          <w:color w:val="000000"/>
          <w:sz w:val="24"/>
          <w:szCs w:val="24"/>
        </w:rPr>
        <w:t>визнач</w:t>
      </w:r>
      <w:r w:rsidR="005A718B" w:rsidRPr="005A718B">
        <w:rPr>
          <w:rFonts w:ascii="Times New Roman" w:hAnsi="Times New Roman"/>
          <w:color w:val="000000"/>
          <w:sz w:val="24"/>
          <w:szCs w:val="24"/>
        </w:rPr>
        <w:t>ені</w:t>
      </w:r>
      <w:r w:rsidRPr="005A718B">
        <w:rPr>
          <w:rFonts w:ascii="Times New Roman" w:hAnsi="Times New Roman"/>
          <w:color w:val="000000"/>
          <w:sz w:val="24"/>
          <w:szCs w:val="24"/>
        </w:rPr>
        <w:t xml:space="preserve"> відповідно до потреб замовника та з урахуванням вимог нормативних документів.</w:t>
      </w:r>
    </w:p>
    <w:p w14:paraId="7DEAE39D" w14:textId="77777777" w:rsidR="00492CCA" w:rsidRPr="00BE5FD4" w:rsidRDefault="00492CCA">
      <w:pPr>
        <w:tabs>
          <w:tab w:val="left" w:pos="-3240"/>
          <w:tab w:val="left" w:pos="567"/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16"/>
          <w:szCs w:val="16"/>
        </w:rPr>
      </w:pPr>
    </w:p>
    <w:p w14:paraId="1B4B5492" w14:textId="06C6A619" w:rsidR="00EA6B80" w:rsidRPr="0096162D" w:rsidRDefault="0096162D" w:rsidP="009616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____________</w:t>
      </w:r>
    </w:p>
    <w:sectPr w:rsidR="00EA6B80" w:rsidRPr="0096162D" w:rsidSect="00B80DA0">
      <w:headerReference w:type="default" r:id="rId9"/>
      <w:pgSz w:w="11906" w:h="16838"/>
      <w:pgMar w:top="142" w:right="850" w:bottom="426" w:left="1701" w:header="13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FEAC" w14:textId="77777777" w:rsidR="000464D3" w:rsidRDefault="000464D3">
      <w:pPr>
        <w:spacing w:after="0" w:line="240" w:lineRule="auto"/>
      </w:pPr>
      <w:r>
        <w:separator/>
      </w:r>
    </w:p>
  </w:endnote>
  <w:endnote w:type="continuationSeparator" w:id="0">
    <w:p w14:paraId="320B0CEC" w14:textId="77777777" w:rsidR="000464D3" w:rsidRDefault="0004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3551" w14:textId="77777777" w:rsidR="000464D3" w:rsidRDefault="000464D3">
      <w:pPr>
        <w:spacing w:after="0" w:line="240" w:lineRule="auto"/>
      </w:pPr>
      <w:r>
        <w:separator/>
      </w:r>
    </w:p>
  </w:footnote>
  <w:footnote w:type="continuationSeparator" w:id="0">
    <w:p w14:paraId="675C2B17" w14:textId="77777777" w:rsidR="000464D3" w:rsidRDefault="0004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187180"/>
      <w:docPartObj>
        <w:docPartGallery w:val="Page Numbers (Top of Page)"/>
        <w:docPartUnique/>
      </w:docPartObj>
    </w:sdtPr>
    <w:sdtContent>
      <w:p w14:paraId="326659E5" w14:textId="1F7B8FFF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D4" w:rsidRPr="005A27D4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05444">
    <w:abstractNumId w:val="8"/>
  </w:num>
  <w:num w:numId="2" w16cid:durableId="974142947">
    <w:abstractNumId w:val="7"/>
  </w:num>
  <w:num w:numId="3" w16cid:durableId="392319691">
    <w:abstractNumId w:val="0"/>
  </w:num>
  <w:num w:numId="4" w16cid:durableId="1741631860">
    <w:abstractNumId w:val="2"/>
  </w:num>
  <w:num w:numId="5" w16cid:durableId="47413748">
    <w:abstractNumId w:val="3"/>
  </w:num>
  <w:num w:numId="6" w16cid:durableId="1999915367">
    <w:abstractNumId w:val="11"/>
  </w:num>
  <w:num w:numId="7" w16cid:durableId="1296790095">
    <w:abstractNumId w:val="4"/>
  </w:num>
  <w:num w:numId="8" w16cid:durableId="1011447229">
    <w:abstractNumId w:val="5"/>
  </w:num>
  <w:num w:numId="9" w16cid:durableId="545916434">
    <w:abstractNumId w:val="9"/>
  </w:num>
  <w:num w:numId="10" w16cid:durableId="1837987795">
    <w:abstractNumId w:val="1"/>
  </w:num>
  <w:num w:numId="11" w16cid:durableId="1307584004">
    <w:abstractNumId w:val="6"/>
  </w:num>
  <w:num w:numId="12" w16cid:durableId="1591356155">
    <w:abstractNumId w:val="10"/>
  </w:num>
  <w:num w:numId="13" w16cid:durableId="1924230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464D3"/>
    <w:rsid w:val="00051287"/>
    <w:rsid w:val="00052A81"/>
    <w:rsid w:val="00057BF6"/>
    <w:rsid w:val="00072527"/>
    <w:rsid w:val="00074DDB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B69B7"/>
    <w:rsid w:val="001C03F6"/>
    <w:rsid w:val="001C35EC"/>
    <w:rsid w:val="001C730E"/>
    <w:rsid w:val="001D4863"/>
    <w:rsid w:val="001E1DB8"/>
    <w:rsid w:val="001F0179"/>
    <w:rsid w:val="001F0E43"/>
    <w:rsid w:val="001F4420"/>
    <w:rsid w:val="001F58EC"/>
    <w:rsid w:val="001F6C17"/>
    <w:rsid w:val="002137F8"/>
    <w:rsid w:val="002271C6"/>
    <w:rsid w:val="00227FE3"/>
    <w:rsid w:val="002340AB"/>
    <w:rsid w:val="002344E7"/>
    <w:rsid w:val="0027495E"/>
    <w:rsid w:val="002855B4"/>
    <w:rsid w:val="00295086"/>
    <w:rsid w:val="002963AC"/>
    <w:rsid w:val="002C0B25"/>
    <w:rsid w:val="002C4054"/>
    <w:rsid w:val="002D5627"/>
    <w:rsid w:val="002E5602"/>
    <w:rsid w:val="002E6754"/>
    <w:rsid w:val="002F3EA2"/>
    <w:rsid w:val="002F74A1"/>
    <w:rsid w:val="0030066D"/>
    <w:rsid w:val="00301AA4"/>
    <w:rsid w:val="00341493"/>
    <w:rsid w:val="003417C8"/>
    <w:rsid w:val="00341A99"/>
    <w:rsid w:val="00343580"/>
    <w:rsid w:val="00365A9A"/>
    <w:rsid w:val="003749D8"/>
    <w:rsid w:val="00392258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1570F"/>
    <w:rsid w:val="004260B2"/>
    <w:rsid w:val="00436246"/>
    <w:rsid w:val="0044424B"/>
    <w:rsid w:val="004547C4"/>
    <w:rsid w:val="004551F6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5418A"/>
    <w:rsid w:val="005842B4"/>
    <w:rsid w:val="00597AB0"/>
    <w:rsid w:val="005A27D4"/>
    <w:rsid w:val="005A718B"/>
    <w:rsid w:val="005C4D26"/>
    <w:rsid w:val="005C5183"/>
    <w:rsid w:val="005C57DF"/>
    <w:rsid w:val="005E2ED6"/>
    <w:rsid w:val="006010EE"/>
    <w:rsid w:val="00613A56"/>
    <w:rsid w:val="00627CC9"/>
    <w:rsid w:val="00627EDA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5B6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67464"/>
    <w:rsid w:val="00767D7E"/>
    <w:rsid w:val="00777B41"/>
    <w:rsid w:val="00781E46"/>
    <w:rsid w:val="007B4CA6"/>
    <w:rsid w:val="007C4256"/>
    <w:rsid w:val="007C6062"/>
    <w:rsid w:val="007E32A3"/>
    <w:rsid w:val="007E7739"/>
    <w:rsid w:val="00833371"/>
    <w:rsid w:val="00836CAD"/>
    <w:rsid w:val="0085137F"/>
    <w:rsid w:val="0085167E"/>
    <w:rsid w:val="00862A14"/>
    <w:rsid w:val="00865CEF"/>
    <w:rsid w:val="00866850"/>
    <w:rsid w:val="00880712"/>
    <w:rsid w:val="00882733"/>
    <w:rsid w:val="00885A6C"/>
    <w:rsid w:val="008942FA"/>
    <w:rsid w:val="008B0703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9164E"/>
    <w:rsid w:val="00A94FA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04790"/>
    <w:rsid w:val="00B10EAE"/>
    <w:rsid w:val="00B32AC3"/>
    <w:rsid w:val="00B37B56"/>
    <w:rsid w:val="00B56422"/>
    <w:rsid w:val="00B65BEB"/>
    <w:rsid w:val="00B65C1A"/>
    <w:rsid w:val="00B664FD"/>
    <w:rsid w:val="00B73A72"/>
    <w:rsid w:val="00B80DA0"/>
    <w:rsid w:val="00B8268F"/>
    <w:rsid w:val="00B8480E"/>
    <w:rsid w:val="00B911C3"/>
    <w:rsid w:val="00B94439"/>
    <w:rsid w:val="00BA4112"/>
    <w:rsid w:val="00BC7315"/>
    <w:rsid w:val="00BE2272"/>
    <w:rsid w:val="00BE5FD4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4792C"/>
    <w:rsid w:val="00D56BCD"/>
    <w:rsid w:val="00D80A64"/>
    <w:rsid w:val="00D8646A"/>
    <w:rsid w:val="00D91EF2"/>
    <w:rsid w:val="00D92FC7"/>
    <w:rsid w:val="00DC322E"/>
    <w:rsid w:val="00DD4B8B"/>
    <w:rsid w:val="00DE6B86"/>
    <w:rsid w:val="00DF0048"/>
    <w:rsid w:val="00DF24BE"/>
    <w:rsid w:val="00E23CB3"/>
    <w:rsid w:val="00E32CAB"/>
    <w:rsid w:val="00E335BA"/>
    <w:rsid w:val="00E5136E"/>
    <w:rsid w:val="00E732DA"/>
    <w:rsid w:val="00E74A63"/>
    <w:rsid w:val="00E9051E"/>
    <w:rsid w:val="00EA2F18"/>
    <w:rsid w:val="00EA548C"/>
    <w:rsid w:val="00EA6B80"/>
    <w:rsid w:val="00EC5C5F"/>
    <w:rsid w:val="00EC6E2D"/>
    <w:rsid w:val="00ED1E34"/>
    <w:rsid w:val="00F24B08"/>
    <w:rsid w:val="00F41541"/>
    <w:rsid w:val="00F52ED8"/>
    <w:rsid w:val="00F548D9"/>
    <w:rsid w:val="00F574AA"/>
    <w:rsid w:val="00F640A6"/>
    <w:rsid w:val="00F64DC6"/>
    <w:rsid w:val="00F841D9"/>
    <w:rsid w:val="00F94739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и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E0AA6D-FC5C-472D-B2CB-C73F6C75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Цибульський Андрій Юрійович</cp:lastModifiedBy>
  <cp:revision>5</cp:revision>
  <cp:lastPrinted>2021-07-08T07:23:00Z</cp:lastPrinted>
  <dcterms:created xsi:type="dcterms:W3CDTF">2023-07-06T12:07:00Z</dcterms:created>
  <dcterms:modified xsi:type="dcterms:W3CDTF">2023-07-06T14:27:00Z</dcterms:modified>
</cp:coreProperties>
</file>