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6A293" w14:textId="77777777" w:rsidR="00CA25AB" w:rsidRPr="00987A4E" w:rsidRDefault="00CC22B3" w:rsidP="00987A4E">
      <w:pPr>
        <w:spacing w:after="0" w:line="240" w:lineRule="auto"/>
        <w:ind w:firstLine="567"/>
        <w:jc w:val="center"/>
        <w:rPr>
          <w:rFonts w:ascii="Times New Roman" w:eastAsia="Calibri" w:hAnsi="Times New Roman" w:cs="Times New Roman"/>
          <w:b/>
          <w:sz w:val="28"/>
          <w:szCs w:val="28"/>
          <w:lang w:eastAsia="uk-UA"/>
        </w:rPr>
      </w:pPr>
      <w:bookmarkStart w:id="0" w:name="n3512"/>
      <w:bookmarkStart w:id="1" w:name="n3514"/>
      <w:bookmarkEnd w:id="0"/>
      <w:bookmarkEnd w:id="1"/>
      <w:r w:rsidRPr="00987A4E">
        <w:rPr>
          <w:rFonts w:ascii="Times New Roman" w:eastAsia="Calibri" w:hAnsi="Times New Roman" w:cs="Times New Roman"/>
          <w:b/>
          <w:sz w:val="28"/>
          <w:szCs w:val="28"/>
          <w:lang w:eastAsia="uk-UA"/>
        </w:rPr>
        <w:t>ПОЯСНЮВАЛЬНА ЗАПИСКА</w:t>
      </w:r>
    </w:p>
    <w:p w14:paraId="2E707EC2" w14:textId="341FA85B" w:rsidR="00E26D96" w:rsidRPr="00E26D96" w:rsidRDefault="00E26D96" w:rsidP="00E26D96">
      <w:pPr>
        <w:shd w:val="clear" w:color="auto" w:fill="FFFFFF"/>
        <w:spacing w:after="0" w:line="240" w:lineRule="auto"/>
        <w:ind w:firstLine="142"/>
        <w:jc w:val="center"/>
        <w:rPr>
          <w:rFonts w:ascii="Times New Roman" w:eastAsia="Times New Roman" w:hAnsi="Times New Roman" w:cs="Times New Roman"/>
          <w:b/>
          <w:sz w:val="28"/>
          <w:szCs w:val="28"/>
          <w:lang w:eastAsia="uk-UA"/>
        </w:rPr>
      </w:pPr>
      <w:r w:rsidRPr="00E26D96">
        <w:rPr>
          <w:rFonts w:ascii="Times New Roman" w:eastAsia="Times New Roman" w:hAnsi="Times New Roman" w:cs="Times New Roman"/>
          <w:b/>
          <w:sz w:val="28"/>
          <w:szCs w:val="28"/>
          <w:lang w:eastAsia="uk-UA"/>
        </w:rPr>
        <w:t>до проекту Закону України «Про внесення змін до Закону України «Про запобігання корупції»</w:t>
      </w:r>
      <w:r>
        <w:rPr>
          <w:rFonts w:ascii="Times New Roman" w:eastAsia="Times New Roman" w:hAnsi="Times New Roman" w:cs="Times New Roman"/>
          <w:b/>
          <w:sz w:val="28"/>
          <w:szCs w:val="28"/>
          <w:lang w:eastAsia="uk-UA"/>
        </w:rPr>
        <w:t xml:space="preserve"> </w:t>
      </w:r>
      <w:r w:rsidRPr="00E26D96">
        <w:rPr>
          <w:rFonts w:ascii="Times New Roman" w:eastAsia="Times New Roman" w:hAnsi="Times New Roman" w:cs="Times New Roman"/>
          <w:b/>
          <w:sz w:val="28"/>
          <w:szCs w:val="28"/>
          <w:lang w:eastAsia="uk-UA"/>
        </w:rPr>
        <w:t>щодо спрощення розуміння та застосування визначень «реальний конфлікт інтересів», «потенційний конфлікт інтересів», «приватний інтерес» та удосконалення інших положень Закону</w:t>
      </w:r>
    </w:p>
    <w:p w14:paraId="6D546E96" w14:textId="77777777" w:rsidR="00787EE5" w:rsidRPr="00987A4E" w:rsidRDefault="00787EE5" w:rsidP="00987A4E">
      <w:pPr>
        <w:spacing w:after="0" w:line="240" w:lineRule="auto"/>
        <w:ind w:firstLine="567"/>
        <w:jc w:val="center"/>
        <w:rPr>
          <w:rFonts w:ascii="Times New Roman" w:eastAsia="Calibri" w:hAnsi="Times New Roman" w:cs="Times New Roman"/>
          <w:b/>
          <w:sz w:val="28"/>
          <w:szCs w:val="28"/>
          <w:lang w:eastAsia="uk-UA"/>
        </w:rPr>
      </w:pPr>
    </w:p>
    <w:p w14:paraId="5B23732A" w14:textId="77777777" w:rsidR="00CC22B3" w:rsidRPr="00987A4E" w:rsidRDefault="00CC22B3" w:rsidP="00987A4E">
      <w:pPr>
        <w:spacing w:after="0" w:line="240" w:lineRule="auto"/>
        <w:ind w:firstLine="567"/>
        <w:jc w:val="both"/>
        <w:rPr>
          <w:rFonts w:ascii="Times New Roman" w:eastAsia="Calibri" w:hAnsi="Times New Roman" w:cs="Times New Roman"/>
          <w:b/>
          <w:sz w:val="28"/>
          <w:szCs w:val="28"/>
          <w:lang w:eastAsia="uk-UA"/>
        </w:rPr>
      </w:pPr>
      <w:bookmarkStart w:id="2" w:name="n3485"/>
      <w:bookmarkEnd w:id="2"/>
      <w:r w:rsidRPr="00987A4E">
        <w:rPr>
          <w:rFonts w:ascii="Times New Roman" w:eastAsia="Calibri" w:hAnsi="Times New Roman" w:cs="Times New Roman"/>
          <w:b/>
          <w:sz w:val="28"/>
          <w:szCs w:val="28"/>
          <w:lang w:eastAsia="uk-UA"/>
        </w:rPr>
        <w:t>1. Мета</w:t>
      </w:r>
    </w:p>
    <w:p w14:paraId="18D759FB" w14:textId="1D252AA8" w:rsidR="00333C55" w:rsidRDefault="00CC22B3" w:rsidP="00E26D96">
      <w:pPr>
        <w:spacing w:after="0" w:line="240" w:lineRule="auto"/>
        <w:ind w:firstLine="567"/>
        <w:jc w:val="both"/>
        <w:rPr>
          <w:rFonts w:ascii="Times New Roman" w:eastAsia="Calibri" w:hAnsi="Times New Roman" w:cs="Times New Roman"/>
          <w:sz w:val="28"/>
          <w:szCs w:val="28"/>
        </w:rPr>
      </w:pPr>
      <w:bookmarkStart w:id="3" w:name="n3486"/>
      <w:bookmarkStart w:id="4" w:name="_Hlk146268593"/>
      <w:bookmarkEnd w:id="3"/>
      <w:r w:rsidRPr="00987A4E">
        <w:rPr>
          <w:rFonts w:ascii="Times New Roman" w:eastAsia="Calibri" w:hAnsi="Times New Roman" w:cs="Times New Roman"/>
          <w:sz w:val="28"/>
          <w:szCs w:val="28"/>
        </w:rPr>
        <w:t xml:space="preserve">Метою прийняття </w:t>
      </w:r>
      <w:r w:rsidRPr="00987A4E">
        <w:rPr>
          <w:rFonts w:ascii="Times New Roman" w:eastAsia="Times New Roman" w:hAnsi="Times New Roman" w:cs="Times New Roman"/>
          <w:sz w:val="28"/>
          <w:szCs w:val="28"/>
          <w:lang w:eastAsia="ru-RU"/>
        </w:rPr>
        <w:t>про</w:t>
      </w:r>
      <w:r w:rsidR="00BA0C2D" w:rsidRPr="00987A4E">
        <w:rPr>
          <w:rFonts w:ascii="Times New Roman" w:eastAsia="Times New Roman" w:hAnsi="Times New Roman" w:cs="Times New Roman"/>
          <w:sz w:val="28"/>
          <w:szCs w:val="28"/>
          <w:lang w:eastAsia="ru-RU"/>
        </w:rPr>
        <w:t>е</w:t>
      </w:r>
      <w:r w:rsidRPr="00987A4E">
        <w:rPr>
          <w:rFonts w:ascii="Times New Roman" w:eastAsia="Times New Roman" w:hAnsi="Times New Roman" w:cs="Times New Roman"/>
          <w:sz w:val="28"/>
          <w:szCs w:val="28"/>
          <w:lang w:eastAsia="ru-RU"/>
        </w:rPr>
        <w:t xml:space="preserve">кту </w:t>
      </w:r>
      <w:r w:rsidRPr="00987A4E">
        <w:rPr>
          <w:rFonts w:ascii="Times New Roman" w:eastAsia="Calibri" w:hAnsi="Times New Roman" w:cs="Times New Roman"/>
          <w:sz w:val="28"/>
          <w:szCs w:val="28"/>
        </w:rPr>
        <w:t xml:space="preserve">Закону України </w:t>
      </w:r>
      <w:r w:rsidR="00E26D96" w:rsidRPr="00E26D96">
        <w:rPr>
          <w:rFonts w:ascii="Times New Roman" w:eastAsia="Calibri" w:hAnsi="Times New Roman" w:cs="Times New Roman"/>
          <w:sz w:val="28"/>
          <w:szCs w:val="28"/>
        </w:rPr>
        <w:t xml:space="preserve">до проекту Закону України «Про внесення змін до Закону України «Про запобігання корупції» щодо спрощення розуміння та застосування визначень </w:t>
      </w:r>
      <w:bookmarkStart w:id="5" w:name="_Hlk146210136"/>
      <w:r w:rsidR="00E26D96" w:rsidRPr="00E26D96">
        <w:rPr>
          <w:rFonts w:ascii="Times New Roman" w:eastAsia="Calibri" w:hAnsi="Times New Roman" w:cs="Times New Roman"/>
          <w:sz w:val="28"/>
          <w:szCs w:val="28"/>
        </w:rPr>
        <w:t xml:space="preserve">«реальний конфлікт інтересів», «потенційний конфлікт інтересів», «приватний інтерес» </w:t>
      </w:r>
      <w:bookmarkEnd w:id="5"/>
      <w:r w:rsidR="00E26D96" w:rsidRPr="00E26D96">
        <w:rPr>
          <w:rFonts w:ascii="Times New Roman" w:eastAsia="Calibri" w:hAnsi="Times New Roman" w:cs="Times New Roman"/>
          <w:sz w:val="28"/>
          <w:szCs w:val="28"/>
        </w:rPr>
        <w:t xml:space="preserve">та удосконалення інших положень Закону </w:t>
      </w:r>
      <w:r w:rsidRPr="00987A4E">
        <w:rPr>
          <w:rFonts w:ascii="Times New Roman" w:eastAsia="Calibri" w:hAnsi="Times New Roman" w:cs="Times New Roman"/>
          <w:sz w:val="28"/>
          <w:szCs w:val="28"/>
        </w:rPr>
        <w:t xml:space="preserve">(далі – </w:t>
      </w:r>
      <w:r w:rsidR="00BA0C2D" w:rsidRPr="00987A4E">
        <w:rPr>
          <w:rFonts w:ascii="Times New Roman" w:eastAsia="Calibri" w:hAnsi="Times New Roman" w:cs="Times New Roman"/>
          <w:sz w:val="28"/>
          <w:szCs w:val="28"/>
        </w:rPr>
        <w:t>проект</w:t>
      </w:r>
      <w:r w:rsidRPr="00987A4E">
        <w:rPr>
          <w:rFonts w:ascii="Times New Roman" w:eastAsia="Calibri" w:hAnsi="Times New Roman" w:cs="Times New Roman"/>
          <w:sz w:val="28"/>
          <w:szCs w:val="28"/>
        </w:rPr>
        <w:t xml:space="preserve"> Закону)</w:t>
      </w:r>
      <w:r w:rsidR="00A05AF4" w:rsidRPr="00987A4E">
        <w:rPr>
          <w:rFonts w:ascii="Times New Roman" w:eastAsia="Calibri" w:hAnsi="Times New Roman" w:cs="Times New Roman"/>
          <w:sz w:val="28"/>
          <w:szCs w:val="28"/>
        </w:rPr>
        <w:t xml:space="preserve"> </w:t>
      </w:r>
      <w:r w:rsidR="00B9399C" w:rsidRPr="00987A4E">
        <w:rPr>
          <w:rFonts w:ascii="Times New Roman" w:eastAsia="Calibri" w:hAnsi="Times New Roman" w:cs="Times New Roman"/>
          <w:sz w:val="28"/>
          <w:szCs w:val="28"/>
        </w:rPr>
        <w:t xml:space="preserve">є </w:t>
      </w:r>
      <w:r w:rsidR="00486C72" w:rsidRPr="00987A4E">
        <w:rPr>
          <w:rFonts w:ascii="Times New Roman" w:eastAsia="Calibri" w:hAnsi="Times New Roman" w:cs="Times New Roman"/>
          <w:sz w:val="28"/>
          <w:szCs w:val="28"/>
        </w:rPr>
        <w:t xml:space="preserve">забезпечення </w:t>
      </w:r>
      <w:r w:rsidR="00A36361">
        <w:rPr>
          <w:rFonts w:ascii="Times New Roman" w:eastAsia="Calibri" w:hAnsi="Times New Roman" w:cs="Times New Roman"/>
          <w:sz w:val="28"/>
          <w:szCs w:val="28"/>
        </w:rPr>
        <w:t>правової визначеності, спрощення та однозначності</w:t>
      </w:r>
      <w:r w:rsidR="00486C72" w:rsidRPr="00987A4E">
        <w:rPr>
          <w:rFonts w:ascii="Times New Roman" w:eastAsia="Calibri" w:hAnsi="Times New Roman" w:cs="Times New Roman"/>
          <w:sz w:val="28"/>
          <w:szCs w:val="28"/>
        </w:rPr>
        <w:t xml:space="preserve"> розуміння </w:t>
      </w:r>
      <w:r w:rsidR="00A36361">
        <w:rPr>
          <w:rFonts w:ascii="Times New Roman" w:eastAsia="Calibri" w:hAnsi="Times New Roman" w:cs="Times New Roman"/>
          <w:sz w:val="28"/>
          <w:szCs w:val="28"/>
        </w:rPr>
        <w:t xml:space="preserve">визначень понять </w:t>
      </w:r>
      <w:r w:rsidR="00A36361" w:rsidRPr="00E26D96">
        <w:rPr>
          <w:rFonts w:ascii="Times New Roman" w:eastAsia="Calibri" w:hAnsi="Times New Roman" w:cs="Times New Roman"/>
          <w:sz w:val="28"/>
          <w:szCs w:val="28"/>
        </w:rPr>
        <w:t>«реальний конфлікт інтересів», «потенційний конфлікт інтересів», «приватний інтерес»</w:t>
      </w:r>
      <w:r w:rsidR="00A36361">
        <w:rPr>
          <w:rFonts w:ascii="Times New Roman" w:eastAsia="Calibri" w:hAnsi="Times New Roman" w:cs="Times New Roman"/>
          <w:sz w:val="28"/>
          <w:szCs w:val="28"/>
        </w:rPr>
        <w:t xml:space="preserve">, </w:t>
      </w:r>
      <w:r w:rsidR="00DC433F">
        <w:rPr>
          <w:rFonts w:ascii="Times New Roman" w:eastAsia="Calibri" w:hAnsi="Times New Roman" w:cs="Times New Roman"/>
          <w:sz w:val="28"/>
          <w:szCs w:val="28"/>
        </w:rPr>
        <w:t xml:space="preserve">а також встановлення у Законі України «Про запобігання корупції» </w:t>
      </w:r>
      <w:r w:rsidR="00333C55">
        <w:rPr>
          <w:rFonts w:ascii="Times New Roman" w:eastAsia="Calibri" w:hAnsi="Times New Roman" w:cs="Times New Roman"/>
          <w:sz w:val="28"/>
          <w:szCs w:val="28"/>
        </w:rPr>
        <w:t xml:space="preserve">обмеження щодо реалізації повноважень </w:t>
      </w:r>
      <w:r w:rsidR="00185242">
        <w:rPr>
          <w:rFonts w:ascii="Times New Roman" w:eastAsia="Calibri" w:hAnsi="Times New Roman" w:cs="Times New Roman"/>
          <w:sz w:val="28"/>
          <w:szCs w:val="28"/>
        </w:rPr>
        <w:t>стосовно</w:t>
      </w:r>
      <w:r w:rsidR="00333C55">
        <w:rPr>
          <w:rFonts w:ascii="Times New Roman" w:eastAsia="Calibri" w:hAnsi="Times New Roman" w:cs="Times New Roman"/>
          <w:sz w:val="28"/>
          <w:szCs w:val="28"/>
        </w:rPr>
        <w:t xml:space="preserve"> себе та пов’язаних осіб у ситуаціях, які однозначно визначені як реальний конфлікт інтересів.</w:t>
      </w:r>
    </w:p>
    <w:p w14:paraId="2A8FFCCE" w14:textId="77777777" w:rsidR="000516BE" w:rsidRDefault="000516BE" w:rsidP="00987A4E">
      <w:pPr>
        <w:spacing w:after="0" w:line="240" w:lineRule="auto"/>
        <w:ind w:firstLine="567"/>
        <w:jc w:val="both"/>
        <w:rPr>
          <w:rFonts w:ascii="Times New Roman" w:eastAsia="Calibri" w:hAnsi="Times New Roman" w:cs="Times New Roman"/>
          <w:b/>
          <w:sz w:val="28"/>
          <w:szCs w:val="28"/>
          <w:lang w:eastAsia="uk-UA"/>
        </w:rPr>
      </w:pPr>
      <w:bookmarkStart w:id="6" w:name="n3487"/>
      <w:bookmarkEnd w:id="6"/>
      <w:bookmarkEnd w:id="4"/>
    </w:p>
    <w:p w14:paraId="7575D5EA" w14:textId="1F235C13" w:rsidR="00CC22B3" w:rsidRPr="00987A4E" w:rsidRDefault="00CC22B3" w:rsidP="00987A4E">
      <w:pPr>
        <w:spacing w:after="0" w:line="240" w:lineRule="auto"/>
        <w:ind w:firstLine="567"/>
        <w:jc w:val="both"/>
        <w:rPr>
          <w:rFonts w:ascii="Times New Roman" w:eastAsia="Calibri" w:hAnsi="Times New Roman" w:cs="Times New Roman"/>
          <w:b/>
          <w:sz w:val="28"/>
          <w:szCs w:val="28"/>
          <w:lang w:eastAsia="uk-UA"/>
        </w:rPr>
      </w:pPr>
      <w:r w:rsidRPr="00987A4E">
        <w:rPr>
          <w:rFonts w:ascii="Times New Roman" w:eastAsia="Calibri" w:hAnsi="Times New Roman" w:cs="Times New Roman"/>
          <w:b/>
          <w:sz w:val="28"/>
          <w:szCs w:val="28"/>
          <w:lang w:eastAsia="uk-UA"/>
        </w:rPr>
        <w:t>2. Обґрунтування необхідності прийняття акта</w:t>
      </w:r>
    </w:p>
    <w:p w14:paraId="7D43F3FF" w14:textId="5A8EEAF9" w:rsidR="00333C55" w:rsidRDefault="00333C55" w:rsidP="00333C55">
      <w:pPr>
        <w:widowControl w:val="0"/>
        <w:spacing w:after="0" w:line="240" w:lineRule="auto"/>
        <w:ind w:firstLine="567"/>
        <w:jc w:val="both"/>
        <w:rPr>
          <w:rFonts w:ascii="Times New Roman" w:eastAsia="Calibri" w:hAnsi="Times New Roman" w:cs="Times New Roman"/>
          <w:sz w:val="28"/>
          <w:szCs w:val="28"/>
          <w:lang w:eastAsia="uk-UA"/>
        </w:rPr>
      </w:pPr>
      <w:r w:rsidRPr="00E10671">
        <w:rPr>
          <w:rFonts w:ascii="Times New Roman" w:eastAsia="Calibri" w:hAnsi="Times New Roman" w:cs="Times New Roman"/>
          <w:sz w:val="28"/>
          <w:szCs w:val="28"/>
          <w:lang w:eastAsia="uk-UA"/>
        </w:rPr>
        <w:t xml:space="preserve">Законопроект розроблено на виконання </w:t>
      </w:r>
      <w:r>
        <w:rPr>
          <w:rFonts w:ascii="Times New Roman" w:eastAsia="Calibri" w:hAnsi="Times New Roman" w:cs="Times New Roman"/>
          <w:sz w:val="28"/>
          <w:szCs w:val="28"/>
          <w:lang w:eastAsia="uk-UA"/>
        </w:rPr>
        <w:t>п</w:t>
      </w:r>
      <w:r w:rsidR="00A406B2">
        <w:rPr>
          <w:rFonts w:ascii="Times New Roman" w:eastAsia="Calibri" w:hAnsi="Times New Roman" w:cs="Times New Roman"/>
          <w:sz w:val="28"/>
          <w:szCs w:val="28"/>
          <w:lang w:eastAsia="uk-UA"/>
        </w:rPr>
        <w:t>ідпунктів</w:t>
      </w:r>
      <w:r w:rsidRPr="00E10671">
        <w:rPr>
          <w:rFonts w:ascii="Times New Roman" w:eastAsia="Calibri" w:hAnsi="Times New Roman" w:cs="Times New Roman"/>
          <w:sz w:val="28"/>
          <w:szCs w:val="28"/>
          <w:lang w:eastAsia="uk-UA"/>
        </w:rPr>
        <w:t xml:space="preserve"> </w:t>
      </w:r>
      <w:r w:rsidR="00A406B2">
        <w:rPr>
          <w:rFonts w:ascii="Times New Roman" w:eastAsia="Calibri" w:hAnsi="Times New Roman" w:cs="Times New Roman"/>
          <w:sz w:val="28"/>
          <w:szCs w:val="28"/>
          <w:lang w:eastAsia="uk-UA"/>
        </w:rPr>
        <w:t>1, 4</w:t>
      </w:r>
      <w:r w:rsidRPr="00E10671">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пункту</w:t>
      </w:r>
      <w:r w:rsidR="007712F0">
        <w:rPr>
          <w:rFonts w:ascii="Times New Roman" w:eastAsia="Calibri" w:hAnsi="Times New Roman" w:cs="Times New Roman"/>
          <w:sz w:val="28"/>
          <w:szCs w:val="28"/>
          <w:lang w:eastAsia="uk-UA"/>
        </w:rPr>
        <w:t xml:space="preserve"> 2</w:t>
      </w:r>
      <w:r w:rsidRPr="00E10671">
        <w:rPr>
          <w:rFonts w:ascii="Times New Roman" w:eastAsia="Calibri" w:hAnsi="Times New Roman" w:cs="Times New Roman"/>
          <w:sz w:val="28"/>
          <w:szCs w:val="28"/>
          <w:lang w:eastAsia="uk-UA"/>
        </w:rPr>
        <w:t>.</w:t>
      </w:r>
      <w:r w:rsidR="007712F0">
        <w:rPr>
          <w:rFonts w:ascii="Times New Roman" w:eastAsia="Calibri" w:hAnsi="Times New Roman" w:cs="Times New Roman"/>
          <w:sz w:val="28"/>
          <w:szCs w:val="28"/>
          <w:lang w:eastAsia="uk-UA"/>
        </w:rPr>
        <w:t>3</w:t>
      </w:r>
      <w:r w:rsidRPr="00E10671">
        <w:rPr>
          <w:rFonts w:ascii="Times New Roman" w:eastAsia="Calibri" w:hAnsi="Times New Roman" w:cs="Times New Roman"/>
          <w:sz w:val="28"/>
          <w:szCs w:val="28"/>
          <w:lang w:eastAsia="uk-UA"/>
        </w:rPr>
        <w:t>.</w:t>
      </w:r>
      <w:r>
        <w:rPr>
          <w:rFonts w:ascii="Times New Roman" w:eastAsia="Calibri" w:hAnsi="Times New Roman" w:cs="Times New Roman"/>
          <w:sz w:val="28"/>
          <w:szCs w:val="28"/>
          <w:lang w:eastAsia="uk-UA"/>
        </w:rPr>
        <w:t>1</w:t>
      </w:r>
      <w:r w:rsidRPr="00E10671">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 xml:space="preserve">підрозділу </w:t>
      </w:r>
      <w:r w:rsidR="007712F0">
        <w:rPr>
          <w:rFonts w:ascii="Times New Roman" w:eastAsia="Calibri" w:hAnsi="Times New Roman" w:cs="Times New Roman"/>
          <w:sz w:val="28"/>
          <w:szCs w:val="28"/>
          <w:lang w:eastAsia="uk-UA"/>
        </w:rPr>
        <w:t>2</w:t>
      </w:r>
      <w:r w:rsidRPr="00E10671">
        <w:rPr>
          <w:rFonts w:ascii="Times New Roman" w:eastAsia="Calibri" w:hAnsi="Times New Roman" w:cs="Times New Roman"/>
          <w:sz w:val="28"/>
          <w:szCs w:val="28"/>
          <w:lang w:eastAsia="uk-UA"/>
        </w:rPr>
        <w:t>.</w:t>
      </w:r>
      <w:r w:rsidR="007712F0">
        <w:rPr>
          <w:rFonts w:ascii="Times New Roman" w:eastAsia="Calibri" w:hAnsi="Times New Roman" w:cs="Times New Roman"/>
          <w:sz w:val="28"/>
          <w:szCs w:val="28"/>
          <w:lang w:eastAsia="uk-UA"/>
        </w:rPr>
        <w:t>3</w:t>
      </w:r>
      <w:r w:rsidRPr="00E10671">
        <w:rPr>
          <w:rFonts w:ascii="Times New Roman" w:eastAsia="Calibri" w:hAnsi="Times New Roman" w:cs="Times New Roman"/>
          <w:sz w:val="28"/>
          <w:szCs w:val="28"/>
          <w:lang w:eastAsia="uk-UA"/>
        </w:rPr>
        <w:t xml:space="preserve"> розділу </w:t>
      </w:r>
      <w:r w:rsidR="007712F0">
        <w:rPr>
          <w:rFonts w:ascii="Times New Roman" w:eastAsia="Calibri" w:hAnsi="Times New Roman" w:cs="Times New Roman"/>
          <w:sz w:val="28"/>
          <w:szCs w:val="28"/>
          <w:lang w:eastAsia="uk-UA"/>
        </w:rPr>
        <w:t>2</w:t>
      </w:r>
      <w:r w:rsidRPr="00E10671">
        <w:rPr>
          <w:rFonts w:ascii="Times New Roman" w:eastAsia="Calibri" w:hAnsi="Times New Roman" w:cs="Times New Roman"/>
          <w:sz w:val="28"/>
          <w:szCs w:val="28"/>
          <w:lang w:eastAsia="uk-UA"/>
        </w:rPr>
        <w:t xml:space="preserve"> Антикорупційної стратегії на 2021 – 2025 роки, затвердженої </w:t>
      </w:r>
      <w:bookmarkStart w:id="7" w:name="_Hlk146267615"/>
      <w:r w:rsidRPr="00E10671">
        <w:rPr>
          <w:rFonts w:ascii="Times New Roman" w:eastAsia="Calibri" w:hAnsi="Times New Roman" w:cs="Times New Roman"/>
          <w:sz w:val="28"/>
          <w:szCs w:val="28"/>
          <w:lang w:eastAsia="uk-UA"/>
        </w:rPr>
        <w:t>Законом України «Про засади державної антикорупційної політики на 2021-2025 роки»</w:t>
      </w:r>
      <w:r>
        <w:rPr>
          <w:rFonts w:ascii="Times New Roman" w:eastAsia="Calibri" w:hAnsi="Times New Roman" w:cs="Times New Roman"/>
          <w:sz w:val="28"/>
          <w:szCs w:val="28"/>
          <w:lang w:eastAsia="uk-UA"/>
        </w:rPr>
        <w:t xml:space="preserve"> </w:t>
      </w:r>
      <w:bookmarkEnd w:id="7"/>
      <w:r w:rsidRPr="008D35B9">
        <w:rPr>
          <w:rFonts w:ascii="Times New Roman" w:eastAsia="Calibri" w:hAnsi="Times New Roman" w:cs="Times New Roman"/>
          <w:sz w:val="28"/>
          <w:szCs w:val="28"/>
          <w:lang w:eastAsia="uk-UA"/>
        </w:rPr>
        <w:t>від 20.06.2022 № 2322-IX (далі – Стратегія)</w:t>
      </w:r>
      <w:r w:rsidR="007712F0">
        <w:rPr>
          <w:rFonts w:ascii="Times New Roman" w:eastAsia="Calibri" w:hAnsi="Times New Roman" w:cs="Times New Roman"/>
          <w:sz w:val="28"/>
          <w:szCs w:val="28"/>
          <w:lang w:eastAsia="uk-UA"/>
        </w:rPr>
        <w:t>, а також підпунктів</w:t>
      </w:r>
      <w:r>
        <w:rPr>
          <w:rFonts w:ascii="Times New Roman" w:eastAsia="Calibri" w:hAnsi="Times New Roman" w:cs="Times New Roman"/>
          <w:sz w:val="28"/>
          <w:szCs w:val="28"/>
          <w:lang w:eastAsia="uk-UA"/>
        </w:rPr>
        <w:t xml:space="preserve"> </w:t>
      </w:r>
      <w:r w:rsidR="007712F0">
        <w:rPr>
          <w:rFonts w:ascii="Times New Roman" w:eastAsia="Calibri" w:hAnsi="Times New Roman" w:cs="Times New Roman"/>
          <w:sz w:val="28"/>
          <w:szCs w:val="28"/>
          <w:lang w:eastAsia="uk-UA"/>
        </w:rPr>
        <w:t>1.3.1.1.1, 1.3.1.4.1.</w:t>
      </w:r>
      <w:r>
        <w:rPr>
          <w:rFonts w:ascii="Times New Roman" w:eastAsia="Calibri" w:hAnsi="Times New Roman" w:cs="Times New Roman"/>
          <w:sz w:val="28"/>
          <w:szCs w:val="28"/>
          <w:lang w:eastAsia="uk-UA"/>
        </w:rPr>
        <w:t xml:space="preserve"> додатку 2 Державної антикорупційної програми на 2023-2025 роки, затвердженої постановою </w:t>
      </w:r>
      <w:r w:rsidRPr="008D35B9">
        <w:rPr>
          <w:rFonts w:ascii="Times New Roman" w:eastAsia="Calibri" w:hAnsi="Times New Roman" w:cs="Times New Roman"/>
          <w:sz w:val="28"/>
          <w:szCs w:val="28"/>
          <w:lang w:eastAsia="uk-UA"/>
        </w:rPr>
        <w:t xml:space="preserve">Кабінету Міністрів України від 04.03.2023 № 220 </w:t>
      </w:r>
      <w:r>
        <w:rPr>
          <w:rFonts w:ascii="Times New Roman" w:eastAsia="Calibri" w:hAnsi="Times New Roman" w:cs="Times New Roman"/>
          <w:sz w:val="28"/>
          <w:szCs w:val="28"/>
          <w:lang w:eastAsia="uk-UA"/>
        </w:rPr>
        <w:t xml:space="preserve">(далі </w:t>
      </w:r>
      <w:r w:rsidRPr="008D35B9">
        <w:rPr>
          <w:rFonts w:ascii="Times New Roman" w:eastAsia="Calibri" w:hAnsi="Times New Roman" w:cs="Times New Roman"/>
          <w:sz w:val="28"/>
          <w:szCs w:val="28"/>
          <w:lang w:eastAsia="uk-UA"/>
        </w:rPr>
        <w:t>–</w:t>
      </w:r>
      <w:r>
        <w:rPr>
          <w:rFonts w:ascii="Times New Roman" w:eastAsia="Calibri" w:hAnsi="Times New Roman" w:cs="Times New Roman"/>
          <w:sz w:val="28"/>
          <w:szCs w:val="28"/>
          <w:lang w:eastAsia="uk-UA"/>
        </w:rPr>
        <w:t xml:space="preserve"> Програма).</w:t>
      </w:r>
    </w:p>
    <w:p w14:paraId="4099E029" w14:textId="77777777" w:rsidR="00F46BA9" w:rsidRDefault="00333C55" w:rsidP="00F46BA9">
      <w:pPr>
        <w:widowControl w:val="0"/>
        <w:spacing w:after="0" w:line="240" w:lineRule="auto"/>
        <w:ind w:firstLine="567"/>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Стратегія </w:t>
      </w:r>
      <w:r w:rsidRPr="00EC3E6D">
        <w:rPr>
          <w:rFonts w:ascii="Times New Roman" w:eastAsia="Calibri" w:hAnsi="Times New Roman" w:cs="Times New Roman"/>
          <w:sz w:val="28"/>
          <w:szCs w:val="28"/>
          <w:lang w:eastAsia="uk-UA"/>
        </w:rPr>
        <w:t>передбач</w:t>
      </w:r>
      <w:r>
        <w:rPr>
          <w:rFonts w:ascii="Times New Roman" w:eastAsia="Calibri" w:hAnsi="Times New Roman" w:cs="Times New Roman"/>
          <w:sz w:val="28"/>
          <w:szCs w:val="28"/>
          <w:lang w:eastAsia="uk-UA"/>
        </w:rPr>
        <w:t>ає</w:t>
      </w:r>
      <w:r w:rsidRPr="00EC3E6D">
        <w:rPr>
          <w:rFonts w:ascii="Times New Roman" w:eastAsia="Calibri" w:hAnsi="Times New Roman" w:cs="Times New Roman"/>
          <w:sz w:val="28"/>
          <w:szCs w:val="28"/>
          <w:lang w:eastAsia="uk-UA"/>
        </w:rPr>
        <w:t xml:space="preserve"> вирішення проблем</w:t>
      </w:r>
      <w:r>
        <w:rPr>
          <w:rFonts w:ascii="Times New Roman" w:eastAsia="Calibri" w:hAnsi="Times New Roman" w:cs="Times New Roman"/>
          <w:sz w:val="28"/>
          <w:szCs w:val="28"/>
          <w:lang w:eastAsia="uk-UA"/>
        </w:rPr>
        <w:t xml:space="preserve">и, яка полягає в тому, </w:t>
      </w:r>
      <w:r w:rsidR="00171523">
        <w:rPr>
          <w:rFonts w:ascii="Times New Roman" w:eastAsia="Calibri" w:hAnsi="Times New Roman" w:cs="Times New Roman"/>
          <w:sz w:val="28"/>
          <w:szCs w:val="28"/>
          <w:lang w:eastAsia="uk-UA"/>
        </w:rPr>
        <w:t>в</w:t>
      </w:r>
      <w:r w:rsidR="00171523" w:rsidRPr="00171523">
        <w:rPr>
          <w:rFonts w:ascii="Times New Roman" w:eastAsia="Calibri" w:hAnsi="Times New Roman" w:cs="Times New Roman"/>
          <w:sz w:val="28"/>
          <w:szCs w:val="28"/>
          <w:lang w:eastAsia="uk-UA"/>
        </w:rPr>
        <w:t>ади законодавства та недостатність ефективних ризик-орієнтованих механізмів виявлення конфлікту інтересів обмежують можливості мінімізації корупції за рахунок запобігання та врегулювання конфлікту інтересів.</w:t>
      </w:r>
    </w:p>
    <w:p w14:paraId="448E3683" w14:textId="77777777" w:rsidR="00D90A1C" w:rsidRDefault="00D90A1C" w:rsidP="00EB263B">
      <w:pPr>
        <w:widowControl w:val="0"/>
        <w:tabs>
          <w:tab w:val="left" w:pos="1274"/>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Очікуваними стратегічними результатами вирішення цієї проблеми визначено, зокрема: </w:t>
      </w:r>
    </w:p>
    <w:p w14:paraId="4396F79E" w14:textId="1ADB9DE3" w:rsidR="00D90A1C" w:rsidRDefault="00D90A1C" w:rsidP="00EB263B">
      <w:pPr>
        <w:widowControl w:val="0"/>
        <w:tabs>
          <w:tab w:val="left" w:pos="1274"/>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w:t>
      </w:r>
      <w:r w:rsidR="00C057E1">
        <w:rPr>
          <w:rFonts w:ascii="Times New Roman" w:eastAsia="Times New Roman" w:hAnsi="Times New Roman" w:cs="Times New Roman"/>
          <w:color w:val="000000"/>
          <w:sz w:val="28"/>
          <w:szCs w:val="28"/>
        </w:rPr>
        <w:t>точнення</w:t>
      </w:r>
      <w:r w:rsidRPr="00D90A1C">
        <w:rPr>
          <w:rFonts w:ascii="Times New Roman" w:eastAsia="Times New Roman" w:hAnsi="Times New Roman" w:cs="Times New Roman"/>
          <w:color w:val="000000"/>
          <w:sz w:val="28"/>
          <w:szCs w:val="28"/>
        </w:rPr>
        <w:t xml:space="preserve"> законодавч</w:t>
      </w:r>
      <w:r w:rsidR="00C057E1">
        <w:rPr>
          <w:rFonts w:ascii="Times New Roman" w:eastAsia="Times New Roman" w:hAnsi="Times New Roman" w:cs="Times New Roman"/>
          <w:color w:val="000000"/>
          <w:sz w:val="28"/>
          <w:szCs w:val="28"/>
        </w:rPr>
        <w:t>их</w:t>
      </w:r>
      <w:r w:rsidRPr="00D90A1C">
        <w:rPr>
          <w:rFonts w:ascii="Times New Roman" w:eastAsia="Times New Roman" w:hAnsi="Times New Roman" w:cs="Times New Roman"/>
          <w:color w:val="000000"/>
          <w:sz w:val="28"/>
          <w:szCs w:val="28"/>
        </w:rPr>
        <w:t xml:space="preserve"> визначен</w:t>
      </w:r>
      <w:r w:rsidR="00C057E1">
        <w:rPr>
          <w:rFonts w:ascii="Times New Roman" w:eastAsia="Times New Roman" w:hAnsi="Times New Roman" w:cs="Times New Roman"/>
          <w:color w:val="000000"/>
          <w:sz w:val="28"/>
          <w:szCs w:val="28"/>
        </w:rPr>
        <w:t>ь</w:t>
      </w:r>
      <w:r w:rsidRPr="00D90A1C">
        <w:rPr>
          <w:rFonts w:ascii="Times New Roman" w:eastAsia="Times New Roman" w:hAnsi="Times New Roman" w:cs="Times New Roman"/>
          <w:color w:val="000000"/>
          <w:sz w:val="28"/>
          <w:szCs w:val="28"/>
        </w:rPr>
        <w:t xml:space="preserve"> термінів “реальний конфлікт інтересів”, “потенційний конфлікт інтересів”, “приватний інтерес” у напрямі спрощення їх розуміння і застосування</w:t>
      </w:r>
      <w:r>
        <w:rPr>
          <w:rFonts w:ascii="Times New Roman" w:eastAsia="Times New Roman" w:hAnsi="Times New Roman" w:cs="Times New Roman"/>
          <w:color w:val="000000"/>
          <w:sz w:val="28"/>
          <w:szCs w:val="28"/>
        </w:rPr>
        <w:t>;</w:t>
      </w:r>
    </w:p>
    <w:p w14:paraId="39A87D76" w14:textId="111FCA69" w:rsidR="00D90A1C" w:rsidRDefault="00D90A1C" w:rsidP="00EB263B">
      <w:pPr>
        <w:widowControl w:val="0"/>
        <w:tabs>
          <w:tab w:val="left" w:pos="1274"/>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00C057E1">
        <w:rPr>
          <w:rFonts w:ascii="Times New Roman" w:eastAsia="Times New Roman" w:hAnsi="Times New Roman" w:cs="Times New Roman"/>
          <w:color w:val="000000"/>
          <w:sz w:val="28"/>
          <w:szCs w:val="28"/>
        </w:rPr>
        <w:t>становлення</w:t>
      </w:r>
      <w:r w:rsidRPr="00D90A1C">
        <w:rPr>
          <w:rFonts w:ascii="Times New Roman" w:eastAsia="Times New Roman" w:hAnsi="Times New Roman" w:cs="Times New Roman"/>
          <w:color w:val="000000"/>
          <w:sz w:val="28"/>
          <w:szCs w:val="28"/>
        </w:rPr>
        <w:t xml:space="preserve"> перелік</w:t>
      </w:r>
      <w:r w:rsidR="00C057E1">
        <w:rPr>
          <w:rFonts w:ascii="Times New Roman" w:eastAsia="Times New Roman" w:hAnsi="Times New Roman" w:cs="Times New Roman"/>
          <w:color w:val="000000"/>
          <w:sz w:val="28"/>
          <w:szCs w:val="28"/>
        </w:rPr>
        <w:t>у</w:t>
      </w:r>
      <w:r w:rsidRPr="00D90A1C">
        <w:rPr>
          <w:rFonts w:ascii="Times New Roman" w:eastAsia="Times New Roman" w:hAnsi="Times New Roman" w:cs="Times New Roman"/>
          <w:color w:val="000000"/>
          <w:sz w:val="28"/>
          <w:szCs w:val="28"/>
        </w:rPr>
        <w:t xml:space="preserve"> заборон на прийняття рішень, вчинення дій чи укладення правочинів як спосіб запобігання конфлікту інтересів</w:t>
      </w:r>
      <w:r>
        <w:rPr>
          <w:rFonts w:ascii="Times New Roman" w:eastAsia="Times New Roman" w:hAnsi="Times New Roman" w:cs="Times New Roman"/>
          <w:color w:val="000000"/>
          <w:sz w:val="28"/>
          <w:szCs w:val="28"/>
        </w:rPr>
        <w:t>.</w:t>
      </w:r>
    </w:p>
    <w:p w14:paraId="04CC31DE" w14:textId="20536077" w:rsidR="00EB263B" w:rsidRPr="00EB263B" w:rsidRDefault="00EB263B" w:rsidP="00EB263B">
      <w:pPr>
        <w:widowControl w:val="0"/>
        <w:tabs>
          <w:tab w:val="left" w:pos="1274"/>
        </w:tabs>
        <w:spacing w:after="0" w:line="240" w:lineRule="auto"/>
        <w:ind w:firstLine="567"/>
        <w:jc w:val="both"/>
        <w:rPr>
          <w:rFonts w:ascii="Times New Roman" w:eastAsia="Times New Roman" w:hAnsi="Times New Roman" w:cs="Times New Roman"/>
          <w:color w:val="000000"/>
          <w:sz w:val="28"/>
          <w:szCs w:val="28"/>
        </w:rPr>
      </w:pPr>
      <w:r w:rsidRPr="00EB263B">
        <w:rPr>
          <w:rFonts w:ascii="Times New Roman" w:eastAsia="Times New Roman" w:hAnsi="Times New Roman" w:cs="Times New Roman"/>
          <w:color w:val="000000"/>
          <w:sz w:val="28"/>
          <w:szCs w:val="28"/>
        </w:rPr>
        <w:t xml:space="preserve">Одним із законодавчо визначених механізмів, покликаних забезпечити доброчесну поведінку і, як наслідок, мінімізувати потенційні ризики корупції, пов’язані </w:t>
      </w:r>
      <w:r>
        <w:rPr>
          <w:rFonts w:ascii="Times New Roman" w:eastAsia="Times New Roman" w:hAnsi="Times New Roman" w:cs="Times New Roman"/>
          <w:color w:val="000000"/>
          <w:sz w:val="28"/>
          <w:szCs w:val="28"/>
        </w:rPr>
        <w:t>і</w:t>
      </w:r>
      <w:r w:rsidRPr="00EB263B">
        <w:rPr>
          <w:rFonts w:ascii="Times New Roman" w:eastAsia="Times New Roman" w:hAnsi="Times New Roman" w:cs="Times New Roman"/>
          <w:color w:val="000000"/>
          <w:sz w:val="28"/>
          <w:szCs w:val="28"/>
        </w:rPr>
        <w:t xml:space="preserve">з </w:t>
      </w:r>
      <w:r>
        <w:rPr>
          <w:rFonts w:ascii="Times New Roman" w:eastAsia="Times New Roman" w:hAnsi="Times New Roman" w:cs="Times New Roman"/>
          <w:color w:val="000000"/>
          <w:sz w:val="28"/>
          <w:szCs w:val="28"/>
        </w:rPr>
        <w:t>в</w:t>
      </w:r>
      <w:r w:rsidRPr="00EB263B">
        <w:rPr>
          <w:rFonts w:ascii="Times New Roman" w:eastAsia="Times New Roman" w:hAnsi="Times New Roman" w:cs="Times New Roman"/>
          <w:color w:val="000000"/>
          <w:sz w:val="28"/>
          <w:szCs w:val="28"/>
        </w:rPr>
        <w:t xml:space="preserve">пливом приватних інтересів на прийняття публічними службовцями рішень, є інститут запобігання та врегулювання конфлікту </w:t>
      </w:r>
      <w:r w:rsidRPr="00EB263B">
        <w:rPr>
          <w:rFonts w:ascii="Times New Roman" w:eastAsia="Times New Roman" w:hAnsi="Times New Roman" w:cs="Times New Roman"/>
          <w:color w:val="000000"/>
          <w:sz w:val="28"/>
          <w:szCs w:val="28"/>
        </w:rPr>
        <w:lastRenderedPageBreak/>
        <w:t>інтересів.</w:t>
      </w:r>
    </w:p>
    <w:p w14:paraId="28A1C92C" w14:textId="77777777" w:rsidR="00EB263B" w:rsidRPr="00EB263B" w:rsidRDefault="00EB263B" w:rsidP="00EB263B">
      <w:pPr>
        <w:widowControl w:val="0"/>
        <w:tabs>
          <w:tab w:val="left" w:pos="1274"/>
        </w:tabs>
        <w:spacing w:after="0" w:line="240" w:lineRule="auto"/>
        <w:ind w:firstLine="567"/>
        <w:jc w:val="both"/>
        <w:rPr>
          <w:rFonts w:ascii="Times New Roman" w:eastAsia="Times New Roman" w:hAnsi="Times New Roman" w:cs="Times New Roman"/>
          <w:color w:val="000000"/>
          <w:sz w:val="28"/>
          <w:szCs w:val="28"/>
        </w:rPr>
      </w:pPr>
      <w:r w:rsidRPr="00EB263B">
        <w:rPr>
          <w:rFonts w:ascii="Times New Roman" w:eastAsia="Times New Roman" w:hAnsi="Times New Roman" w:cs="Times New Roman"/>
          <w:color w:val="000000"/>
          <w:sz w:val="28"/>
          <w:szCs w:val="28"/>
        </w:rPr>
        <w:t xml:space="preserve">Водночас досягненню відповідної мети заважають, з одного боку, недосконалість чинних законодавчих приписів щодо конфлікту інтересів, а з іншого </w:t>
      </w:r>
      <w:bookmarkStart w:id="8" w:name="_Hlk146266513"/>
      <w:r w:rsidRPr="00EB263B">
        <w:rPr>
          <w:rFonts w:ascii="Times New Roman" w:eastAsia="Times New Roman" w:hAnsi="Times New Roman" w:cs="Times New Roman"/>
          <w:color w:val="000000"/>
          <w:sz w:val="28"/>
          <w:szCs w:val="28"/>
        </w:rPr>
        <w:t>–</w:t>
      </w:r>
      <w:bookmarkEnd w:id="8"/>
      <w:r w:rsidRPr="00EB263B">
        <w:rPr>
          <w:rFonts w:ascii="Times New Roman" w:eastAsia="Times New Roman" w:hAnsi="Times New Roman" w:cs="Times New Roman"/>
          <w:color w:val="000000"/>
          <w:sz w:val="28"/>
          <w:szCs w:val="28"/>
        </w:rPr>
        <w:t xml:space="preserve"> точкові, несистемні і, як наслідок, суперечливі зміни до антикорупційного законодавства, а також законодавства, що регламентує виконання професійних функцій різноманітними суб’єктами, конфлікт інтересів в діяльності яких виступає фактором, що породжує корупцію.</w:t>
      </w:r>
    </w:p>
    <w:p w14:paraId="57C67B4A" w14:textId="33DDDE89" w:rsidR="00DC7474" w:rsidRPr="00DC7474" w:rsidRDefault="00DC7474" w:rsidP="00DC7474">
      <w:pPr>
        <w:widowControl w:val="0"/>
        <w:tabs>
          <w:tab w:val="left" w:pos="1274"/>
        </w:tabs>
        <w:spacing w:after="0" w:line="240" w:lineRule="auto"/>
        <w:ind w:firstLine="567"/>
        <w:jc w:val="both"/>
        <w:rPr>
          <w:rFonts w:ascii="Times New Roman" w:eastAsia="Times New Roman" w:hAnsi="Times New Roman" w:cs="Times New Roman"/>
          <w:color w:val="000000"/>
          <w:sz w:val="28"/>
          <w:szCs w:val="28"/>
        </w:rPr>
      </w:pPr>
      <w:r w:rsidRPr="00DC7474">
        <w:rPr>
          <w:rFonts w:ascii="Times New Roman" w:eastAsia="Times New Roman" w:hAnsi="Times New Roman" w:cs="Times New Roman"/>
          <w:color w:val="000000"/>
          <w:sz w:val="28"/>
          <w:szCs w:val="28"/>
        </w:rPr>
        <w:t xml:space="preserve">За період існування </w:t>
      </w:r>
      <w:r>
        <w:rPr>
          <w:rFonts w:ascii="Times New Roman" w:eastAsia="Times New Roman" w:hAnsi="Times New Roman" w:cs="Times New Roman"/>
          <w:color w:val="000000"/>
          <w:sz w:val="28"/>
          <w:szCs w:val="28"/>
        </w:rPr>
        <w:t>положень</w:t>
      </w:r>
      <w:r w:rsidRPr="00DC7474">
        <w:rPr>
          <w:rFonts w:ascii="Times New Roman" w:eastAsia="Times New Roman" w:hAnsi="Times New Roman" w:cs="Times New Roman"/>
          <w:color w:val="000000"/>
          <w:sz w:val="28"/>
          <w:szCs w:val="28"/>
        </w:rPr>
        <w:t xml:space="preserve"> Закону України “Про запобігання корупції” </w:t>
      </w:r>
      <w:r>
        <w:rPr>
          <w:rFonts w:ascii="Times New Roman" w:eastAsia="Times New Roman" w:hAnsi="Times New Roman" w:cs="Times New Roman"/>
          <w:color w:val="000000"/>
          <w:sz w:val="28"/>
          <w:szCs w:val="28"/>
        </w:rPr>
        <w:t xml:space="preserve">щодо потенційного та реального конфлікту інтересів (починаючи з квітня </w:t>
      </w:r>
      <w:r w:rsidR="00076736">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2015 року) </w:t>
      </w:r>
      <w:r w:rsidRPr="00DC7474">
        <w:rPr>
          <w:rFonts w:ascii="Times New Roman" w:eastAsia="Times New Roman" w:hAnsi="Times New Roman" w:cs="Times New Roman"/>
          <w:color w:val="000000"/>
          <w:sz w:val="28"/>
          <w:szCs w:val="28"/>
        </w:rPr>
        <w:t>спостерігається суперечлива правозастосовна практика з боку суб’єктів, у яких виникає конфлікт інтересів, спеціально уповноважених суб’єктів у сфері протидії корупції, які виявляють відповідні порушення вимог щодо конфлікту інтересів (НАЗК, Національна поліція України), та судів, які уповноважені на розгляд справ про адміністративні правопорушення, пов’язані з корупцією.</w:t>
      </w:r>
    </w:p>
    <w:p w14:paraId="3F9435B9" w14:textId="77777777" w:rsidR="00076736" w:rsidRDefault="00076736" w:rsidP="00EB263B">
      <w:pPr>
        <w:widowControl w:val="0"/>
        <w:tabs>
          <w:tab w:val="left" w:pos="1274"/>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Така різна </w:t>
      </w:r>
      <w:r w:rsidR="00EB263B">
        <w:rPr>
          <w:rFonts w:ascii="Times New Roman" w:eastAsia="Times New Roman" w:hAnsi="Times New Roman" w:cs="Times New Roman"/>
          <w:color w:val="000000"/>
          <w:sz w:val="28"/>
          <w:szCs w:val="28"/>
        </w:rPr>
        <w:t xml:space="preserve">правозастосовна практика </w:t>
      </w:r>
      <w:r>
        <w:rPr>
          <w:rFonts w:ascii="Times New Roman" w:eastAsia="Times New Roman" w:hAnsi="Times New Roman" w:cs="Times New Roman"/>
          <w:color w:val="000000"/>
          <w:sz w:val="28"/>
          <w:szCs w:val="28"/>
        </w:rPr>
        <w:t>зумовлена неточністю, неповнотою визначень відповідних понять, в деяких аспектах також їх складністю для розуміння.</w:t>
      </w:r>
    </w:p>
    <w:p w14:paraId="2ED0002D" w14:textId="77777777" w:rsidR="00EB263B" w:rsidRPr="00EB263B" w:rsidRDefault="00EB263B" w:rsidP="00EB263B">
      <w:pPr>
        <w:widowControl w:val="0"/>
        <w:tabs>
          <w:tab w:val="left" w:pos="1274"/>
        </w:tabs>
        <w:spacing w:after="0" w:line="240" w:lineRule="auto"/>
        <w:ind w:firstLine="567"/>
        <w:jc w:val="both"/>
        <w:rPr>
          <w:rFonts w:ascii="Times New Roman" w:eastAsia="Times New Roman" w:hAnsi="Times New Roman" w:cs="Times New Roman"/>
          <w:color w:val="000000"/>
          <w:sz w:val="28"/>
          <w:szCs w:val="28"/>
        </w:rPr>
      </w:pPr>
      <w:r w:rsidRPr="00EB263B">
        <w:rPr>
          <w:rFonts w:ascii="Times New Roman" w:eastAsia="Times New Roman" w:hAnsi="Times New Roman" w:cs="Times New Roman"/>
          <w:color w:val="000000"/>
          <w:sz w:val="28"/>
          <w:szCs w:val="28"/>
        </w:rPr>
        <w:t>Так, у визначенні обох термінів наявні такі елементи як «приватний інтерес» та «службове/представницьке повноваження». Для констатації потенційного конфлікту інтересів достатньо встановити факт наявності приватного інтересу в сфері виконання зазначених повноважень, а для констатації реального конфлікту інтересів необхідно встановити, що приватний інтерес вступив у суперечність із службовим/представницьким повноваженням.</w:t>
      </w:r>
    </w:p>
    <w:p w14:paraId="7CA38BBF" w14:textId="6819CDB1" w:rsidR="00EB263B" w:rsidRPr="00EB263B" w:rsidRDefault="00EB263B" w:rsidP="00EB263B">
      <w:pPr>
        <w:widowControl w:val="0"/>
        <w:tabs>
          <w:tab w:val="left" w:pos="1274"/>
        </w:tabs>
        <w:spacing w:after="0" w:line="240" w:lineRule="auto"/>
        <w:ind w:firstLine="567"/>
        <w:jc w:val="both"/>
        <w:rPr>
          <w:rFonts w:ascii="Times New Roman" w:eastAsia="Times New Roman" w:hAnsi="Times New Roman" w:cs="Times New Roman"/>
          <w:color w:val="000000"/>
          <w:sz w:val="28"/>
          <w:szCs w:val="28"/>
        </w:rPr>
      </w:pPr>
      <w:r w:rsidRPr="00EB263B">
        <w:rPr>
          <w:rFonts w:ascii="Times New Roman" w:eastAsia="Times New Roman" w:hAnsi="Times New Roman" w:cs="Times New Roman"/>
          <w:color w:val="000000"/>
          <w:sz w:val="28"/>
          <w:szCs w:val="28"/>
        </w:rPr>
        <w:t>Вживання у визначенні реального конфлікту інтересів такої ознаки як «суперечність» не сприяє ясності, допускаючи, що впливати на об’єктивність здійснення повноважень може не будь-який приватний інтерес, а лише той, що «суперечить» повноваженням. За рахунок цього основний акцент зміщується з самого факту впливу на об’єктивність здійснення конкретних повноважень на з’ясування наявності суперечності між приватним інтересом та повноваженням. Водночас, основною небезпекою конфлікту інтересів як соціального і правового явища є те, що приватний інтерес перешкоджає неупередженому виконанню повноважень, а не у тому, що можуть існувати приватні інтереси, які суп</w:t>
      </w:r>
      <w:r w:rsidR="00AC2298">
        <w:rPr>
          <w:rFonts w:ascii="Times New Roman" w:eastAsia="Times New Roman" w:hAnsi="Times New Roman" w:cs="Times New Roman"/>
          <w:color w:val="000000"/>
          <w:sz w:val="28"/>
          <w:szCs w:val="28"/>
        </w:rPr>
        <w:t>еречать службовим повноваженням</w:t>
      </w:r>
      <w:r w:rsidRPr="00EB263B">
        <w:rPr>
          <w:rFonts w:ascii="Times New Roman" w:eastAsia="Times New Roman" w:hAnsi="Times New Roman" w:cs="Times New Roman"/>
          <w:color w:val="000000"/>
          <w:sz w:val="28"/>
          <w:szCs w:val="28"/>
        </w:rPr>
        <w:t>.</w:t>
      </w:r>
    </w:p>
    <w:p w14:paraId="29351094" w14:textId="432BDFE3" w:rsidR="00EB263B" w:rsidRPr="00EB263B" w:rsidRDefault="00EB263B" w:rsidP="00EB263B">
      <w:pPr>
        <w:widowControl w:val="0"/>
        <w:tabs>
          <w:tab w:val="left" w:pos="1274"/>
        </w:tabs>
        <w:spacing w:after="0" w:line="240" w:lineRule="auto"/>
        <w:ind w:firstLine="567"/>
        <w:jc w:val="both"/>
        <w:rPr>
          <w:rFonts w:ascii="Times New Roman" w:eastAsia="Times New Roman" w:hAnsi="Times New Roman" w:cs="Times New Roman"/>
          <w:color w:val="000000"/>
          <w:sz w:val="28"/>
          <w:szCs w:val="28"/>
        </w:rPr>
      </w:pPr>
      <w:r w:rsidRPr="00EB263B">
        <w:rPr>
          <w:rFonts w:ascii="Times New Roman" w:eastAsia="Times New Roman" w:hAnsi="Times New Roman" w:cs="Times New Roman"/>
          <w:color w:val="000000"/>
          <w:sz w:val="28"/>
          <w:szCs w:val="28"/>
        </w:rPr>
        <w:t xml:space="preserve">Більше того, визначення терміну «конфлікт інтересів», які містяться у </w:t>
      </w:r>
      <w:r w:rsidR="008C1D33">
        <w:rPr>
          <w:rFonts w:ascii="Times New Roman" w:eastAsia="Times New Roman" w:hAnsi="Times New Roman" w:cs="Times New Roman"/>
          <w:color w:val="000000"/>
          <w:sz w:val="28"/>
          <w:szCs w:val="28"/>
        </w:rPr>
        <w:br/>
      </w:r>
      <w:r w:rsidRPr="00EB263B">
        <w:rPr>
          <w:rFonts w:ascii="Times New Roman" w:eastAsia="Times New Roman" w:hAnsi="Times New Roman" w:cs="Times New Roman"/>
          <w:color w:val="000000"/>
          <w:sz w:val="28"/>
          <w:szCs w:val="28"/>
        </w:rPr>
        <w:t>ст. 13 Рекомендації № R(2000)10 Комітету Міністрів державам-членам Ради Європи щодо кодексів поведінки державних службовців (прийнята Комітетом Міністрів на 106 сесії 11 травня 2000 року), а також в законодавчих актах деяких іноземних держав (зокрема, Словенії, Литви, Латвії, Молдови, Сербії) також не містять слова «суперечність»</w:t>
      </w:r>
      <w:r w:rsidR="008C1D33">
        <w:rPr>
          <w:rFonts w:ascii="Times New Roman" w:eastAsia="Times New Roman" w:hAnsi="Times New Roman" w:cs="Times New Roman"/>
          <w:color w:val="000000"/>
          <w:sz w:val="28"/>
          <w:szCs w:val="28"/>
        </w:rPr>
        <w:t xml:space="preserve"> між</w:t>
      </w:r>
      <w:r w:rsidRPr="00EB263B">
        <w:rPr>
          <w:rFonts w:ascii="Times New Roman" w:eastAsia="Times New Roman" w:hAnsi="Times New Roman" w:cs="Times New Roman"/>
          <w:color w:val="000000"/>
          <w:sz w:val="28"/>
          <w:szCs w:val="28"/>
        </w:rPr>
        <w:t xml:space="preserve"> приватн</w:t>
      </w:r>
      <w:r w:rsidR="008C1D33">
        <w:rPr>
          <w:rFonts w:ascii="Times New Roman" w:eastAsia="Times New Roman" w:hAnsi="Times New Roman" w:cs="Times New Roman"/>
          <w:color w:val="000000"/>
          <w:sz w:val="28"/>
          <w:szCs w:val="28"/>
        </w:rPr>
        <w:t>им</w:t>
      </w:r>
      <w:r w:rsidRPr="00EB263B">
        <w:rPr>
          <w:rFonts w:ascii="Times New Roman" w:eastAsia="Times New Roman" w:hAnsi="Times New Roman" w:cs="Times New Roman"/>
          <w:color w:val="000000"/>
          <w:sz w:val="28"/>
          <w:szCs w:val="28"/>
        </w:rPr>
        <w:t xml:space="preserve"> інтерес</w:t>
      </w:r>
      <w:r w:rsidR="008C1D33">
        <w:rPr>
          <w:rFonts w:ascii="Times New Roman" w:eastAsia="Times New Roman" w:hAnsi="Times New Roman" w:cs="Times New Roman"/>
          <w:color w:val="000000"/>
          <w:sz w:val="28"/>
          <w:szCs w:val="28"/>
        </w:rPr>
        <w:t>ом на службовими</w:t>
      </w:r>
      <w:r w:rsidRPr="00EB263B">
        <w:rPr>
          <w:rFonts w:ascii="Times New Roman" w:eastAsia="Times New Roman" w:hAnsi="Times New Roman" w:cs="Times New Roman"/>
          <w:color w:val="000000"/>
          <w:sz w:val="28"/>
          <w:szCs w:val="28"/>
        </w:rPr>
        <w:t xml:space="preserve"> повноваження</w:t>
      </w:r>
      <w:r w:rsidR="008C1D33">
        <w:rPr>
          <w:rFonts w:ascii="Times New Roman" w:eastAsia="Times New Roman" w:hAnsi="Times New Roman" w:cs="Times New Roman"/>
          <w:color w:val="000000"/>
          <w:sz w:val="28"/>
          <w:szCs w:val="28"/>
        </w:rPr>
        <w:t>ми</w:t>
      </w:r>
      <w:r w:rsidRPr="00EB263B">
        <w:rPr>
          <w:rFonts w:ascii="Times New Roman" w:eastAsia="Times New Roman" w:hAnsi="Times New Roman" w:cs="Times New Roman"/>
          <w:color w:val="000000"/>
          <w:sz w:val="28"/>
          <w:szCs w:val="28"/>
        </w:rPr>
        <w:t>.</w:t>
      </w:r>
    </w:p>
    <w:p w14:paraId="7216CC1E" w14:textId="77777777" w:rsidR="006F6DFB" w:rsidRDefault="00EB263B" w:rsidP="006F6DFB">
      <w:pPr>
        <w:widowControl w:val="0"/>
        <w:tabs>
          <w:tab w:val="left" w:pos="1274"/>
        </w:tabs>
        <w:spacing w:after="0" w:line="240" w:lineRule="auto"/>
        <w:ind w:firstLine="567"/>
        <w:jc w:val="both"/>
        <w:rPr>
          <w:rFonts w:ascii="Times New Roman" w:eastAsia="Times New Roman" w:hAnsi="Times New Roman" w:cs="Times New Roman"/>
          <w:color w:val="000000"/>
          <w:sz w:val="28"/>
          <w:szCs w:val="28"/>
        </w:rPr>
      </w:pPr>
      <w:r w:rsidRPr="00EB263B">
        <w:rPr>
          <w:rFonts w:ascii="Times New Roman" w:eastAsia="Times New Roman" w:hAnsi="Times New Roman" w:cs="Times New Roman"/>
          <w:color w:val="000000"/>
          <w:sz w:val="28"/>
          <w:szCs w:val="28"/>
        </w:rPr>
        <w:lastRenderedPageBreak/>
        <w:t xml:space="preserve">У судовій практиці доволі часто саме недоведеність наявності суперечності між приватним інтересом та службовим повноваженням є визначальним фактором для судів під час вирішення питання про ймовірне порушення вимог Закону щодо запобігання та врегулювання конфлікту інтересів . На судову практику застосування норм щодо конфлікту інтересів під час вирішення питання про притягнення особи до адміністративної відповідальності за правопорушення, пов’язане з корупцією, значною мірою впливає позиція Вищого Спеціалізованого Суду України з розгляду цивільних і кримінальних справ (ВССУ), яку він висловив у листі до нижчих судів «Щодо притягнення до адміністративної відповідальності за окремі правопорушення пов’язані з корупцією» від 22.05.2017,  та яка базується на не зовсім коректному визначенні терміну «реальний конфлікт інтересів», визначаючи суперечність однією із складових реального конфлікту інтересів. </w:t>
      </w:r>
    </w:p>
    <w:p w14:paraId="05D336C9" w14:textId="5C771E0C" w:rsidR="00EB263B" w:rsidRPr="00EB263B" w:rsidRDefault="00EB263B" w:rsidP="00EB263B">
      <w:pPr>
        <w:widowControl w:val="0"/>
        <w:tabs>
          <w:tab w:val="left" w:pos="1274"/>
        </w:tabs>
        <w:spacing w:after="0" w:line="240" w:lineRule="auto"/>
        <w:ind w:firstLine="567"/>
        <w:jc w:val="both"/>
        <w:rPr>
          <w:rFonts w:ascii="Times New Roman" w:eastAsia="Times New Roman" w:hAnsi="Times New Roman" w:cs="Times New Roman"/>
          <w:color w:val="000000"/>
          <w:sz w:val="28"/>
          <w:szCs w:val="28"/>
        </w:rPr>
      </w:pPr>
      <w:r w:rsidRPr="00EB263B">
        <w:rPr>
          <w:rFonts w:ascii="Times New Roman" w:eastAsia="Times New Roman" w:hAnsi="Times New Roman" w:cs="Times New Roman"/>
          <w:color w:val="000000"/>
          <w:sz w:val="28"/>
          <w:szCs w:val="28"/>
        </w:rPr>
        <w:t>Встановлення «наявності суперечності між приватним інтересом і повноваженнями особи» та вимога встановлення «наявності реального впливу суперечності між приватними і службовими/представницькими інтересом на об’єктивність або неупередженість рішення» створюють додаткові перешкоди для притягнення осіб до адміністративної відповідальності та забезпечення принципу невідворотності відповідальності за правопорушення, пов’язані з корупцією, що в свою чергу зумовлює вчинення нових правопорушень, пов’язаних корупцією.</w:t>
      </w:r>
    </w:p>
    <w:p w14:paraId="31C0F884" w14:textId="54923F0D" w:rsidR="00EB263B" w:rsidRPr="00EB263B" w:rsidRDefault="00FE7B77" w:rsidP="00EB263B">
      <w:pPr>
        <w:widowControl w:val="0"/>
        <w:tabs>
          <w:tab w:val="left" w:pos="1274"/>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Крім цього, н</w:t>
      </w:r>
      <w:r w:rsidR="00EB263B" w:rsidRPr="00EB263B">
        <w:rPr>
          <w:rFonts w:ascii="Times New Roman" w:eastAsia="Times New Roman" w:hAnsi="Times New Roman" w:cs="Times New Roman"/>
          <w:color w:val="000000"/>
          <w:sz w:val="28"/>
          <w:szCs w:val="28"/>
        </w:rPr>
        <w:t xml:space="preserve">аведене у Законі </w:t>
      </w:r>
      <w:r>
        <w:rPr>
          <w:rFonts w:ascii="Times New Roman" w:eastAsia="Times New Roman" w:hAnsi="Times New Roman" w:cs="Times New Roman"/>
          <w:color w:val="000000"/>
          <w:sz w:val="28"/>
          <w:szCs w:val="28"/>
        </w:rPr>
        <w:t xml:space="preserve">України «Про запобігання корупції» </w:t>
      </w:r>
      <w:r w:rsidR="00EB263B" w:rsidRPr="00EB263B">
        <w:rPr>
          <w:rFonts w:ascii="Times New Roman" w:eastAsia="Times New Roman" w:hAnsi="Times New Roman" w:cs="Times New Roman"/>
          <w:color w:val="000000"/>
          <w:sz w:val="28"/>
          <w:szCs w:val="28"/>
        </w:rPr>
        <w:t>визначення поняття «приватний інтерес» не дає чіткого розуміння того, у чому він може полягати. Надаючи визначення терміну «приватний інтерес», законодавець зазначає, що ним є будь-який (майновий чи немайновий) інтерес.</w:t>
      </w:r>
    </w:p>
    <w:p w14:paraId="62D8A140" w14:textId="77777777" w:rsidR="00091F32" w:rsidRDefault="00EB263B" w:rsidP="00091F32">
      <w:pPr>
        <w:widowControl w:val="0"/>
        <w:tabs>
          <w:tab w:val="left" w:pos="1274"/>
        </w:tabs>
        <w:spacing w:after="0" w:line="240" w:lineRule="auto"/>
        <w:ind w:firstLine="567"/>
        <w:jc w:val="both"/>
        <w:rPr>
          <w:rFonts w:ascii="Times New Roman" w:eastAsia="Times New Roman" w:hAnsi="Times New Roman" w:cs="Times New Roman"/>
          <w:color w:val="000000"/>
          <w:sz w:val="28"/>
          <w:szCs w:val="28"/>
        </w:rPr>
      </w:pPr>
      <w:r w:rsidRPr="00EB263B">
        <w:rPr>
          <w:rFonts w:ascii="Times New Roman" w:eastAsia="Times New Roman" w:hAnsi="Times New Roman" w:cs="Times New Roman"/>
          <w:color w:val="000000"/>
          <w:sz w:val="28"/>
          <w:szCs w:val="28"/>
        </w:rPr>
        <w:t xml:space="preserve">Таким чином, у вирішенні питання щодо наявності чи відсутності приватного інтересу кожний мусить покладатися виключно на своє суб’єктивне його сприйняття, що є основною причиною нерозуміння суті конфлікту інтересів, призводить до вчинення правопорушень або ускладнює роботу публічних службовців, які вбачають конфлікт інтересів у ситуаціях, де він фактично відсутній. </w:t>
      </w:r>
    </w:p>
    <w:p w14:paraId="690DBF2E" w14:textId="2E2F2CDB" w:rsidR="00171523" w:rsidRPr="0075743C" w:rsidRDefault="00171523" w:rsidP="00091F32">
      <w:pPr>
        <w:widowControl w:val="0"/>
        <w:tabs>
          <w:tab w:val="left" w:pos="1274"/>
        </w:tabs>
        <w:spacing w:after="0" w:line="240" w:lineRule="auto"/>
        <w:ind w:firstLine="567"/>
        <w:jc w:val="both"/>
        <w:rPr>
          <w:rFonts w:ascii="Times New Roman" w:eastAsia="Times New Roman" w:hAnsi="Times New Roman" w:cs="Times New Roman"/>
          <w:sz w:val="28"/>
          <w:szCs w:val="28"/>
        </w:rPr>
      </w:pPr>
      <w:r w:rsidRPr="0075743C">
        <w:rPr>
          <w:rFonts w:ascii="Times New Roman" w:eastAsia="Times New Roman" w:hAnsi="Times New Roman" w:cs="Times New Roman"/>
          <w:sz w:val="28"/>
          <w:szCs w:val="28"/>
        </w:rPr>
        <w:t>Також практика застосування показала необхідність визначення на законодавчому рівні термінів “публічний інтерес”</w:t>
      </w:r>
      <w:r w:rsidR="0075743C">
        <w:rPr>
          <w:rFonts w:ascii="Times New Roman" w:eastAsia="Times New Roman" w:hAnsi="Times New Roman" w:cs="Times New Roman"/>
          <w:sz w:val="28"/>
          <w:szCs w:val="28"/>
        </w:rPr>
        <w:t xml:space="preserve"> (дозволятиме оцінювати ситуаціях, коли приватний та публічний інтереси співпадають, як відсутність конфлікту інтересів)</w:t>
      </w:r>
      <w:r w:rsidR="006F6DFB" w:rsidRPr="0075743C">
        <w:rPr>
          <w:rFonts w:ascii="Times New Roman" w:eastAsia="Times New Roman" w:hAnsi="Times New Roman" w:cs="Times New Roman"/>
          <w:sz w:val="28"/>
          <w:szCs w:val="28"/>
        </w:rPr>
        <w:t xml:space="preserve"> та</w:t>
      </w:r>
      <w:r w:rsidRPr="0075743C">
        <w:rPr>
          <w:rFonts w:ascii="Times New Roman" w:eastAsia="Times New Roman" w:hAnsi="Times New Roman" w:cs="Times New Roman"/>
          <w:sz w:val="28"/>
          <w:szCs w:val="28"/>
        </w:rPr>
        <w:t xml:space="preserve"> “дискреційні повноваження”</w:t>
      </w:r>
      <w:r w:rsidR="0075743C">
        <w:rPr>
          <w:rFonts w:ascii="Times New Roman" w:eastAsia="Times New Roman" w:hAnsi="Times New Roman" w:cs="Times New Roman"/>
          <w:sz w:val="28"/>
          <w:szCs w:val="28"/>
        </w:rPr>
        <w:t xml:space="preserve"> (саме реалізація таких повноважень та можливість вибору зумовлює вплив на задоволення приватного інтересу)</w:t>
      </w:r>
      <w:r w:rsidRPr="0075743C">
        <w:rPr>
          <w:rFonts w:ascii="Times New Roman" w:eastAsia="Times New Roman" w:hAnsi="Times New Roman" w:cs="Times New Roman"/>
          <w:sz w:val="28"/>
          <w:szCs w:val="28"/>
        </w:rPr>
        <w:t>.</w:t>
      </w:r>
    </w:p>
    <w:p w14:paraId="107D4F52" w14:textId="3BE5C09A" w:rsidR="00171523" w:rsidRPr="0075743C" w:rsidRDefault="006F6DFB" w:rsidP="00F46BA9">
      <w:pPr>
        <w:tabs>
          <w:tab w:val="left" w:pos="851"/>
        </w:tabs>
        <w:spacing w:after="0" w:line="240" w:lineRule="auto"/>
        <w:ind w:right="-34" w:firstLine="697"/>
        <w:jc w:val="both"/>
        <w:rPr>
          <w:rFonts w:ascii="Times New Roman" w:eastAsia="Times New Roman" w:hAnsi="Times New Roman" w:cs="Times New Roman"/>
          <w:sz w:val="28"/>
          <w:szCs w:val="28"/>
        </w:rPr>
      </w:pPr>
      <w:r w:rsidRPr="0075743C">
        <w:rPr>
          <w:rFonts w:ascii="Times New Roman" w:eastAsia="Times New Roman" w:hAnsi="Times New Roman" w:cs="Times New Roman"/>
          <w:sz w:val="28"/>
          <w:szCs w:val="28"/>
        </w:rPr>
        <w:t>Виявлені під час правозастосування недоліки дефініцій понять «потенційний конфлікт інтересів», «реальний конфлікт інтересів», «приватний інтерес»</w:t>
      </w:r>
      <w:r w:rsidR="00D01C5D" w:rsidRPr="0075743C">
        <w:rPr>
          <w:rFonts w:ascii="Times New Roman" w:eastAsia="Times New Roman" w:hAnsi="Times New Roman" w:cs="Times New Roman"/>
          <w:sz w:val="28"/>
          <w:szCs w:val="28"/>
        </w:rPr>
        <w:t>, а також відсутність у Законі України «Про запобігання корупції» термінів «дискреційні повноваження» та «публічний інтерес» зумовлюють</w:t>
      </w:r>
      <w:r w:rsidR="00171523" w:rsidRPr="0075743C">
        <w:rPr>
          <w:rFonts w:ascii="Times New Roman" w:eastAsia="Times New Roman" w:hAnsi="Times New Roman" w:cs="Times New Roman"/>
          <w:sz w:val="28"/>
          <w:szCs w:val="28"/>
        </w:rPr>
        <w:t>:</w:t>
      </w:r>
    </w:p>
    <w:p w14:paraId="3258A660" w14:textId="15489A55" w:rsidR="00171523" w:rsidRPr="0075743C" w:rsidRDefault="00171523" w:rsidP="00F46BA9">
      <w:pPr>
        <w:tabs>
          <w:tab w:val="left" w:pos="851"/>
        </w:tabs>
        <w:spacing w:after="0" w:line="240" w:lineRule="auto"/>
        <w:ind w:right="-34" w:firstLine="697"/>
        <w:jc w:val="both"/>
        <w:rPr>
          <w:rFonts w:ascii="Times New Roman" w:eastAsia="Times New Roman" w:hAnsi="Times New Roman" w:cs="Times New Roman"/>
          <w:sz w:val="28"/>
          <w:szCs w:val="28"/>
        </w:rPr>
      </w:pPr>
      <w:r w:rsidRPr="0075743C">
        <w:rPr>
          <w:rFonts w:ascii="Times New Roman" w:eastAsia="Times New Roman" w:hAnsi="Times New Roman" w:cs="Times New Roman"/>
          <w:sz w:val="28"/>
          <w:szCs w:val="28"/>
        </w:rPr>
        <w:t>1) використ</w:t>
      </w:r>
      <w:r w:rsidR="00D01C5D" w:rsidRPr="0075743C">
        <w:rPr>
          <w:rFonts w:ascii="Times New Roman" w:eastAsia="Times New Roman" w:hAnsi="Times New Roman" w:cs="Times New Roman"/>
          <w:sz w:val="28"/>
          <w:szCs w:val="28"/>
        </w:rPr>
        <w:t>ання “за власним переконанням” підходу</w:t>
      </w:r>
      <w:r w:rsidRPr="0075743C">
        <w:rPr>
          <w:rFonts w:ascii="Times New Roman" w:eastAsia="Times New Roman" w:hAnsi="Times New Roman" w:cs="Times New Roman"/>
          <w:sz w:val="28"/>
          <w:szCs w:val="28"/>
        </w:rPr>
        <w:t xml:space="preserve"> до застосування правових норм, що, своєю чергою, призводить до створення певного хаосу;</w:t>
      </w:r>
    </w:p>
    <w:p w14:paraId="0BDA1234" w14:textId="6503E24C" w:rsidR="00091F32" w:rsidRDefault="00171523" w:rsidP="00091F32">
      <w:pPr>
        <w:tabs>
          <w:tab w:val="left" w:pos="851"/>
        </w:tabs>
        <w:spacing w:after="0" w:line="240" w:lineRule="auto"/>
        <w:ind w:right="-34" w:firstLine="697"/>
        <w:jc w:val="both"/>
        <w:rPr>
          <w:rFonts w:ascii="Times New Roman" w:eastAsia="Times New Roman" w:hAnsi="Times New Roman" w:cs="Times New Roman"/>
          <w:sz w:val="28"/>
          <w:szCs w:val="28"/>
        </w:rPr>
      </w:pPr>
      <w:r w:rsidRPr="00091F32">
        <w:rPr>
          <w:rFonts w:ascii="Times New Roman" w:eastAsia="Times New Roman" w:hAnsi="Times New Roman" w:cs="Times New Roman"/>
          <w:sz w:val="28"/>
          <w:szCs w:val="28"/>
        </w:rPr>
        <w:t>2) маніпулюва</w:t>
      </w:r>
      <w:r w:rsidR="00D01C5D" w:rsidRPr="00091F32">
        <w:rPr>
          <w:rFonts w:ascii="Times New Roman" w:eastAsia="Times New Roman" w:hAnsi="Times New Roman" w:cs="Times New Roman"/>
          <w:sz w:val="28"/>
          <w:szCs w:val="28"/>
        </w:rPr>
        <w:t>ння</w:t>
      </w:r>
      <w:r w:rsidRPr="00091F32">
        <w:rPr>
          <w:rFonts w:ascii="Times New Roman" w:eastAsia="Times New Roman" w:hAnsi="Times New Roman" w:cs="Times New Roman"/>
          <w:sz w:val="28"/>
          <w:szCs w:val="28"/>
        </w:rPr>
        <w:t xml:space="preserve"> (вибірковість, “перекручування”) </w:t>
      </w:r>
      <w:r w:rsidR="0075743C" w:rsidRPr="00091F32">
        <w:rPr>
          <w:rFonts w:ascii="Times New Roman" w:eastAsia="Times New Roman" w:hAnsi="Times New Roman" w:cs="Times New Roman"/>
          <w:sz w:val="28"/>
          <w:szCs w:val="28"/>
        </w:rPr>
        <w:t xml:space="preserve">складовими відповідних термінів з метою </w:t>
      </w:r>
      <w:r w:rsidR="00A9038B">
        <w:rPr>
          <w:rFonts w:ascii="Times New Roman" w:eastAsia="Times New Roman" w:hAnsi="Times New Roman" w:cs="Times New Roman"/>
          <w:sz w:val="28"/>
          <w:szCs w:val="28"/>
        </w:rPr>
        <w:t xml:space="preserve">уникнення </w:t>
      </w:r>
      <w:r w:rsidR="0075743C" w:rsidRPr="00091F32">
        <w:rPr>
          <w:rFonts w:ascii="Times New Roman" w:eastAsia="Times New Roman" w:hAnsi="Times New Roman" w:cs="Times New Roman"/>
          <w:sz w:val="28"/>
          <w:szCs w:val="28"/>
        </w:rPr>
        <w:t>адміністративн</w:t>
      </w:r>
      <w:r w:rsidR="00A9038B">
        <w:rPr>
          <w:rFonts w:ascii="Times New Roman" w:eastAsia="Times New Roman" w:hAnsi="Times New Roman" w:cs="Times New Roman"/>
          <w:sz w:val="28"/>
          <w:szCs w:val="28"/>
        </w:rPr>
        <w:t>ої</w:t>
      </w:r>
      <w:r w:rsidR="0075743C" w:rsidRPr="00091F32">
        <w:rPr>
          <w:rFonts w:ascii="Times New Roman" w:eastAsia="Times New Roman" w:hAnsi="Times New Roman" w:cs="Times New Roman"/>
          <w:sz w:val="28"/>
          <w:szCs w:val="28"/>
        </w:rPr>
        <w:t>, дисциплінарн</w:t>
      </w:r>
      <w:r w:rsidR="00A9038B">
        <w:rPr>
          <w:rFonts w:ascii="Times New Roman" w:eastAsia="Times New Roman" w:hAnsi="Times New Roman" w:cs="Times New Roman"/>
          <w:sz w:val="28"/>
          <w:szCs w:val="28"/>
        </w:rPr>
        <w:t>ої відповідальності</w:t>
      </w:r>
      <w:r w:rsidRPr="00091F32">
        <w:rPr>
          <w:rFonts w:ascii="Times New Roman" w:eastAsia="Times New Roman" w:hAnsi="Times New Roman" w:cs="Times New Roman"/>
          <w:sz w:val="28"/>
          <w:szCs w:val="28"/>
        </w:rPr>
        <w:t>.</w:t>
      </w:r>
    </w:p>
    <w:p w14:paraId="0D07BB88" w14:textId="724CA6EE" w:rsidR="00091F32" w:rsidRDefault="00091F32" w:rsidP="00091F32">
      <w:pPr>
        <w:tabs>
          <w:tab w:val="left" w:pos="851"/>
        </w:tabs>
        <w:spacing w:after="0" w:line="240" w:lineRule="auto"/>
        <w:ind w:right="-34"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ще одним проблемним питанням щодо застосування норм стосовно конфлікту інтересів </w:t>
      </w:r>
      <w:r w:rsidRPr="00091F32">
        <w:rPr>
          <w:rFonts w:ascii="Times New Roman" w:eastAsia="Times New Roman" w:hAnsi="Times New Roman" w:cs="Times New Roman"/>
          <w:sz w:val="28"/>
          <w:szCs w:val="28"/>
        </w:rPr>
        <w:t>є</w:t>
      </w:r>
      <w:r w:rsidR="00171523" w:rsidRPr="00091F32">
        <w:rPr>
          <w:rFonts w:ascii="Times New Roman" w:eastAsia="Times New Roman" w:hAnsi="Times New Roman" w:cs="Times New Roman"/>
          <w:sz w:val="28"/>
          <w:szCs w:val="28"/>
        </w:rPr>
        <w:t xml:space="preserve"> </w:t>
      </w:r>
      <w:r w:rsidRPr="00091F32">
        <w:rPr>
          <w:rFonts w:ascii="Times New Roman" w:eastAsia="Times New Roman" w:hAnsi="Times New Roman" w:cs="Times New Roman"/>
          <w:sz w:val="28"/>
          <w:szCs w:val="28"/>
        </w:rPr>
        <w:t>вчинення</w:t>
      </w:r>
      <w:r w:rsidR="00171523" w:rsidRPr="00091F32">
        <w:rPr>
          <w:rFonts w:ascii="Times New Roman" w:eastAsia="Times New Roman" w:hAnsi="Times New Roman" w:cs="Times New Roman"/>
          <w:sz w:val="28"/>
          <w:szCs w:val="28"/>
        </w:rPr>
        <w:t xml:space="preserve"> посадовц</w:t>
      </w:r>
      <w:r w:rsidRPr="00091F32">
        <w:rPr>
          <w:rFonts w:ascii="Times New Roman" w:eastAsia="Times New Roman" w:hAnsi="Times New Roman" w:cs="Times New Roman"/>
          <w:sz w:val="28"/>
          <w:szCs w:val="28"/>
        </w:rPr>
        <w:t>ями</w:t>
      </w:r>
      <w:r w:rsidR="00171523" w:rsidRPr="00091F32">
        <w:rPr>
          <w:rFonts w:ascii="Times New Roman" w:eastAsia="Times New Roman" w:hAnsi="Times New Roman" w:cs="Times New Roman"/>
          <w:sz w:val="28"/>
          <w:szCs w:val="28"/>
        </w:rPr>
        <w:t xml:space="preserve"> ді</w:t>
      </w:r>
      <w:r w:rsidRPr="00091F32">
        <w:rPr>
          <w:rFonts w:ascii="Times New Roman" w:eastAsia="Times New Roman" w:hAnsi="Times New Roman" w:cs="Times New Roman"/>
          <w:sz w:val="28"/>
          <w:szCs w:val="28"/>
        </w:rPr>
        <w:t>й</w:t>
      </w:r>
      <w:r w:rsidR="00171523" w:rsidRPr="00091F32">
        <w:rPr>
          <w:rFonts w:ascii="Times New Roman" w:eastAsia="Times New Roman" w:hAnsi="Times New Roman" w:cs="Times New Roman"/>
          <w:sz w:val="28"/>
          <w:szCs w:val="28"/>
        </w:rPr>
        <w:t>, прий</w:t>
      </w:r>
      <w:r w:rsidRPr="00091F32">
        <w:rPr>
          <w:rFonts w:ascii="Times New Roman" w:eastAsia="Times New Roman" w:hAnsi="Times New Roman" w:cs="Times New Roman"/>
          <w:sz w:val="28"/>
          <w:szCs w:val="28"/>
        </w:rPr>
        <w:t>няття рішень</w:t>
      </w:r>
      <w:r w:rsidR="00171523" w:rsidRPr="00091F32">
        <w:rPr>
          <w:rFonts w:ascii="Times New Roman" w:eastAsia="Times New Roman" w:hAnsi="Times New Roman" w:cs="Times New Roman"/>
          <w:sz w:val="28"/>
          <w:szCs w:val="28"/>
        </w:rPr>
        <w:t xml:space="preserve"> </w:t>
      </w:r>
      <w:r w:rsidRPr="00091F32">
        <w:rPr>
          <w:rFonts w:ascii="Times New Roman" w:eastAsia="Times New Roman" w:hAnsi="Times New Roman" w:cs="Times New Roman"/>
          <w:sz w:val="28"/>
          <w:szCs w:val="28"/>
        </w:rPr>
        <w:t xml:space="preserve">в ситуаціях, коли однозначно наявний </w:t>
      </w:r>
      <w:r w:rsidR="00C133C2">
        <w:rPr>
          <w:rFonts w:ascii="Times New Roman" w:eastAsia="Times New Roman" w:hAnsi="Times New Roman" w:cs="Times New Roman"/>
          <w:sz w:val="28"/>
          <w:szCs w:val="28"/>
        </w:rPr>
        <w:t>приватний інтерес</w:t>
      </w:r>
      <w:r w:rsidRPr="00091F32">
        <w:rPr>
          <w:rFonts w:ascii="Times New Roman" w:eastAsia="Times New Roman" w:hAnsi="Times New Roman" w:cs="Times New Roman"/>
          <w:sz w:val="28"/>
          <w:szCs w:val="28"/>
        </w:rPr>
        <w:t xml:space="preserve">: </w:t>
      </w:r>
      <w:r w:rsidR="00171523" w:rsidRPr="00091F32">
        <w:rPr>
          <w:rFonts w:ascii="Times New Roman" w:eastAsia="Times New Roman" w:hAnsi="Times New Roman" w:cs="Times New Roman"/>
          <w:sz w:val="28"/>
          <w:szCs w:val="28"/>
        </w:rPr>
        <w:t xml:space="preserve">стосовно себе, своїх близьких осіб, </w:t>
      </w:r>
      <w:bookmarkStart w:id="9" w:name="_Hlk146269165"/>
      <w:r w:rsidR="00171523" w:rsidRPr="00091F32">
        <w:rPr>
          <w:rFonts w:ascii="Times New Roman" w:eastAsia="Times New Roman" w:hAnsi="Times New Roman" w:cs="Times New Roman"/>
          <w:sz w:val="28"/>
          <w:szCs w:val="28"/>
        </w:rPr>
        <w:t xml:space="preserve">юридичних осіб, у яких посадова особа або близька їй особа є засновником, кінцевим </w:t>
      </w:r>
      <w:proofErr w:type="spellStart"/>
      <w:r w:rsidR="00171523" w:rsidRPr="00091F32">
        <w:rPr>
          <w:rFonts w:ascii="Times New Roman" w:eastAsia="Times New Roman" w:hAnsi="Times New Roman" w:cs="Times New Roman"/>
          <w:sz w:val="28"/>
          <w:szCs w:val="28"/>
        </w:rPr>
        <w:t>бенефеціарним</w:t>
      </w:r>
      <w:proofErr w:type="spellEnd"/>
      <w:r w:rsidR="00171523" w:rsidRPr="00091F32">
        <w:rPr>
          <w:rFonts w:ascii="Times New Roman" w:eastAsia="Times New Roman" w:hAnsi="Times New Roman" w:cs="Times New Roman"/>
          <w:sz w:val="28"/>
          <w:szCs w:val="28"/>
        </w:rPr>
        <w:t xml:space="preserve"> власником (контролером) чи керівником таких юридичних осіб</w:t>
      </w:r>
      <w:bookmarkEnd w:id="9"/>
      <w:r w:rsidR="00171523" w:rsidRPr="00091F32">
        <w:rPr>
          <w:rFonts w:ascii="Times New Roman" w:eastAsia="Times New Roman" w:hAnsi="Times New Roman" w:cs="Times New Roman"/>
          <w:sz w:val="28"/>
          <w:szCs w:val="28"/>
        </w:rPr>
        <w:t>.</w:t>
      </w:r>
    </w:p>
    <w:p w14:paraId="1F619708" w14:textId="6F3CAB6C" w:rsidR="005A118E" w:rsidRDefault="00284F87" w:rsidP="00091F32">
      <w:pPr>
        <w:tabs>
          <w:tab w:val="left" w:pos="851"/>
        </w:tabs>
        <w:spacing w:after="0" w:line="240" w:lineRule="auto"/>
        <w:ind w:right="-34"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запобігання корупції»</w:t>
      </w:r>
      <w:r w:rsidR="005A118E">
        <w:rPr>
          <w:rFonts w:ascii="Times New Roman" w:eastAsia="Times New Roman" w:hAnsi="Times New Roman" w:cs="Times New Roman"/>
          <w:sz w:val="28"/>
          <w:szCs w:val="28"/>
        </w:rPr>
        <w:t xml:space="preserve"> у п. 3 ч. 1 ст. 28 </w:t>
      </w:r>
      <w:r>
        <w:rPr>
          <w:rFonts w:ascii="Times New Roman" w:eastAsia="Times New Roman" w:hAnsi="Times New Roman" w:cs="Times New Roman"/>
          <w:sz w:val="28"/>
          <w:szCs w:val="28"/>
        </w:rPr>
        <w:t>передбачає загальний обов’язок не приймати рішень, не вчиняти дій в умовах</w:t>
      </w:r>
      <w:r w:rsidR="005A74E6">
        <w:rPr>
          <w:rFonts w:ascii="Times New Roman" w:eastAsia="Times New Roman" w:hAnsi="Times New Roman" w:cs="Times New Roman"/>
          <w:sz w:val="28"/>
          <w:szCs w:val="28"/>
        </w:rPr>
        <w:t xml:space="preserve"> реального </w:t>
      </w:r>
      <w:r>
        <w:rPr>
          <w:rFonts w:ascii="Times New Roman" w:eastAsia="Times New Roman" w:hAnsi="Times New Roman" w:cs="Times New Roman"/>
          <w:sz w:val="28"/>
          <w:szCs w:val="28"/>
        </w:rPr>
        <w:t>конфлікту інтересів. І для реалізації такого обов’язку фактично ос</w:t>
      </w:r>
      <w:r w:rsidR="005A118E">
        <w:rPr>
          <w:rFonts w:ascii="Times New Roman" w:eastAsia="Times New Roman" w:hAnsi="Times New Roman" w:cs="Times New Roman"/>
          <w:sz w:val="28"/>
          <w:szCs w:val="28"/>
        </w:rPr>
        <w:t>о</w:t>
      </w:r>
      <w:r>
        <w:rPr>
          <w:rFonts w:ascii="Times New Roman" w:eastAsia="Times New Roman" w:hAnsi="Times New Roman" w:cs="Times New Roman"/>
          <w:sz w:val="28"/>
          <w:szCs w:val="28"/>
        </w:rPr>
        <w:t>б</w:t>
      </w:r>
      <w:r w:rsidR="005A118E">
        <w:rPr>
          <w:rFonts w:ascii="Times New Roman" w:eastAsia="Times New Roman" w:hAnsi="Times New Roman" w:cs="Times New Roman"/>
          <w:sz w:val="28"/>
          <w:szCs w:val="28"/>
        </w:rPr>
        <w:t>ам</w:t>
      </w:r>
      <w:r>
        <w:rPr>
          <w:rFonts w:ascii="Times New Roman" w:eastAsia="Times New Roman" w:hAnsi="Times New Roman" w:cs="Times New Roman"/>
          <w:sz w:val="28"/>
          <w:szCs w:val="28"/>
        </w:rPr>
        <w:t xml:space="preserve"> потрібно </w:t>
      </w:r>
      <w:r w:rsidR="005A118E">
        <w:rPr>
          <w:rFonts w:ascii="Times New Roman" w:eastAsia="Times New Roman" w:hAnsi="Times New Roman" w:cs="Times New Roman"/>
          <w:sz w:val="28"/>
          <w:szCs w:val="28"/>
        </w:rPr>
        <w:t xml:space="preserve">в першу чергу </w:t>
      </w:r>
      <w:r>
        <w:rPr>
          <w:rFonts w:ascii="Times New Roman" w:eastAsia="Times New Roman" w:hAnsi="Times New Roman" w:cs="Times New Roman"/>
          <w:sz w:val="28"/>
          <w:szCs w:val="28"/>
        </w:rPr>
        <w:t>встановити</w:t>
      </w:r>
      <w:r w:rsidR="005A118E">
        <w:rPr>
          <w:rFonts w:ascii="Times New Roman" w:eastAsia="Times New Roman" w:hAnsi="Times New Roman" w:cs="Times New Roman"/>
          <w:sz w:val="28"/>
          <w:szCs w:val="28"/>
        </w:rPr>
        <w:t xml:space="preserve"> наявність реального </w:t>
      </w:r>
      <w:r w:rsidR="005A74E6">
        <w:rPr>
          <w:rFonts w:ascii="Times New Roman" w:eastAsia="Times New Roman" w:hAnsi="Times New Roman" w:cs="Times New Roman"/>
          <w:sz w:val="28"/>
          <w:szCs w:val="28"/>
        </w:rPr>
        <w:t xml:space="preserve">конфлікту </w:t>
      </w:r>
      <w:r w:rsidR="005A118E">
        <w:rPr>
          <w:rFonts w:ascii="Times New Roman" w:eastAsia="Times New Roman" w:hAnsi="Times New Roman" w:cs="Times New Roman"/>
          <w:sz w:val="28"/>
          <w:szCs w:val="28"/>
        </w:rPr>
        <w:t>інтересу, тобто визначити його обов’язкові складові.</w:t>
      </w:r>
    </w:p>
    <w:p w14:paraId="7F6C5453" w14:textId="70DA6DEE" w:rsidR="005A118E" w:rsidRDefault="005A118E" w:rsidP="005A118E">
      <w:pPr>
        <w:tabs>
          <w:tab w:val="left" w:pos="851"/>
        </w:tabs>
        <w:spacing w:after="0" w:line="240" w:lineRule="auto"/>
        <w:ind w:right="-34"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практиці суб’єкти, на яких поширюються вимоги Закону України «Про запобігання корупції» щодо конфлікту інтересів стикаються з проблемою ідентифікації обставин, які зумовлюють приватний інтерес та визначення самого змісту приватного інтересу в тій чи іншій ситуації.</w:t>
      </w:r>
    </w:p>
    <w:p w14:paraId="62AB7BEF" w14:textId="2E8F7C0E" w:rsidR="00284F87" w:rsidRDefault="005A118E" w:rsidP="00091F32">
      <w:pPr>
        <w:tabs>
          <w:tab w:val="left" w:pos="851"/>
        </w:tabs>
        <w:spacing w:after="0" w:line="240" w:lineRule="auto"/>
        <w:ind w:right="-34"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171523" w:rsidRPr="00E874AF">
        <w:rPr>
          <w:rFonts w:ascii="Times New Roman" w:eastAsia="Times New Roman" w:hAnsi="Times New Roman" w:cs="Times New Roman"/>
          <w:sz w:val="28"/>
          <w:szCs w:val="28"/>
        </w:rPr>
        <w:t xml:space="preserve">скільки </w:t>
      </w:r>
      <w:bookmarkStart w:id="10" w:name="_Hlk146298903"/>
      <w:r w:rsidR="00171523" w:rsidRPr="00E874AF">
        <w:rPr>
          <w:rFonts w:ascii="Times New Roman" w:eastAsia="Times New Roman" w:hAnsi="Times New Roman" w:cs="Times New Roman"/>
          <w:sz w:val="28"/>
          <w:szCs w:val="28"/>
        </w:rPr>
        <w:t>прямої заборони вчиняти дії</w:t>
      </w:r>
      <w:r w:rsidR="009625EA">
        <w:rPr>
          <w:rFonts w:ascii="Times New Roman" w:eastAsia="Times New Roman" w:hAnsi="Times New Roman" w:cs="Times New Roman"/>
          <w:sz w:val="28"/>
          <w:szCs w:val="28"/>
        </w:rPr>
        <w:t>,</w:t>
      </w:r>
      <w:r w:rsidR="00171523" w:rsidRPr="00E874AF">
        <w:rPr>
          <w:rFonts w:ascii="Times New Roman" w:eastAsia="Times New Roman" w:hAnsi="Times New Roman" w:cs="Times New Roman"/>
          <w:sz w:val="28"/>
          <w:szCs w:val="28"/>
        </w:rPr>
        <w:t xml:space="preserve"> приймати рішення</w:t>
      </w:r>
      <w:r w:rsidR="00E874AF" w:rsidRPr="00E874AF">
        <w:rPr>
          <w:rFonts w:ascii="Times New Roman" w:eastAsia="Times New Roman" w:hAnsi="Times New Roman" w:cs="Times New Roman"/>
          <w:sz w:val="28"/>
          <w:szCs w:val="28"/>
        </w:rPr>
        <w:t xml:space="preserve"> </w:t>
      </w:r>
      <w:r w:rsidR="00E874AF">
        <w:rPr>
          <w:rFonts w:ascii="Times New Roman" w:eastAsia="Times New Roman" w:hAnsi="Times New Roman" w:cs="Times New Roman"/>
          <w:sz w:val="28"/>
          <w:szCs w:val="28"/>
        </w:rPr>
        <w:t>саме</w:t>
      </w:r>
      <w:r w:rsidR="00171523" w:rsidRPr="00E874AF">
        <w:rPr>
          <w:rFonts w:ascii="Times New Roman" w:eastAsia="Times New Roman" w:hAnsi="Times New Roman" w:cs="Times New Roman"/>
          <w:sz w:val="28"/>
          <w:szCs w:val="28"/>
        </w:rPr>
        <w:t xml:space="preserve"> стосовно себе, сво</w:t>
      </w:r>
      <w:r w:rsidR="00E874AF">
        <w:rPr>
          <w:rFonts w:ascii="Times New Roman" w:eastAsia="Times New Roman" w:hAnsi="Times New Roman" w:cs="Times New Roman"/>
          <w:sz w:val="28"/>
          <w:szCs w:val="28"/>
        </w:rPr>
        <w:t>їх близьких осіб</w:t>
      </w:r>
      <w:r w:rsidR="00284F87">
        <w:rPr>
          <w:rFonts w:ascii="Times New Roman" w:eastAsia="Times New Roman" w:hAnsi="Times New Roman" w:cs="Times New Roman"/>
          <w:sz w:val="28"/>
          <w:szCs w:val="28"/>
        </w:rPr>
        <w:t>,</w:t>
      </w:r>
      <w:r w:rsidR="00E874AF">
        <w:rPr>
          <w:rFonts w:ascii="Times New Roman" w:eastAsia="Times New Roman" w:hAnsi="Times New Roman" w:cs="Times New Roman"/>
          <w:sz w:val="28"/>
          <w:szCs w:val="28"/>
        </w:rPr>
        <w:t xml:space="preserve"> </w:t>
      </w:r>
      <w:r w:rsidR="00284F87" w:rsidRPr="00091F32">
        <w:rPr>
          <w:rFonts w:ascii="Times New Roman" w:eastAsia="Times New Roman" w:hAnsi="Times New Roman" w:cs="Times New Roman"/>
          <w:sz w:val="28"/>
          <w:szCs w:val="28"/>
        </w:rPr>
        <w:t xml:space="preserve">юридичних осіб, у яких посадова особа або близька їй особа є засновником, кінцевим </w:t>
      </w:r>
      <w:proofErr w:type="spellStart"/>
      <w:r w:rsidR="00284F87" w:rsidRPr="00091F32">
        <w:rPr>
          <w:rFonts w:ascii="Times New Roman" w:eastAsia="Times New Roman" w:hAnsi="Times New Roman" w:cs="Times New Roman"/>
          <w:sz w:val="28"/>
          <w:szCs w:val="28"/>
        </w:rPr>
        <w:t>бенефеціарним</w:t>
      </w:r>
      <w:proofErr w:type="spellEnd"/>
      <w:r w:rsidR="00284F87" w:rsidRPr="00091F32">
        <w:rPr>
          <w:rFonts w:ascii="Times New Roman" w:eastAsia="Times New Roman" w:hAnsi="Times New Roman" w:cs="Times New Roman"/>
          <w:sz w:val="28"/>
          <w:szCs w:val="28"/>
        </w:rPr>
        <w:t xml:space="preserve"> власником (контролером) чи керівником таких юридичних осіб</w:t>
      </w:r>
      <w:bookmarkEnd w:id="10"/>
      <w:r w:rsidR="00284F87">
        <w:rPr>
          <w:rFonts w:ascii="Times New Roman" w:eastAsia="Times New Roman" w:hAnsi="Times New Roman" w:cs="Times New Roman"/>
          <w:sz w:val="28"/>
          <w:szCs w:val="28"/>
        </w:rPr>
        <w:t xml:space="preserve">, </w:t>
      </w:r>
      <w:r w:rsidR="00E874AF">
        <w:rPr>
          <w:rFonts w:ascii="Times New Roman" w:eastAsia="Times New Roman" w:hAnsi="Times New Roman" w:cs="Times New Roman"/>
          <w:sz w:val="28"/>
          <w:szCs w:val="28"/>
        </w:rPr>
        <w:t>З</w:t>
      </w:r>
      <w:r w:rsidR="00171523" w:rsidRPr="00E874AF">
        <w:rPr>
          <w:rFonts w:ascii="Times New Roman" w:eastAsia="Times New Roman" w:hAnsi="Times New Roman" w:cs="Times New Roman"/>
          <w:sz w:val="28"/>
          <w:szCs w:val="28"/>
        </w:rPr>
        <w:t>акон</w:t>
      </w:r>
      <w:r w:rsidR="00E874AF">
        <w:rPr>
          <w:rFonts w:ascii="Times New Roman" w:eastAsia="Times New Roman" w:hAnsi="Times New Roman" w:cs="Times New Roman"/>
          <w:sz w:val="28"/>
          <w:szCs w:val="28"/>
        </w:rPr>
        <w:t xml:space="preserve"> України «Про запобігання корупції»</w:t>
      </w:r>
      <w:r w:rsidR="00171523" w:rsidRPr="00E874AF">
        <w:rPr>
          <w:rFonts w:ascii="Times New Roman" w:eastAsia="Times New Roman" w:hAnsi="Times New Roman" w:cs="Times New Roman"/>
          <w:sz w:val="28"/>
          <w:szCs w:val="28"/>
        </w:rPr>
        <w:t xml:space="preserve"> не передбачає, для того щоб зрозуміти незаконність відповідних дій особа має усвідомити </w:t>
      </w:r>
      <w:r w:rsidR="00E874AF">
        <w:rPr>
          <w:rFonts w:ascii="Times New Roman" w:eastAsia="Times New Roman" w:hAnsi="Times New Roman" w:cs="Times New Roman"/>
          <w:sz w:val="28"/>
          <w:szCs w:val="28"/>
        </w:rPr>
        <w:t xml:space="preserve">(ідентифікувати) </w:t>
      </w:r>
      <w:r w:rsidR="00171523" w:rsidRPr="00E874AF">
        <w:rPr>
          <w:rFonts w:ascii="Times New Roman" w:eastAsia="Times New Roman" w:hAnsi="Times New Roman" w:cs="Times New Roman"/>
          <w:sz w:val="28"/>
          <w:szCs w:val="28"/>
        </w:rPr>
        <w:t xml:space="preserve">наявність у себе </w:t>
      </w:r>
      <w:r w:rsidR="00284F87">
        <w:rPr>
          <w:rFonts w:ascii="Times New Roman" w:eastAsia="Times New Roman" w:hAnsi="Times New Roman" w:cs="Times New Roman"/>
          <w:sz w:val="28"/>
          <w:szCs w:val="28"/>
        </w:rPr>
        <w:t xml:space="preserve">наявність </w:t>
      </w:r>
      <w:r w:rsidR="00C525E1">
        <w:rPr>
          <w:rFonts w:ascii="Times New Roman" w:eastAsia="Times New Roman" w:hAnsi="Times New Roman" w:cs="Times New Roman"/>
          <w:sz w:val="28"/>
          <w:szCs w:val="28"/>
        </w:rPr>
        <w:t>конфлікту інтересів</w:t>
      </w:r>
      <w:r w:rsidR="00284F87">
        <w:rPr>
          <w:rFonts w:ascii="Times New Roman" w:eastAsia="Times New Roman" w:hAnsi="Times New Roman" w:cs="Times New Roman"/>
          <w:sz w:val="28"/>
          <w:szCs w:val="28"/>
        </w:rPr>
        <w:t>.</w:t>
      </w:r>
    </w:p>
    <w:p w14:paraId="0FCDC7BC" w14:textId="77777777" w:rsidR="009625EA" w:rsidRDefault="009625EA" w:rsidP="009625EA">
      <w:pPr>
        <w:tabs>
          <w:tab w:val="left" w:pos="851"/>
        </w:tabs>
        <w:spacing w:after="0" w:line="240" w:lineRule="auto"/>
        <w:ind w:right="-34" w:firstLine="697"/>
        <w:jc w:val="both"/>
        <w:rPr>
          <w:rFonts w:ascii="Times New Roman" w:eastAsia="Times New Roman" w:hAnsi="Times New Roman" w:cs="Times New Roman"/>
          <w:sz w:val="28"/>
          <w:szCs w:val="28"/>
        </w:rPr>
      </w:pPr>
      <w:r w:rsidRPr="00E874AF">
        <w:rPr>
          <w:rFonts w:ascii="Times New Roman" w:eastAsia="Times New Roman" w:hAnsi="Times New Roman" w:cs="Times New Roman"/>
          <w:sz w:val="28"/>
          <w:szCs w:val="28"/>
        </w:rPr>
        <w:t xml:space="preserve">Крім того, більшість судових рішень про притягнення осіб до адміністративної відповідальності </w:t>
      </w:r>
      <w:r>
        <w:rPr>
          <w:rFonts w:ascii="Times New Roman" w:eastAsia="Times New Roman" w:hAnsi="Times New Roman" w:cs="Times New Roman"/>
          <w:sz w:val="28"/>
          <w:szCs w:val="28"/>
        </w:rPr>
        <w:t xml:space="preserve">за порушення вимог щодо конфлікту інтересів </w:t>
      </w:r>
      <w:r w:rsidRPr="00E874AF">
        <w:rPr>
          <w:rFonts w:ascii="Times New Roman" w:eastAsia="Times New Roman" w:hAnsi="Times New Roman" w:cs="Times New Roman"/>
          <w:sz w:val="28"/>
          <w:szCs w:val="28"/>
        </w:rPr>
        <w:t xml:space="preserve">стосується саме </w:t>
      </w:r>
      <w:r>
        <w:rPr>
          <w:rFonts w:ascii="Times New Roman" w:eastAsia="Times New Roman" w:hAnsi="Times New Roman" w:cs="Times New Roman"/>
          <w:sz w:val="28"/>
          <w:szCs w:val="28"/>
        </w:rPr>
        <w:t>вчинення дій, прийняття рішень стосовно вищезазначених осіб.</w:t>
      </w:r>
    </w:p>
    <w:p w14:paraId="4BCE272B" w14:textId="2BB357A5" w:rsidR="00091F32" w:rsidRPr="00E874AF" w:rsidRDefault="00171523" w:rsidP="00091F32">
      <w:pPr>
        <w:tabs>
          <w:tab w:val="left" w:pos="851"/>
        </w:tabs>
        <w:spacing w:after="0" w:line="240" w:lineRule="auto"/>
        <w:ind w:right="-34" w:firstLine="697"/>
        <w:jc w:val="both"/>
        <w:rPr>
          <w:rFonts w:ascii="Times New Roman" w:eastAsia="Times New Roman" w:hAnsi="Times New Roman" w:cs="Times New Roman"/>
          <w:sz w:val="28"/>
          <w:szCs w:val="28"/>
        </w:rPr>
      </w:pPr>
      <w:r w:rsidRPr="00E874AF">
        <w:rPr>
          <w:rFonts w:ascii="Times New Roman" w:eastAsia="Times New Roman" w:hAnsi="Times New Roman" w:cs="Times New Roman"/>
          <w:sz w:val="28"/>
          <w:szCs w:val="28"/>
        </w:rPr>
        <w:t>Особа, яка не може проаналізувати ситуацію і виявити у себе реальний конфлікт інтересів – вчиняє дії, приймає рішення в його умовах та вчиняє правопорушення пов’язане з корупцією, не завжди розуміючи при цьому незаконність своїх ді</w:t>
      </w:r>
      <w:r w:rsidR="00E874AF">
        <w:rPr>
          <w:rFonts w:ascii="Times New Roman" w:eastAsia="Times New Roman" w:hAnsi="Times New Roman" w:cs="Times New Roman"/>
          <w:sz w:val="28"/>
          <w:szCs w:val="28"/>
        </w:rPr>
        <w:t>й</w:t>
      </w:r>
      <w:r w:rsidRPr="00E874AF">
        <w:rPr>
          <w:rFonts w:ascii="Times New Roman" w:eastAsia="Times New Roman" w:hAnsi="Times New Roman" w:cs="Times New Roman"/>
          <w:sz w:val="28"/>
          <w:szCs w:val="28"/>
        </w:rPr>
        <w:t>.</w:t>
      </w:r>
    </w:p>
    <w:p w14:paraId="2FED4276" w14:textId="2CFB3C51" w:rsidR="00091F32" w:rsidRPr="00E874AF" w:rsidRDefault="00171523" w:rsidP="00091F32">
      <w:pPr>
        <w:tabs>
          <w:tab w:val="left" w:pos="851"/>
        </w:tabs>
        <w:spacing w:after="0" w:line="240" w:lineRule="auto"/>
        <w:ind w:right="-34" w:firstLine="697"/>
        <w:jc w:val="both"/>
        <w:rPr>
          <w:rFonts w:ascii="Times New Roman" w:eastAsia="Times New Roman" w:hAnsi="Times New Roman" w:cs="Times New Roman"/>
          <w:sz w:val="28"/>
          <w:szCs w:val="28"/>
        </w:rPr>
      </w:pPr>
      <w:r w:rsidRPr="00E874AF">
        <w:rPr>
          <w:rFonts w:ascii="Times New Roman" w:eastAsia="Times New Roman" w:hAnsi="Times New Roman" w:cs="Times New Roman"/>
          <w:sz w:val="28"/>
          <w:szCs w:val="28"/>
        </w:rPr>
        <w:t>Про поширеність вказаної проблеми свідчить велика кількість листів, які надходять до Національного агентства, з проханням надати роз’яснення щодо наявності відсутності конфлікту інтересів в конкретних ситуаціях</w:t>
      </w:r>
      <w:r w:rsidR="009625EA">
        <w:rPr>
          <w:rFonts w:ascii="Times New Roman" w:eastAsia="Times New Roman" w:hAnsi="Times New Roman" w:cs="Times New Roman"/>
          <w:sz w:val="28"/>
          <w:szCs w:val="28"/>
        </w:rPr>
        <w:t>, які, у тому числі однозначно свідчать про наявність приватного інтересу та реального конфлікту інтересів.</w:t>
      </w:r>
      <w:r w:rsidRPr="00E874AF">
        <w:rPr>
          <w:rFonts w:ascii="Times New Roman" w:eastAsia="Times New Roman" w:hAnsi="Times New Roman" w:cs="Times New Roman"/>
          <w:sz w:val="28"/>
          <w:szCs w:val="28"/>
        </w:rPr>
        <w:t xml:space="preserve"> В середньому до Національного агентства надходить більше 1000 листів на рік з питань конфлікту інтересів, і більшість з них стосується саме випадків реалізації повноважень щодо себе, щодо своїх близьких осіб, та пов'язаних юридичних осіб.</w:t>
      </w:r>
    </w:p>
    <w:p w14:paraId="29775F8B" w14:textId="6197F2E5" w:rsidR="00D51DB2" w:rsidRPr="00987A4E" w:rsidRDefault="00D51DB2" w:rsidP="00987A4E">
      <w:pPr>
        <w:spacing w:after="0" w:line="240" w:lineRule="auto"/>
        <w:ind w:firstLine="567"/>
        <w:jc w:val="both"/>
        <w:rPr>
          <w:rFonts w:ascii="Times New Roman" w:eastAsia="Calibri" w:hAnsi="Times New Roman" w:cs="Times New Roman"/>
          <w:sz w:val="28"/>
          <w:szCs w:val="28"/>
        </w:rPr>
      </w:pPr>
    </w:p>
    <w:p w14:paraId="062EEB9E" w14:textId="78FB445E" w:rsidR="00CC22B3" w:rsidRPr="00987A4E" w:rsidRDefault="00CC22B3" w:rsidP="00987A4E">
      <w:pPr>
        <w:spacing w:after="0" w:line="240" w:lineRule="auto"/>
        <w:ind w:firstLine="567"/>
        <w:jc w:val="both"/>
        <w:rPr>
          <w:rFonts w:ascii="Times New Roman" w:eastAsia="Calibri" w:hAnsi="Times New Roman" w:cs="Times New Roman"/>
          <w:b/>
          <w:sz w:val="28"/>
          <w:szCs w:val="28"/>
          <w:lang w:eastAsia="uk-UA"/>
        </w:rPr>
      </w:pPr>
      <w:bookmarkStart w:id="11" w:name="n3490"/>
      <w:bookmarkEnd w:id="11"/>
      <w:r w:rsidRPr="00987A4E">
        <w:rPr>
          <w:rFonts w:ascii="Times New Roman" w:eastAsia="Calibri" w:hAnsi="Times New Roman" w:cs="Times New Roman"/>
          <w:b/>
          <w:sz w:val="28"/>
          <w:szCs w:val="28"/>
          <w:lang w:eastAsia="uk-UA"/>
        </w:rPr>
        <w:t xml:space="preserve">3. Основні положення </w:t>
      </w:r>
      <w:r w:rsidR="00BA0C2D" w:rsidRPr="00987A4E">
        <w:rPr>
          <w:rFonts w:ascii="Times New Roman" w:eastAsia="Calibri" w:hAnsi="Times New Roman" w:cs="Times New Roman"/>
          <w:b/>
          <w:sz w:val="28"/>
          <w:szCs w:val="28"/>
          <w:lang w:eastAsia="uk-UA"/>
        </w:rPr>
        <w:t>проекту</w:t>
      </w:r>
      <w:r w:rsidRPr="00987A4E">
        <w:rPr>
          <w:rFonts w:ascii="Times New Roman" w:eastAsia="Calibri" w:hAnsi="Times New Roman" w:cs="Times New Roman"/>
          <w:b/>
          <w:sz w:val="28"/>
          <w:szCs w:val="28"/>
          <w:lang w:eastAsia="uk-UA"/>
        </w:rPr>
        <w:t xml:space="preserve"> акта</w:t>
      </w:r>
    </w:p>
    <w:p w14:paraId="27DECAC2" w14:textId="77777777" w:rsidR="00B4190C" w:rsidRDefault="009F7107" w:rsidP="00987A4E">
      <w:pPr>
        <w:spacing w:after="0" w:line="240" w:lineRule="auto"/>
        <w:ind w:firstLine="567"/>
        <w:jc w:val="both"/>
        <w:rPr>
          <w:rFonts w:ascii="Times New Roman" w:eastAsia="Times New Roman" w:hAnsi="Times New Roman" w:cs="Times New Roman"/>
          <w:bCs/>
          <w:color w:val="000000"/>
          <w:sz w:val="28"/>
          <w:szCs w:val="28"/>
          <w:bdr w:val="none" w:sz="0" w:space="0" w:color="auto" w:frame="1"/>
          <w:lang w:eastAsia="uk-UA"/>
        </w:rPr>
      </w:pPr>
      <w:bookmarkStart w:id="12" w:name="n3491"/>
      <w:bookmarkEnd w:id="12"/>
      <w:r w:rsidRPr="00987A4E">
        <w:rPr>
          <w:rFonts w:ascii="Times New Roman" w:eastAsia="Times New Roman" w:hAnsi="Times New Roman" w:cs="Times New Roman"/>
          <w:bCs/>
          <w:color w:val="000000"/>
          <w:sz w:val="28"/>
          <w:szCs w:val="28"/>
          <w:bdr w:val="none" w:sz="0" w:space="0" w:color="auto" w:frame="1"/>
          <w:lang w:eastAsia="uk-UA"/>
        </w:rPr>
        <w:t>Проектом</w:t>
      </w:r>
      <w:r w:rsidR="00895794" w:rsidRPr="00987A4E">
        <w:rPr>
          <w:rFonts w:ascii="Times New Roman" w:eastAsia="Times New Roman" w:hAnsi="Times New Roman" w:cs="Times New Roman"/>
          <w:bCs/>
          <w:color w:val="000000"/>
          <w:sz w:val="28"/>
          <w:szCs w:val="28"/>
          <w:bdr w:val="none" w:sz="0" w:space="0" w:color="auto" w:frame="1"/>
          <w:lang w:eastAsia="uk-UA"/>
        </w:rPr>
        <w:t xml:space="preserve"> Закону пропону</w:t>
      </w:r>
      <w:r w:rsidR="005C7257" w:rsidRPr="00987A4E">
        <w:rPr>
          <w:rFonts w:ascii="Times New Roman" w:eastAsia="Times New Roman" w:hAnsi="Times New Roman" w:cs="Times New Roman"/>
          <w:bCs/>
          <w:color w:val="000000"/>
          <w:sz w:val="28"/>
          <w:szCs w:val="28"/>
          <w:bdr w:val="none" w:sz="0" w:space="0" w:color="auto" w:frame="1"/>
          <w:lang w:eastAsia="uk-UA"/>
        </w:rPr>
        <w:t xml:space="preserve">ються </w:t>
      </w:r>
      <w:r w:rsidR="00895794" w:rsidRPr="00987A4E">
        <w:rPr>
          <w:rFonts w:ascii="Times New Roman" w:eastAsia="Times New Roman" w:hAnsi="Times New Roman" w:cs="Times New Roman"/>
          <w:bCs/>
          <w:color w:val="000000"/>
          <w:sz w:val="28"/>
          <w:szCs w:val="28"/>
          <w:bdr w:val="none" w:sz="0" w:space="0" w:color="auto" w:frame="1"/>
          <w:lang w:eastAsia="uk-UA"/>
        </w:rPr>
        <w:t xml:space="preserve">зміни до Закону України «Про запобігання корупції», </w:t>
      </w:r>
      <w:r w:rsidR="00B4190C">
        <w:rPr>
          <w:rFonts w:ascii="Times New Roman" w:eastAsia="Times New Roman" w:hAnsi="Times New Roman" w:cs="Times New Roman"/>
          <w:bCs/>
          <w:color w:val="000000"/>
          <w:sz w:val="28"/>
          <w:szCs w:val="28"/>
          <w:bdr w:val="none" w:sz="0" w:space="0" w:color="auto" w:frame="1"/>
          <w:lang w:eastAsia="uk-UA"/>
        </w:rPr>
        <w:t>які передбачають:</w:t>
      </w:r>
    </w:p>
    <w:p w14:paraId="2914B87B" w14:textId="0E90BB5D" w:rsidR="00B4190C" w:rsidRPr="00B4190C" w:rsidRDefault="00B4190C" w:rsidP="00B4190C">
      <w:pPr>
        <w:pStyle w:val="ae"/>
        <w:numPr>
          <w:ilvl w:val="0"/>
          <w:numId w:val="2"/>
        </w:numPr>
        <w:spacing w:after="0" w:line="240" w:lineRule="auto"/>
        <w:jc w:val="both"/>
        <w:rPr>
          <w:rFonts w:ascii="Times New Roman" w:eastAsia="Times New Roman" w:hAnsi="Times New Roman" w:cs="Times New Roman"/>
          <w:bCs/>
          <w:color w:val="000000"/>
          <w:sz w:val="28"/>
          <w:szCs w:val="28"/>
          <w:bdr w:val="none" w:sz="0" w:space="0" w:color="auto" w:frame="1"/>
          <w:lang w:eastAsia="uk-UA"/>
        </w:rPr>
      </w:pPr>
      <w:r>
        <w:rPr>
          <w:rFonts w:ascii="Times New Roman" w:eastAsia="Times New Roman" w:hAnsi="Times New Roman" w:cs="Times New Roman"/>
          <w:bCs/>
          <w:color w:val="000000"/>
          <w:sz w:val="28"/>
          <w:szCs w:val="28"/>
          <w:bdr w:val="none" w:sz="0" w:space="0" w:color="auto" w:frame="1"/>
          <w:lang w:eastAsia="uk-UA"/>
        </w:rPr>
        <w:t>о</w:t>
      </w:r>
      <w:r w:rsidRPr="00B4190C">
        <w:rPr>
          <w:rFonts w:ascii="Times New Roman" w:eastAsia="Times New Roman" w:hAnsi="Times New Roman" w:cs="Times New Roman"/>
          <w:bCs/>
          <w:color w:val="000000"/>
          <w:sz w:val="28"/>
          <w:szCs w:val="28"/>
          <w:bdr w:val="none" w:sz="0" w:space="0" w:color="auto" w:frame="1"/>
          <w:lang w:eastAsia="uk-UA"/>
        </w:rPr>
        <w:t>нов</w:t>
      </w:r>
      <w:r>
        <w:rPr>
          <w:rFonts w:ascii="Times New Roman" w:eastAsia="Times New Roman" w:hAnsi="Times New Roman" w:cs="Times New Roman"/>
          <w:bCs/>
          <w:color w:val="000000"/>
          <w:sz w:val="28"/>
          <w:szCs w:val="28"/>
          <w:bdr w:val="none" w:sz="0" w:space="0" w:color="auto" w:frame="1"/>
          <w:lang w:eastAsia="uk-UA"/>
        </w:rPr>
        <w:t>лені</w:t>
      </w:r>
      <w:r w:rsidRPr="00B4190C">
        <w:rPr>
          <w:rFonts w:ascii="Times New Roman" w:eastAsia="Times New Roman" w:hAnsi="Times New Roman" w:cs="Times New Roman"/>
          <w:bCs/>
          <w:color w:val="000000"/>
          <w:sz w:val="28"/>
          <w:szCs w:val="28"/>
          <w:bdr w:val="none" w:sz="0" w:space="0" w:color="auto" w:frame="1"/>
          <w:lang w:eastAsia="uk-UA"/>
        </w:rPr>
        <w:t xml:space="preserve"> визначення понять «потенційний конфлікт інтересів», «реальний конфлікт інтересів», «приватний інтерес»;</w:t>
      </w:r>
    </w:p>
    <w:p w14:paraId="010C3E5B" w14:textId="7C2770E9" w:rsidR="00B4190C" w:rsidRDefault="00B4190C" w:rsidP="00B4190C">
      <w:pPr>
        <w:pStyle w:val="ae"/>
        <w:numPr>
          <w:ilvl w:val="0"/>
          <w:numId w:val="2"/>
        </w:numPr>
        <w:spacing w:after="0" w:line="240" w:lineRule="auto"/>
        <w:jc w:val="both"/>
        <w:rPr>
          <w:rFonts w:ascii="Times New Roman" w:eastAsia="Times New Roman" w:hAnsi="Times New Roman" w:cs="Times New Roman"/>
          <w:bCs/>
          <w:color w:val="000000"/>
          <w:sz w:val="28"/>
          <w:szCs w:val="28"/>
          <w:bdr w:val="none" w:sz="0" w:space="0" w:color="auto" w:frame="1"/>
          <w:lang w:eastAsia="uk-UA"/>
        </w:rPr>
      </w:pPr>
      <w:r>
        <w:rPr>
          <w:rFonts w:ascii="Times New Roman" w:eastAsia="Times New Roman" w:hAnsi="Times New Roman" w:cs="Times New Roman"/>
          <w:bCs/>
          <w:color w:val="000000"/>
          <w:sz w:val="28"/>
          <w:szCs w:val="28"/>
          <w:bdr w:val="none" w:sz="0" w:space="0" w:color="auto" w:frame="1"/>
          <w:lang w:eastAsia="uk-UA"/>
        </w:rPr>
        <w:t>визначення нових понять «дискреційні повноваження», «приватний інтерес»</w:t>
      </w:r>
      <w:r w:rsidR="004E1857">
        <w:rPr>
          <w:rFonts w:ascii="Times New Roman" w:eastAsia="Times New Roman" w:hAnsi="Times New Roman" w:cs="Times New Roman"/>
          <w:bCs/>
          <w:color w:val="000000"/>
          <w:sz w:val="28"/>
          <w:szCs w:val="28"/>
          <w:bdr w:val="none" w:sz="0" w:space="0" w:color="auto" w:frame="1"/>
          <w:lang w:eastAsia="uk-UA"/>
        </w:rPr>
        <w:t>;</w:t>
      </w:r>
    </w:p>
    <w:p w14:paraId="10238B6B" w14:textId="5F216831" w:rsidR="004E1857" w:rsidRDefault="004E1857" w:rsidP="00B4190C">
      <w:pPr>
        <w:pStyle w:val="ae"/>
        <w:numPr>
          <w:ilvl w:val="0"/>
          <w:numId w:val="2"/>
        </w:numPr>
        <w:spacing w:after="0" w:line="240" w:lineRule="auto"/>
        <w:jc w:val="both"/>
        <w:rPr>
          <w:rFonts w:ascii="Times New Roman" w:eastAsia="Times New Roman" w:hAnsi="Times New Roman" w:cs="Times New Roman"/>
          <w:bCs/>
          <w:color w:val="000000"/>
          <w:sz w:val="28"/>
          <w:szCs w:val="28"/>
          <w:bdr w:val="none" w:sz="0" w:space="0" w:color="auto" w:frame="1"/>
          <w:lang w:eastAsia="uk-UA"/>
        </w:rPr>
      </w:pPr>
      <w:r>
        <w:rPr>
          <w:rFonts w:ascii="Times New Roman" w:eastAsia="Times New Roman" w:hAnsi="Times New Roman" w:cs="Times New Roman"/>
          <w:bCs/>
          <w:color w:val="000000"/>
          <w:sz w:val="28"/>
          <w:szCs w:val="28"/>
          <w:bdr w:val="none" w:sz="0" w:space="0" w:color="auto" w:frame="1"/>
          <w:lang w:eastAsia="uk-UA"/>
        </w:rPr>
        <w:t xml:space="preserve">встановлення </w:t>
      </w:r>
      <w:r w:rsidR="00C057E1">
        <w:rPr>
          <w:rFonts w:ascii="Times New Roman" w:eastAsia="Times New Roman" w:hAnsi="Times New Roman" w:cs="Times New Roman"/>
          <w:bCs/>
          <w:color w:val="000000"/>
          <w:sz w:val="28"/>
          <w:szCs w:val="28"/>
          <w:bdr w:val="none" w:sz="0" w:space="0" w:color="auto" w:frame="1"/>
          <w:lang w:eastAsia="uk-UA"/>
        </w:rPr>
        <w:t xml:space="preserve">прямої </w:t>
      </w:r>
      <w:r>
        <w:rPr>
          <w:rFonts w:ascii="Times New Roman" w:eastAsia="Times New Roman" w:hAnsi="Times New Roman" w:cs="Times New Roman"/>
          <w:bCs/>
          <w:color w:val="000000"/>
          <w:sz w:val="28"/>
          <w:szCs w:val="28"/>
          <w:bdr w:val="none" w:sz="0" w:space="0" w:color="auto" w:frame="1"/>
          <w:lang w:eastAsia="uk-UA"/>
        </w:rPr>
        <w:t xml:space="preserve">заборони на </w:t>
      </w:r>
      <w:r w:rsidRPr="004E1857">
        <w:rPr>
          <w:rFonts w:ascii="Times New Roman" w:eastAsia="Times New Roman" w:hAnsi="Times New Roman" w:cs="Times New Roman"/>
          <w:bCs/>
          <w:color w:val="000000"/>
          <w:sz w:val="28"/>
          <w:szCs w:val="28"/>
          <w:bdr w:val="none" w:sz="0" w:space="0" w:color="auto" w:frame="1"/>
          <w:lang w:eastAsia="uk-UA"/>
        </w:rPr>
        <w:t>вчин</w:t>
      </w:r>
      <w:r w:rsidR="00C057E1">
        <w:rPr>
          <w:rFonts w:ascii="Times New Roman" w:eastAsia="Times New Roman" w:hAnsi="Times New Roman" w:cs="Times New Roman"/>
          <w:bCs/>
          <w:color w:val="000000"/>
          <w:sz w:val="28"/>
          <w:szCs w:val="28"/>
          <w:bdr w:val="none" w:sz="0" w:space="0" w:color="auto" w:frame="1"/>
          <w:lang w:eastAsia="uk-UA"/>
        </w:rPr>
        <w:t>ення дій</w:t>
      </w:r>
      <w:r w:rsidRPr="004E1857">
        <w:rPr>
          <w:rFonts w:ascii="Times New Roman" w:eastAsia="Times New Roman" w:hAnsi="Times New Roman" w:cs="Times New Roman"/>
          <w:bCs/>
          <w:color w:val="000000"/>
          <w:sz w:val="28"/>
          <w:szCs w:val="28"/>
          <w:bdr w:val="none" w:sz="0" w:space="0" w:color="auto" w:frame="1"/>
          <w:lang w:eastAsia="uk-UA"/>
        </w:rPr>
        <w:t>, прий</w:t>
      </w:r>
      <w:r w:rsidR="00C057E1">
        <w:rPr>
          <w:rFonts w:ascii="Times New Roman" w:eastAsia="Times New Roman" w:hAnsi="Times New Roman" w:cs="Times New Roman"/>
          <w:bCs/>
          <w:color w:val="000000"/>
          <w:sz w:val="28"/>
          <w:szCs w:val="28"/>
          <w:bdr w:val="none" w:sz="0" w:space="0" w:color="auto" w:frame="1"/>
          <w:lang w:eastAsia="uk-UA"/>
        </w:rPr>
        <w:t>няття</w:t>
      </w:r>
      <w:r w:rsidRPr="004E1857">
        <w:rPr>
          <w:rFonts w:ascii="Times New Roman" w:eastAsia="Times New Roman" w:hAnsi="Times New Roman" w:cs="Times New Roman"/>
          <w:bCs/>
          <w:color w:val="000000"/>
          <w:sz w:val="28"/>
          <w:szCs w:val="28"/>
          <w:bdr w:val="none" w:sz="0" w:space="0" w:color="auto" w:frame="1"/>
          <w:lang w:eastAsia="uk-UA"/>
        </w:rPr>
        <w:t xml:space="preserve"> рішен</w:t>
      </w:r>
      <w:r w:rsidR="00C057E1">
        <w:rPr>
          <w:rFonts w:ascii="Times New Roman" w:eastAsia="Times New Roman" w:hAnsi="Times New Roman" w:cs="Times New Roman"/>
          <w:bCs/>
          <w:color w:val="000000"/>
          <w:sz w:val="28"/>
          <w:szCs w:val="28"/>
          <w:bdr w:val="none" w:sz="0" w:space="0" w:color="auto" w:frame="1"/>
          <w:lang w:eastAsia="uk-UA"/>
        </w:rPr>
        <w:t>ь</w:t>
      </w:r>
      <w:r w:rsidRPr="004E1857">
        <w:rPr>
          <w:rFonts w:ascii="Times New Roman" w:eastAsia="Times New Roman" w:hAnsi="Times New Roman" w:cs="Times New Roman"/>
          <w:bCs/>
          <w:color w:val="000000"/>
          <w:sz w:val="28"/>
          <w:szCs w:val="28"/>
          <w:bdr w:val="none" w:sz="0" w:space="0" w:color="auto" w:frame="1"/>
          <w:lang w:eastAsia="uk-UA"/>
        </w:rPr>
        <w:t xml:space="preserve"> саме стосовно себе, своїх близьких осіб, юридичних осіб, у яких посадова особа або близька їй особа є засновником, кінцевим </w:t>
      </w:r>
      <w:proofErr w:type="spellStart"/>
      <w:r w:rsidRPr="004E1857">
        <w:rPr>
          <w:rFonts w:ascii="Times New Roman" w:eastAsia="Times New Roman" w:hAnsi="Times New Roman" w:cs="Times New Roman"/>
          <w:bCs/>
          <w:color w:val="000000"/>
          <w:sz w:val="28"/>
          <w:szCs w:val="28"/>
          <w:bdr w:val="none" w:sz="0" w:space="0" w:color="auto" w:frame="1"/>
          <w:lang w:eastAsia="uk-UA"/>
        </w:rPr>
        <w:t>бенефеціарним</w:t>
      </w:r>
      <w:proofErr w:type="spellEnd"/>
      <w:r w:rsidRPr="004E1857">
        <w:rPr>
          <w:rFonts w:ascii="Times New Roman" w:eastAsia="Times New Roman" w:hAnsi="Times New Roman" w:cs="Times New Roman"/>
          <w:bCs/>
          <w:color w:val="000000"/>
          <w:sz w:val="28"/>
          <w:szCs w:val="28"/>
          <w:bdr w:val="none" w:sz="0" w:space="0" w:color="auto" w:frame="1"/>
          <w:lang w:eastAsia="uk-UA"/>
        </w:rPr>
        <w:t xml:space="preserve"> власником (контролером) чи керівником таких юридичних осіб</w:t>
      </w:r>
      <w:r>
        <w:rPr>
          <w:rFonts w:ascii="Times New Roman" w:eastAsia="Times New Roman" w:hAnsi="Times New Roman" w:cs="Times New Roman"/>
          <w:bCs/>
          <w:color w:val="000000"/>
          <w:sz w:val="28"/>
          <w:szCs w:val="28"/>
          <w:bdr w:val="none" w:sz="0" w:space="0" w:color="auto" w:frame="1"/>
          <w:lang w:eastAsia="uk-UA"/>
        </w:rPr>
        <w:t>.</w:t>
      </w:r>
    </w:p>
    <w:p w14:paraId="4D9ABE04" w14:textId="78115511" w:rsidR="00247C56" w:rsidRDefault="00247C56" w:rsidP="00247C56">
      <w:pPr>
        <w:spacing w:after="0" w:line="240" w:lineRule="auto"/>
        <w:ind w:firstLine="567"/>
        <w:jc w:val="both"/>
        <w:rPr>
          <w:rFonts w:ascii="Times New Roman" w:eastAsia="Times New Roman" w:hAnsi="Times New Roman" w:cs="Times New Roman"/>
          <w:bCs/>
          <w:color w:val="000000"/>
          <w:sz w:val="28"/>
          <w:szCs w:val="28"/>
          <w:bdr w:val="none" w:sz="0" w:space="0" w:color="auto" w:frame="1"/>
          <w:lang w:eastAsia="uk-UA"/>
        </w:rPr>
      </w:pPr>
      <w:r>
        <w:rPr>
          <w:rFonts w:ascii="Times New Roman" w:eastAsia="Times New Roman" w:hAnsi="Times New Roman" w:cs="Times New Roman"/>
          <w:bCs/>
          <w:color w:val="000000"/>
          <w:sz w:val="28"/>
          <w:szCs w:val="28"/>
          <w:bdr w:val="none" w:sz="0" w:space="0" w:color="auto" w:frame="1"/>
          <w:lang w:eastAsia="uk-UA"/>
        </w:rPr>
        <w:t xml:space="preserve">Підготовка </w:t>
      </w:r>
      <w:r w:rsidR="004E1857">
        <w:rPr>
          <w:rFonts w:ascii="Times New Roman" w:eastAsia="Times New Roman" w:hAnsi="Times New Roman" w:cs="Times New Roman"/>
          <w:bCs/>
          <w:color w:val="000000"/>
          <w:sz w:val="28"/>
          <w:szCs w:val="28"/>
          <w:bdr w:val="none" w:sz="0" w:space="0" w:color="auto" w:frame="1"/>
          <w:lang w:eastAsia="uk-UA"/>
        </w:rPr>
        <w:t>відповідних змін</w:t>
      </w:r>
      <w:r>
        <w:rPr>
          <w:rFonts w:ascii="Times New Roman" w:eastAsia="Times New Roman" w:hAnsi="Times New Roman" w:cs="Times New Roman"/>
          <w:bCs/>
          <w:color w:val="000000"/>
          <w:sz w:val="28"/>
          <w:szCs w:val="28"/>
          <w:bdr w:val="none" w:sz="0" w:space="0" w:color="auto" w:frame="1"/>
          <w:lang w:eastAsia="uk-UA"/>
        </w:rPr>
        <w:t xml:space="preserve"> здійснювалася із використання</w:t>
      </w:r>
      <w:r w:rsidR="00E06CA1">
        <w:rPr>
          <w:rFonts w:ascii="Times New Roman" w:eastAsia="Times New Roman" w:hAnsi="Times New Roman" w:cs="Times New Roman"/>
          <w:bCs/>
          <w:color w:val="000000"/>
          <w:sz w:val="28"/>
          <w:szCs w:val="28"/>
          <w:bdr w:val="none" w:sz="0" w:space="0" w:color="auto" w:frame="1"/>
          <w:lang w:eastAsia="uk-UA"/>
        </w:rPr>
        <w:t>м,</w:t>
      </w:r>
      <w:r>
        <w:rPr>
          <w:rFonts w:ascii="Times New Roman" w:eastAsia="Times New Roman" w:hAnsi="Times New Roman" w:cs="Times New Roman"/>
          <w:bCs/>
          <w:color w:val="000000"/>
          <w:sz w:val="28"/>
          <w:szCs w:val="28"/>
          <w:bdr w:val="none" w:sz="0" w:space="0" w:color="auto" w:frame="1"/>
          <w:lang w:eastAsia="uk-UA"/>
        </w:rPr>
        <w:t xml:space="preserve"> у тому числі міжнародного досвіду, а саме положень міжнародних актів (Модельний кодекс поведінки для державних службовців Ради Європи, Юридичний інструментарій Ради Європи з конфлікту інтересів, Керівні принципи ОЕСР щодо врегулювання конфлікту інтересів на державній службі, Кодекс поведінки членів Європейської Комісії, Етичний кодекс Групи Світового банку</w:t>
      </w:r>
      <w:r w:rsidR="00AC23D2">
        <w:rPr>
          <w:rFonts w:ascii="Times New Roman" w:eastAsia="Times New Roman" w:hAnsi="Times New Roman" w:cs="Times New Roman"/>
          <w:bCs/>
          <w:color w:val="000000"/>
          <w:sz w:val="28"/>
          <w:szCs w:val="28"/>
          <w:bdr w:val="none" w:sz="0" w:space="0" w:color="auto" w:frame="1"/>
          <w:lang w:eastAsia="uk-UA"/>
        </w:rPr>
        <w:t>)</w:t>
      </w:r>
      <w:r>
        <w:rPr>
          <w:rFonts w:ascii="Times New Roman" w:eastAsia="Times New Roman" w:hAnsi="Times New Roman" w:cs="Times New Roman"/>
          <w:bCs/>
          <w:color w:val="000000"/>
          <w:sz w:val="28"/>
          <w:szCs w:val="28"/>
          <w:bdr w:val="none" w:sz="0" w:space="0" w:color="auto" w:frame="1"/>
          <w:lang w:eastAsia="uk-UA"/>
        </w:rPr>
        <w:t>, актів законодавства іноземних держав</w:t>
      </w:r>
      <w:r w:rsidR="00AC23D2">
        <w:rPr>
          <w:rFonts w:ascii="Times New Roman" w:eastAsia="Times New Roman" w:hAnsi="Times New Roman" w:cs="Times New Roman"/>
          <w:bCs/>
          <w:color w:val="000000"/>
          <w:sz w:val="28"/>
          <w:szCs w:val="28"/>
          <w:bdr w:val="none" w:sz="0" w:space="0" w:color="auto" w:frame="1"/>
          <w:lang w:eastAsia="uk-UA"/>
        </w:rPr>
        <w:t xml:space="preserve"> (</w:t>
      </w:r>
      <w:r w:rsidR="005A6CBA">
        <w:rPr>
          <w:rFonts w:ascii="Times New Roman" w:eastAsia="Times New Roman" w:hAnsi="Times New Roman" w:cs="Times New Roman"/>
          <w:bCs/>
          <w:color w:val="000000"/>
          <w:sz w:val="28"/>
          <w:szCs w:val="28"/>
          <w:bdr w:val="none" w:sz="0" w:space="0" w:color="auto" w:frame="1"/>
          <w:lang w:eastAsia="uk-UA"/>
        </w:rPr>
        <w:t>Словенія, Латвія, Литва, Молдова, Сербія, США)</w:t>
      </w:r>
      <w:r>
        <w:rPr>
          <w:rFonts w:ascii="Times New Roman" w:eastAsia="Times New Roman" w:hAnsi="Times New Roman" w:cs="Times New Roman"/>
          <w:bCs/>
          <w:color w:val="000000"/>
          <w:sz w:val="28"/>
          <w:szCs w:val="28"/>
          <w:bdr w:val="none" w:sz="0" w:space="0" w:color="auto" w:frame="1"/>
          <w:lang w:eastAsia="uk-UA"/>
        </w:rPr>
        <w:t>.</w:t>
      </w:r>
    </w:p>
    <w:p w14:paraId="14D28977" w14:textId="66785607" w:rsidR="00247C56" w:rsidRPr="00247C56" w:rsidRDefault="00247C56" w:rsidP="00247C56">
      <w:pPr>
        <w:spacing w:after="0" w:line="240" w:lineRule="auto"/>
        <w:ind w:firstLine="567"/>
        <w:jc w:val="both"/>
        <w:rPr>
          <w:rFonts w:ascii="Times New Roman" w:eastAsia="Times New Roman" w:hAnsi="Times New Roman" w:cs="Times New Roman"/>
          <w:bCs/>
          <w:color w:val="000000"/>
          <w:sz w:val="28"/>
          <w:szCs w:val="28"/>
          <w:bdr w:val="none" w:sz="0" w:space="0" w:color="auto" w:frame="1"/>
          <w:lang w:eastAsia="uk-UA"/>
        </w:rPr>
      </w:pPr>
      <w:r>
        <w:rPr>
          <w:rFonts w:ascii="Times New Roman" w:eastAsia="Times New Roman" w:hAnsi="Times New Roman" w:cs="Times New Roman"/>
          <w:bCs/>
          <w:color w:val="000000"/>
          <w:sz w:val="28"/>
          <w:szCs w:val="28"/>
          <w:bdr w:val="none" w:sz="0" w:space="0" w:color="auto" w:frame="1"/>
          <w:lang w:eastAsia="uk-UA"/>
        </w:rPr>
        <w:t>Крім того в</w:t>
      </w:r>
      <w:r w:rsidR="00E06CA1">
        <w:rPr>
          <w:rFonts w:ascii="Times New Roman" w:eastAsia="Times New Roman" w:hAnsi="Times New Roman" w:cs="Times New Roman"/>
          <w:bCs/>
          <w:color w:val="000000"/>
          <w:sz w:val="28"/>
          <w:szCs w:val="28"/>
          <w:bdr w:val="none" w:sz="0" w:space="0" w:color="auto" w:frame="1"/>
          <w:lang w:eastAsia="uk-UA"/>
        </w:rPr>
        <w:t>икористано результати аналітичного</w:t>
      </w:r>
      <w:r>
        <w:rPr>
          <w:rFonts w:ascii="Times New Roman" w:eastAsia="Times New Roman" w:hAnsi="Times New Roman" w:cs="Times New Roman"/>
          <w:bCs/>
          <w:color w:val="000000"/>
          <w:sz w:val="28"/>
          <w:szCs w:val="28"/>
          <w:bdr w:val="none" w:sz="0" w:space="0" w:color="auto" w:frame="1"/>
          <w:lang w:eastAsia="uk-UA"/>
        </w:rPr>
        <w:t xml:space="preserve"> дослідження, підготовлен</w:t>
      </w:r>
      <w:r w:rsidR="00E06CA1">
        <w:rPr>
          <w:rFonts w:ascii="Times New Roman" w:eastAsia="Times New Roman" w:hAnsi="Times New Roman" w:cs="Times New Roman"/>
          <w:bCs/>
          <w:color w:val="000000"/>
          <w:sz w:val="28"/>
          <w:szCs w:val="28"/>
          <w:bdr w:val="none" w:sz="0" w:space="0" w:color="auto" w:frame="1"/>
          <w:lang w:eastAsia="uk-UA"/>
        </w:rPr>
        <w:t>ого</w:t>
      </w:r>
      <w:r>
        <w:rPr>
          <w:rFonts w:ascii="Times New Roman" w:eastAsia="Times New Roman" w:hAnsi="Times New Roman" w:cs="Times New Roman"/>
          <w:bCs/>
          <w:color w:val="000000"/>
          <w:sz w:val="28"/>
          <w:szCs w:val="28"/>
          <w:bdr w:val="none" w:sz="0" w:space="0" w:color="auto" w:frame="1"/>
          <w:lang w:eastAsia="uk-UA"/>
        </w:rPr>
        <w:t xml:space="preserve"> </w:t>
      </w:r>
      <w:r w:rsidR="005A74E6">
        <w:rPr>
          <w:rFonts w:ascii="Times New Roman" w:eastAsia="Times New Roman" w:hAnsi="Times New Roman" w:cs="Times New Roman"/>
          <w:bCs/>
          <w:color w:val="000000"/>
          <w:sz w:val="28"/>
          <w:szCs w:val="28"/>
          <w:bdr w:val="none" w:sz="0" w:space="0" w:color="auto" w:frame="1"/>
          <w:lang w:eastAsia="uk-UA"/>
        </w:rPr>
        <w:t xml:space="preserve">експертами </w:t>
      </w:r>
      <w:r w:rsidR="005A74E6" w:rsidRPr="00E874AF">
        <w:rPr>
          <w:rFonts w:ascii="Times New Roman" w:eastAsia="Times New Roman" w:hAnsi="Times New Roman" w:cs="Times New Roman"/>
          <w:sz w:val="28"/>
          <w:szCs w:val="28"/>
        </w:rPr>
        <w:t>–</w:t>
      </w:r>
      <w:r w:rsidR="005A74E6">
        <w:rPr>
          <w:rFonts w:ascii="Times New Roman" w:eastAsia="Times New Roman" w:hAnsi="Times New Roman" w:cs="Times New Roman"/>
          <w:bCs/>
          <w:color w:val="000000"/>
          <w:sz w:val="28"/>
          <w:szCs w:val="28"/>
          <w:bdr w:val="none" w:sz="0" w:space="0" w:color="auto" w:frame="1"/>
          <w:lang w:eastAsia="uk-UA"/>
        </w:rPr>
        <w:t xml:space="preserve"> </w:t>
      </w:r>
      <w:r>
        <w:rPr>
          <w:rFonts w:ascii="Times New Roman" w:eastAsia="Times New Roman" w:hAnsi="Times New Roman" w:cs="Times New Roman"/>
          <w:bCs/>
          <w:color w:val="000000"/>
          <w:sz w:val="28"/>
          <w:szCs w:val="28"/>
          <w:bdr w:val="none" w:sz="0" w:space="0" w:color="auto" w:frame="1"/>
          <w:lang w:eastAsia="uk-UA"/>
        </w:rPr>
        <w:t xml:space="preserve">Дмитром </w:t>
      </w:r>
      <w:proofErr w:type="spellStart"/>
      <w:r>
        <w:rPr>
          <w:rFonts w:ascii="Times New Roman" w:eastAsia="Times New Roman" w:hAnsi="Times New Roman" w:cs="Times New Roman"/>
          <w:bCs/>
          <w:color w:val="000000"/>
          <w:sz w:val="28"/>
          <w:szCs w:val="28"/>
          <w:bdr w:val="none" w:sz="0" w:space="0" w:color="auto" w:frame="1"/>
          <w:lang w:eastAsia="uk-UA"/>
        </w:rPr>
        <w:t>Котляром</w:t>
      </w:r>
      <w:proofErr w:type="spellEnd"/>
      <w:r>
        <w:rPr>
          <w:rFonts w:ascii="Times New Roman" w:eastAsia="Times New Roman" w:hAnsi="Times New Roman" w:cs="Times New Roman"/>
          <w:bCs/>
          <w:color w:val="000000"/>
          <w:sz w:val="28"/>
          <w:szCs w:val="28"/>
          <w:bdr w:val="none" w:sz="0" w:space="0" w:color="auto" w:frame="1"/>
          <w:lang w:eastAsia="uk-UA"/>
        </w:rPr>
        <w:t xml:space="preserve"> та </w:t>
      </w:r>
      <w:proofErr w:type="spellStart"/>
      <w:r>
        <w:rPr>
          <w:rFonts w:ascii="Times New Roman" w:eastAsia="Times New Roman" w:hAnsi="Times New Roman" w:cs="Times New Roman"/>
          <w:bCs/>
          <w:color w:val="000000"/>
          <w:sz w:val="28"/>
          <w:szCs w:val="28"/>
          <w:bdr w:val="none" w:sz="0" w:space="0" w:color="auto" w:frame="1"/>
          <w:lang w:eastAsia="uk-UA"/>
        </w:rPr>
        <w:t>Тільманом</w:t>
      </w:r>
      <w:proofErr w:type="spellEnd"/>
      <w:r>
        <w:rPr>
          <w:rFonts w:ascii="Times New Roman" w:eastAsia="Times New Roman" w:hAnsi="Times New Roman" w:cs="Times New Roman"/>
          <w:bCs/>
          <w:color w:val="000000"/>
          <w:sz w:val="28"/>
          <w:szCs w:val="28"/>
          <w:bdr w:val="none" w:sz="0" w:space="0" w:color="auto" w:frame="1"/>
          <w:lang w:eastAsia="uk-UA"/>
        </w:rPr>
        <w:t xml:space="preserve"> </w:t>
      </w:r>
      <w:proofErr w:type="spellStart"/>
      <w:r>
        <w:rPr>
          <w:rFonts w:ascii="Times New Roman" w:eastAsia="Times New Roman" w:hAnsi="Times New Roman" w:cs="Times New Roman"/>
          <w:bCs/>
          <w:color w:val="000000"/>
          <w:sz w:val="28"/>
          <w:szCs w:val="28"/>
          <w:bdr w:val="none" w:sz="0" w:space="0" w:color="auto" w:frame="1"/>
          <w:lang w:eastAsia="uk-UA"/>
        </w:rPr>
        <w:t>Хоппе</w:t>
      </w:r>
      <w:proofErr w:type="spellEnd"/>
      <w:r>
        <w:rPr>
          <w:rFonts w:ascii="Times New Roman" w:eastAsia="Times New Roman" w:hAnsi="Times New Roman" w:cs="Times New Roman"/>
          <w:bCs/>
          <w:color w:val="000000"/>
          <w:sz w:val="28"/>
          <w:szCs w:val="28"/>
          <w:bdr w:val="none" w:sz="0" w:space="0" w:color="auto" w:frame="1"/>
          <w:lang w:eastAsia="uk-UA"/>
        </w:rPr>
        <w:t xml:space="preserve"> у січні 2022 році, на тему: «Конфлікти інтересів в України. Концепція проекту змін». </w:t>
      </w:r>
    </w:p>
    <w:p w14:paraId="36D0C8A6" w14:textId="2FE24828" w:rsidR="00174FF5" w:rsidRDefault="00174FF5" w:rsidP="00987A4E">
      <w:pPr>
        <w:spacing w:after="0" w:line="240" w:lineRule="auto"/>
        <w:ind w:firstLine="567"/>
        <w:jc w:val="both"/>
        <w:rPr>
          <w:rFonts w:ascii="Times New Roman" w:eastAsia="Calibri" w:hAnsi="Times New Roman" w:cs="Times New Roman"/>
          <w:b/>
          <w:sz w:val="28"/>
          <w:szCs w:val="28"/>
          <w:lang w:eastAsia="uk-UA"/>
        </w:rPr>
      </w:pPr>
      <w:bookmarkStart w:id="13" w:name="n3492"/>
      <w:bookmarkEnd w:id="13"/>
    </w:p>
    <w:p w14:paraId="2EC28D5F" w14:textId="6E4DB976" w:rsidR="00CC22B3" w:rsidRPr="00987A4E" w:rsidRDefault="00CC22B3" w:rsidP="00987A4E">
      <w:pPr>
        <w:spacing w:after="0" w:line="240" w:lineRule="auto"/>
        <w:ind w:firstLine="567"/>
        <w:jc w:val="both"/>
        <w:rPr>
          <w:rFonts w:ascii="Times New Roman" w:eastAsia="Calibri" w:hAnsi="Times New Roman" w:cs="Times New Roman"/>
          <w:b/>
          <w:sz w:val="28"/>
          <w:szCs w:val="28"/>
          <w:lang w:eastAsia="uk-UA"/>
        </w:rPr>
      </w:pPr>
      <w:r w:rsidRPr="00987A4E">
        <w:rPr>
          <w:rFonts w:ascii="Times New Roman" w:eastAsia="Calibri" w:hAnsi="Times New Roman" w:cs="Times New Roman"/>
          <w:b/>
          <w:sz w:val="28"/>
          <w:szCs w:val="28"/>
          <w:lang w:eastAsia="uk-UA"/>
        </w:rPr>
        <w:t>4. Правові аспекти</w:t>
      </w:r>
    </w:p>
    <w:p w14:paraId="1103C230" w14:textId="1D73ACE8" w:rsidR="00B4190C" w:rsidRDefault="00B4190C" w:rsidP="00B4190C">
      <w:pPr>
        <w:pStyle w:val="a6"/>
        <w:spacing w:before="0" w:beforeAutospacing="0" w:after="0" w:afterAutospacing="0"/>
        <w:ind w:firstLine="567"/>
        <w:jc w:val="both"/>
        <w:rPr>
          <w:sz w:val="28"/>
          <w:szCs w:val="28"/>
          <w:lang w:val="uk-UA"/>
        </w:rPr>
      </w:pPr>
      <w:r w:rsidRPr="00B4190C">
        <w:rPr>
          <w:sz w:val="28"/>
          <w:szCs w:val="28"/>
          <w:lang w:val="uk-UA"/>
        </w:rPr>
        <w:t>Правовими підставами розроблення</w:t>
      </w:r>
      <w:r>
        <w:rPr>
          <w:sz w:val="28"/>
          <w:szCs w:val="28"/>
          <w:lang w:val="uk-UA"/>
        </w:rPr>
        <w:t xml:space="preserve"> проект</w:t>
      </w:r>
      <w:r w:rsidR="00C057E1">
        <w:rPr>
          <w:sz w:val="28"/>
          <w:szCs w:val="28"/>
          <w:lang w:val="uk-UA"/>
        </w:rPr>
        <w:t>у Закону є Конституція України,</w:t>
      </w:r>
      <w:r w:rsidRPr="00B4190C">
        <w:rPr>
          <w:sz w:val="28"/>
          <w:szCs w:val="28"/>
          <w:lang w:val="uk-UA"/>
        </w:rPr>
        <w:t xml:space="preserve"> </w:t>
      </w:r>
      <w:r w:rsidRPr="00B4190C">
        <w:rPr>
          <w:rFonts w:eastAsia="Calibri"/>
          <w:sz w:val="28"/>
          <w:szCs w:val="28"/>
          <w:lang w:val="uk-UA" w:eastAsia="uk-UA"/>
        </w:rPr>
        <w:t>Закон України «Про засади державної антикорупційної політики на 2021</w:t>
      </w:r>
      <w:r w:rsidR="005A74E6" w:rsidRPr="00B4190C">
        <w:rPr>
          <w:rFonts w:eastAsia="MS ??"/>
          <w:bCs/>
          <w:sz w:val="28"/>
          <w:szCs w:val="28"/>
          <w:lang w:val="uk-UA"/>
        </w:rPr>
        <w:t>–</w:t>
      </w:r>
      <w:r w:rsidRPr="00B4190C">
        <w:rPr>
          <w:rFonts w:eastAsia="Calibri"/>
          <w:sz w:val="28"/>
          <w:szCs w:val="28"/>
          <w:lang w:val="uk-UA" w:eastAsia="uk-UA"/>
        </w:rPr>
        <w:t>2025 роки»</w:t>
      </w:r>
      <w:r>
        <w:rPr>
          <w:rFonts w:eastAsia="Calibri"/>
          <w:sz w:val="28"/>
          <w:szCs w:val="28"/>
          <w:lang w:val="uk-UA" w:eastAsia="uk-UA"/>
        </w:rPr>
        <w:t>,</w:t>
      </w:r>
      <w:r w:rsidRPr="00B4190C">
        <w:rPr>
          <w:rFonts w:eastAsia="Calibri"/>
          <w:sz w:val="28"/>
          <w:szCs w:val="28"/>
          <w:lang w:val="uk-UA" w:eastAsia="uk-UA"/>
        </w:rPr>
        <w:t xml:space="preserve"> </w:t>
      </w:r>
      <w:r w:rsidRPr="00B4190C">
        <w:rPr>
          <w:rFonts w:eastAsia="MS ??"/>
          <w:bCs/>
          <w:sz w:val="28"/>
          <w:szCs w:val="28"/>
          <w:lang w:val="uk-UA"/>
        </w:rPr>
        <w:t>постанова Кабінету Міністрів України від 04.03.2023 № 220 «Про затвердження Державної антикорупційної програми на 2023–2025 роки»</w:t>
      </w:r>
      <w:r w:rsidRPr="00B4190C">
        <w:rPr>
          <w:sz w:val="28"/>
          <w:szCs w:val="28"/>
          <w:lang w:val="uk-UA"/>
        </w:rPr>
        <w:t>.</w:t>
      </w:r>
    </w:p>
    <w:p w14:paraId="6944693D" w14:textId="77777777" w:rsidR="00B4190C" w:rsidRDefault="00B4190C" w:rsidP="00B4190C">
      <w:pPr>
        <w:pStyle w:val="a6"/>
        <w:spacing w:before="0" w:beforeAutospacing="0" w:after="0" w:afterAutospacing="0"/>
        <w:ind w:firstLine="567"/>
        <w:jc w:val="both"/>
        <w:rPr>
          <w:sz w:val="28"/>
          <w:szCs w:val="28"/>
          <w:lang w:val="uk-UA"/>
        </w:rPr>
      </w:pPr>
      <w:r w:rsidRPr="00B4190C">
        <w:rPr>
          <w:rFonts w:eastAsia="SimSun"/>
          <w:sz w:val="28"/>
          <w:szCs w:val="28"/>
          <w:lang w:val="uk-UA"/>
        </w:rPr>
        <w:t>У відповідн</w:t>
      </w:r>
      <w:r>
        <w:rPr>
          <w:rFonts w:eastAsia="SimSun"/>
          <w:sz w:val="28"/>
          <w:szCs w:val="28"/>
          <w:lang w:val="uk-UA"/>
        </w:rPr>
        <w:t>ій сфері правового регулювання</w:t>
      </w:r>
      <w:r w:rsidRPr="00B4190C">
        <w:rPr>
          <w:rFonts w:eastAsia="SimSun"/>
          <w:sz w:val="28"/>
          <w:szCs w:val="28"/>
          <w:lang w:val="uk-UA"/>
        </w:rPr>
        <w:t xml:space="preserve"> ді</w:t>
      </w:r>
      <w:r>
        <w:rPr>
          <w:rFonts w:eastAsia="SimSun"/>
          <w:sz w:val="28"/>
          <w:szCs w:val="28"/>
          <w:lang w:val="uk-UA"/>
        </w:rPr>
        <w:t>є</w:t>
      </w:r>
      <w:r w:rsidRPr="00B4190C">
        <w:rPr>
          <w:rFonts w:eastAsia="SimSun"/>
          <w:sz w:val="28"/>
          <w:szCs w:val="28"/>
          <w:lang w:val="uk-UA"/>
        </w:rPr>
        <w:t xml:space="preserve"> </w:t>
      </w:r>
      <w:r w:rsidRPr="00B4190C">
        <w:rPr>
          <w:sz w:val="28"/>
          <w:szCs w:val="28"/>
          <w:lang w:val="uk-UA"/>
        </w:rPr>
        <w:t>Закон України «Про запобігання корупції»</w:t>
      </w:r>
      <w:r>
        <w:rPr>
          <w:sz w:val="28"/>
          <w:szCs w:val="28"/>
          <w:lang w:val="uk-UA"/>
        </w:rPr>
        <w:t>.</w:t>
      </w:r>
    </w:p>
    <w:p w14:paraId="68DB49C4" w14:textId="77777777" w:rsidR="000516BE" w:rsidRDefault="000516BE" w:rsidP="00987A4E">
      <w:pPr>
        <w:spacing w:after="0" w:line="240" w:lineRule="auto"/>
        <w:ind w:firstLine="567"/>
        <w:jc w:val="both"/>
        <w:rPr>
          <w:rFonts w:ascii="Times New Roman" w:eastAsia="Calibri" w:hAnsi="Times New Roman" w:cs="Times New Roman"/>
          <w:b/>
          <w:sz w:val="28"/>
          <w:szCs w:val="28"/>
          <w:lang w:eastAsia="uk-UA"/>
        </w:rPr>
      </w:pPr>
      <w:bookmarkStart w:id="14" w:name="n3493"/>
      <w:bookmarkStart w:id="15" w:name="n3494"/>
      <w:bookmarkEnd w:id="14"/>
      <w:bookmarkEnd w:id="15"/>
    </w:p>
    <w:p w14:paraId="25F30205" w14:textId="64C15B5F" w:rsidR="00CC22B3" w:rsidRPr="00987A4E" w:rsidRDefault="00CC22B3" w:rsidP="00987A4E">
      <w:pPr>
        <w:spacing w:after="0" w:line="240" w:lineRule="auto"/>
        <w:ind w:firstLine="567"/>
        <w:jc w:val="both"/>
        <w:rPr>
          <w:rFonts w:ascii="Times New Roman" w:eastAsia="Calibri" w:hAnsi="Times New Roman" w:cs="Times New Roman"/>
          <w:b/>
          <w:sz w:val="28"/>
          <w:szCs w:val="28"/>
          <w:lang w:eastAsia="uk-UA"/>
        </w:rPr>
      </w:pPr>
      <w:r w:rsidRPr="00987A4E">
        <w:rPr>
          <w:rFonts w:ascii="Times New Roman" w:eastAsia="Calibri" w:hAnsi="Times New Roman" w:cs="Times New Roman"/>
          <w:b/>
          <w:sz w:val="28"/>
          <w:szCs w:val="28"/>
          <w:lang w:eastAsia="uk-UA"/>
        </w:rPr>
        <w:t>5. Фінансово-економічне обґрунтування</w:t>
      </w:r>
    </w:p>
    <w:p w14:paraId="76A142CB" w14:textId="77777777" w:rsidR="00034625" w:rsidRPr="00987A4E" w:rsidRDefault="00C00025" w:rsidP="00987A4E">
      <w:pPr>
        <w:spacing w:after="0" w:line="240" w:lineRule="auto"/>
        <w:ind w:firstLine="567"/>
        <w:jc w:val="both"/>
        <w:rPr>
          <w:rFonts w:ascii="Times New Roman" w:eastAsia="Calibri" w:hAnsi="Times New Roman" w:cs="Times New Roman"/>
          <w:sz w:val="28"/>
          <w:szCs w:val="28"/>
        </w:rPr>
      </w:pPr>
      <w:bookmarkStart w:id="16" w:name="n3495"/>
      <w:bookmarkEnd w:id="16"/>
      <w:r w:rsidRPr="00987A4E">
        <w:rPr>
          <w:rFonts w:ascii="Times New Roman" w:eastAsia="Calibri" w:hAnsi="Times New Roman" w:cs="Times New Roman"/>
          <w:sz w:val="28"/>
          <w:szCs w:val="28"/>
        </w:rPr>
        <w:t xml:space="preserve">Реалізація </w:t>
      </w:r>
      <w:r w:rsidR="00034625" w:rsidRPr="00987A4E">
        <w:rPr>
          <w:rFonts w:ascii="Times New Roman" w:eastAsia="Calibri" w:hAnsi="Times New Roman" w:cs="Times New Roman"/>
          <w:sz w:val="28"/>
          <w:szCs w:val="28"/>
        </w:rPr>
        <w:t xml:space="preserve">проекту Закону </w:t>
      </w:r>
      <w:r w:rsidRPr="00987A4E">
        <w:rPr>
          <w:rFonts w:ascii="Times New Roman" w:eastAsia="Calibri" w:hAnsi="Times New Roman" w:cs="Times New Roman"/>
          <w:sz w:val="28"/>
          <w:szCs w:val="28"/>
        </w:rPr>
        <w:t>не потребує фінансування з державного чи місцевих бюджетів</w:t>
      </w:r>
      <w:r w:rsidR="00034625" w:rsidRPr="00987A4E">
        <w:rPr>
          <w:rFonts w:ascii="Times New Roman" w:eastAsia="Calibri" w:hAnsi="Times New Roman" w:cs="Times New Roman"/>
          <w:sz w:val="28"/>
          <w:szCs w:val="28"/>
        </w:rPr>
        <w:t>.</w:t>
      </w:r>
    </w:p>
    <w:p w14:paraId="2E00208E" w14:textId="77777777" w:rsidR="000516BE" w:rsidRDefault="000516BE" w:rsidP="00987A4E">
      <w:pPr>
        <w:spacing w:after="0" w:line="240" w:lineRule="auto"/>
        <w:ind w:firstLine="567"/>
        <w:jc w:val="both"/>
        <w:rPr>
          <w:rFonts w:ascii="Times New Roman" w:hAnsi="Times New Roman" w:cs="Times New Roman"/>
          <w:b/>
          <w:sz w:val="28"/>
          <w:szCs w:val="28"/>
        </w:rPr>
      </w:pPr>
      <w:bookmarkStart w:id="17" w:name="n3496"/>
      <w:bookmarkEnd w:id="17"/>
    </w:p>
    <w:p w14:paraId="5BB73274" w14:textId="287F12C7" w:rsidR="00F13F16" w:rsidRPr="00BC4A16" w:rsidRDefault="00F13F16" w:rsidP="00987A4E">
      <w:pPr>
        <w:spacing w:after="0" w:line="240" w:lineRule="auto"/>
        <w:ind w:firstLine="567"/>
        <w:jc w:val="both"/>
        <w:rPr>
          <w:rFonts w:ascii="Times New Roman" w:hAnsi="Times New Roman" w:cs="Times New Roman"/>
          <w:b/>
          <w:sz w:val="28"/>
          <w:szCs w:val="28"/>
        </w:rPr>
      </w:pPr>
      <w:r w:rsidRPr="00BC4A16">
        <w:rPr>
          <w:rFonts w:ascii="Times New Roman" w:hAnsi="Times New Roman" w:cs="Times New Roman"/>
          <w:b/>
          <w:sz w:val="28"/>
          <w:szCs w:val="28"/>
        </w:rPr>
        <w:t>6. Позиція заінтересованих сторін</w:t>
      </w:r>
    </w:p>
    <w:p w14:paraId="57FE545B" w14:textId="01E4CDD7" w:rsidR="0007730C" w:rsidRPr="007E63C3" w:rsidRDefault="009F7107" w:rsidP="007E63C3">
      <w:pPr>
        <w:pStyle w:val="aa"/>
        <w:ind w:firstLine="567"/>
        <w:jc w:val="both"/>
        <w:rPr>
          <w:rFonts w:ascii="Times New Roman" w:hAnsi="Times New Roman"/>
          <w:lang w:val="uk-UA" w:eastAsia="uk-UA"/>
        </w:rPr>
      </w:pPr>
      <w:r w:rsidRPr="00987A4E">
        <w:rPr>
          <w:rFonts w:ascii="Times New Roman" w:hAnsi="Times New Roman"/>
          <w:lang w:val="uk-UA" w:eastAsia="uk-UA"/>
        </w:rPr>
        <w:t>Проект</w:t>
      </w:r>
      <w:r w:rsidR="00F13F16" w:rsidRPr="00231EB6">
        <w:rPr>
          <w:rFonts w:ascii="Times New Roman" w:hAnsi="Times New Roman"/>
          <w:lang w:val="uk-UA" w:eastAsia="uk-UA"/>
        </w:rPr>
        <w:t xml:space="preserve"> </w:t>
      </w:r>
      <w:r w:rsidR="00F13F16" w:rsidRPr="00987A4E">
        <w:rPr>
          <w:rFonts w:ascii="Times New Roman" w:hAnsi="Times New Roman"/>
          <w:lang w:val="uk-UA"/>
        </w:rPr>
        <w:t>Закону</w:t>
      </w:r>
      <w:r w:rsidR="00F13F16" w:rsidRPr="00987A4E">
        <w:rPr>
          <w:rFonts w:ascii="Times New Roman" w:hAnsi="Times New Roman"/>
          <w:lang w:val="uk-UA" w:eastAsia="uk-UA"/>
        </w:rPr>
        <w:t xml:space="preserve"> потребує проведення публічних консультацій з громадськістю.</w:t>
      </w:r>
      <w:r w:rsidR="00421CCF">
        <w:rPr>
          <w:rFonts w:ascii="Times New Roman" w:hAnsi="Times New Roman"/>
          <w:lang w:val="uk-UA" w:eastAsia="uk-UA"/>
        </w:rPr>
        <w:t xml:space="preserve"> </w:t>
      </w:r>
    </w:p>
    <w:p w14:paraId="069B52B9" w14:textId="77777777" w:rsidR="00F13F16" w:rsidRPr="00BC4A16" w:rsidRDefault="009F7107" w:rsidP="00987A4E">
      <w:pPr>
        <w:spacing w:after="0" w:line="240" w:lineRule="auto"/>
        <w:ind w:firstLine="567"/>
        <w:jc w:val="both"/>
        <w:rPr>
          <w:rFonts w:ascii="Times New Roman" w:hAnsi="Times New Roman" w:cs="Times New Roman"/>
          <w:sz w:val="28"/>
          <w:szCs w:val="28"/>
          <w:shd w:val="clear" w:color="auto" w:fill="FFFFFF"/>
        </w:rPr>
      </w:pPr>
      <w:r w:rsidRPr="00046E29">
        <w:rPr>
          <w:rFonts w:ascii="Times New Roman" w:hAnsi="Times New Roman" w:cs="Times New Roman"/>
          <w:sz w:val="28"/>
          <w:szCs w:val="28"/>
          <w:shd w:val="clear" w:color="auto" w:fill="FFFFFF"/>
        </w:rPr>
        <w:t>Проект</w:t>
      </w:r>
      <w:r w:rsidR="00F13F16" w:rsidRPr="00BC4A16">
        <w:rPr>
          <w:rFonts w:ascii="Times New Roman" w:hAnsi="Times New Roman" w:cs="Times New Roman"/>
          <w:sz w:val="28"/>
          <w:szCs w:val="28"/>
          <w:shd w:val="clear" w:color="auto" w:fill="FFFFFF"/>
        </w:rPr>
        <w:t xml:space="preserve"> Закону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p>
    <w:p w14:paraId="0FC149CB" w14:textId="77777777" w:rsidR="00F13F16" w:rsidRPr="00BC4A16" w:rsidRDefault="009F7107" w:rsidP="00987A4E">
      <w:pPr>
        <w:spacing w:after="0" w:line="240" w:lineRule="auto"/>
        <w:ind w:firstLine="567"/>
        <w:jc w:val="both"/>
        <w:rPr>
          <w:rFonts w:ascii="Times New Roman" w:hAnsi="Times New Roman" w:cs="Times New Roman"/>
          <w:b/>
          <w:bCs/>
          <w:sz w:val="28"/>
          <w:szCs w:val="28"/>
        </w:rPr>
      </w:pPr>
      <w:r w:rsidRPr="00BC4A16">
        <w:rPr>
          <w:rFonts w:ascii="Times New Roman" w:hAnsi="Times New Roman" w:cs="Times New Roman"/>
          <w:sz w:val="28"/>
          <w:szCs w:val="28"/>
        </w:rPr>
        <w:t>Проект</w:t>
      </w:r>
      <w:r w:rsidR="00F13F16" w:rsidRPr="00BC4A16">
        <w:rPr>
          <w:rFonts w:ascii="Times New Roman" w:hAnsi="Times New Roman" w:cs="Times New Roman"/>
          <w:sz w:val="28"/>
          <w:szCs w:val="28"/>
        </w:rPr>
        <w:t xml:space="preserve"> Закону не стосується </w:t>
      </w:r>
      <w:r w:rsidR="00F13F16" w:rsidRPr="00BC4A16">
        <w:rPr>
          <w:rFonts w:ascii="Times New Roman" w:hAnsi="Times New Roman" w:cs="Times New Roman"/>
          <w:sz w:val="28"/>
          <w:szCs w:val="28"/>
          <w:shd w:val="clear" w:color="auto" w:fill="FFFFFF"/>
        </w:rPr>
        <w:t>сфери наукової та науково-технічної діяльності</w:t>
      </w:r>
      <w:r w:rsidR="00F13F16" w:rsidRPr="00BC4A16">
        <w:rPr>
          <w:rFonts w:ascii="Times New Roman" w:hAnsi="Times New Roman" w:cs="Times New Roman"/>
          <w:sz w:val="28"/>
          <w:szCs w:val="28"/>
        </w:rPr>
        <w:t>.</w:t>
      </w:r>
    </w:p>
    <w:p w14:paraId="161EF1BF" w14:textId="77777777" w:rsidR="000516BE" w:rsidRDefault="000516BE" w:rsidP="00987A4E">
      <w:pPr>
        <w:spacing w:after="0" w:line="240" w:lineRule="auto"/>
        <w:ind w:firstLine="567"/>
        <w:jc w:val="both"/>
        <w:rPr>
          <w:rFonts w:ascii="Times New Roman" w:eastAsia="Calibri" w:hAnsi="Times New Roman" w:cs="Times New Roman"/>
          <w:b/>
          <w:sz w:val="28"/>
          <w:szCs w:val="28"/>
          <w:lang w:eastAsia="uk-UA"/>
        </w:rPr>
      </w:pPr>
      <w:bookmarkStart w:id="18" w:name="n3497"/>
      <w:bookmarkStart w:id="19" w:name="n3498"/>
      <w:bookmarkStart w:id="20" w:name="n3499"/>
      <w:bookmarkStart w:id="21" w:name="n3500"/>
      <w:bookmarkEnd w:id="18"/>
      <w:bookmarkEnd w:id="19"/>
      <w:bookmarkEnd w:id="20"/>
      <w:bookmarkEnd w:id="21"/>
    </w:p>
    <w:p w14:paraId="699C2965" w14:textId="3BA077C1" w:rsidR="00CC22B3" w:rsidRPr="00987A4E" w:rsidRDefault="00F13F16" w:rsidP="00987A4E">
      <w:pPr>
        <w:spacing w:after="0" w:line="240" w:lineRule="auto"/>
        <w:ind w:firstLine="567"/>
        <w:jc w:val="both"/>
        <w:rPr>
          <w:rFonts w:ascii="Times New Roman" w:eastAsia="Calibri" w:hAnsi="Times New Roman" w:cs="Times New Roman"/>
          <w:b/>
          <w:sz w:val="28"/>
          <w:szCs w:val="28"/>
          <w:lang w:eastAsia="uk-UA"/>
        </w:rPr>
      </w:pPr>
      <w:r w:rsidRPr="00987A4E">
        <w:rPr>
          <w:rFonts w:ascii="Times New Roman" w:eastAsia="Calibri" w:hAnsi="Times New Roman" w:cs="Times New Roman"/>
          <w:b/>
          <w:sz w:val="28"/>
          <w:szCs w:val="28"/>
          <w:lang w:eastAsia="uk-UA"/>
        </w:rPr>
        <w:t>7</w:t>
      </w:r>
      <w:r w:rsidR="00CC22B3" w:rsidRPr="00987A4E">
        <w:rPr>
          <w:rFonts w:ascii="Times New Roman" w:eastAsia="Calibri" w:hAnsi="Times New Roman" w:cs="Times New Roman"/>
          <w:b/>
          <w:sz w:val="28"/>
          <w:szCs w:val="28"/>
          <w:lang w:eastAsia="uk-UA"/>
        </w:rPr>
        <w:t>. Оцінка відповідності</w:t>
      </w:r>
    </w:p>
    <w:p w14:paraId="64070DAF" w14:textId="6F48C0AE" w:rsidR="000A4E02" w:rsidRDefault="00E06CA1" w:rsidP="00987A4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Закону</w:t>
      </w:r>
      <w:r w:rsidR="000A4E02" w:rsidRPr="000A4E02">
        <w:rPr>
          <w:rFonts w:ascii="Times New Roman" w:eastAsia="Times New Roman" w:hAnsi="Times New Roman" w:cs="Times New Roman"/>
          <w:sz w:val="28"/>
          <w:szCs w:val="28"/>
          <w:lang w:eastAsia="ru-RU"/>
        </w:rPr>
        <w:t xml:space="preserve"> відповідає цілям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якою передбачено боротьбу з корупцією (ст. 22 розділу ІІІ «Юстиція, свобода, безпека» Угоди про асоціацію)</w:t>
      </w:r>
      <w:r w:rsidR="000A4E02">
        <w:rPr>
          <w:rFonts w:ascii="Times New Roman" w:eastAsia="Times New Roman" w:hAnsi="Times New Roman" w:cs="Times New Roman"/>
          <w:sz w:val="28"/>
          <w:szCs w:val="28"/>
          <w:lang w:eastAsia="ru-RU"/>
        </w:rPr>
        <w:t>.</w:t>
      </w:r>
    </w:p>
    <w:p w14:paraId="26ECE8BA" w14:textId="7DA4E4FC" w:rsidR="00CC22B3" w:rsidRPr="000A4E02" w:rsidRDefault="00CC22B3" w:rsidP="00987A4E">
      <w:pPr>
        <w:spacing w:after="0" w:line="240" w:lineRule="auto"/>
        <w:ind w:firstLine="567"/>
        <w:jc w:val="both"/>
        <w:rPr>
          <w:rFonts w:ascii="Times New Roman" w:eastAsia="Calibri" w:hAnsi="Times New Roman" w:cs="Times New Roman"/>
          <w:sz w:val="28"/>
          <w:szCs w:val="28"/>
          <w:lang w:eastAsia="uk-UA"/>
        </w:rPr>
      </w:pPr>
      <w:r w:rsidRPr="000A4E02">
        <w:rPr>
          <w:rFonts w:ascii="Times New Roman" w:eastAsia="Calibri" w:hAnsi="Times New Roman" w:cs="Times New Roman"/>
          <w:sz w:val="28"/>
          <w:szCs w:val="28"/>
        </w:rPr>
        <w:t>У про</w:t>
      </w:r>
      <w:r w:rsidR="002D17FE" w:rsidRPr="000A4E02">
        <w:rPr>
          <w:rFonts w:ascii="Times New Roman" w:eastAsia="Calibri" w:hAnsi="Times New Roman" w:cs="Times New Roman"/>
          <w:sz w:val="28"/>
          <w:szCs w:val="28"/>
        </w:rPr>
        <w:t>е</w:t>
      </w:r>
      <w:r w:rsidRPr="000A4E02">
        <w:rPr>
          <w:rFonts w:ascii="Times New Roman" w:eastAsia="Calibri" w:hAnsi="Times New Roman" w:cs="Times New Roman"/>
          <w:sz w:val="28"/>
          <w:szCs w:val="28"/>
        </w:rPr>
        <w:t>кті Закону відсутні положення, які стосуються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w:t>
      </w:r>
      <w:r w:rsidRPr="000A4E02">
        <w:rPr>
          <w:rFonts w:ascii="Times New Roman" w:eastAsia="Calibri" w:hAnsi="Times New Roman" w:cs="Times New Roman"/>
          <w:sz w:val="28"/>
          <w:szCs w:val="28"/>
          <w:lang w:eastAsia="uk-UA"/>
        </w:rPr>
        <w:t xml:space="preserve"> </w:t>
      </w:r>
    </w:p>
    <w:p w14:paraId="24576E7B" w14:textId="75F668F5" w:rsidR="009939F6" w:rsidRDefault="004C0354" w:rsidP="00987A4E">
      <w:pPr>
        <w:spacing w:after="0" w:line="240" w:lineRule="auto"/>
        <w:ind w:firstLine="567"/>
        <w:jc w:val="both"/>
        <w:rPr>
          <w:rFonts w:ascii="Times New Roman" w:eastAsia="Calibri" w:hAnsi="Times New Roman" w:cs="Times New Roman"/>
          <w:sz w:val="28"/>
          <w:szCs w:val="28"/>
          <w:lang w:eastAsia="uk-UA"/>
        </w:rPr>
      </w:pPr>
      <w:r w:rsidRPr="000A4E02">
        <w:rPr>
          <w:rFonts w:ascii="Times New Roman" w:eastAsia="Calibri" w:hAnsi="Times New Roman" w:cs="Times New Roman"/>
          <w:sz w:val="28"/>
          <w:szCs w:val="28"/>
          <w:lang w:eastAsia="uk-UA"/>
        </w:rPr>
        <w:t xml:space="preserve">З урахуванням п. 3 § 70 Регламенту Кабінету Міністрів України, затвердженого постановою Кабінету Міністрів України від 18.07.2007 № 950, відсутній перелік законів, прийняття або перегляд яких необхідно здійснити для реалізації положень </w:t>
      </w:r>
      <w:r w:rsidR="00E06CA1">
        <w:rPr>
          <w:rFonts w:ascii="Times New Roman" w:eastAsia="Calibri" w:hAnsi="Times New Roman" w:cs="Times New Roman"/>
          <w:sz w:val="28"/>
          <w:szCs w:val="28"/>
          <w:lang w:eastAsia="uk-UA"/>
        </w:rPr>
        <w:t>проекту Закону</w:t>
      </w:r>
      <w:bookmarkStart w:id="22" w:name="_GoBack"/>
      <w:bookmarkEnd w:id="22"/>
      <w:r w:rsidRPr="000A4E02">
        <w:rPr>
          <w:rFonts w:ascii="Times New Roman" w:eastAsia="Calibri" w:hAnsi="Times New Roman" w:cs="Times New Roman"/>
          <w:sz w:val="28"/>
          <w:szCs w:val="28"/>
          <w:lang w:eastAsia="uk-UA"/>
        </w:rPr>
        <w:t>.</w:t>
      </w:r>
    </w:p>
    <w:p w14:paraId="4142D39D" w14:textId="77777777" w:rsidR="000516BE" w:rsidRDefault="000516BE" w:rsidP="00987A4E">
      <w:pPr>
        <w:spacing w:after="0" w:line="240" w:lineRule="auto"/>
        <w:ind w:firstLine="567"/>
        <w:jc w:val="both"/>
        <w:rPr>
          <w:rFonts w:ascii="Times New Roman" w:eastAsia="Calibri" w:hAnsi="Times New Roman" w:cs="Times New Roman"/>
          <w:b/>
          <w:sz w:val="28"/>
          <w:szCs w:val="28"/>
          <w:lang w:eastAsia="uk-UA"/>
        </w:rPr>
      </w:pPr>
      <w:bookmarkStart w:id="23" w:name="n3509"/>
      <w:bookmarkEnd w:id="23"/>
    </w:p>
    <w:p w14:paraId="23A39D5B" w14:textId="78752614" w:rsidR="00CC22B3" w:rsidRPr="00987A4E" w:rsidRDefault="00F13F16" w:rsidP="00987A4E">
      <w:pPr>
        <w:spacing w:after="0" w:line="240" w:lineRule="auto"/>
        <w:ind w:firstLine="567"/>
        <w:jc w:val="both"/>
        <w:rPr>
          <w:rFonts w:ascii="Times New Roman" w:eastAsia="Calibri" w:hAnsi="Times New Roman" w:cs="Times New Roman"/>
          <w:b/>
          <w:sz w:val="28"/>
          <w:szCs w:val="28"/>
          <w:lang w:eastAsia="uk-UA"/>
        </w:rPr>
      </w:pPr>
      <w:r w:rsidRPr="00987A4E">
        <w:rPr>
          <w:rFonts w:ascii="Times New Roman" w:eastAsia="Calibri" w:hAnsi="Times New Roman" w:cs="Times New Roman"/>
          <w:b/>
          <w:sz w:val="28"/>
          <w:szCs w:val="28"/>
          <w:lang w:eastAsia="uk-UA"/>
        </w:rPr>
        <w:t>8</w:t>
      </w:r>
      <w:r w:rsidR="00CC22B3" w:rsidRPr="00987A4E">
        <w:rPr>
          <w:rFonts w:ascii="Times New Roman" w:eastAsia="Calibri" w:hAnsi="Times New Roman" w:cs="Times New Roman"/>
          <w:b/>
          <w:sz w:val="28"/>
          <w:szCs w:val="28"/>
          <w:lang w:eastAsia="uk-UA"/>
        </w:rPr>
        <w:t>. Прогноз результатів</w:t>
      </w:r>
    </w:p>
    <w:p w14:paraId="6F6BBCB0" w14:textId="57A151EC" w:rsidR="000A4E02" w:rsidRPr="00185242" w:rsidRDefault="00C31E76" w:rsidP="000A4E02">
      <w:pPr>
        <w:spacing w:after="0" w:line="240" w:lineRule="auto"/>
        <w:ind w:firstLine="567"/>
        <w:jc w:val="both"/>
        <w:rPr>
          <w:rFonts w:ascii="Times New Roman" w:eastAsia="Calibri" w:hAnsi="Times New Roman" w:cs="Times New Roman"/>
          <w:sz w:val="28"/>
          <w:szCs w:val="28"/>
        </w:rPr>
      </w:pPr>
      <w:r w:rsidRPr="00987A4E">
        <w:rPr>
          <w:rFonts w:ascii="Times New Roman" w:eastAsia="Calibri" w:hAnsi="Times New Roman" w:cs="Times New Roman"/>
          <w:sz w:val="28"/>
          <w:szCs w:val="28"/>
        </w:rPr>
        <w:t xml:space="preserve">Реалізація проекту Закону сприятиме підвищенню ефективності </w:t>
      </w:r>
      <w:r w:rsidR="000A4E02">
        <w:rPr>
          <w:rFonts w:ascii="Times New Roman" w:eastAsia="Calibri" w:hAnsi="Times New Roman" w:cs="Times New Roman"/>
          <w:sz w:val="28"/>
          <w:szCs w:val="28"/>
        </w:rPr>
        <w:t xml:space="preserve">такого </w:t>
      </w:r>
      <w:r w:rsidRPr="00987A4E">
        <w:rPr>
          <w:rFonts w:ascii="Times New Roman" w:eastAsia="Calibri" w:hAnsi="Times New Roman" w:cs="Times New Roman"/>
          <w:sz w:val="28"/>
          <w:szCs w:val="28"/>
        </w:rPr>
        <w:t>превентивн</w:t>
      </w:r>
      <w:r w:rsidR="000A4E02">
        <w:rPr>
          <w:rFonts w:ascii="Times New Roman" w:eastAsia="Calibri" w:hAnsi="Times New Roman" w:cs="Times New Roman"/>
          <w:sz w:val="28"/>
          <w:szCs w:val="28"/>
        </w:rPr>
        <w:t>ого</w:t>
      </w:r>
      <w:r w:rsidRPr="00987A4E">
        <w:rPr>
          <w:rFonts w:ascii="Times New Roman" w:eastAsia="Calibri" w:hAnsi="Times New Roman" w:cs="Times New Roman"/>
          <w:sz w:val="28"/>
          <w:szCs w:val="28"/>
        </w:rPr>
        <w:t xml:space="preserve"> механізм</w:t>
      </w:r>
      <w:r w:rsidR="000A4E02">
        <w:rPr>
          <w:rFonts w:ascii="Times New Roman" w:eastAsia="Calibri" w:hAnsi="Times New Roman" w:cs="Times New Roman"/>
          <w:sz w:val="28"/>
          <w:szCs w:val="28"/>
        </w:rPr>
        <w:t xml:space="preserve">у як запобігання та врегулювання конфлікту інтересів за рахунок </w:t>
      </w:r>
      <w:r w:rsidR="000A4E02" w:rsidRPr="000A4E02">
        <w:rPr>
          <w:rFonts w:ascii="Times New Roman" w:eastAsia="Calibri" w:hAnsi="Times New Roman" w:cs="Times New Roman"/>
          <w:sz w:val="28"/>
          <w:szCs w:val="28"/>
        </w:rPr>
        <w:t>спрощення розуміння та застосування визначень «реальний конфлікт інтересів», «потенційний конфлікт інтересів», «приватний інтерес»</w:t>
      </w:r>
      <w:r w:rsidR="000A4E02">
        <w:rPr>
          <w:rFonts w:ascii="Times New Roman" w:eastAsia="Calibri" w:hAnsi="Times New Roman" w:cs="Times New Roman"/>
          <w:sz w:val="28"/>
          <w:szCs w:val="28"/>
        </w:rPr>
        <w:t xml:space="preserve">, </w:t>
      </w:r>
      <w:r w:rsidR="000A4E02" w:rsidRPr="000A4E02">
        <w:rPr>
          <w:rFonts w:ascii="Times New Roman" w:eastAsia="Calibri" w:hAnsi="Times New Roman" w:cs="Times New Roman"/>
          <w:sz w:val="28"/>
          <w:szCs w:val="28"/>
        </w:rPr>
        <w:t>надання дефініції таким термінам як «публічний інтерес» та «дискреційні повноваження», а також встановлення у Законі України «Про запобігання корупції» обмеження щодо реалізації повноважень щодо себе та пов’язаних осіб у ситуаціях, які однозначно визначені як реальний конфлікт інтересів</w:t>
      </w:r>
      <w:r w:rsidR="009625EA">
        <w:rPr>
          <w:rFonts w:ascii="Times New Roman" w:eastAsia="Calibri" w:hAnsi="Times New Roman" w:cs="Times New Roman"/>
          <w:sz w:val="28"/>
          <w:szCs w:val="28"/>
        </w:rPr>
        <w:t>, що дозволить суб’єктам не припускатися порушень та не примати рішень в умовах реального конфлікту інтересів.</w:t>
      </w:r>
    </w:p>
    <w:p w14:paraId="4A6D878C" w14:textId="41EAFFFF" w:rsidR="00CC22B3" w:rsidRPr="00987A4E" w:rsidRDefault="00C31E76" w:rsidP="00987A4E">
      <w:pPr>
        <w:spacing w:after="0" w:line="240" w:lineRule="auto"/>
        <w:ind w:firstLine="567"/>
        <w:jc w:val="both"/>
        <w:rPr>
          <w:rFonts w:ascii="Times New Roman" w:eastAsia="Calibri" w:hAnsi="Times New Roman" w:cs="Times New Roman"/>
          <w:sz w:val="28"/>
          <w:szCs w:val="28"/>
          <w:lang w:eastAsia="uk-UA"/>
        </w:rPr>
      </w:pPr>
      <w:r w:rsidRPr="00987A4E">
        <w:rPr>
          <w:rFonts w:ascii="Times New Roman" w:eastAsia="Calibri" w:hAnsi="Times New Roman" w:cs="Times New Roman"/>
          <w:sz w:val="28"/>
          <w:szCs w:val="28"/>
        </w:rPr>
        <w:t xml:space="preserve">Реалізація проекту Закону не вплине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 </w:t>
      </w:r>
    </w:p>
    <w:p w14:paraId="66F5E1B8" w14:textId="65CEBCCC" w:rsidR="006A68FF" w:rsidRDefault="006A68FF" w:rsidP="00987A4E">
      <w:pPr>
        <w:spacing w:after="0" w:line="240" w:lineRule="auto"/>
        <w:ind w:firstLine="567"/>
        <w:rPr>
          <w:rFonts w:ascii="Times New Roman" w:hAnsi="Times New Roman" w:cs="Times New Roman"/>
          <w:b/>
          <w:sz w:val="28"/>
          <w:szCs w:val="28"/>
        </w:rPr>
      </w:pPr>
    </w:p>
    <w:p w14:paraId="472DCC41" w14:textId="77777777" w:rsidR="008559A4" w:rsidRPr="00987A4E" w:rsidRDefault="008559A4" w:rsidP="00987A4E">
      <w:pPr>
        <w:spacing w:after="0" w:line="240" w:lineRule="auto"/>
        <w:ind w:firstLine="567"/>
        <w:rPr>
          <w:rFonts w:ascii="Times New Roman" w:hAnsi="Times New Roman" w:cs="Times New Roman"/>
          <w:b/>
          <w:sz w:val="28"/>
          <w:szCs w:val="28"/>
        </w:rPr>
      </w:pPr>
    </w:p>
    <w:p w14:paraId="01E14436" w14:textId="4D2CE75D" w:rsidR="00CC22B3" w:rsidRPr="00987A4E" w:rsidRDefault="00CC22B3" w:rsidP="00987A4E">
      <w:pPr>
        <w:spacing w:after="0" w:line="240" w:lineRule="auto"/>
        <w:rPr>
          <w:rFonts w:ascii="Times New Roman" w:hAnsi="Times New Roman" w:cs="Times New Roman"/>
          <w:b/>
          <w:sz w:val="28"/>
          <w:szCs w:val="28"/>
        </w:rPr>
      </w:pPr>
      <w:r w:rsidRPr="00987A4E">
        <w:rPr>
          <w:rFonts w:ascii="Times New Roman" w:hAnsi="Times New Roman" w:cs="Times New Roman"/>
          <w:b/>
          <w:sz w:val="28"/>
          <w:szCs w:val="28"/>
        </w:rPr>
        <w:t>Голов</w:t>
      </w:r>
      <w:r w:rsidR="00A76D88">
        <w:rPr>
          <w:rFonts w:ascii="Times New Roman" w:hAnsi="Times New Roman" w:cs="Times New Roman"/>
          <w:b/>
          <w:sz w:val="28"/>
          <w:szCs w:val="28"/>
        </w:rPr>
        <w:t>а</w:t>
      </w:r>
      <w:r w:rsidRPr="00987A4E">
        <w:rPr>
          <w:rFonts w:ascii="Times New Roman" w:hAnsi="Times New Roman" w:cs="Times New Roman"/>
          <w:b/>
          <w:sz w:val="28"/>
          <w:szCs w:val="28"/>
        </w:rPr>
        <w:t xml:space="preserve"> Національного агентства</w:t>
      </w:r>
    </w:p>
    <w:p w14:paraId="0D53E794" w14:textId="2CCADAFE" w:rsidR="00CC22B3" w:rsidRPr="00987A4E" w:rsidRDefault="00CC22B3" w:rsidP="00A76D88">
      <w:pPr>
        <w:spacing w:after="0" w:line="240" w:lineRule="auto"/>
        <w:rPr>
          <w:rFonts w:ascii="Times New Roman" w:eastAsia="Calibri" w:hAnsi="Times New Roman" w:cs="Times New Roman"/>
          <w:sz w:val="28"/>
          <w:szCs w:val="28"/>
          <w:lang w:eastAsia="uk-UA"/>
        </w:rPr>
      </w:pPr>
      <w:r w:rsidRPr="00987A4E">
        <w:rPr>
          <w:rFonts w:ascii="Times New Roman" w:hAnsi="Times New Roman" w:cs="Times New Roman"/>
          <w:b/>
          <w:sz w:val="28"/>
          <w:szCs w:val="28"/>
        </w:rPr>
        <w:t xml:space="preserve">з питань запобігання корупції </w:t>
      </w:r>
      <w:r w:rsidRPr="00987A4E">
        <w:rPr>
          <w:rFonts w:ascii="Times New Roman" w:hAnsi="Times New Roman" w:cs="Times New Roman"/>
          <w:b/>
          <w:sz w:val="28"/>
          <w:szCs w:val="28"/>
        </w:rPr>
        <w:tab/>
      </w:r>
      <w:r w:rsidRPr="00987A4E">
        <w:rPr>
          <w:rFonts w:ascii="Times New Roman" w:hAnsi="Times New Roman" w:cs="Times New Roman"/>
          <w:b/>
          <w:sz w:val="28"/>
          <w:szCs w:val="28"/>
        </w:rPr>
        <w:tab/>
      </w:r>
      <w:r w:rsidRPr="00987A4E">
        <w:rPr>
          <w:rFonts w:ascii="Times New Roman" w:hAnsi="Times New Roman" w:cs="Times New Roman"/>
          <w:b/>
          <w:sz w:val="28"/>
          <w:szCs w:val="28"/>
        </w:rPr>
        <w:tab/>
      </w:r>
      <w:r w:rsidRPr="00987A4E">
        <w:rPr>
          <w:rFonts w:ascii="Times New Roman" w:hAnsi="Times New Roman" w:cs="Times New Roman"/>
          <w:b/>
          <w:sz w:val="28"/>
          <w:szCs w:val="28"/>
        </w:rPr>
        <w:tab/>
      </w:r>
      <w:r w:rsidR="004C0354">
        <w:rPr>
          <w:rFonts w:ascii="Times New Roman" w:hAnsi="Times New Roman" w:cs="Times New Roman"/>
          <w:b/>
          <w:sz w:val="28"/>
          <w:szCs w:val="28"/>
        </w:rPr>
        <w:t xml:space="preserve">    </w:t>
      </w:r>
      <w:r w:rsidR="00A76D88">
        <w:rPr>
          <w:rFonts w:ascii="Times New Roman" w:hAnsi="Times New Roman" w:cs="Times New Roman"/>
          <w:b/>
          <w:sz w:val="28"/>
          <w:szCs w:val="28"/>
        </w:rPr>
        <w:t>Олександр НОВІКОВ</w:t>
      </w:r>
    </w:p>
    <w:sectPr w:rsidR="00CC22B3" w:rsidRPr="00987A4E" w:rsidSect="008559A4">
      <w:headerReference w:type="default" r:id="rId8"/>
      <w:footnotePr>
        <w:numRestart w:val="eachPage"/>
      </w:footnotePr>
      <w:pgSz w:w="11906" w:h="16838"/>
      <w:pgMar w:top="851" w:right="707" w:bottom="212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A2E03" w14:textId="77777777" w:rsidR="00B46CF1" w:rsidRDefault="00B46CF1">
      <w:pPr>
        <w:spacing w:after="0" w:line="240" w:lineRule="auto"/>
      </w:pPr>
      <w:r>
        <w:separator/>
      </w:r>
    </w:p>
  </w:endnote>
  <w:endnote w:type="continuationSeparator" w:id="0">
    <w:p w14:paraId="54735DA3" w14:textId="77777777" w:rsidR="00B46CF1" w:rsidRDefault="00B4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EE15B" w14:textId="77777777" w:rsidR="00B46CF1" w:rsidRDefault="00B46CF1">
      <w:pPr>
        <w:spacing w:after="0" w:line="240" w:lineRule="auto"/>
      </w:pPr>
      <w:r>
        <w:separator/>
      </w:r>
    </w:p>
  </w:footnote>
  <w:footnote w:type="continuationSeparator" w:id="0">
    <w:p w14:paraId="33AD11E3" w14:textId="77777777" w:rsidR="00B46CF1" w:rsidRDefault="00B46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322342"/>
      <w:docPartObj>
        <w:docPartGallery w:val="Page Numbers (Top of Page)"/>
        <w:docPartUnique/>
      </w:docPartObj>
    </w:sdtPr>
    <w:sdtEndPr/>
    <w:sdtContent>
      <w:p w14:paraId="442FB89C" w14:textId="08DDF751" w:rsidR="00132DBF" w:rsidRDefault="00132DBF">
        <w:pPr>
          <w:pStyle w:val="a3"/>
          <w:jc w:val="center"/>
        </w:pPr>
        <w:r w:rsidRPr="006D2E8E">
          <w:rPr>
            <w:rFonts w:ascii="Times New Roman" w:hAnsi="Times New Roman" w:cs="Times New Roman"/>
          </w:rPr>
          <w:fldChar w:fldCharType="begin"/>
        </w:r>
        <w:r w:rsidRPr="006D2E8E">
          <w:rPr>
            <w:rFonts w:ascii="Times New Roman" w:hAnsi="Times New Roman" w:cs="Times New Roman"/>
          </w:rPr>
          <w:instrText>PAGE   \* MERGEFORMAT</w:instrText>
        </w:r>
        <w:r w:rsidRPr="006D2E8E">
          <w:rPr>
            <w:rFonts w:ascii="Times New Roman" w:hAnsi="Times New Roman" w:cs="Times New Roman"/>
          </w:rPr>
          <w:fldChar w:fldCharType="separate"/>
        </w:r>
        <w:r w:rsidR="00D90A1C">
          <w:rPr>
            <w:rFonts w:ascii="Times New Roman" w:hAnsi="Times New Roman" w:cs="Times New Roman"/>
            <w:noProof/>
          </w:rPr>
          <w:t>7</w:t>
        </w:r>
        <w:r w:rsidRPr="006D2E8E">
          <w:rPr>
            <w:rFonts w:ascii="Times New Roman" w:hAnsi="Times New Roman" w:cs="Times New Roman"/>
          </w:rPr>
          <w:fldChar w:fldCharType="end"/>
        </w:r>
      </w:p>
    </w:sdtContent>
  </w:sdt>
  <w:p w14:paraId="75CA01E0" w14:textId="77777777" w:rsidR="00132DBF" w:rsidRDefault="0013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B777F"/>
    <w:multiLevelType w:val="multilevel"/>
    <w:tmpl w:val="3E3A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F38F4"/>
    <w:multiLevelType w:val="hybridMultilevel"/>
    <w:tmpl w:val="E698EA80"/>
    <w:lvl w:ilvl="0" w:tplc="E1ECC95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F18"/>
    <w:rsid w:val="00005CCA"/>
    <w:rsid w:val="0001293B"/>
    <w:rsid w:val="00014F5F"/>
    <w:rsid w:val="00015EBB"/>
    <w:rsid w:val="0002006D"/>
    <w:rsid w:val="00020375"/>
    <w:rsid w:val="000271A5"/>
    <w:rsid w:val="00031795"/>
    <w:rsid w:val="00033E70"/>
    <w:rsid w:val="00034625"/>
    <w:rsid w:val="00036AC8"/>
    <w:rsid w:val="00045604"/>
    <w:rsid w:val="00046E29"/>
    <w:rsid w:val="000516BE"/>
    <w:rsid w:val="00063840"/>
    <w:rsid w:val="0006658C"/>
    <w:rsid w:val="00067C68"/>
    <w:rsid w:val="000702A1"/>
    <w:rsid w:val="000727BB"/>
    <w:rsid w:val="0007385B"/>
    <w:rsid w:val="00075626"/>
    <w:rsid w:val="00075CFD"/>
    <w:rsid w:val="00076736"/>
    <w:rsid w:val="0007730C"/>
    <w:rsid w:val="00077BF8"/>
    <w:rsid w:val="00081FED"/>
    <w:rsid w:val="00086773"/>
    <w:rsid w:val="0008733E"/>
    <w:rsid w:val="00091F32"/>
    <w:rsid w:val="00092FE3"/>
    <w:rsid w:val="00094522"/>
    <w:rsid w:val="000955C5"/>
    <w:rsid w:val="000A4E02"/>
    <w:rsid w:val="000A6D23"/>
    <w:rsid w:val="000B1087"/>
    <w:rsid w:val="000B31AB"/>
    <w:rsid w:val="000B395D"/>
    <w:rsid w:val="000B4CD7"/>
    <w:rsid w:val="000B63A1"/>
    <w:rsid w:val="000C7483"/>
    <w:rsid w:val="000C7D84"/>
    <w:rsid w:val="000D50FD"/>
    <w:rsid w:val="000E0EDA"/>
    <w:rsid w:val="000E0F98"/>
    <w:rsid w:val="000E4750"/>
    <w:rsid w:val="000E4EA5"/>
    <w:rsid w:val="000F1CA6"/>
    <w:rsid w:val="000F5FB0"/>
    <w:rsid w:val="00107C76"/>
    <w:rsid w:val="001220ED"/>
    <w:rsid w:val="001272EA"/>
    <w:rsid w:val="0013187F"/>
    <w:rsid w:val="00132DBF"/>
    <w:rsid w:val="001506CD"/>
    <w:rsid w:val="001515D3"/>
    <w:rsid w:val="00152A3F"/>
    <w:rsid w:val="00154636"/>
    <w:rsid w:val="00154D5E"/>
    <w:rsid w:val="00161782"/>
    <w:rsid w:val="001643D7"/>
    <w:rsid w:val="00166CBE"/>
    <w:rsid w:val="00171523"/>
    <w:rsid w:val="00172D83"/>
    <w:rsid w:val="00174B4C"/>
    <w:rsid w:val="00174FF5"/>
    <w:rsid w:val="00182C26"/>
    <w:rsid w:val="00185242"/>
    <w:rsid w:val="00192FD9"/>
    <w:rsid w:val="001B0443"/>
    <w:rsid w:val="001B2BE5"/>
    <w:rsid w:val="001B3835"/>
    <w:rsid w:val="001B4933"/>
    <w:rsid w:val="001B4CA1"/>
    <w:rsid w:val="001D569C"/>
    <w:rsid w:val="001D615E"/>
    <w:rsid w:val="001E09ED"/>
    <w:rsid w:val="001E61E4"/>
    <w:rsid w:val="001E6816"/>
    <w:rsid w:val="001F52D4"/>
    <w:rsid w:val="00202C47"/>
    <w:rsid w:val="00205F23"/>
    <w:rsid w:val="002068EB"/>
    <w:rsid w:val="002107FD"/>
    <w:rsid w:val="00214EBC"/>
    <w:rsid w:val="002172B2"/>
    <w:rsid w:val="002201B3"/>
    <w:rsid w:val="00222DE2"/>
    <w:rsid w:val="00231EB6"/>
    <w:rsid w:val="002322DF"/>
    <w:rsid w:val="002323DA"/>
    <w:rsid w:val="00236C98"/>
    <w:rsid w:val="00241FDE"/>
    <w:rsid w:val="00242754"/>
    <w:rsid w:val="00245725"/>
    <w:rsid w:val="00247C56"/>
    <w:rsid w:val="00264B6D"/>
    <w:rsid w:val="00272DF6"/>
    <w:rsid w:val="002755F9"/>
    <w:rsid w:val="00280D78"/>
    <w:rsid w:val="002810E3"/>
    <w:rsid w:val="00282CB9"/>
    <w:rsid w:val="0028445B"/>
    <w:rsid w:val="00284F87"/>
    <w:rsid w:val="00285DC3"/>
    <w:rsid w:val="00287E6F"/>
    <w:rsid w:val="002928BF"/>
    <w:rsid w:val="002A1233"/>
    <w:rsid w:val="002B17FF"/>
    <w:rsid w:val="002B1A8E"/>
    <w:rsid w:val="002B3DD1"/>
    <w:rsid w:val="002B509E"/>
    <w:rsid w:val="002D17FE"/>
    <w:rsid w:val="002D2A62"/>
    <w:rsid w:val="002E1189"/>
    <w:rsid w:val="002E4CE9"/>
    <w:rsid w:val="002E7153"/>
    <w:rsid w:val="002F1145"/>
    <w:rsid w:val="002F4B9A"/>
    <w:rsid w:val="00303693"/>
    <w:rsid w:val="00304DB1"/>
    <w:rsid w:val="00306A90"/>
    <w:rsid w:val="0031303B"/>
    <w:rsid w:val="00313D51"/>
    <w:rsid w:val="003206A3"/>
    <w:rsid w:val="00322B64"/>
    <w:rsid w:val="00323DA9"/>
    <w:rsid w:val="00327CAF"/>
    <w:rsid w:val="00330D63"/>
    <w:rsid w:val="00333A59"/>
    <w:rsid w:val="00333C55"/>
    <w:rsid w:val="00334372"/>
    <w:rsid w:val="0033660D"/>
    <w:rsid w:val="00343D36"/>
    <w:rsid w:val="003475EB"/>
    <w:rsid w:val="003571F1"/>
    <w:rsid w:val="00360087"/>
    <w:rsid w:val="0036278B"/>
    <w:rsid w:val="00364BEA"/>
    <w:rsid w:val="00373AEF"/>
    <w:rsid w:val="00375DAA"/>
    <w:rsid w:val="00375F7A"/>
    <w:rsid w:val="00376E55"/>
    <w:rsid w:val="00380A0D"/>
    <w:rsid w:val="00383090"/>
    <w:rsid w:val="003958F0"/>
    <w:rsid w:val="00395F5C"/>
    <w:rsid w:val="003974A2"/>
    <w:rsid w:val="003A3C9A"/>
    <w:rsid w:val="003B3C7C"/>
    <w:rsid w:val="003C0519"/>
    <w:rsid w:val="003C1569"/>
    <w:rsid w:val="003C455C"/>
    <w:rsid w:val="003D5E58"/>
    <w:rsid w:val="003D60B2"/>
    <w:rsid w:val="003F264B"/>
    <w:rsid w:val="003F4079"/>
    <w:rsid w:val="00402FA9"/>
    <w:rsid w:val="00404B18"/>
    <w:rsid w:val="00410097"/>
    <w:rsid w:val="00413F89"/>
    <w:rsid w:val="004147E5"/>
    <w:rsid w:val="00414975"/>
    <w:rsid w:val="00421CCF"/>
    <w:rsid w:val="00421E90"/>
    <w:rsid w:val="00430D4F"/>
    <w:rsid w:val="00431F80"/>
    <w:rsid w:val="00451E3F"/>
    <w:rsid w:val="00453A47"/>
    <w:rsid w:val="004563A1"/>
    <w:rsid w:val="004625C9"/>
    <w:rsid w:val="00465873"/>
    <w:rsid w:val="00485C4D"/>
    <w:rsid w:val="00486C72"/>
    <w:rsid w:val="004A27F9"/>
    <w:rsid w:val="004A5AED"/>
    <w:rsid w:val="004B49D3"/>
    <w:rsid w:val="004B715F"/>
    <w:rsid w:val="004B7696"/>
    <w:rsid w:val="004C0354"/>
    <w:rsid w:val="004C18AC"/>
    <w:rsid w:val="004C31D3"/>
    <w:rsid w:val="004C452E"/>
    <w:rsid w:val="004C6F4D"/>
    <w:rsid w:val="004D6EB5"/>
    <w:rsid w:val="004D74F9"/>
    <w:rsid w:val="004E1857"/>
    <w:rsid w:val="004F6620"/>
    <w:rsid w:val="004F6EB2"/>
    <w:rsid w:val="00505B64"/>
    <w:rsid w:val="00516629"/>
    <w:rsid w:val="00516732"/>
    <w:rsid w:val="005168A1"/>
    <w:rsid w:val="005203F4"/>
    <w:rsid w:val="00520A3F"/>
    <w:rsid w:val="005215AF"/>
    <w:rsid w:val="00524ECC"/>
    <w:rsid w:val="00527B22"/>
    <w:rsid w:val="0053155C"/>
    <w:rsid w:val="005326C4"/>
    <w:rsid w:val="00536EBC"/>
    <w:rsid w:val="00543ACD"/>
    <w:rsid w:val="00543F18"/>
    <w:rsid w:val="0055066C"/>
    <w:rsid w:val="00551EA6"/>
    <w:rsid w:val="005551A9"/>
    <w:rsid w:val="00560DAB"/>
    <w:rsid w:val="0056398E"/>
    <w:rsid w:val="005647CC"/>
    <w:rsid w:val="00565125"/>
    <w:rsid w:val="00571644"/>
    <w:rsid w:val="0057188F"/>
    <w:rsid w:val="00577CEF"/>
    <w:rsid w:val="00577ED4"/>
    <w:rsid w:val="00582814"/>
    <w:rsid w:val="0059123B"/>
    <w:rsid w:val="00594E22"/>
    <w:rsid w:val="00596969"/>
    <w:rsid w:val="005A0370"/>
    <w:rsid w:val="005A118E"/>
    <w:rsid w:val="005A172B"/>
    <w:rsid w:val="005A5C30"/>
    <w:rsid w:val="005A6CBA"/>
    <w:rsid w:val="005A74E6"/>
    <w:rsid w:val="005A768A"/>
    <w:rsid w:val="005C7257"/>
    <w:rsid w:val="005D2FD5"/>
    <w:rsid w:val="005D5CAF"/>
    <w:rsid w:val="005E46C6"/>
    <w:rsid w:val="005E4F86"/>
    <w:rsid w:val="005E542F"/>
    <w:rsid w:val="005E6138"/>
    <w:rsid w:val="005E70BF"/>
    <w:rsid w:val="005E7B75"/>
    <w:rsid w:val="006042F4"/>
    <w:rsid w:val="0061362A"/>
    <w:rsid w:val="00615795"/>
    <w:rsid w:val="00617295"/>
    <w:rsid w:val="006225B9"/>
    <w:rsid w:val="00622843"/>
    <w:rsid w:val="0062777F"/>
    <w:rsid w:val="006347CE"/>
    <w:rsid w:val="006464F5"/>
    <w:rsid w:val="00653BEE"/>
    <w:rsid w:val="00657AF5"/>
    <w:rsid w:val="00657B70"/>
    <w:rsid w:val="0067294B"/>
    <w:rsid w:val="006808FB"/>
    <w:rsid w:val="006833AB"/>
    <w:rsid w:val="006933F6"/>
    <w:rsid w:val="00694775"/>
    <w:rsid w:val="00697DD5"/>
    <w:rsid w:val="006A2BEA"/>
    <w:rsid w:val="006A3A8A"/>
    <w:rsid w:val="006A6234"/>
    <w:rsid w:val="006A68FF"/>
    <w:rsid w:val="006C0A2F"/>
    <w:rsid w:val="006C10B5"/>
    <w:rsid w:val="006C3E5F"/>
    <w:rsid w:val="006C42B6"/>
    <w:rsid w:val="006D4433"/>
    <w:rsid w:val="006D5FA0"/>
    <w:rsid w:val="006D6326"/>
    <w:rsid w:val="006D79E2"/>
    <w:rsid w:val="006E6ED2"/>
    <w:rsid w:val="006E71E1"/>
    <w:rsid w:val="006F3012"/>
    <w:rsid w:val="006F30C2"/>
    <w:rsid w:val="006F6DFB"/>
    <w:rsid w:val="007005E2"/>
    <w:rsid w:val="0070248B"/>
    <w:rsid w:val="00705B1E"/>
    <w:rsid w:val="007109DE"/>
    <w:rsid w:val="00711A63"/>
    <w:rsid w:val="00711EF6"/>
    <w:rsid w:val="0071390B"/>
    <w:rsid w:val="00716924"/>
    <w:rsid w:val="007177EC"/>
    <w:rsid w:val="00724E0A"/>
    <w:rsid w:val="0073262B"/>
    <w:rsid w:val="00735F24"/>
    <w:rsid w:val="00742864"/>
    <w:rsid w:val="00743C1E"/>
    <w:rsid w:val="00752736"/>
    <w:rsid w:val="00754F7C"/>
    <w:rsid w:val="0075743C"/>
    <w:rsid w:val="007624AD"/>
    <w:rsid w:val="007629E7"/>
    <w:rsid w:val="007665F9"/>
    <w:rsid w:val="00766E4E"/>
    <w:rsid w:val="00767BF9"/>
    <w:rsid w:val="007712F0"/>
    <w:rsid w:val="0077656E"/>
    <w:rsid w:val="00782D2D"/>
    <w:rsid w:val="007844EC"/>
    <w:rsid w:val="00787EE5"/>
    <w:rsid w:val="00790935"/>
    <w:rsid w:val="00792564"/>
    <w:rsid w:val="00794EB1"/>
    <w:rsid w:val="007A2A29"/>
    <w:rsid w:val="007A2D71"/>
    <w:rsid w:val="007A651A"/>
    <w:rsid w:val="007B5B24"/>
    <w:rsid w:val="007C035B"/>
    <w:rsid w:val="007C1596"/>
    <w:rsid w:val="007C177D"/>
    <w:rsid w:val="007C26D3"/>
    <w:rsid w:val="007C2F72"/>
    <w:rsid w:val="007C5B61"/>
    <w:rsid w:val="007D3FDE"/>
    <w:rsid w:val="007D400E"/>
    <w:rsid w:val="007E3B24"/>
    <w:rsid w:val="007E63C3"/>
    <w:rsid w:val="007E6AC0"/>
    <w:rsid w:val="007F27F4"/>
    <w:rsid w:val="007F2957"/>
    <w:rsid w:val="007F7A43"/>
    <w:rsid w:val="00801BD4"/>
    <w:rsid w:val="00807072"/>
    <w:rsid w:val="00810A4E"/>
    <w:rsid w:val="0081168E"/>
    <w:rsid w:val="00815785"/>
    <w:rsid w:val="008212B0"/>
    <w:rsid w:val="00824F3C"/>
    <w:rsid w:val="008414EB"/>
    <w:rsid w:val="00844CAF"/>
    <w:rsid w:val="00846E1C"/>
    <w:rsid w:val="008549F2"/>
    <w:rsid w:val="00854D88"/>
    <w:rsid w:val="008550AA"/>
    <w:rsid w:val="008559A4"/>
    <w:rsid w:val="00863446"/>
    <w:rsid w:val="00866C1B"/>
    <w:rsid w:val="00871DFD"/>
    <w:rsid w:val="0087231C"/>
    <w:rsid w:val="0088037C"/>
    <w:rsid w:val="00886B51"/>
    <w:rsid w:val="00887B40"/>
    <w:rsid w:val="00895794"/>
    <w:rsid w:val="00896778"/>
    <w:rsid w:val="008B3253"/>
    <w:rsid w:val="008B53CC"/>
    <w:rsid w:val="008C1D33"/>
    <w:rsid w:val="008C1E7B"/>
    <w:rsid w:val="008C7B05"/>
    <w:rsid w:val="008D0BED"/>
    <w:rsid w:val="008D4457"/>
    <w:rsid w:val="008E230F"/>
    <w:rsid w:val="008F056E"/>
    <w:rsid w:val="008F2F96"/>
    <w:rsid w:val="00906ACF"/>
    <w:rsid w:val="00915779"/>
    <w:rsid w:val="00920740"/>
    <w:rsid w:val="009218B1"/>
    <w:rsid w:val="00923C72"/>
    <w:rsid w:val="00931B91"/>
    <w:rsid w:val="00934B74"/>
    <w:rsid w:val="0093673B"/>
    <w:rsid w:val="009453DA"/>
    <w:rsid w:val="00947532"/>
    <w:rsid w:val="0095091F"/>
    <w:rsid w:val="00950ECD"/>
    <w:rsid w:val="00952176"/>
    <w:rsid w:val="009625EA"/>
    <w:rsid w:val="00971C2A"/>
    <w:rsid w:val="00972BD9"/>
    <w:rsid w:val="009803B6"/>
    <w:rsid w:val="00984FDB"/>
    <w:rsid w:val="00987A4E"/>
    <w:rsid w:val="00987E7C"/>
    <w:rsid w:val="0099296A"/>
    <w:rsid w:val="009939F6"/>
    <w:rsid w:val="009A0538"/>
    <w:rsid w:val="009A70BB"/>
    <w:rsid w:val="009B4C75"/>
    <w:rsid w:val="009B502B"/>
    <w:rsid w:val="009B6D18"/>
    <w:rsid w:val="009C1D46"/>
    <w:rsid w:val="009C4F69"/>
    <w:rsid w:val="009D3691"/>
    <w:rsid w:val="009D3EE7"/>
    <w:rsid w:val="009E77FD"/>
    <w:rsid w:val="009F2870"/>
    <w:rsid w:val="009F69A0"/>
    <w:rsid w:val="009F6BA4"/>
    <w:rsid w:val="009F6CC0"/>
    <w:rsid w:val="009F70CF"/>
    <w:rsid w:val="009F7107"/>
    <w:rsid w:val="00A021B9"/>
    <w:rsid w:val="00A04796"/>
    <w:rsid w:val="00A05AF4"/>
    <w:rsid w:val="00A0790A"/>
    <w:rsid w:val="00A11048"/>
    <w:rsid w:val="00A221F9"/>
    <w:rsid w:val="00A22F8A"/>
    <w:rsid w:val="00A23A32"/>
    <w:rsid w:val="00A25344"/>
    <w:rsid w:val="00A275AA"/>
    <w:rsid w:val="00A317BB"/>
    <w:rsid w:val="00A36361"/>
    <w:rsid w:val="00A36511"/>
    <w:rsid w:val="00A37E16"/>
    <w:rsid w:val="00A406B2"/>
    <w:rsid w:val="00A40D6C"/>
    <w:rsid w:val="00A42C8D"/>
    <w:rsid w:val="00A433E7"/>
    <w:rsid w:val="00A51303"/>
    <w:rsid w:val="00A52A2F"/>
    <w:rsid w:val="00A618D3"/>
    <w:rsid w:val="00A67142"/>
    <w:rsid w:val="00A735D6"/>
    <w:rsid w:val="00A737B7"/>
    <w:rsid w:val="00A74952"/>
    <w:rsid w:val="00A75D3F"/>
    <w:rsid w:val="00A76D88"/>
    <w:rsid w:val="00A77D62"/>
    <w:rsid w:val="00A81091"/>
    <w:rsid w:val="00A840B6"/>
    <w:rsid w:val="00A9038B"/>
    <w:rsid w:val="00A962BE"/>
    <w:rsid w:val="00AA0119"/>
    <w:rsid w:val="00AA1E9A"/>
    <w:rsid w:val="00AA35AB"/>
    <w:rsid w:val="00AA5566"/>
    <w:rsid w:val="00AB4CDC"/>
    <w:rsid w:val="00AB7A58"/>
    <w:rsid w:val="00AC2298"/>
    <w:rsid w:val="00AC23D2"/>
    <w:rsid w:val="00AC6A87"/>
    <w:rsid w:val="00AD21D7"/>
    <w:rsid w:val="00AD6DB9"/>
    <w:rsid w:val="00AD6F21"/>
    <w:rsid w:val="00AE2127"/>
    <w:rsid w:val="00AE3904"/>
    <w:rsid w:val="00AE6C25"/>
    <w:rsid w:val="00AF2B64"/>
    <w:rsid w:val="00AF4618"/>
    <w:rsid w:val="00AF7090"/>
    <w:rsid w:val="00B00D4C"/>
    <w:rsid w:val="00B07656"/>
    <w:rsid w:val="00B20D2C"/>
    <w:rsid w:val="00B229EA"/>
    <w:rsid w:val="00B33476"/>
    <w:rsid w:val="00B4190C"/>
    <w:rsid w:val="00B46CF1"/>
    <w:rsid w:val="00B4768D"/>
    <w:rsid w:val="00B52814"/>
    <w:rsid w:val="00B55382"/>
    <w:rsid w:val="00B708DA"/>
    <w:rsid w:val="00B72D5E"/>
    <w:rsid w:val="00B737DE"/>
    <w:rsid w:val="00B75D0E"/>
    <w:rsid w:val="00B82E57"/>
    <w:rsid w:val="00B84F67"/>
    <w:rsid w:val="00B850A4"/>
    <w:rsid w:val="00B85231"/>
    <w:rsid w:val="00B905F2"/>
    <w:rsid w:val="00B9399C"/>
    <w:rsid w:val="00B93EE7"/>
    <w:rsid w:val="00BA0C2D"/>
    <w:rsid w:val="00BA1968"/>
    <w:rsid w:val="00BB500A"/>
    <w:rsid w:val="00BB7077"/>
    <w:rsid w:val="00BB7260"/>
    <w:rsid w:val="00BC26CD"/>
    <w:rsid w:val="00BC4A16"/>
    <w:rsid w:val="00BD1942"/>
    <w:rsid w:val="00BE1B46"/>
    <w:rsid w:val="00BE7F25"/>
    <w:rsid w:val="00BF2E2A"/>
    <w:rsid w:val="00C00025"/>
    <w:rsid w:val="00C037F3"/>
    <w:rsid w:val="00C057E1"/>
    <w:rsid w:val="00C077AD"/>
    <w:rsid w:val="00C12A15"/>
    <w:rsid w:val="00C133C2"/>
    <w:rsid w:val="00C158F2"/>
    <w:rsid w:val="00C201AB"/>
    <w:rsid w:val="00C20930"/>
    <w:rsid w:val="00C23B4B"/>
    <w:rsid w:val="00C257CC"/>
    <w:rsid w:val="00C304F7"/>
    <w:rsid w:val="00C31E76"/>
    <w:rsid w:val="00C369A0"/>
    <w:rsid w:val="00C456F7"/>
    <w:rsid w:val="00C46641"/>
    <w:rsid w:val="00C47081"/>
    <w:rsid w:val="00C50799"/>
    <w:rsid w:val="00C509DF"/>
    <w:rsid w:val="00C525E1"/>
    <w:rsid w:val="00C65EEB"/>
    <w:rsid w:val="00C6667C"/>
    <w:rsid w:val="00C70DDF"/>
    <w:rsid w:val="00C71138"/>
    <w:rsid w:val="00C7188B"/>
    <w:rsid w:val="00C73379"/>
    <w:rsid w:val="00C76E9E"/>
    <w:rsid w:val="00C80993"/>
    <w:rsid w:val="00C812F2"/>
    <w:rsid w:val="00C85C92"/>
    <w:rsid w:val="00C90BFD"/>
    <w:rsid w:val="00C912B8"/>
    <w:rsid w:val="00C9643F"/>
    <w:rsid w:val="00C966AD"/>
    <w:rsid w:val="00CA0002"/>
    <w:rsid w:val="00CA194E"/>
    <w:rsid w:val="00CA25AB"/>
    <w:rsid w:val="00CB0035"/>
    <w:rsid w:val="00CB56D6"/>
    <w:rsid w:val="00CB7771"/>
    <w:rsid w:val="00CC22B3"/>
    <w:rsid w:val="00CC6A08"/>
    <w:rsid w:val="00CD7617"/>
    <w:rsid w:val="00CF3533"/>
    <w:rsid w:val="00D01C5D"/>
    <w:rsid w:val="00D047A2"/>
    <w:rsid w:val="00D0711F"/>
    <w:rsid w:val="00D0769E"/>
    <w:rsid w:val="00D11365"/>
    <w:rsid w:val="00D11E0A"/>
    <w:rsid w:val="00D20AFB"/>
    <w:rsid w:val="00D2277C"/>
    <w:rsid w:val="00D22F1A"/>
    <w:rsid w:val="00D31039"/>
    <w:rsid w:val="00D319DB"/>
    <w:rsid w:val="00D32F4E"/>
    <w:rsid w:val="00D34E2F"/>
    <w:rsid w:val="00D43FDE"/>
    <w:rsid w:val="00D4605A"/>
    <w:rsid w:val="00D51DB2"/>
    <w:rsid w:val="00D56FF5"/>
    <w:rsid w:val="00D81DF7"/>
    <w:rsid w:val="00D86B79"/>
    <w:rsid w:val="00D90A1C"/>
    <w:rsid w:val="00D91E60"/>
    <w:rsid w:val="00D966B0"/>
    <w:rsid w:val="00DB2908"/>
    <w:rsid w:val="00DB4255"/>
    <w:rsid w:val="00DB43C0"/>
    <w:rsid w:val="00DB604E"/>
    <w:rsid w:val="00DB6F46"/>
    <w:rsid w:val="00DB7306"/>
    <w:rsid w:val="00DC2D81"/>
    <w:rsid w:val="00DC433F"/>
    <w:rsid w:val="00DC7474"/>
    <w:rsid w:val="00DD55D5"/>
    <w:rsid w:val="00DE223F"/>
    <w:rsid w:val="00DE308E"/>
    <w:rsid w:val="00DE7153"/>
    <w:rsid w:val="00DF0808"/>
    <w:rsid w:val="00E0490A"/>
    <w:rsid w:val="00E05541"/>
    <w:rsid w:val="00E06CA1"/>
    <w:rsid w:val="00E075E5"/>
    <w:rsid w:val="00E116A9"/>
    <w:rsid w:val="00E12714"/>
    <w:rsid w:val="00E15BA4"/>
    <w:rsid w:val="00E20A3D"/>
    <w:rsid w:val="00E23D72"/>
    <w:rsid w:val="00E26222"/>
    <w:rsid w:val="00E26CE0"/>
    <w:rsid w:val="00E26D96"/>
    <w:rsid w:val="00E32A77"/>
    <w:rsid w:val="00E43754"/>
    <w:rsid w:val="00E448E7"/>
    <w:rsid w:val="00E544E1"/>
    <w:rsid w:val="00E56512"/>
    <w:rsid w:val="00E57C9F"/>
    <w:rsid w:val="00E63B8C"/>
    <w:rsid w:val="00E653CA"/>
    <w:rsid w:val="00E67182"/>
    <w:rsid w:val="00E71CD4"/>
    <w:rsid w:val="00E75477"/>
    <w:rsid w:val="00E80887"/>
    <w:rsid w:val="00E82F7B"/>
    <w:rsid w:val="00E874AF"/>
    <w:rsid w:val="00E91958"/>
    <w:rsid w:val="00E930EB"/>
    <w:rsid w:val="00E94C0B"/>
    <w:rsid w:val="00E951AF"/>
    <w:rsid w:val="00EA0C0C"/>
    <w:rsid w:val="00EA5897"/>
    <w:rsid w:val="00EB07AD"/>
    <w:rsid w:val="00EB0F90"/>
    <w:rsid w:val="00EB263B"/>
    <w:rsid w:val="00EB72DF"/>
    <w:rsid w:val="00EC0200"/>
    <w:rsid w:val="00EC0503"/>
    <w:rsid w:val="00EC0951"/>
    <w:rsid w:val="00EC1F19"/>
    <w:rsid w:val="00EC5F18"/>
    <w:rsid w:val="00ED2E58"/>
    <w:rsid w:val="00ED5451"/>
    <w:rsid w:val="00ED55B1"/>
    <w:rsid w:val="00EE2638"/>
    <w:rsid w:val="00F051AA"/>
    <w:rsid w:val="00F11E30"/>
    <w:rsid w:val="00F12E6F"/>
    <w:rsid w:val="00F1331C"/>
    <w:rsid w:val="00F13F16"/>
    <w:rsid w:val="00F1544E"/>
    <w:rsid w:val="00F31D3C"/>
    <w:rsid w:val="00F44CEB"/>
    <w:rsid w:val="00F46BA9"/>
    <w:rsid w:val="00F520A3"/>
    <w:rsid w:val="00F52396"/>
    <w:rsid w:val="00F62C3E"/>
    <w:rsid w:val="00F646D0"/>
    <w:rsid w:val="00F67C9F"/>
    <w:rsid w:val="00F834F5"/>
    <w:rsid w:val="00F85FDA"/>
    <w:rsid w:val="00F902BF"/>
    <w:rsid w:val="00F91CB8"/>
    <w:rsid w:val="00F91D69"/>
    <w:rsid w:val="00F91FCF"/>
    <w:rsid w:val="00FA4904"/>
    <w:rsid w:val="00FA55B5"/>
    <w:rsid w:val="00FA7F38"/>
    <w:rsid w:val="00FB2F88"/>
    <w:rsid w:val="00FB3C3E"/>
    <w:rsid w:val="00FB51BD"/>
    <w:rsid w:val="00FC4FB2"/>
    <w:rsid w:val="00FC530A"/>
    <w:rsid w:val="00FD58D5"/>
    <w:rsid w:val="00FE78BD"/>
    <w:rsid w:val="00FE7B77"/>
    <w:rsid w:val="00FF0DEE"/>
    <w:rsid w:val="00FF38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58B9"/>
  <w15:docId w15:val="{2A40AEA2-A61D-4CA3-9D4D-129CEAF3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92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2B3"/>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CC22B3"/>
    <w:rPr>
      <w:lang w:val="uk-UA"/>
    </w:rPr>
  </w:style>
  <w:style w:type="character" w:styleId="a5">
    <w:name w:val="Strong"/>
    <w:basedOn w:val="a0"/>
    <w:uiPriority w:val="22"/>
    <w:qFormat/>
    <w:rsid w:val="00952176"/>
    <w:rPr>
      <w:b/>
      <w:bCs/>
    </w:rPr>
  </w:style>
  <w:style w:type="paragraph" w:styleId="a6">
    <w:name w:val="Normal (Web)"/>
    <w:basedOn w:val="a"/>
    <w:uiPriority w:val="99"/>
    <w:unhideWhenUsed/>
    <w:qFormat/>
    <w:rsid w:val="00824F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7C17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7">
    <w:name w:val="Обычный (Интернет)"/>
    <w:basedOn w:val="a"/>
    <w:uiPriority w:val="99"/>
    <w:rsid w:val="0003462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1B2BE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B2BE5"/>
    <w:rPr>
      <w:rFonts w:ascii="Segoe UI" w:hAnsi="Segoe UI" w:cs="Segoe UI"/>
      <w:sz w:val="18"/>
      <w:szCs w:val="18"/>
      <w:lang w:val="uk-UA"/>
    </w:rPr>
  </w:style>
  <w:style w:type="paragraph" w:styleId="aa">
    <w:name w:val="No Spacing"/>
    <w:link w:val="ab"/>
    <w:uiPriority w:val="1"/>
    <w:qFormat/>
    <w:rsid w:val="00F13F16"/>
    <w:pPr>
      <w:spacing w:after="0" w:line="240" w:lineRule="auto"/>
    </w:pPr>
    <w:rPr>
      <w:rFonts w:ascii="Cambria" w:eastAsia="SimSun" w:hAnsi="Cambria" w:cs="Times New Roman"/>
      <w:sz w:val="28"/>
      <w:szCs w:val="28"/>
    </w:rPr>
  </w:style>
  <w:style w:type="character" w:customStyle="1" w:styleId="ab">
    <w:name w:val="Без інтервалів Знак"/>
    <w:link w:val="aa"/>
    <w:uiPriority w:val="1"/>
    <w:locked/>
    <w:rsid w:val="00F13F16"/>
    <w:rPr>
      <w:rFonts w:ascii="Cambria" w:eastAsia="SimSun" w:hAnsi="Cambria" w:cs="Times New Roman"/>
      <w:sz w:val="28"/>
      <w:szCs w:val="28"/>
    </w:rPr>
  </w:style>
  <w:style w:type="table" w:styleId="ac">
    <w:name w:val="Table Grid"/>
    <w:basedOn w:val="a1"/>
    <w:uiPriority w:val="39"/>
    <w:rsid w:val="009D3EE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9D3EE7"/>
    <w:rPr>
      <w:color w:val="0563C1" w:themeColor="hyperlink"/>
      <w:u w:val="single"/>
    </w:rPr>
  </w:style>
  <w:style w:type="paragraph" w:styleId="ae">
    <w:name w:val="List Paragraph"/>
    <w:basedOn w:val="a"/>
    <w:uiPriority w:val="34"/>
    <w:qFormat/>
    <w:rsid w:val="00413F89"/>
    <w:pPr>
      <w:ind w:left="720"/>
      <w:contextualSpacing/>
    </w:pPr>
  </w:style>
  <w:style w:type="character" w:styleId="af">
    <w:name w:val="annotation reference"/>
    <w:basedOn w:val="a0"/>
    <w:uiPriority w:val="99"/>
    <w:semiHidden/>
    <w:unhideWhenUsed/>
    <w:rsid w:val="00D81DF7"/>
    <w:rPr>
      <w:sz w:val="16"/>
      <w:szCs w:val="16"/>
    </w:rPr>
  </w:style>
  <w:style w:type="paragraph" w:styleId="af0">
    <w:name w:val="annotation text"/>
    <w:basedOn w:val="a"/>
    <w:link w:val="af1"/>
    <w:uiPriority w:val="99"/>
    <w:unhideWhenUsed/>
    <w:rsid w:val="00D81DF7"/>
    <w:pPr>
      <w:spacing w:line="240" w:lineRule="auto"/>
    </w:pPr>
    <w:rPr>
      <w:sz w:val="20"/>
      <w:szCs w:val="20"/>
    </w:rPr>
  </w:style>
  <w:style w:type="character" w:customStyle="1" w:styleId="af1">
    <w:name w:val="Текст примітки Знак"/>
    <w:basedOn w:val="a0"/>
    <w:link w:val="af0"/>
    <w:uiPriority w:val="99"/>
    <w:rsid w:val="00D81DF7"/>
    <w:rPr>
      <w:sz w:val="20"/>
      <w:szCs w:val="20"/>
      <w:lang w:val="uk-UA"/>
    </w:rPr>
  </w:style>
  <w:style w:type="paragraph" w:styleId="af2">
    <w:name w:val="annotation subject"/>
    <w:basedOn w:val="af0"/>
    <w:next w:val="af0"/>
    <w:link w:val="af3"/>
    <w:uiPriority w:val="99"/>
    <w:semiHidden/>
    <w:unhideWhenUsed/>
    <w:rsid w:val="00D81DF7"/>
    <w:rPr>
      <w:b/>
      <w:bCs/>
    </w:rPr>
  </w:style>
  <w:style w:type="character" w:customStyle="1" w:styleId="af3">
    <w:name w:val="Тема примітки Знак"/>
    <w:basedOn w:val="af1"/>
    <w:link w:val="af2"/>
    <w:uiPriority w:val="99"/>
    <w:semiHidden/>
    <w:rsid w:val="00D81DF7"/>
    <w:rPr>
      <w:b/>
      <w:bCs/>
      <w:sz w:val="20"/>
      <w:szCs w:val="20"/>
      <w:lang w:val="uk-UA"/>
    </w:rPr>
  </w:style>
  <w:style w:type="character" w:customStyle="1" w:styleId="rvts11">
    <w:name w:val="rvts11"/>
    <w:basedOn w:val="a0"/>
    <w:rsid w:val="00D81DF7"/>
  </w:style>
  <w:style w:type="paragraph" w:styleId="af4">
    <w:name w:val="Revision"/>
    <w:hidden/>
    <w:uiPriority w:val="99"/>
    <w:semiHidden/>
    <w:rsid w:val="006808FB"/>
    <w:pPr>
      <w:spacing w:after="0" w:line="240" w:lineRule="auto"/>
    </w:pPr>
    <w:rPr>
      <w:lang w:val="uk-UA"/>
    </w:rPr>
  </w:style>
  <w:style w:type="paragraph" w:styleId="af5">
    <w:name w:val="footnote text"/>
    <w:basedOn w:val="a"/>
    <w:link w:val="af6"/>
    <w:uiPriority w:val="99"/>
    <w:unhideWhenUsed/>
    <w:rsid w:val="003475EB"/>
    <w:pPr>
      <w:spacing w:after="0" w:line="240" w:lineRule="auto"/>
    </w:pPr>
    <w:rPr>
      <w:sz w:val="20"/>
      <w:szCs w:val="20"/>
    </w:rPr>
  </w:style>
  <w:style w:type="character" w:customStyle="1" w:styleId="af6">
    <w:name w:val="Текст виноски Знак"/>
    <w:basedOn w:val="a0"/>
    <w:link w:val="af5"/>
    <w:uiPriority w:val="99"/>
    <w:rsid w:val="003475EB"/>
    <w:rPr>
      <w:sz w:val="20"/>
      <w:szCs w:val="20"/>
      <w:lang w:val="uk-UA"/>
    </w:rPr>
  </w:style>
  <w:style w:type="character" w:styleId="af7">
    <w:name w:val="footnote reference"/>
    <w:basedOn w:val="a0"/>
    <w:uiPriority w:val="99"/>
    <w:semiHidden/>
    <w:unhideWhenUsed/>
    <w:rsid w:val="003475EB"/>
    <w:rPr>
      <w:vertAlign w:val="superscript"/>
    </w:rPr>
  </w:style>
  <w:style w:type="paragraph" w:styleId="HTML">
    <w:name w:val="HTML Preformatted"/>
    <w:basedOn w:val="a"/>
    <w:link w:val="HTML0"/>
    <w:uiPriority w:val="99"/>
    <w:semiHidden/>
    <w:unhideWhenUsed/>
    <w:rsid w:val="004147E5"/>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4147E5"/>
    <w:rPr>
      <w:rFonts w:ascii="Consolas" w:hAnsi="Consolas"/>
      <w:sz w:val="20"/>
      <w:szCs w:val="20"/>
      <w:lang w:val="uk-UA"/>
    </w:rPr>
  </w:style>
  <w:style w:type="character" w:customStyle="1" w:styleId="rvts9">
    <w:name w:val="rvts9"/>
    <w:basedOn w:val="a0"/>
    <w:rsid w:val="00C2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6632">
      <w:bodyDiv w:val="1"/>
      <w:marLeft w:val="0"/>
      <w:marRight w:val="0"/>
      <w:marTop w:val="0"/>
      <w:marBottom w:val="0"/>
      <w:divBdr>
        <w:top w:val="none" w:sz="0" w:space="0" w:color="auto"/>
        <w:left w:val="none" w:sz="0" w:space="0" w:color="auto"/>
        <w:bottom w:val="none" w:sz="0" w:space="0" w:color="auto"/>
        <w:right w:val="none" w:sz="0" w:space="0" w:color="auto"/>
      </w:divBdr>
    </w:div>
    <w:div w:id="311763468">
      <w:bodyDiv w:val="1"/>
      <w:marLeft w:val="0"/>
      <w:marRight w:val="0"/>
      <w:marTop w:val="0"/>
      <w:marBottom w:val="0"/>
      <w:divBdr>
        <w:top w:val="none" w:sz="0" w:space="0" w:color="auto"/>
        <w:left w:val="none" w:sz="0" w:space="0" w:color="auto"/>
        <w:bottom w:val="none" w:sz="0" w:space="0" w:color="auto"/>
        <w:right w:val="none" w:sz="0" w:space="0" w:color="auto"/>
      </w:divBdr>
    </w:div>
    <w:div w:id="1030104589">
      <w:bodyDiv w:val="1"/>
      <w:marLeft w:val="0"/>
      <w:marRight w:val="0"/>
      <w:marTop w:val="0"/>
      <w:marBottom w:val="0"/>
      <w:divBdr>
        <w:top w:val="none" w:sz="0" w:space="0" w:color="auto"/>
        <w:left w:val="none" w:sz="0" w:space="0" w:color="auto"/>
        <w:bottom w:val="none" w:sz="0" w:space="0" w:color="auto"/>
        <w:right w:val="none" w:sz="0" w:space="0" w:color="auto"/>
      </w:divBdr>
    </w:div>
    <w:div w:id="1159077006">
      <w:bodyDiv w:val="1"/>
      <w:marLeft w:val="0"/>
      <w:marRight w:val="0"/>
      <w:marTop w:val="0"/>
      <w:marBottom w:val="0"/>
      <w:divBdr>
        <w:top w:val="none" w:sz="0" w:space="0" w:color="auto"/>
        <w:left w:val="none" w:sz="0" w:space="0" w:color="auto"/>
        <w:bottom w:val="none" w:sz="0" w:space="0" w:color="auto"/>
        <w:right w:val="none" w:sz="0" w:space="0" w:color="auto"/>
      </w:divBdr>
      <w:divsChild>
        <w:div w:id="1183010276">
          <w:marLeft w:val="0"/>
          <w:marRight w:val="0"/>
          <w:marTop w:val="0"/>
          <w:marBottom w:val="0"/>
          <w:divBdr>
            <w:top w:val="none" w:sz="0" w:space="0" w:color="auto"/>
            <w:left w:val="none" w:sz="0" w:space="0" w:color="auto"/>
            <w:bottom w:val="none" w:sz="0" w:space="0" w:color="auto"/>
            <w:right w:val="none" w:sz="0" w:space="0" w:color="auto"/>
          </w:divBdr>
        </w:div>
      </w:divsChild>
    </w:div>
    <w:div w:id="1197154963">
      <w:bodyDiv w:val="1"/>
      <w:marLeft w:val="0"/>
      <w:marRight w:val="0"/>
      <w:marTop w:val="0"/>
      <w:marBottom w:val="0"/>
      <w:divBdr>
        <w:top w:val="none" w:sz="0" w:space="0" w:color="auto"/>
        <w:left w:val="none" w:sz="0" w:space="0" w:color="auto"/>
        <w:bottom w:val="none" w:sz="0" w:space="0" w:color="auto"/>
        <w:right w:val="none" w:sz="0" w:space="0" w:color="auto"/>
      </w:divBdr>
    </w:div>
    <w:div w:id="1222331671">
      <w:bodyDiv w:val="1"/>
      <w:marLeft w:val="0"/>
      <w:marRight w:val="0"/>
      <w:marTop w:val="0"/>
      <w:marBottom w:val="0"/>
      <w:divBdr>
        <w:top w:val="none" w:sz="0" w:space="0" w:color="auto"/>
        <w:left w:val="none" w:sz="0" w:space="0" w:color="auto"/>
        <w:bottom w:val="none" w:sz="0" w:space="0" w:color="auto"/>
        <w:right w:val="none" w:sz="0" w:space="0" w:color="auto"/>
      </w:divBdr>
    </w:div>
    <w:div w:id="1679042986">
      <w:bodyDiv w:val="1"/>
      <w:marLeft w:val="0"/>
      <w:marRight w:val="0"/>
      <w:marTop w:val="0"/>
      <w:marBottom w:val="0"/>
      <w:divBdr>
        <w:top w:val="none" w:sz="0" w:space="0" w:color="auto"/>
        <w:left w:val="none" w:sz="0" w:space="0" w:color="auto"/>
        <w:bottom w:val="none" w:sz="0" w:space="0" w:color="auto"/>
        <w:right w:val="none" w:sz="0" w:space="0" w:color="auto"/>
      </w:divBdr>
    </w:div>
    <w:div w:id="1706172111">
      <w:bodyDiv w:val="1"/>
      <w:marLeft w:val="0"/>
      <w:marRight w:val="0"/>
      <w:marTop w:val="0"/>
      <w:marBottom w:val="0"/>
      <w:divBdr>
        <w:top w:val="none" w:sz="0" w:space="0" w:color="auto"/>
        <w:left w:val="none" w:sz="0" w:space="0" w:color="auto"/>
        <w:bottom w:val="none" w:sz="0" w:space="0" w:color="auto"/>
        <w:right w:val="none" w:sz="0" w:space="0" w:color="auto"/>
      </w:divBdr>
    </w:div>
    <w:div w:id="1728721798">
      <w:bodyDiv w:val="1"/>
      <w:marLeft w:val="0"/>
      <w:marRight w:val="0"/>
      <w:marTop w:val="0"/>
      <w:marBottom w:val="0"/>
      <w:divBdr>
        <w:top w:val="none" w:sz="0" w:space="0" w:color="auto"/>
        <w:left w:val="none" w:sz="0" w:space="0" w:color="auto"/>
        <w:bottom w:val="none" w:sz="0" w:space="0" w:color="auto"/>
        <w:right w:val="none" w:sz="0" w:space="0" w:color="auto"/>
      </w:divBdr>
    </w:div>
    <w:div w:id="1732920032">
      <w:bodyDiv w:val="1"/>
      <w:marLeft w:val="0"/>
      <w:marRight w:val="0"/>
      <w:marTop w:val="0"/>
      <w:marBottom w:val="0"/>
      <w:divBdr>
        <w:top w:val="none" w:sz="0" w:space="0" w:color="auto"/>
        <w:left w:val="none" w:sz="0" w:space="0" w:color="auto"/>
        <w:bottom w:val="none" w:sz="0" w:space="0" w:color="auto"/>
        <w:right w:val="none" w:sz="0" w:space="0" w:color="auto"/>
      </w:divBdr>
    </w:div>
    <w:div w:id="1921597751">
      <w:bodyDiv w:val="1"/>
      <w:marLeft w:val="0"/>
      <w:marRight w:val="0"/>
      <w:marTop w:val="0"/>
      <w:marBottom w:val="0"/>
      <w:divBdr>
        <w:top w:val="none" w:sz="0" w:space="0" w:color="auto"/>
        <w:left w:val="none" w:sz="0" w:space="0" w:color="auto"/>
        <w:bottom w:val="none" w:sz="0" w:space="0" w:color="auto"/>
        <w:right w:val="none" w:sz="0" w:space="0" w:color="auto"/>
      </w:divBdr>
    </w:div>
    <w:div w:id="21098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8D05A-8DE9-4548-AB5A-F4D7F118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7</Pages>
  <Words>9597</Words>
  <Characters>5471</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Науменко Олена Петрівна</dc:creator>
  <cp:lastModifiedBy>Департамент антикорупційної політики</cp:lastModifiedBy>
  <cp:revision>26</cp:revision>
  <cp:lastPrinted>2021-11-22T16:18:00Z</cp:lastPrinted>
  <dcterms:created xsi:type="dcterms:W3CDTF">2022-06-01T10:54:00Z</dcterms:created>
  <dcterms:modified xsi:type="dcterms:W3CDTF">2023-09-25T10:19:00Z</dcterms:modified>
</cp:coreProperties>
</file>