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9D2272" w14:textId="77777777" w:rsidR="00C21817" w:rsidRPr="00A26417" w:rsidRDefault="00C21817" w:rsidP="00BB6B09">
      <w:pPr>
        <w:jc w:val="center"/>
        <w:rPr>
          <w:rFonts w:ascii="Times New Roman" w:hAnsi="Times New Roman" w:cs="Times New Roman"/>
          <w:b/>
          <w:sz w:val="28"/>
          <w:szCs w:val="28"/>
          <w:lang w:val="uk-UA"/>
        </w:rPr>
      </w:pPr>
      <w:r w:rsidRPr="00A26417">
        <w:rPr>
          <w:rFonts w:ascii="Times New Roman" w:hAnsi="Times New Roman" w:cs="Times New Roman"/>
          <w:b/>
          <w:sz w:val="28"/>
          <w:szCs w:val="28"/>
          <w:lang w:val="uk-UA"/>
        </w:rPr>
        <w:t>Перелік нормативно-правових актів та розпорядчих документів, що</w:t>
      </w:r>
    </w:p>
    <w:p w14:paraId="713F54F0" w14:textId="77777777" w:rsidR="00C21817" w:rsidRPr="00A26417" w:rsidRDefault="00C21817" w:rsidP="00BB6B09">
      <w:pPr>
        <w:jc w:val="center"/>
        <w:rPr>
          <w:rFonts w:ascii="Times New Roman" w:hAnsi="Times New Roman" w:cs="Times New Roman"/>
          <w:b/>
          <w:sz w:val="28"/>
          <w:szCs w:val="28"/>
          <w:lang w:val="uk-UA"/>
        </w:rPr>
      </w:pPr>
      <w:r w:rsidRPr="00A26417">
        <w:rPr>
          <w:rFonts w:ascii="Times New Roman" w:hAnsi="Times New Roman" w:cs="Times New Roman"/>
          <w:b/>
          <w:sz w:val="28"/>
          <w:szCs w:val="28"/>
          <w:lang w:val="uk-UA"/>
        </w:rPr>
        <w:t>регулюють діяльність Держенергоефективності за кожною функцією</w:t>
      </w:r>
    </w:p>
    <w:p w14:paraId="19019501" w14:textId="77777777" w:rsidR="00C21817" w:rsidRPr="00A26417" w:rsidRDefault="00C21817" w:rsidP="00C21817">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lang w:val="uk-UA"/>
        </w:rPr>
        <w:t>Основні функції Держенергоефективності визначені в</w:t>
      </w:r>
      <w:r w:rsidR="00D85EA9" w:rsidRPr="00A26417">
        <w:rPr>
          <w:rFonts w:ascii="Times New Roman" w:hAnsi="Times New Roman" w:cs="Times New Roman"/>
          <w:sz w:val="28"/>
          <w:szCs w:val="28"/>
          <w:lang w:val="uk-UA"/>
        </w:rPr>
        <w:t xml:space="preserve"> Положенні про державне агентство з енергоефективності та енергозбереження України, затверджене постановою Кабінету Міністрів України від 26 листопада 2014 р. № 676.</w:t>
      </w:r>
    </w:p>
    <w:p w14:paraId="6CBE113D" w14:textId="675112FC" w:rsidR="00C21817" w:rsidRPr="00A26417" w:rsidRDefault="00C21817" w:rsidP="00C21817">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lang w:val="uk-UA"/>
        </w:rPr>
        <w:t>Основними функціями Держенергоефективності є</w:t>
      </w:r>
      <w:r w:rsidR="00D85EA9" w:rsidRPr="00A26417">
        <w:rPr>
          <w:rFonts w:ascii="Times New Roman" w:hAnsi="Times New Roman" w:cs="Times New Roman"/>
          <w:sz w:val="28"/>
          <w:szCs w:val="28"/>
          <w:lang w:val="uk-UA"/>
        </w:rPr>
        <w:t xml:space="preserve"> реалізація державної політики у сфері забезпечення енергетичної ефективності та альтернативних видів палива</w:t>
      </w:r>
      <w:r w:rsidR="00BB6B09" w:rsidRPr="00A26417">
        <w:rPr>
          <w:rFonts w:ascii="Times New Roman" w:hAnsi="Times New Roman" w:cs="Times New Roman"/>
          <w:sz w:val="28"/>
          <w:szCs w:val="28"/>
          <w:lang w:val="uk-UA"/>
        </w:rPr>
        <w:t>.</w:t>
      </w:r>
      <w:r w:rsidR="00D85EA9" w:rsidRPr="00A26417">
        <w:rPr>
          <w:rFonts w:ascii="Times New Roman" w:hAnsi="Times New Roman" w:cs="Times New Roman"/>
          <w:sz w:val="28"/>
          <w:szCs w:val="28"/>
          <w:lang w:val="uk-UA"/>
        </w:rPr>
        <w:t xml:space="preserve"> </w:t>
      </w:r>
    </w:p>
    <w:p w14:paraId="52A8551C" w14:textId="16BBA2BD" w:rsidR="00D85EA9" w:rsidRPr="00A26417" w:rsidRDefault="006D4289" w:rsidP="00B0789B">
      <w:pPr>
        <w:pStyle w:val="a8"/>
        <w:numPr>
          <w:ilvl w:val="0"/>
          <w:numId w:val="1"/>
        </w:numPr>
        <w:ind w:left="0" w:firstLine="567"/>
        <w:jc w:val="both"/>
        <w:rPr>
          <w:rFonts w:ascii="Times New Roman" w:hAnsi="Times New Roman" w:cs="Times New Roman"/>
          <w:b/>
          <w:i/>
          <w:sz w:val="28"/>
          <w:szCs w:val="28"/>
          <w:lang w:val="uk-UA"/>
        </w:rPr>
      </w:pPr>
      <w:r w:rsidRPr="00A26417">
        <w:rPr>
          <w:rFonts w:ascii="Times New Roman" w:hAnsi="Times New Roman" w:cs="Times New Roman"/>
          <w:b/>
          <w:i/>
          <w:sz w:val="28"/>
          <w:szCs w:val="28"/>
          <w:lang w:val="uk-UA"/>
        </w:rPr>
        <w:t xml:space="preserve">Підготовка пропозицій щодо формування та реалізація </w:t>
      </w:r>
      <w:r w:rsidR="00D85EA9" w:rsidRPr="00A26417">
        <w:rPr>
          <w:rFonts w:ascii="Times New Roman" w:hAnsi="Times New Roman" w:cs="Times New Roman"/>
          <w:b/>
          <w:i/>
          <w:sz w:val="28"/>
          <w:szCs w:val="28"/>
          <w:lang w:val="uk-UA"/>
        </w:rPr>
        <w:t>державної політики у сфері забезпечення енергетичної ефективності</w:t>
      </w:r>
      <w:r w:rsidR="00BB6B09" w:rsidRPr="00A26417">
        <w:rPr>
          <w:rFonts w:ascii="Times New Roman" w:hAnsi="Times New Roman" w:cs="Times New Roman"/>
          <w:b/>
          <w:i/>
          <w:sz w:val="28"/>
          <w:szCs w:val="28"/>
          <w:lang w:val="uk-UA"/>
        </w:rPr>
        <w:t>:</w:t>
      </w:r>
    </w:p>
    <w:p w14:paraId="5A6D01BE" w14:textId="6AC1A0CE" w:rsidR="006D4289" w:rsidRPr="00A26417" w:rsidRDefault="006D4289" w:rsidP="00C21817">
      <w:pPr>
        <w:ind w:firstLine="567"/>
        <w:jc w:val="both"/>
        <w:rPr>
          <w:rFonts w:ascii="Times New Roman" w:hAnsi="Times New Roman" w:cs="Times New Roman"/>
          <w:i/>
          <w:sz w:val="28"/>
          <w:szCs w:val="28"/>
          <w:lang w:val="uk-UA"/>
        </w:rPr>
      </w:pPr>
      <w:r w:rsidRPr="00A26417">
        <w:rPr>
          <w:rFonts w:ascii="Times New Roman" w:hAnsi="Times New Roman" w:cs="Times New Roman"/>
          <w:i/>
          <w:sz w:val="28"/>
          <w:szCs w:val="28"/>
          <w:lang w:val="uk-UA"/>
        </w:rPr>
        <w:t>ведення та оприлюднення бази даних енергетичних аудиторів;</w:t>
      </w:r>
    </w:p>
    <w:p w14:paraId="30CDF21E" w14:textId="7CEDCC4C" w:rsidR="006D4289" w:rsidRPr="00A26417" w:rsidRDefault="006D4289" w:rsidP="00C21817">
      <w:pPr>
        <w:ind w:firstLine="567"/>
        <w:jc w:val="both"/>
        <w:rPr>
          <w:rFonts w:ascii="Times New Roman" w:hAnsi="Times New Roman" w:cs="Times New Roman"/>
          <w:i/>
          <w:sz w:val="28"/>
          <w:szCs w:val="28"/>
          <w:lang w:val="uk-UA"/>
        </w:rPr>
      </w:pPr>
      <w:r w:rsidRPr="00A26417">
        <w:rPr>
          <w:rFonts w:ascii="Times New Roman" w:hAnsi="Times New Roman" w:cs="Times New Roman"/>
          <w:i/>
          <w:sz w:val="28"/>
          <w:szCs w:val="28"/>
          <w:lang w:val="uk-UA"/>
        </w:rPr>
        <w:t>забезпечення функціонування системи енергетичної сертифікації будівель;</w:t>
      </w:r>
    </w:p>
    <w:p w14:paraId="49C37F83" w14:textId="4C70C70D" w:rsidR="006D4289" w:rsidRPr="00A26417" w:rsidRDefault="006D4289" w:rsidP="00C21817">
      <w:pPr>
        <w:ind w:firstLine="567"/>
        <w:jc w:val="both"/>
        <w:rPr>
          <w:rFonts w:ascii="Times New Roman" w:hAnsi="Times New Roman" w:cs="Times New Roman"/>
          <w:i/>
          <w:sz w:val="28"/>
          <w:szCs w:val="28"/>
          <w:lang w:val="uk-UA"/>
        </w:rPr>
      </w:pPr>
      <w:r w:rsidRPr="00A26417">
        <w:rPr>
          <w:rFonts w:ascii="Times New Roman" w:hAnsi="Times New Roman" w:cs="Times New Roman"/>
          <w:i/>
          <w:sz w:val="28"/>
          <w:szCs w:val="28"/>
          <w:lang w:val="uk-UA"/>
        </w:rPr>
        <w:t>здійснення незалежного моніторингу енергетичних сертифікатів</w:t>
      </w:r>
    </w:p>
    <w:p w14:paraId="7456E36F" w14:textId="77777777" w:rsidR="005A0E22" w:rsidRPr="00A26417" w:rsidRDefault="00D85EA9" w:rsidP="00D85EA9">
      <w:pPr>
        <w:ind w:firstLine="567"/>
        <w:jc w:val="both"/>
        <w:rPr>
          <w:rFonts w:ascii="Times New Roman" w:hAnsi="Times New Roman" w:cs="Times New Roman"/>
          <w:b/>
          <w:sz w:val="28"/>
          <w:szCs w:val="28"/>
          <w:lang w:val="uk-UA"/>
        </w:rPr>
      </w:pPr>
      <w:r w:rsidRPr="00A26417">
        <w:rPr>
          <w:rFonts w:ascii="Times New Roman" w:hAnsi="Times New Roman" w:cs="Times New Roman"/>
          <w:b/>
          <w:sz w:val="28"/>
          <w:szCs w:val="28"/>
          <w:lang w:val="uk-UA"/>
        </w:rPr>
        <w:t>І. Закони України</w:t>
      </w:r>
      <w:r w:rsidR="005A0E22" w:rsidRPr="00A26417">
        <w:rPr>
          <w:rFonts w:ascii="Times New Roman" w:hAnsi="Times New Roman" w:cs="Times New Roman"/>
          <w:b/>
          <w:sz w:val="28"/>
          <w:szCs w:val="28"/>
          <w:lang w:val="uk-UA"/>
        </w:rPr>
        <w:t>:</w:t>
      </w:r>
    </w:p>
    <w:p w14:paraId="269C87D6" w14:textId="0820CDB5" w:rsidR="00BC220B" w:rsidRPr="00A26417" w:rsidRDefault="00BC220B" w:rsidP="00BC220B">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Конституція України;</w:t>
      </w:r>
    </w:p>
    <w:p w14:paraId="76B5840E" w14:textId="0A91399B" w:rsidR="00FC2527" w:rsidRPr="00A26417" w:rsidRDefault="00FC2527" w:rsidP="00D85EA9">
      <w:pPr>
        <w:ind w:firstLine="567"/>
        <w:jc w:val="both"/>
        <w:rPr>
          <w:rFonts w:ascii="Times New Roman" w:hAnsi="Times New Roman" w:cs="Times New Roman"/>
          <w:sz w:val="28"/>
          <w:szCs w:val="28"/>
          <w:shd w:val="clear" w:color="auto" w:fill="FFFFFF"/>
          <w:lang w:val="uk-UA"/>
        </w:rPr>
      </w:pPr>
      <w:r w:rsidRPr="00A26417">
        <w:rPr>
          <w:rFonts w:ascii="Times New Roman" w:hAnsi="Times New Roman" w:cs="Times New Roman"/>
          <w:sz w:val="28"/>
          <w:szCs w:val="28"/>
          <w:shd w:val="clear" w:color="auto" w:fill="FFFFFF"/>
        </w:rPr>
        <w:t>Про енергетичну ефективність</w:t>
      </w:r>
      <w:r w:rsidRPr="00A26417">
        <w:rPr>
          <w:rFonts w:ascii="Times New Roman" w:hAnsi="Times New Roman" w:cs="Times New Roman"/>
          <w:sz w:val="28"/>
          <w:szCs w:val="28"/>
          <w:shd w:val="clear" w:color="auto" w:fill="FFFFFF"/>
          <w:lang w:val="uk-UA"/>
        </w:rPr>
        <w:t>;</w:t>
      </w:r>
    </w:p>
    <w:p w14:paraId="1ED5E811" w14:textId="005BAE7A" w:rsidR="00D85EA9" w:rsidRPr="00A26417" w:rsidRDefault="00FC2527" w:rsidP="00D85EA9">
      <w:pPr>
        <w:ind w:firstLine="567"/>
        <w:jc w:val="both"/>
        <w:rPr>
          <w:rFonts w:ascii="Times New Roman" w:hAnsi="Times New Roman" w:cs="Times New Roman"/>
          <w:sz w:val="28"/>
          <w:szCs w:val="28"/>
          <w:shd w:val="clear" w:color="auto" w:fill="FFFFFF"/>
          <w:lang w:val="uk-UA"/>
        </w:rPr>
      </w:pPr>
      <w:r w:rsidRPr="00A26417">
        <w:rPr>
          <w:rFonts w:ascii="Times New Roman" w:hAnsi="Times New Roman" w:cs="Times New Roman"/>
          <w:sz w:val="28"/>
          <w:szCs w:val="28"/>
          <w:shd w:val="clear" w:color="auto" w:fill="FFFFFF"/>
        </w:rPr>
        <w:t>Про енергетичну ефективність будівель</w:t>
      </w:r>
      <w:r w:rsidRPr="00A26417">
        <w:rPr>
          <w:rFonts w:ascii="Times New Roman" w:hAnsi="Times New Roman" w:cs="Times New Roman"/>
          <w:sz w:val="28"/>
          <w:szCs w:val="28"/>
          <w:shd w:val="clear" w:color="auto" w:fill="FFFFFF"/>
          <w:lang w:val="uk-UA"/>
        </w:rPr>
        <w:t>;</w:t>
      </w:r>
    </w:p>
    <w:p w14:paraId="31DF17DD" w14:textId="723203A2" w:rsidR="00FC2527" w:rsidRPr="00A26417" w:rsidRDefault="00FC2527" w:rsidP="00D85EA9">
      <w:pPr>
        <w:ind w:firstLine="567"/>
        <w:jc w:val="both"/>
        <w:rPr>
          <w:rFonts w:ascii="Times New Roman" w:hAnsi="Times New Roman" w:cs="Times New Roman"/>
          <w:sz w:val="28"/>
          <w:szCs w:val="28"/>
          <w:shd w:val="clear" w:color="auto" w:fill="FFFFFF"/>
          <w:lang w:val="uk-UA"/>
        </w:rPr>
      </w:pPr>
      <w:r w:rsidRPr="00A26417">
        <w:rPr>
          <w:rFonts w:ascii="Times New Roman" w:hAnsi="Times New Roman" w:cs="Times New Roman"/>
          <w:sz w:val="28"/>
          <w:szCs w:val="28"/>
          <w:shd w:val="clear" w:color="auto" w:fill="FFFFFF"/>
          <w:lang w:val="uk-UA"/>
        </w:rPr>
        <w:t>Про комерційний облік теплової енергії та водопостачання;</w:t>
      </w:r>
    </w:p>
    <w:p w14:paraId="0F34A64D" w14:textId="77BFBFEA" w:rsidR="00D85EA9" w:rsidRPr="00A26417" w:rsidRDefault="00D85EA9" w:rsidP="00D85EA9">
      <w:pPr>
        <w:ind w:firstLine="567"/>
        <w:jc w:val="both"/>
        <w:rPr>
          <w:rFonts w:ascii="Times New Roman" w:hAnsi="Times New Roman" w:cs="Times New Roman"/>
          <w:b/>
          <w:sz w:val="28"/>
          <w:szCs w:val="28"/>
          <w:lang w:val="uk-UA"/>
        </w:rPr>
      </w:pPr>
      <w:r w:rsidRPr="00A26417">
        <w:rPr>
          <w:rFonts w:ascii="Times New Roman" w:hAnsi="Times New Roman" w:cs="Times New Roman"/>
          <w:b/>
          <w:sz w:val="28"/>
          <w:szCs w:val="28"/>
          <w:lang w:val="uk-UA"/>
        </w:rPr>
        <w:t xml:space="preserve">ІІ. Підзаконні нормативно-правові акти (постанови </w:t>
      </w:r>
      <w:r w:rsidR="00B0789B" w:rsidRPr="00A26417">
        <w:rPr>
          <w:rFonts w:ascii="Times New Roman" w:hAnsi="Times New Roman" w:cs="Times New Roman"/>
          <w:b/>
          <w:sz w:val="28"/>
          <w:szCs w:val="28"/>
          <w:lang w:val="uk-UA"/>
        </w:rPr>
        <w:t xml:space="preserve">та розпорядження </w:t>
      </w:r>
      <w:r w:rsidRPr="00A26417">
        <w:rPr>
          <w:rFonts w:ascii="Times New Roman" w:hAnsi="Times New Roman" w:cs="Times New Roman"/>
          <w:b/>
          <w:sz w:val="28"/>
          <w:szCs w:val="28"/>
          <w:lang w:val="uk-UA"/>
        </w:rPr>
        <w:t>КМУ)</w:t>
      </w:r>
    </w:p>
    <w:p w14:paraId="57159E64" w14:textId="77777777" w:rsidR="00B455FB" w:rsidRPr="00A26417" w:rsidRDefault="00DD0012" w:rsidP="005D250F">
      <w:pPr>
        <w:ind w:firstLine="567"/>
        <w:jc w:val="both"/>
        <w:rPr>
          <w:rFonts w:ascii="Times New Roman" w:hAnsi="Times New Roman" w:cs="Times New Roman"/>
          <w:i/>
          <w:iCs/>
          <w:sz w:val="28"/>
          <w:szCs w:val="28"/>
          <w:lang w:val="uk-UA"/>
        </w:rPr>
      </w:pPr>
      <w:r w:rsidRPr="00A26417">
        <w:rPr>
          <w:rFonts w:ascii="Times New Roman" w:hAnsi="Times New Roman" w:cs="Times New Roman"/>
          <w:i/>
          <w:iCs/>
          <w:sz w:val="28"/>
          <w:szCs w:val="28"/>
          <w:lang w:val="uk-UA"/>
        </w:rPr>
        <w:t>Постанов</w:t>
      </w:r>
      <w:r w:rsidR="00B455FB" w:rsidRPr="00A26417">
        <w:rPr>
          <w:rFonts w:ascii="Times New Roman" w:hAnsi="Times New Roman" w:cs="Times New Roman"/>
          <w:i/>
          <w:iCs/>
          <w:sz w:val="28"/>
          <w:szCs w:val="28"/>
          <w:lang w:val="uk-UA"/>
        </w:rPr>
        <w:t>и</w:t>
      </w:r>
      <w:r w:rsidRPr="00A26417">
        <w:rPr>
          <w:rFonts w:ascii="Times New Roman" w:hAnsi="Times New Roman" w:cs="Times New Roman"/>
          <w:i/>
          <w:iCs/>
          <w:sz w:val="28"/>
          <w:szCs w:val="28"/>
          <w:lang w:val="uk-UA"/>
        </w:rPr>
        <w:t xml:space="preserve"> </w:t>
      </w:r>
      <w:r w:rsidR="004A42EF" w:rsidRPr="00A26417">
        <w:rPr>
          <w:rFonts w:ascii="Times New Roman" w:hAnsi="Times New Roman" w:cs="Times New Roman"/>
          <w:i/>
          <w:iCs/>
          <w:sz w:val="28"/>
          <w:szCs w:val="28"/>
          <w:lang w:val="uk-UA"/>
        </w:rPr>
        <w:t>КМУ</w:t>
      </w:r>
      <w:r w:rsidR="00B455FB" w:rsidRPr="00A26417">
        <w:rPr>
          <w:rFonts w:ascii="Times New Roman" w:hAnsi="Times New Roman" w:cs="Times New Roman"/>
          <w:i/>
          <w:iCs/>
          <w:sz w:val="28"/>
          <w:szCs w:val="28"/>
          <w:lang w:val="uk-UA"/>
        </w:rPr>
        <w:t>:</w:t>
      </w:r>
    </w:p>
    <w:p w14:paraId="687CA804" w14:textId="2FD22A8A" w:rsidR="005D250F" w:rsidRPr="00A26417" w:rsidRDefault="004A42EF" w:rsidP="005D250F">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rPr>
        <w:t>від 13</w:t>
      </w:r>
      <w:r w:rsidRPr="00A26417">
        <w:rPr>
          <w:rFonts w:ascii="Times New Roman" w:hAnsi="Times New Roman" w:cs="Times New Roman"/>
          <w:sz w:val="28"/>
          <w:szCs w:val="28"/>
          <w:lang w:val="uk-UA"/>
        </w:rPr>
        <w:t>.11.</w:t>
      </w:r>
      <w:r w:rsidRPr="00A26417">
        <w:rPr>
          <w:rFonts w:ascii="Times New Roman" w:hAnsi="Times New Roman" w:cs="Times New Roman"/>
          <w:sz w:val="28"/>
          <w:szCs w:val="28"/>
        </w:rPr>
        <w:t>2025 № 1472</w:t>
      </w:r>
      <w:r w:rsidRPr="00A26417">
        <w:rPr>
          <w:rFonts w:ascii="Times New Roman" w:hAnsi="Times New Roman" w:cs="Times New Roman"/>
          <w:sz w:val="28"/>
          <w:szCs w:val="28"/>
          <w:lang w:val="uk-UA"/>
        </w:rPr>
        <w:t xml:space="preserve"> </w:t>
      </w:r>
      <w:r w:rsidR="00DD0012" w:rsidRPr="00A26417">
        <w:rPr>
          <w:rFonts w:ascii="Times New Roman" w:hAnsi="Times New Roman" w:cs="Times New Roman"/>
          <w:sz w:val="28"/>
          <w:szCs w:val="28"/>
          <w:lang w:val="uk-UA"/>
        </w:rPr>
        <w:t>«</w:t>
      </w:r>
      <w:r w:rsidR="00F421CE" w:rsidRPr="00A26417">
        <w:rPr>
          <w:rFonts w:ascii="Times New Roman" w:hAnsi="Times New Roman" w:cs="Times New Roman"/>
          <w:sz w:val="28"/>
          <w:szCs w:val="28"/>
          <w:lang w:val="uk-UA"/>
        </w:rPr>
        <w:t>Про затвердження Порядку проведення моніторингу та ведення переліку органів державної влади та органів місцевого самоврядування, в яких запроваджено системи енергетичного менеджменту</w:t>
      </w:r>
      <w:r w:rsidR="00DD0012" w:rsidRPr="00A26417">
        <w:rPr>
          <w:rFonts w:ascii="Times New Roman" w:hAnsi="Times New Roman" w:cs="Times New Roman"/>
          <w:sz w:val="28"/>
          <w:szCs w:val="28"/>
          <w:lang w:val="uk-UA"/>
        </w:rPr>
        <w:t>»</w:t>
      </w:r>
      <w:r w:rsidR="00DE42A4" w:rsidRPr="00A26417">
        <w:rPr>
          <w:rFonts w:ascii="Times New Roman" w:hAnsi="Times New Roman" w:cs="Times New Roman"/>
          <w:sz w:val="28"/>
          <w:szCs w:val="28"/>
          <w:lang w:val="uk-UA"/>
        </w:rPr>
        <w:t>;</w:t>
      </w:r>
      <w:r w:rsidR="005D250F" w:rsidRPr="00A26417">
        <w:rPr>
          <w:rFonts w:ascii="Times New Roman" w:hAnsi="Times New Roman" w:cs="Times New Roman"/>
          <w:sz w:val="28"/>
          <w:szCs w:val="28"/>
          <w:lang w:val="uk-UA"/>
        </w:rPr>
        <w:t xml:space="preserve"> </w:t>
      </w:r>
    </w:p>
    <w:p w14:paraId="5FC4A9E0" w14:textId="3EF090D0" w:rsidR="005D250F" w:rsidRPr="00A26417" w:rsidRDefault="005D250F" w:rsidP="005D250F">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lang w:val="uk-UA"/>
        </w:rPr>
        <w:t>від 19.01.2024 р. № 54 «Про затвердження Порядку ведення та оприлюднення бази даних витягів із звітів з енергетичного аудиту, незалежного моніторингу витягів із звітів з енергетичного аудиту, незалежної верифікації звітів з енергетичного аудиту»</w:t>
      </w:r>
      <w:r w:rsidR="003D4F16" w:rsidRPr="00A26417">
        <w:rPr>
          <w:rFonts w:ascii="Times New Roman" w:hAnsi="Times New Roman" w:cs="Times New Roman"/>
          <w:sz w:val="28"/>
          <w:szCs w:val="28"/>
          <w:lang w:val="uk-UA"/>
        </w:rPr>
        <w:t>;</w:t>
      </w:r>
    </w:p>
    <w:p w14:paraId="0A272F4E" w14:textId="682E70F4" w:rsidR="003D4F16" w:rsidRPr="00A26417" w:rsidRDefault="003D4F16" w:rsidP="003D4F16">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lang w:val="uk-UA"/>
        </w:rPr>
        <w:t>від 29.12.2023 № 1416 «Про затвердження переліку будівель промислового та сільськогосподарського призначення, об’єктів енергетики, транспорту, зв’язку та оборони, складів, на які не поширюються мінімальні вимоги до енергетичної ефективності будівель та які не підлягають сертифікації енергетичної ефективності»</w:t>
      </w:r>
      <w:r w:rsidR="00890572" w:rsidRPr="00A26417">
        <w:rPr>
          <w:rFonts w:ascii="Times New Roman" w:hAnsi="Times New Roman" w:cs="Times New Roman"/>
          <w:sz w:val="28"/>
          <w:szCs w:val="28"/>
          <w:lang w:val="uk-UA"/>
        </w:rPr>
        <w:t>;</w:t>
      </w:r>
    </w:p>
    <w:p w14:paraId="0ABD8964" w14:textId="7BEE1910" w:rsidR="003D4F16" w:rsidRPr="00A26417" w:rsidRDefault="003D4F16" w:rsidP="003D4F16">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lang w:val="uk-UA"/>
        </w:rPr>
        <w:lastRenderedPageBreak/>
        <w:t>від 10.10.2023 №1068 «Про затвердження переліку робіт з капітального ремонту, до яких не застосовуються мінімальні вимоги до енергетичної ефективності будівель»</w:t>
      </w:r>
      <w:r w:rsidR="00EC3DC1" w:rsidRPr="00A26417">
        <w:rPr>
          <w:rFonts w:ascii="Times New Roman" w:hAnsi="Times New Roman" w:cs="Times New Roman"/>
          <w:sz w:val="28"/>
          <w:szCs w:val="28"/>
          <w:lang w:val="uk-UA"/>
        </w:rPr>
        <w:t>;</w:t>
      </w:r>
    </w:p>
    <w:p w14:paraId="49C0C4A8" w14:textId="4F697460" w:rsidR="003D4F16" w:rsidRPr="00A26417" w:rsidRDefault="003D4F16" w:rsidP="003D4F16">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lang w:val="uk-UA"/>
        </w:rPr>
        <w:t xml:space="preserve">від 14.07.2023 р. № 720 </w:t>
      </w:r>
      <w:r w:rsidR="00CB55C3" w:rsidRPr="00A26417">
        <w:rPr>
          <w:rFonts w:ascii="Times New Roman" w:hAnsi="Times New Roman" w:cs="Times New Roman"/>
          <w:sz w:val="28"/>
          <w:szCs w:val="28"/>
          <w:lang w:val="uk-UA"/>
        </w:rPr>
        <w:t>«</w:t>
      </w:r>
      <w:r w:rsidRPr="00A26417">
        <w:rPr>
          <w:rFonts w:ascii="Times New Roman" w:hAnsi="Times New Roman" w:cs="Times New Roman"/>
          <w:sz w:val="28"/>
          <w:szCs w:val="28"/>
          <w:lang w:val="uk-UA"/>
        </w:rPr>
        <w:t>Про встановлення розміру плати за здійснення незалежної верифікації звіту з енергетичного аудиту на вимогу замовника енергетичного аудиту</w:t>
      </w:r>
      <w:r w:rsidR="00CB55C3" w:rsidRPr="00A26417">
        <w:rPr>
          <w:rFonts w:ascii="Times New Roman" w:hAnsi="Times New Roman" w:cs="Times New Roman"/>
          <w:sz w:val="28"/>
          <w:szCs w:val="28"/>
          <w:lang w:val="uk-UA"/>
        </w:rPr>
        <w:t>»;</w:t>
      </w:r>
    </w:p>
    <w:p w14:paraId="117D53DC" w14:textId="3EC42565" w:rsidR="003D4F16" w:rsidRPr="00A26417" w:rsidRDefault="003D4F16" w:rsidP="003D4F16">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lang w:val="uk-UA"/>
        </w:rPr>
        <w:t xml:space="preserve">від 25.11.2022 р. № 1315 </w:t>
      </w:r>
      <w:r w:rsidR="00CB55C3" w:rsidRPr="00A26417">
        <w:rPr>
          <w:rFonts w:ascii="Times New Roman" w:hAnsi="Times New Roman" w:cs="Times New Roman"/>
          <w:sz w:val="28"/>
          <w:szCs w:val="28"/>
          <w:lang w:val="uk-UA"/>
        </w:rPr>
        <w:t>«</w:t>
      </w:r>
      <w:r w:rsidRPr="00A26417">
        <w:rPr>
          <w:rFonts w:ascii="Times New Roman" w:hAnsi="Times New Roman" w:cs="Times New Roman"/>
          <w:sz w:val="28"/>
          <w:szCs w:val="28"/>
          <w:lang w:val="uk-UA"/>
        </w:rPr>
        <w:t>Про затвердження Порядку обміну інформацією між Державним агентством з енергоефективності та енергозбереження та кваліфікаційними організаціями</w:t>
      </w:r>
      <w:r w:rsidR="00CB55C3" w:rsidRPr="00A26417">
        <w:rPr>
          <w:rFonts w:ascii="Times New Roman" w:hAnsi="Times New Roman" w:cs="Times New Roman"/>
          <w:sz w:val="28"/>
          <w:szCs w:val="28"/>
          <w:lang w:val="uk-UA"/>
        </w:rPr>
        <w:t>»;</w:t>
      </w:r>
    </w:p>
    <w:p w14:paraId="1006DD58" w14:textId="1AB43920" w:rsidR="003D4F16" w:rsidRPr="00A26417" w:rsidRDefault="003D4F16" w:rsidP="003D4F16">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lang w:val="uk-UA"/>
        </w:rPr>
        <w:t>від 23.12.2021 р. № 1460 «Про впровадження систем енергетичного менеджменту»</w:t>
      </w:r>
      <w:r w:rsidR="00CB55C3" w:rsidRPr="00A26417">
        <w:rPr>
          <w:rFonts w:ascii="Times New Roman" w:hAnsi="Times New Roman" w:cs="Times New Roman"/>
          <w:sz w:val="28"/>
          <w:szCs w:val="28"/>
          <w:lang w:val="uk-UA"/>
        </w:rPr>
        <w:t>;</w:t>
      </w:r>
    </w:p>
    <w:p w14:paraId="726628D8" w14:textId="4E0B8BD2" w:rsidR="003D4F16" w:rsidRPr="00A26417" w:rsidRDefault="003D4F16" w:rsidP="003D4F16">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lang w:val="uk-UA"/>
        </w:rPr>
        <w:t xml:space="preserve">від 21.10.2015 р. № 845 </w:t>
      </w:r>
      <w:r w:rsidR="00CB55C3" w:rsidRPr="00A26417">
        <w:rPr>
          <w:rFonts w:ascii="Times New Roman" w:hAnsi="Times New Roman" w:cs="Times New Roman"/>
          <w:sz w:val="28"/>
          <w:szCs w:val="28"/>
          <w:lang w:val="uk-UA"/>
        </w:rPr>
        <w:t>«</w:t>
      </w:r>
      <w:r w:rsidRPr="00A26417">
        <w:rPr>
          <w:rFonts w:ascii="Times New Roman" w:hAnsi="Times New Roman" w:cs="Times New Roman"/>
          <w:sz w:val="28"/>
          <w:szCs w:val="28"/>
          <w:lang w:val="uk-UA"/>
        </w:rPr>
        <w:t>Про затвердження Примірного енергосервісного договору</w:t>
      </w:r>
      <w:r w:rsidR="00CB55C3" w:rsidRPr="00A26417">
        <w:rPr>
          <w:rFonts w:ascii="Times New Roman" w:hAnsi="Times New Roman" w:cs="Times New Roman"/>
          <w:sz w:val="28"/>
          <w:szCs w:val="28"/>
          <w:lang w:val="uk-UA"/>
        </w:rPr>
        <w:t>»;</w:t>
      </w:r>
    </w:p>
    <w:p w14:paraId="4510BAD6" w14:textId="75BE8FBD" w:rsidR="00B455FB" w:rsidRPr="00A26417" w:rsidRDefault="003D4F16" w:rsidP="003D4F16">
      <w:pPr>
        <w:ind w:firstLine="567"/>
        <w:jc w:val="both"/>
        <w:rPr>
          <w:rFonts w:ascii="Times New Roman" w:hAnsi="Times New Roman" w:cs="Times New Roman"/>
          <w:i/>
          <w:iCs/>
          <w:sz w:val="28"/>
          <w:szCs w:val="28"/>
          <w:lang w:val="uk-UA"/>
        </w:rPr>
      </w:pPr>
      <w:r w:rsidRPr="00A26417">
        <w:rPr>
          <w:rFonts w:ascii="Times New Roman" w:hAnsi="Times New Roman" w:cs="Times New Roman"/>
          <w:i/>
          <w:iCs/>
          <w:sz w:val="28"/>
          <w:szCs w:val="28"/>
          <w:lang w:val="uk-UA"/>
        </w:rPr>
        <w:t>Розпорядження К</w:t>
      </w:r>
      <w:r w:rsidR="00B0789B" w:rsidRPr="00A26417">
        <w:rPr>
          <w:rFonts w:ascii="Times New Roman" w:hAnsi="Times New Roman" w:cs="Times New Roman"/>
          <w:i/>
          <w:iCs/>
          <w:sz w:val="28"/>
          <w:szCs w:val="28"/>
          <w:lang w:val="uk-UA"/>
        </w:rPr>
        <w:t>МУ</w:t>
      </w:r>
      <w:r w:rsidR="00B455FB" w:rsidRPr="00A26417">
        <w:rPr>
          <w:rFonts w:ascii="Times New Roman" w:hAnsi="Times New Roman" w:cs="Times New Roman"/>
          <w:i/>
          <w:iCs/>
          <w:sz w:val="28"/>
          <w:szCs w:val="28"/>
          <w:lang w:val="uk-UA"/>
        </w:rPr>
        <w:t>:</w:t>
      </w:r>
    </w:p>
    <w:p w14:paraId="3744E7D7" w14:textId="1B5029FE" w:rsidR="003D4F16" w:rsidRPr="00A26417" w:rsidRDefault="003D4F16" w:rsidP="003D4F16">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lang w:val="uk-UA"/>
        </w:rPr>
        <w:t>від 03.09.2014 № 791-р «Про затвердження плану заходів з імплементації Директиви Європейського Парламенту та Ради 2009/28/ЄС»</w:t>
      </w:r>
      <w:r w:rsidR="00CB55C3" w:rsidRPr="00A26417">
        <w:rPr>
          <w:rFonts w:ascii="Times New Roman" w:hAnsi="Times New Roman" w:cs="Times New Roman"/>
          <w:sz w:val="28"/>
          <w:szCs w:val="28"/>
          <w:lang w:val="uk-UA"/>
        </w:rPr>
        <w:t>;</w:t>
      </w:r>
    </w:p>
    <w:p w14:paraId="2F4E5BC6" w14:textId="6A3AD9F9" w:rsidR="00105A7C" w:rsidRPr="00A26417" w:rsidRDefault="00B455FB" w:rsidP="00105A7C">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rPr>
        <w:t>від 10</w:t>
      </w:r>
      <w:r w:rsidRPr="00A26417">
        <w:rPr>
          <w:rFonts w:ascii="Times New Roman" w:hAnsi="Times New Roman" w:cs="Times New Roman"/>
          <w:sz w:val="28"/>
          <w:szCs w:val="28"/>
          <w:lang w:val="uk-UA"/>
        </w:rPr>
        <w:t>.10.</w:t>
      </w:r>
      <w:r w:rsidRPr="00A26417">
        <w:rPr>
          <w:rFonts w:ascii="Times New Roman" w:hAnsi="Times New Roman" w:cs="Times New Roman"/>
          <w:sz w:val="28"/>
          <w:szCs w:val="28"/>
        </w:rPr>
        <w:t>2025 № 1125-р</w:t>
      </w:r>
      <w:r w:rsidRPr="00A26417">
        <w:rPr>
          <w:rFonts w:ascii="Times New Roman" w:hAnsi="Times New Roman" w:cs="Times New Roman"/>
          <w:sz w:val="28"/>
          <w:szCs w:val="28"/>
          <w:lang w:val="uk-UA"/>
        </w:rPr>
        <w:t xml:space="preserve"> </w:t>
      </w:r>
      <w:r w:rsidR="00105A7C" w:rsidRPr="00A26417">
        <w:rPr>
          <w:rFonts w:ascii="Times New Roman" w:hAnsi="Times New Roman" w:cs="Times New Roman"/>
          <w:sz w:val="28"/>
          <w:szCs w:val="28"/>
          <w:lang w:val="uk-UA"/>
        </w:rPr>
        <w:t>«Про затвердження цільового показника щорічного скорочення споживання енергії»;</w:t>
      </w:r>
    </w:p>
    <w:p w14:paraId="697EE770" w14:textId="5E3BD92A" w:rsidR="003D4F16" w:rsidRPr="00A26417" w:rsidRDefault="003D4F16" w:rsidP="003D4F16">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lang w:val="uk-UA"/>
        </w:rPr>
        <w:t xml:space="preserve">від 29.12.2021 № 1803-р </w:t>
      </w:r>
      <w:r w:rsidR="00CB55C3" w:rsidRPr="00A26417">
        <w:rPr>
          <w:rFonts w:ascii="Times New Roman" w:hAnsi="Times New Roman" w:cs="Times New Roman"/>
          <w:sz w:val="28"/>
          <w:szCs w:val="28"/>
          <w:lang w:val="uk-UA"/>
        </w:rPr>
        <w:t>«</w:t>
      </w:r>
      <w:r w:rsidRPr="00A26417">
        <w:rPr>
          <w:rFonts w:ascii="Times New Roman" w:hAnsi="Times New Roman" w:cs="Times New Roman"/>
          <w:sz w:val="28"/>
          <w:szCs w:val="28"/>
          <w:lang w:val="uk-UA"/>
        </w:rPr>
        <w:t>Про Національний план дій з енергоефективності на період до 2030 року</w:t>
      </w:r>
      <w:r w:rsidR="00CB55C3" w:rsidRPr="00A26417">
        <w:rPr>
          <w:rFonts w:ascii="Times New Roman" w:hAnsi="Times New Roman" w:cs="Times New Roman"/>
          <w:sz w:val="28"/>
          <w:szCs w:val="28"/>
          <w:lang w:val="uk-UA"/>
        </w:rPr>
        <w:t>»</w:t>
      </w:r>
      <w:r w:rsidR="006813C7" w:rsidRPr="00A26417">
        <w:rPr>
          <w:rFonts w:ascii="Times New Roman" w:hAnsi="Times New Roman" w:cs="Times New Roman"/>
          <w:sz w:val="28"/>
          <w:szCs w:val="28"/>
          <w:lang w:val="uk-UA"/>
        </w:rPr>
        <w:t>;</w:t>
      </w:r>
    </w:p>
    <w:p w14:paraId="39E0252B" w14:textId="23613ADB" w:rsidR="006813C7" w:rsidRPr="00A26417" w:rsidRDefault="006813C7" w:rsidP="006813C7">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lang w:val="uk-UA"/>
        </w:rPr>
        <w:t>від 25.09.2025 №1047-р «</w:t>
      </w:r>
      <w:r w:rsidRPr="00A26417">
        <w:rPr>
          <w:rFonts w:ascii="Times New Roman" w:hAnsi="Times New Roman" w:cs="Times New Roman"/>
          <w:bCs/>
          <w:sz w:val="28"/>
          <w:szCs w:val="28"/>
          <w:shd w:val="clear" w:color="auto" w:fill="FFFFFF"/>
          <w:lang w:val="uk-UA"/>
        </w:rPr>
        <w:t>Про затвердження плану заходів на 2025-2027 роки з реалізації Державної стратегії регіонального розвитку на 2021-2027 роки</w:t>
      </w:r>
      <w:r w:rsidRPr="00A26417">
        <w:rPr>
          <w:rFonts w:ascii="Times New Roman" w:hAnsi="Times New Roman" w:cs="Times New Roman"/>
          <w:sz w:val="28"/>
          <w:szCs w:val="28"/>
          <w:lang w:val="uk-UA"/>
        </w:rPr>
        <w:t>».</w:t>
      </w:r>
    </w:p>
    <w:p w14:paraId="4481A6B4" w14:textId="47D96269" w:rsidR="003D4F16" w:rsidRPr="00A26417" w:rsidRDefault="003D4F16" w:rsidP="003D4F16">
      <w:pPr>
        <w:ind w:firstLine="567"/>
        <w:jc w:val="both"/>
        <w:rPr>
          <w:rFonts w:ascii="Times New Roman" w:hAnsi="Times New Roman" w:cs="Times New Roman"/>
          <w:b/>
          <w:sz w:val="28"/>
          <w:szCs w:val="28"/>
          <w:lang w:val="uk-UA"/>
        </w:rPr>
      </w:pPr>
      <w:r w:rsidRPr="00A26417">
        <w:rPr>
          <w:rFonts w:ascii="Times New Roman" w:hAnsi="Times New Roman" w:cs="Times New Roman"/>
          <w:b/>
          <w:sz w:val="28"/>
          <w:szCs w:val="28"/>
          <w:lang w:val="uk-UA"/>
        </w:rPr>
        <w:t xml:space="preserve">ІІІ. Внутрішні розпорядчі документи (накази </w:t>
      </w:r>
      <w:r w:rsidR="003178DD" w:rsidRPr="00A26417">
        <w:rPr>
          <w:rFonts w:ascii="Times New Roman" w:hAnsi="Times New Roman" w:cs="Times New Roman"/>
          <w:b/>
          <w:i/>
          <w:iCs/>
          <w:sz w:val="28"/>
          <w:szCs w:val="28"/>
          <w:lang w:val="uk-UA"/>
        </w:rPr>
        <w:t>Мінінфраструктури (Мінрозвитку)</w:t>
      </w:r>
      <w:r w:rsidR="00B455FB" w:rsidRPr="00A26417">
        <w:rPr>
          <w:rFonts w:ascii="Times New Roman" w:hAnsi="Times New Roman" w:cs="Times New Roman"/>
          <w:b/>
          <w:sz w:val="28"/>
          <w:szCs w:val="28"/>
          <w:lang w:val="uk-UA"/>
        </w:rPr>
        <w:t>:</w:t>
      </w:r>
    </w:p>
    <w:p w14:paraId="3C2D5222" w14:textId="71B26AD5" w:rsidR="003D4F16" w:rsidRPr="00A26417" w:rsidRDefault="003D4F16" w:rsidP="003D4F16">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lang w:val="uk-UA"/>
        </w:rPr>
        <w:t>від 01.03.2024 № 186 «Про визначення будівель, які часто відвідують громадяни», зареєстрований в Міністерстві юстиції України 15.03.2024 за №391/41736</w:t>
      </w:r>
      <w:r w:rsidR="00A509BC" w:rsidRPr="00A26417">
        <w:rPr>
          <w:rFonts w:ascii="Times New Roman" w:hAnsi="Times New Roman" w:cs="Times New Roman"/>
          <w:sz w:val="28"/>
          <w:szCs w:val="28"/>
          <w:lang w:val="uk-UA"/>
        </w:rPr>
        <w:t>;</w:t>
      </w:r>
    </w:p>
    <w:p w14:paraId="7D84D6E4" w14:textId="50F672A6" w:rsidR="003D4F16" w:rsidRPr="00A26417" w:rsidRDefault="003D4F16" w:rsidP="003D4F16">
      <w:pPr>
        <w:ind w:firstLine="567"/>
        <w:jc w:val="both"/>
        <w:rPr>
          <w:rFonts w:ascii="Times New Roman" w:hAnsi="Times New Roman" w:cs="Times New Roman"/>
          <w:strike/>
          <w:sz w:val="28"/>
          <w:szCs w:val="28"/>
          <w:lang w:val="uk-UA"/>
        </w:rPr>
      </w:pPr>
      <w:r w:rsidRPr="00A26417">
        <w:rPr>
          <w:rFonts w:ascii="Times New Roman" w:hAnsi="Times New Roman" w:cs="Times New Roman"/>
          <w:sz w:val="28"/>
          <w:szCs w:val="28"/>
          <w:lang w:val="uk-UA"/>
        </w:rPr>
        <w:t>від 16.11.2023 № 1041 «Про затвердження Порядку ведення та оприлюднення бази даних енергетичних аудиторів», зареєстрований у Міністерстві юстиції Укр</w:t>
      </w:r>
      <w:r w:rsidR="003178DD" w:rsidRPr="00A26417">
        <w:rPr>
          <w:rFonts w:ascii="Times New Roman" w:hAnsi="Times New Roman" w:cs="Times New Roman"/>
          <w:sz w:val="28"/>
          <w:szCs w:val="28"/>
          <w:lang w:val="uk-UA"/>
        </w:rPr>
        <w:t>аїни 30.11.2023 за № 2084/41140;</w:t>
      </w:r>
    </w:p>
    <w:p w14:paraId="6C34EF8C" w14:textId="3CC7488F" w:rsidR="003D4F16" w:rsidRPr="00A26417" w:rsidRDefault="003D4F16" w:rsidP="003D4F16">
      <w:pPr>
        <w:ind w:firstLine="567"/>
        <w:jc w:val="both"/>
        <w:rPr>
          <w:rFonts w:ascii="Times New Roman" w:hAnsi="Times New Roman" w:cs="Times New Roman"/>
          <w:sz w:val="28"/>
          <w:szCs w:val="28"/>
          <w:lang w:val="uk-UA"/>
        </w:rPr>
      </w:pPr>
      <w:r w:rsidRPr="00A26417">
        <w:rPr>
          <w:rFonts w:ascii="Times New Roman" w:hAnsi="Times New Roman" w:cs="Times New Roman"/>
          <w:sz w:val="28"/>
          <w:szCs w:val="28"/>
          <w:lang w:val="uk-UA"/>
        </w:rPr>
        <w:t>від 02.11.2023 № 1006 «Про затвердження Методики визначення цільового показника щорічного скорочення споживання енергії» зареєстрований в Міністерстві юстиції України 08.12.2023 за № 2144/41200</w:t>
      </w:r>
      <w:r w:rsidR="003178DD" w:rsidRPr="00A26417">
        <w:rPr>
          <w:rFonts w:ascii="Times New Roman" w:hAnsi="Times New Roman" w:cs="Times New Roman"/>
          <w:sz w:val="28"/>
          <w:szCs w:val="28"/>
          <w:lang w:val="uk-UA"/>
        </w:rPr>
        <w:t>.</w:t>
      </w:r>
    </w:p>
    <w:p w14:paraId="4437781B" w14:textId="77777777" w:rsidR="003178DD" w:rsidRPr="00A26417" w:rsidRDefault="003178DD" w:rsidP="003D4F16">
      <w:pPr>
        <w:ind w:firstLine="567"/>
        <w:jc w:val="both"/>
        <w:rPr>
          <w:rFonts w:ascii="Times New Roman" w:hAnsi="Times New Roman" w:cs="Times New Roman"/>
          <w:sz w:val="28"/>
          <w:szCs w:val="28"/>
          <w:lang w:val="uk-UA"/>
        </w:rPr>
      </w:pPr>
    </w:p>
    <w:p w14:paraId="13BF7CF2" w14:textId="160AB2E6" w:rsidR="00D85EA9" w:rsidRPr="00A26417" w:rsidRDefault="00B0789B" w:rsidP="00D85EA9">
      <w:pPr>
        <w:ind w:firstLine="567"/>
        <w:jc w:val="both"/>
        <w:rPr>
          <w:rFonts w:ascii="Times New Roman" w:hAnsi="Times New Roman" w:cs="Times New Roman"/>
          <w:b/>
          <w:i/>
          <w:sz w:val="28"/>
          <w:szCs w:val="28"/>
          <w:lang w:val="uk-UA"/>
        </w:rPr>
      </w:pPr>
      <w:r w:rsidRPr="00A26417">
        <w:rPr>
          <w:rFonts w:ascii="Times New Roman" w:hAnsi="Times New Roman" w:cs="Times New Roman"/>
          <w:b/>
          <w:i/>
          <w:sz w:val="28"/>
          <w:szCs w:val="28"/>
          <w:lang w:val="uk-UA"/>
        </w:rPr>
        <w:lastRenderedPageBreak/>
        <w:t xml:space="preserve">2. </w:t>
      </w:r>
      <w:r w:rsidR="006D4289" w:rsidRPr="00A26417">
        <w:rPr>
          <w:rFonts w:ascii="Times New Roman" w:hAnsi="Times New Roman" w:cs="Times New Roman"/>
          <w:b/>
          <w:i/>
          <w:sz w:val="28"/>
          <w:szCs w:val="28"/>
          <w:lang w:val="uk-UA"/>
        </w:rPr>
        <w:t>Підготовка пропозицій щодо формування та р</w:t>
      </w:r>
      <w:r w:rsidR="00D85EA9" w:rsidRPr="00A26417">
        <w:rPr>
          <w:rFonts w:ascii="Times New Roman" w:hAnsi="Times New Roman" w:cs="Times New Roman"/>
          <w:b/>
          <w:i/>
          <w:sz w:val="28"/>
          <w:szCs w:val="28"/>
          <w:lang w:val="uk-UA"/>
        </w:rPr>
        <w:t>еалізація державної політики у сфері забезпечення альтернативних видів палива</w:t>
      </w:r>
      <w:r w:rsidR="006D4289" w:rsidRPr="00A26417">
        <w:rPr>
          <w:rFonts w:ascii="Times New Roman" w:hAnsi="Times New Roman" w:cs="Times New Roman"/>
          <w:b/>
          <w:i/>
          <w:sz w:val="28"/>
          <w:szCs w:val="28"/>
          <w:lang w:val="uk-UA"/>
        </w:rPr>
        <w:t>:</w:t>
      </w:r>
    </w:p>
    <w:p w14:paraId="1B8BF581" w14:textId="677924D4" w:rsidR="006D4289" w:rsidRPr="00A26417" w:rsidRDefault="006D4289" w:rsidP="00D85EA9">
      <w:pPr>
        <w:ind w:firstLine="567"/>
        <w:jc w:val="both"/>
        <w:rPr>
          <w:rFonts w:ascii="Times New Roman" w:hAnsi="Times New Roman" w:cs="Times New Roman"/>
          <w:i/>
          <w:sz w:val="28"/>
          <w:szCs w:val="28"/>
          <w:lang w:val="uk-UA"/>
        </w:rPr>
      </w:pPr>
      <w:r w:rsidRPr="00A26417">
        <w:rPr>
          <w:rFonts w:ascii="Times New Roman" w:hAnsi="Times New Roman" w:cs="Times New Roman"/>
          <w:i/>
          <w:sz w:val="28"/>
          <w:szCs w:val="28"/>
          <w:lang w:val="uk-UA"/>
        </w:rPr>
        <w:t>проведення кваліфікації когенераційних установок;</w:t>
      </w:r>
    </w:p>
    <w:p w14:paraId="4A05ED60" w14:textId="77777777" w:rsidR="006D4289" w:rsidRPr="00A26417" w:rsidRDefault="006D4289" w:rsidP="00D85EA9">
      <w:pPr>
        <w:ind w:firstLine="567"/>
        <w:jc w:val="both"/>
        <w:rPr>
          <w:rFonts w:ascii="Times New Roman" w:hAnsi="Times New Roman" w:cs="Times New Roman"/>
          <w:i/>
          <w:sz w:val="28"/>
          <w:szCs w:val="28"/>
          <w:lang w:val="uk-UA"/>
        </w:rPr>
      </w:pPr>
      <w:r w:rsidRPr="00A26417">
        <w:rPr>
          <w:rFonts w:ascii="Times New Roman" w:hAnsi="Times New Roman" w:cs="Times New Roman"/>
          <w:i/>
          <w:sz w:val="28"/>
          <w:szCs w:val="28"/>
          <w:lang w:val="uk-UA"/>
        </w:rPr>
        <w:t>видача свідоцтва про належність палива до альтернативного;</w:t>
      </w:r>
    </w:p>
    <w:p w14:paraId="50EB6566" w14:textId="77777777" w:rsidR="006D4289" w:rsidRPr="00A26417" w:rsidRDefault="006D4289" w:rsidP="00D85EA9">
      <w:pPr>
        <w:ind w:firstLine="567"/>
        <w:jc w:val="both"/>
        <w:rPr>
          <w:rFonts w:ascii="Times New Roman" w:hAnsi="Times New Roman" w:cs="Times New Roman"/>
          <w:i/>
          <w:sz w:val="28"/>
          <w:szCs w:val="28"/>
          <w:lang w:val="uk-UA"/>
        </w:rPr>
      </w:pPr>
      <w:r w:rsidRPr="00A26417">
        <w:rPr>
          <w:rFonts w:ascii="Times New Roman" w:hAnsi="Times New Roman" w:cs="Times New Roman"/>
          <w:i/>
          <w:sz w:val="28"/>
          <w:szCs w:val="28"/>
          <w:lang w:val="uk-UA"/>
        </w:rPr>
        <w:t>ведення реєстру альтернативних видів палива;</w:t>
      </w:r>
    </w:p>
    <w:p w14:paraId="1CC20ABC" w14:textId="59AF5B75" w:rsidR="006D4289" w:rsidRPr="00A26417" w:rsidRDefault="006D4289" w:rsidP="00D85EA9">
      <w:pPr>
        <w:ind w:firstLine="567"/>
        <w:jc w:val="both"/>
        <w:rPr>
          <w:rFonts w:ascii="Times New Roman" w:hAnsi="Times New Roman" w:cs="Times New Roman"/>
          <w:i/>
          <w:sz w:val="28"/>
          <w:szCs w:val="28"/>
          <w:lang w:val="uk-UA"/>
        </w:rPr>
      </w:pPr>
      <w:r w:rsidRPr="00A26417">
        <w:rPr>
          <w:rFonts w:ascii="Times New Roman" w:hAnsi="Times New Roman" w:cs="Times New Roman"/>
          <w:i/>
          <w:sz w:val="28"/>
          <w:szCs w:val="28"/>
          <w:lang w:val="uk-UA"/>
        </w:rPr>
        <w:t>здійснення розрахунку та оприлюднення середньозважених тарифів для подальшого встановлення уповноваженими органами тарифів на теплову енергію, вироблену з використанням альтернативних джерел енергії, для потреб населення, установ та організацій, що фінансуються з державного чи місцевого бюджету, а також тарифів на її транспортування та постачання;</w:t>
      </w:r>
    </w:p>
    <w:p w14:paraId="1B00D64E" w14:textId="77777777" w:rsidR="00283BDC" w:rsidRPr="00A26417" w:rsidRDefault="00D85EA9" w:rsidP="00D85EA9">
      <w:pPr>
        <w:ind w:firstLine="567"/>
        <w:jc w:val="both"/>
        <w:rPr>
          <w:rFonts w:ascii="Times New Roman" w:hAnsi="Times New Roman" w:cs="Times New Roman"/>
          <w:b/>
          <w:i/>
          <w:sz w:val="28"/>
          <w:szCs w:val="28"/>
          <w:lang w:val="uk-UA"/>
        </w:rPr>
      </w:pPr>
      <w:r w:rsidRPr="00A26417">
        <w:rPr>
          <w:rFonts w:ascii="Times New Roman" w:hAnsi="Times New Roman" w:cs="Times New Roman"/>
          <w:b/>
          <w:i/>
          <w:sz w:val="28"/>
          <w:szCs w:val="28"/>
          <w:lang w:val="uk-UA"/>
        </w:rPr>
        <w:t>І. Закони України</w:t>
      </w:r>
      <w:r w:rsidR="00283BDC" w:rsidRPr="00A26417">
        <w:rPr>
          <w:rFonts w:ascii="Times New Roman" w:hAnsi="Times New Roman" w:cs="Times New Roman"/>
          <w:b/>
          <w:i/>
          <w:sz w:val="28"/>
          <w:szCs w:val="28"/>
          <w:lang w:val="uk-UA"/>
        </w:rPr>
        <w:t>:</w:t>
      </w:r>
    </w:p>
    <w:p w14:paraId="121681AA" w14:textId="0E35A7F1" w:rsidR="00BC220B" w:rsidRPr="00A26417" w:rsidRDefault="00BC220B" w:rsidP="00BC220B">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Конституція України;</w:t>
      </w:r>
    </w:p>
    <w:p w14:paraId="411BAA40" w14:textId="5EEC1E32" w:rsidR="00283BDC" w:rsidRPr="00A26417" w:rsidRDefault="00283BDC" w:rsidP="00283BDC">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Про альтернативні джерела енергії;</w:t>
      </w:r>
    </w:p>
    <w:p w14:paraId="342914B3" w14:textId="22653655" w:rsidR="00D85EA9" w:rsidRPr="00A26417" w:rsidRDefault="00283BDC" w:rsidP="00283BDC">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Про альтернативні види палив</w:t>
      </w:r>
      <w:r w:rsidR="00C235D5" w:rsidRPr="00A26417">
        <w:rPr>
          <w:rFonts w:ascii="Times New Roman" w:hAnsi="Times New Roman" w:cs="Times New Roman"/>
          <w:bCs/>
          <w:iCs/>
          <w:sz w:val="28"/>
          <w:szCs w:val="28"/>
          <w:lang w:val="uk-UA"/>
        </w:rPr>
        <w:t>а</w:t>
      </w:r>
      <w:r w:rsidRPr="00A26417">
        <w:rPr>
          <w:rFonts w:ascii="Times New Roman" w:hAnsi="Times New Roman" w:cs="Times New Roman"/>
          <w:bCs/>
          <w:iCs/>
          <w:sz w:val="28"/>
          <w:szCs w:val="28"/>
          <w:lang w:val="uk-UA"/>
        </w:rPr>
        <w:t>;</w:t>
      </w:r>
    </w:p>
    <w:p w14:paraId="705253AE" w14:textId="2A3872B4" w:rsidR="00283BDC" w:rsidRPr="00A26417" w:rsidRDefault="00C235D5" w:rsidP="00283BDC">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Про внесення змін до деяких законодавчих актів України щодо удосконалення функціонування енергетичних ринків, конкурентних умов виробництва електричної енергії з альтернативних джерел енергії та посилення енергетичної стійкості;</w:t>
      </w:r>
    </w:p>
    <w:p w14:paraId="52952254" w14:textId="55CA95BD" w:rsidR="00C32217" w:rsidRPr="00A26417" w:rsidRDefault="00C32217" w:rsidP="00283BDC">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Про теплопостачання</w:t>
      </w:r>
      <w:r w:rsidR="003178DD" w:rsidRPr="00A26417">
        <w:rPr>
          <w:rFonts w:ascii="Times New Roman" w:hAnsi="Times New Roman" w:cs="Times New Roman"/>
          <w:bCs/>
          <w:iCs/>
          <w:sz w:val="28"/>
          <w:szCs w:val="28"/>
          <w:lang w:val="uk-UA"/>
        </w:rPr>
        <w:t>;</w:t>
      </w:r>
    </w:p>
    <w:p w14:paraId="28E5A5E3" w14:textId="0A454E3C" w:rsidR="001A08D3" w:rsidRPr="00A26417" w:rsidRDefault="001A08D3" w:rsidP="001A08D3">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Про комбіноване виробництво теплової та електричної енергії (когенерацію) та використання скидного енергопотенціалу</w:t>
      </w:r>
      <w:r w:rsidR="003178DD" w:rsidRPr="00A26417">
        <w:rPr>
          <w:rFonts w:ascii="Times New Roman" w:hAnsi="Times New Roman" w:cs="Times New Roman"/>
          <w:bCs/>
          <w:iCs/>
          <w:sz w:val="28"/>
          <w:szCs w:val="28"/>
          <w:lang w:val="uk-UA"/>
        </w:rPr>
        <w:t>.</w:t>
      </w:r>
    </w:p>
    <w:p w14:paraId="270BE721" w14:textId="5AE4898F" w:rsidR="00D85EA9" w:rsidRPr="00A26417" w:rsidRDefault="00D85EA9" w:rsidP="00D85EA9">
      <w:pPr>
        <w:ind w:firstLine="567"/>
        <w:jc w:val="both"/>
        <w:rPr>
          <w:rFonts w:ascii="Times New Roman" w:hAnsi="Times New Roman" w:cs="Times New Roman"/>
          <w:b/>
          <w:i/>
          <w:sz w:val="28"/>
          <w:szCs w:val="28"/>
          <w:lang w:val="uk-UA"/>
        </w:rPr>
      </w:pPr>
      <w:r w:rsidRPr="00A26417">
        <w:rPr>
          <w:rFonts w:ascii="Times New Roman" w:hAnsi="Times New Roman" w:cs="Times New Roman"/>
          <w:b/>
          <w:i/>
          <w:sz w:val="28"/>
          <w:szCs w:val="28"/>
          <w:lang w:val="uk-UA"/>
        </w:rPr>
        <w:t xml:space="preserve">ІІ. Підзаконні нормативно-правові акти (постанови </w:t>
      </w:r>
      <w:r w:rsidR="00B0789B" w:rsidRPr="00A26417">
        <w:rPr>
          <w:rFonts w:ascii="Times New Roman" w:hAnsi="Times New Roman" w:cs="Times New Roman"/>
          <w:b/>
          <w:i/>
          <w:sz w:val="28"/>
          <w:szCs w:val="28"/>
          <w:lang w:val="uk-UA"/>
        </w:rPr>
        <w:t xml:space="preserve">та розпорядження </w:t>
      </w:r>
      <w:r w:rsidRPr="00A26417">
        <w:rPr>
          <w:rFonts w:ascii="Times New Roman" w:hAnsi="Times New Roman" w:cs="Times New Roman"/>
          <w:b/>
          <w:i/>
          <w:sz w:val="28"/>
          <w:szCs w:val="28"/>
          <w:lang w:val="uk-UA"/>
        </w:rPr>
        <w:t>КМУ)</w:t>
      </w:r>
    </w:p>
    <w:p w14:paraId="7373B932" w14:textId="362011AC" w:rsidR="009F7396" w:rsidRPr="00A26417" w:rsidRDefault="009F7396" w:rsidP="00D85EA9">
      <w:pPr>
        <w:ind w:firstLine="567"/>
        <w:jc w:val="both"/>
        <w:rPr>
          <w:rFonts w:ascii="Times New Roman" w:hAnsi="Times New Roman" w:cs="Times New Roman"/>
          <w:bCs/>
          <w:i/>
          <w:sz w:val="28"/>
          <w:szCs w:val="28"/>
          <w:lang w:val="uk-UA"/>
        </w:rPr>
      </w:pPr>
      <w:r w:rsidRPr="00A26417">
        <w:rPr>
          <w:rFonts w:ascii="Times New Roman" w:hAnsi="Times New Roman" w:cs="Times New Roman"/>
          <w:bCs/>
          <w:i/>
          <w:sz w:val="28"/>
          <w:szCs w:val="28"/>
          <w:lang w:val="uk-UA"/>
        </w:rPr>
        <w:t>Постанови КМУ:</w:t>
      </w:r>
    </w:p>
    <w:p w14:paraId="6E023E27" w14:textId="3E8F68DD" w:rsidR="001A08D3" w:rsidRPr="00A26417" w:rsidRDefault="001A08D3" w:rsidP="001A08D3">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від 15.12.2023 № 1316 «Про затвердження Порядку проведення кваліфікації когенераційної установки»;</w:t>
      </w:r>
    </w:p>
    <w:p w14:paraId="203BC4A4" w14:textId="112BD93A" w:rsidR="003B2120" w:rsidRPr="00A26417" w:rsidRDefault="003B2120" w:rsidP="009F7396">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постанови Кабінету Міністрів України від 20.09.2024 №1077 «Про затвердження Порядку надання гарантії походження електричної енергії, що вироблена високоефективною когенераційною установкою, та Порядку і форми ведення електронного реєстру гарантій походження електричної енергії, що вироблена високоефективною когенераційною установкою»;</w:t>
      </w:r>
    </w:p>
    <w:p w14:paraId="1CE76DE6" w14:textId="4C4FB7AD" w:rsidR="009F7396" w:rsidRDefault="009F7396" w:rsidP="009F7396">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від 05.10.2004 р. №1307 «Про порядок видачі свідоцтва про належність палива до альтернативного»</w:t>
      </w:r>
      <w:r w:rsidR="00A26417">
        <w:rPr>
          <w:rFonts w:ascii="Times New Roman" w:hAnsi="Times New Roman" w:cs="Times New Roman"/>
          <w:bCs/>
          <w:iCs/>
          <w:sz w:val="28"/>
          <w:szCs w:val="28"/>
          <w:lang w:val="uk-UA"/>
        </w:rPr>
        <w:t>.</w:t>
      </w:r>
    </w:p>
    <w:p w14:paraId="294655B2" w14:textId="77777777" w:rsidR="00A26417" w:rsidRPr="00A26417" w:rsidRDefault="00A26417" w:rsidP="009F7396">
      <w:pPr>
        <w:ind w:firstLine="567"/>
        <w:jc w:val="both"/>
        <w:rPr>
          <w:rFonts w:ascii="Times New Roman" w:hAnsi="Times New Roman" w:cs="Times New Roman"/>
          <w:bCs/>
          <w:iCs/>
          <w:sz w:val="28"/>
          <w:szCs w:val="28"/>
          <w:lang w:val="uk-UA"/>
        </w:rPr>
      </w:pPr>
    </w:p>
    <w:p w14:paraId="118257FC" w14:textId="7149BA54" w:rsidR="0072229B" w:rsidRPr="00A26417" w:rsidRDefault="009F7396" w:rsidP="009F7396">
      <w:pPr>
        <w:ind w:firstLine="567"/>
        <w:jc w:val="both"/>
        <w:rPr>
          <w:rFonts w:ascii="Times New Roman" w:hAnsi="Times New Roman" w:cs="Times New Roman"/>
          <w:bCs/>
          <w:iCs/>
          <w:sz w:val="28"/>
          <w:szCs w:val="28"/>
          <w:lang w:val="uk-UA"/>
        </w:rPr>
      </w:pPr>
      <w:r w:rsidRPr="00A26417">
        <w:rPr>
          <w:rFonts w:ascii="Times New Roman" w:hAnsi="Times New Roman" w:cs="Times New Roman"/>
          <w:bCs/>
          <w:i/>
          <w:sz w:val="28"/>
          <w:szCs w:val="28"/>
          <w:lang w:val="uk-UA"/>
        </w:rPr>
        <w:lastRenderedPageBreak/>
        <w:t>Розпорядження К</w:t>
      </w:r>
      <w:r w:rsidR="00B0789B" w:rsidRPr="00A26417">
        <w:rPr>
          <w:rFonts w:ascii="Times New Roman" w:hAnsi="Times New Roman" w:cs="Times New Roman"/>
          <w:bCs/>
          <w:i/>
          <w:sz w:val="28"/>
          <w:szCs w:val="28"/>
          <w:lang w:val="uk-UA"/>
        </w:rPr>
        <w:t>МУ</w:t>
      </w:r>
      <w:r w:rsidR="0072229B" w:rsidRPr="00A26417">
        <w:rPr>
          <w:rFonts w:ascii="Times New Roman" w:hAnsi="Times New Roman" w:cs="Times New Roman"/>
          <w:bCs/>
          <w:i/>
          <w:sz w:val="28"/>
          <w:szCs w:val="28"/>
          <w:lang w:val="uk-UA"/>
        </w:rPr>
        <w:t>:</w:t>
      </w:r>
    </w:p>
    <w:p w14:paraId="602FA57E" w14:textId="7C9B447F" w:rsidR="009F7396" w:rsidRPr="00A26417" w:rsidRDefault="009F7396" w:rsidP="009F7396">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від 03.09.2014 № 791-р «Про затвердження плану заходів з імплементації Директиви  Європейського Парламенту та Ради 2009/28/ЄС»</w:t>
      </w:r>
      <w:r w:rsidR="003A443D" w:rsidRPr="00A26417">
        <w:rPr>
          <w:rFonts w:ascii="Times New Roman" w:hAnsi="Times New Roman" w:cs="Times New Roman"/>
          <w:bCs/>
          <w:iCs/>
          <w:sz w:val="28"/>
          <w:szCs w:val="28"/>
          <w:lang w:val="uk-UA"/>
        </w:rPr>
        <w:t>;</w:t>
      </w:r>
    </w:p>
    <w:p w14:paraId="1EECC20B" w14:textId="31DC52F8" w:rsidR="009F7396" w:rsidRPr="00A26417" w:rsidRDefault="009F7396" w:rsidP="009F7396">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 xml:space="preserve">від 29.12.2021 № 1803-р </w:t>
      </w:r>
      <w:r w:rsidR="009E2F98" w:rsidRPr="00A26417">
        <w:rPr>
          <w:rFonts w:ascii="Times New Roman" w:hAnsi="Times New Roman" w:cs="Times New Roman"/>
          <w:bCs/>
          <w:iCs/>
          <w:sz w:val="28"/>
          <w:szCs w:val="28"/>
          <w:lang w:val="uk-UA"/>
        </w:rPr>
        <w:t>«</w:t>
      </w:r>
      <w:r w:rsidRPr="00A26417">
        <w:rPr>
          <w:rFonts w:ascii="Times New Roman" w:hAnsi="Times New Roman" w:cs="Times New Roman"/>
          <w:bCs/>
          <w:iCs/>
          <w:sz w:val="28"/>
          <w:szCs w:val="28"/>
          <w:lang w:val="uk-UA"/>
        </w:rPr>
        <w:t>Про Національний план дій з енергоефективності на період до 2030 року</w:t>
      </w:r>
      <w:r w:rsidR="009E2F98" w:rsidRPr="00A26417">
        <w:rPr>
          <w:rFonts w:ascii="Times New Roman" w:hAnsi="Times New Roman" w:cs="Times New Roman"/>
          <w:bCs/>
          <w:iCs/>
          <w:sz w:val="28"/>
          <w:szCs w:val="28"/>
          <w:lang w:val="uk-UA"/>
        </w:rPr>
        <w:t>»</w:t>
      </w:r>
      <w:r w:rsidR="006813C7" w:rsidRPr="00A26417">
        <w:rPr>
          <w:rFonts w:ascii="Times New Roman" w:hAnsi="Times New Roman" w:cs="Times New Roman"/>
          <w:bCs/>
          <w:iCs/>
          <w:sz w:val="28"/>
          <w:szCs w:val="28"/>
          <w:lang w:val="uk-UA"/>
        </w:rPr>
        <w:t>;</w:t>
      </w:r>
    </w:p>
    <w:p w14:paraId="200F7069" w14:textId="0ACF77C1" w:rsidR="006813C7" w:rsidRPr="00A26417" w:rsidRDefault="006813C7" w:rsidP="009F7396">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від 25.09.2025 №1047-р «Про затвердження плану заходів на 2025-2027 роки з реалізації Державної стратегії регіонального розвитку на 2021-2027 роки».</w:t>
      </w:r>
    </w:p>
    <w:p w14:paraId="7BDCEFB7" w14:textId="282CEA1A" w:rsidR="009F7396" w:rsidRPr="00A26417" w:rsidRDefault="009F7396" w:rsidP="009F7396">
      <w:pPr>
        <w:ind w:firstLine="567"/>
        <w:jc w:val="both"/>
        <w:rPr>
          <w:rFonts w:ascii="Times New Roman" w:hAnsi="Times New Roman" w:cs="Times New Roman"/>
          <w:b/>
          <w:bCs/>
          <w:iCs/>
          <w:sz w:val="28"/>
          <w:szCs w:val="28"/>
          <w:lang w:val="uk-UA"/>
        </w:rPr>
      </w:pPr>
      <w:r w:rsidRPr="00A26417">
        <w:rPr>
          <w:rFonts w:ascii="Times New Roman" w:hAnsi="Times New Roman" w:cs="Times New Roman"/>
          <w:b/>
          <w:bCs/>
          <w:iCs/>
          <w:sz w:val="28"/>
          <w:szCs w:val="28"/>
          <w:lang w:val="uk-UA"/>
        </w:rPr>
        <w:t xml:space="preserve">ІІІ. Внутрішні розпорядчі документи (накази </w:t>
      </w:r>
      <w:r w:rsidR="00A26417" w:rsidRPr="00A26417">
        <w:rPr>
          <w:rFonts w:ascii="Times New Roman" w:hAnsi="Times New Roman" w:cs="Times New Roman"/>
          <w:b/>
          <w:bCs/>
          <w:iCs/>
          <w:sz w:val="28"/>
          <w:szCs w:val="28"/>
          <w:lang w:val="uk-UA"/>
        </w:rPr>
        <w:t>Мінінфраструктури</w:t>
      </w:r>
      <w:r w:rsidRPr="00A26417">
        <w:rPr>
          <w:rFonts w:ascii="Times New Roman" w:hAnsi="Times New Roman" w:cs="Times New Roman"/>
          <w:b/>
          <w:bCs/>
          <w:iCs/>
          <w:sz w:val="28"/>
          <w:szCs w:val="28"/>
          <w:lang w:val="uk-UA"/>
        </w:rPr>
        <w:t>, Держенергоефективності)</w:t>
      </w:r>
    </w:p>
    <w:p w14:paraId="65E549DF" w14:textId="66B21397" w:rsidR="009F7396" w:rsidRPr="00A26417" w:rsidRDefault="009F7396" w:rsidP="009F7396">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Наказ Мінінфраструктури від 05.03.2024 № 200 «Про затвердження Методики визначення ефективності процесу когенерації», зареєстрований в Міністерстві юстиції України 30.04.2024 за № 624/41969</w:t>
      </w:r>
      <w:r w:rsidR="00080E7D" w:rsidRPr="00A26417">
        <w:rPr>
          <w:rFonts w:ascii="Times New Roman" w:hAnsi="Times New Roman" w:cs="Times New Roman"/>
          <w:bCs/>
          <w:iCs/>
          <w:sz w:val="28"/>
          <w:szCs w:val="28"/>
          <w:lang w:val="uk-UA"/>
        </w:rPr>
        <w:t>;</w:t>
      </w:r>
    </w:p>
    <w:p w14:paraId="58A67EEA" w14:textId="3355B79B" w:rsidR="0030282F" w:rsidRPr="00A26417" w:rsidRDefault="0030282F" w:rsidP="009F7396">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Наказ Мінінфраструктури від 05.12.2023 № 1102 «Про затвердження форм заяви про проведення кваліфікації когенераційної установки, свідоцтва про кваліфікацію когенераційної установки, рішення про відмову у наданні свідоцтва про кваліфікацію когенераційної установки та форми подання технічної інформації про когенераційну установку», зареєстрований в Міністерстві юстиції України 31.01.2024 за № 161/41506;</w:t>
      </w:r>
    </w:p>
    <w:p w14:paraId="1D0F89B1" w14:textId="41F33269" w:rsidR="009F7396" w:rsidRPr="00A26417" w:rsidRDefault="009F7396" w:rsidP="00B0789B">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Наказ Держкоменергозбереження від 10.12.2004 № 183 «Про затвердження Порядку проведення експертизи для підтвердження належності палива до альтернативного»</w:t>
      </w:r>
      <w:r w:rsidR="00B0789B" w:rsidRPr="00A26417">
        <w:rPr>
          <w:rFonts w:ascii="Times New Roman" w:hAnsi="Times New Roman" w:cs="Times New Roman"/>
          <w:bCs/>
          <w:iCs/>
          <w:sz w:val="28"/>
          <w:szCs w:val="28"/>
          <w:lang w:val="uk-UA"/>
        </w:rPr>
        <w:t>, зареєстрований в Міністерстві юстиції України 27.12.2004 за № 1647/10246</w:t>
      </w:r>
      <w:r w:rsidR="00A26417" w:rsidRPr="00A26417">
        <w:rPr>
          <w:rFonts w:ascii="Times New Roman" w:hAnsi="Times New Roman" w:cs="Times New Roman"/>
          <w:bCs/>
          <w:iCs/>
          <w:sz w:val="28"/>
          <w:szCs w:val="28"/>
          <w:lang w:val="uk-UA"/>
        </w:rPr>
        <w:t>;</w:t>
      </w:r>
    </w:p>
    <w:p w14:paraId="78220B23" w14:textId="42450902" w:rsidR="009F7396" w:rsidRPr="00A26417" w:rsidRDefault="009F7396" w:rsidP="009F7396">
      <w:pPr>
        <w:ind w:firstLine="567"/>
        <w:jc w:val="both"/>
        <w:rPr>
          <w:rFonts w:ascii="Times New Roman" w:hAnsi="Times New Roman" w:cs="Times New Roman"/>
          <w:bCs/>
          <w:iCs/>
          <w:sz w:val="28"/>
          <w:szCs w:val="28"/>
          <w:lang w:val="uk-UA"/>
        </w:rPr>
      </w:pPr>
      <w:r w:rsidRPr="00A26417">
        <w:rPr>
          <w:rFonts w:ascii="Times New Roman" w:hAnsi="Times New Roman" w:cs="Times New Roman"/>
          <w:bCs/>
          <w:iCs/>
          <w:sz w:val="28"/>
          <w:szCs w:val="28"/>
          <w:lang w:val="uk-UA"/>
        </w:rPr>
        <w:t>Наказ Держенергоефективності від 15.05.2025 № 99-25 «Про затвердження форми протоколу про правопорушення за несвоєчасне подання або неподання суб’єктами господарювання інф</w:t>
      </w:r>
      <w:bookmarkStart w:id="0" w:name="_GoBack"/>
      <w:bookmarkEnd w:id="0"/>
      <w:r w:rsidRPr="00A26417">
        <w:rPr>
          <w:rFonts w:ascii="Times New Roman" w:hAnsi="Times New Roman" w:cs="Times New Roman"/>
          <w:bCs/>
          <w:iCs/>
          <w:sz w:val="28"/>
          <w:szCs w:val="28"/>
          <w:lang w:val="uk-UA"/>
        </w:rPr>
        <w:t>ормації про вміст рідкого біопалива (біокомпонентів) в обсягах відпуску на митній території України з місць виробництва та оптової торгівлі пальним бензинів автомобільних, передбачене пунктом 2 частини другої статті 14 Закону України «Про альтернативні види палива», зареєстрований в Міністерстві юстиції України 22.05.2025 за № 792/44198</w:t>
      </w:r>
      <w:r w:rsidR="00B0789B" w:rsidRPr="00A26417">
        <w:rPr>
          <w:rFonts w:ascii="Times New Roman" w:hAnsi="Times New Roman" w:cs="Times New Roman"/>
          <w:bCs/>
          <w:iCs/>
          <w:sz w:val="28"/>
          <w:szCs w:val="28"/>
          <w:lang w:val="uk-UA"/>
        </w:rPr>
        <w:t>.</w:t>
      </w:r>
    </w:p>
    <w:p w14:paraId="23801DEE" w14:textId="77777777" w:rsidR="00C21817" w:rsidRPr="00A26417" w:rsidRDefault="00C21817" w:rsidP="00C21817">
      <w:pPr>
        <w:jc w:val="both"/>
        <w:rPr>
          <w:rFonts w:ascii="Times New Roman" w:hAnsi="Times New Roman" w:cs="Times New Roman"/>
          <w:sz w:val="28"/>
          <w:szCs w:val="28"/>
          <w:lang w:val="uk-UA"/>
        </w:rPr>
      </w:pPr>
    </w:p>
    <w:sectPr w:rsidR="00C21817" w:rsidRPr="00A26417" w:rsidSect="00D85EA9">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A6B32E" w14:textId="77777777" w:rsidR="00076D94" w:rsidRDefault="00076D94" w:rsidP="00D85EA9">
      <w:pPr>
        <w:spacing w:after="0" w:line="240" w:lineRule="auto"/>
      </w:pPr>
      <w:r>
        <w:separator/>
      </w:r>
    </w:p>
  </w:endnote>
  <w:endnote w:type="continuationSeparator" w:id="0">
    <w:p w14:paraId="5294A609" w14:textId="77777777" w:rsidR="00076D94" w:rsidRDefault="00076D94" w:rsidP="00D85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592384" w14:textId="77777777" w:rsidR="00076D94" w:rsidRDefault="00076D94" w:rsidP="00D85EA9">
      <w:pPr>
        <w:spacing w:after="0" w:line="240" w:lineRule="auto"/>
      </w:pPr>
      <w:r>
        <w:separator/>
      </w:r>
    </w:p>
  </w:footnote>
  <w:footnote w:type="continuationSeparator" w:id="0">
    <w:p w14:paraId="302CC786" w14:textId="77777777" w:rsidR="00076D94" w:rsidRDefault="00076D94" w:rsidP="00D85E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6815860"/>
      <w:docPartObj>
        <w:docPartGallery w:val="Page Numbers (Top of Page)"/>
        <w:docPartUnique/>
      </w:docPartObj>
    </w:sdtPr>
    <w:sdtEndPr>
      <w:rPr>
        <w:rFonts w:ascii="Times New Roman" w:hAnsi="Times New Roman" w:cs="Times New Roman"/>
        <w:sz w:val="20"/>
        <w:szCs w:val="20"/>
      </w:rPr>
    </w:sdtEndPr>
    <w:sdtContent>
      <w:p w14:paraId="5DAF7A3D" w14:textId="7DB86559" w:rsidR="00D85EA9" w:rsidRPr="00D85EA9" w:rsidRDefault="00D85EA9">
        <w:pPr>
          <w:pStyle w:val="a3"/>
          <w:jc w:val="center"/>
          <w:rPr>
            <w:rFonts w:ascii="Times New Roman" w:hAnsi="Times New Roman" w:cs="Times New Roman"/>
            <w:sz w:val="20"/>
            <w:szCs w:val="20"/>
          </w:rPr>
        </w:pPr>
        <w:r w:rsidRPr="00D85EA9">
          <w:rPr>
            <w:rFonts w:ascii="Times New Roman" w:hAnsi="Times New Roman" w:cs="Times New Roman"/>
            <w:sz w:val="20"/>
            <w:szCs w:val="20"/>
          </w:rPr>
          <w:fldChar w:fldCharType="begin"/>
        </w:r>
        <w:r w:rsidRPr="00D85EA9">
          <w:rPr>
            <w:rFonts w:ascii="Times New Roman" w:hAnsi="Times New Roman" w:cs="Times New Roman"/>
            <w:sz w:val="20"/>
            <w:szCs w:val="20"/>
          </w:rPr>
          <w:instrText>PAGE   \* MERGEFORMAT</w:instrText>
        </w:r>
        <w:r w:rsidRPr="00D85EA9">
          <w:rPr>
            <w:rFonts w:ascii="Times New Roman" w:hAnsi="Times New Roman" w:cs="Times New Roman"/>
            <w:sz w:val="20"/>
            <w:szCs w:val="20"/>
          </w:rPr>
          <w:fldChar w:fldCharType="separate"/>
        </w:r>
        <w:r w:rsidR="00A26417">
          <w:rPr>
            <w:rFonts w:ascii="Times New Roman" w:hAnsi="Times New Roman" w:cs="Times New Roman"/>
            <w:noProof/>
            <w:sz w:val="20"/>
            <w:szCs w:val="20"/>
          </w:rPr>
          <w:t>4</w:t>
        </w:r>
        <w:r w:rsidRPr="00D85EA9">
          <w:rPr>
            <w:rFonts w:ascii="Times New Roman" w:hAnsi="Times New Roman" w:cs="Times New Roman"/>
            <w:sz w:val="20"/>
            <w:szCs w:val="20"/>
          </w:rPr>
          <w:fldChar w:fldCharType="end"/>
        </w:r>
      </w:p>
    </w:sdtContent>
  </w:sdt>
  <w:p w14:paraId="2FF165CE" w14:textId="77777777" w:rsidR="00D85EA9" w:rsidRDefault="00D85EA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5E4E3E"/>
    <w:multiLevelType w:val="hybridMultilevel"/>
    <w:tmpl w:val="49FC9EF6"/>
    <w:lvl w:ilvl="0" w:tplc="DD323F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817"/>
    <w:rsid w:val="00051621"/>
    <w:rsid w:val="00076D94"/>
    <w:rsid w:val="00080E7D"/>
    <w:rsid w:val="000924DB"/>
    <w:rsid w:val="00105A7C"/>
    <w:rsid w:val="00145486"/>
    <w:rsid w:val="001973A1"/>
    <w:rsid w:val="001A08D3"/>
    <w:rsid w:val="001B4F8F"/>
    <w:rsid w:val="00281E1E"/>
    <w:rsid w:val="00283BDC"/>
    <w:rsid w:val="002C75E4"/>
    <w:rsid w:val="0030282F"/>
    <w:rsid w:val="003178DD"/>
    <w:rsid w:val="00362746"/>
    <w:rsid w:val="003904F9"/>
    <w:rsid w:val="00394D5A"/>
    <w:rsid w:val="003A443D"/>
    <w:rsid w:val="003B2120"/>
    <w:rsid w:val="003D4F16"/>
    <w:rsid w:val="0040194D"/>
    <w:rsid w:val="004A42EF"/>
    <w:rsid w:val="004E12CA"/>
    <w:rsid w:val="00560393"/>
    <w:rsid w:val="005A0E22"/>
    <w:rsid w:val="005A79BD"/>
    <w:rsid w:val="005D250F"/>
    <w:rsid w:val="005F27B8"/>
    <w:rsid w:val="00631ED0"/>
    <w:rsid w:val="00643D4C"/>
    <w:rsid w:val="006813C7"/>
    <w:rsid w:val="006D4289"/>
    <w:rsid w:val="0072229B"/>
    <w:rsid w:val="007368A9"/>
    <w:rsid w:val="00736E9F"/>
    <w:rsid w:val="007747E2"/>
    <w:rsid w:val="00890572"/>
    <w:rsid w:val="00956CDF"/>
    <w:rsid w:val="009575BE"/>
    <w:rsid w:val="00957776"/>
    <w:rsid w:val="00961C0E"/>
    <w:rsid w:val="009E2F98"/>
    <w:rsid w:val="009F7396"/>
    <w:rsid w:val="00A16D6C"/>
    <w:rsid w:val="00A26417"/>
    <w:rsid w:val="00A509BC"/>
    <w:rsid w:val="00B04E16"/>
    <w:rsid w:val="00B0789B"/>
    <w:rsid w:val="00B2423B"/>
    <w:rsid w:val="00B455FB"/>
    <w:rsid w:val="00B7154D"/>
    <w:rsid w:val="00B96D41"/>
    <w:rsid w:val="00BB6B09"/>
    <w:rsid w:val="00BC220B"/>
    <w:rsid w:val="00C21817"/>
    <w:rsid w:val="00C235D5"/>
    <w:rsid w:val="00C32217"/>
    <w:rsid w:val="00C337EB"/>
    <w:rsid w:val="00C54578"/>
    <w:rsid w:val="00CB55C3"/>
    <w:rsid w:val="00D113A7"/>
    <w:rsid w:val="00D415CC"/>
    <w:rsid w:val="00D47164"/>
    <w:rsid w:val="00D85EA9"/>
    <w:rsid w:val="00D86D53"/>
    <w:rsid w:val="00DB2BE3"/>
    <w:rsid w:val="00DC4F1F"/>
    <w:rsid w:val="00DD0012"/>
    <w:rsid w:val="00DE42A4"/>
    <w:rsid w:val="00DF2A65"/>
    <w:rsid w:val="00E20D59"/>
    <w:rsid w:val="00E473D9"/>
    <w:rsid w:val="00EB4692"/>
    <w:rsid w:val="00EC2D28"/>
    <w:rsid w:val="00EC3DC1"/>
    <w:rsid w:val="00ED46CD"/>
    <w:rsid w:val="00F12D02"/>
    <w:rsid w:val="00F229B8"/>
    <w:rsid w:val="00F421CE"/>
    <w:rsid w:val="00F6299B"/>
    <w:rsid w:val="00FC2527"/>
    <w:rsid w:val="00FF4DD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B6F13"/>
  <w15:docId w15:val="{CB59C9EC-1D91-4995-AFDA-035ACCF6D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4F16"/>
  </w:style>
  <w:style w:type="paragraph" w:styleId="1">
    <w:name w:val="heading 1"/>
    <w:basedOn w:val="a"/>
    <w:link w:val="10"/>
    <w:uiPriority w:val="9"/>
    <w:qFormat/>
    <w:rsid w:val="00145486"/>
    <w:pPr>
      <w:spacing w:before="100" w:beforeAutospacing="1" w:after="100" w:afterAutospacing="1" w:line="240" w:lineRule="auto"/>
      <w:outlineLvl w:val="0"/>
    </w:pPr>
    <w:rPr>
      <w:rFonts w:ascii="Times New Roman" w:eastAsia="Times New Roman" w:hAnsi="Times New Roman" w:cs="Times New Roman"/>
      <w:b/>
      <w:bCs/>
      <w:kern w:val="36"/>
      <w:sz w:val="48"/>
      <w:szCs w:val="4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85EA9"/>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D85EA9"/>
  </w:style>
  <w:style w:type="paragraph" w:styleId="a5">
    <w:name w:val="footer"/>
    <w:basedOn w:val="a"/>
    <w:link w:val="a6"/>
    <w:uiPriority w:val="99"/>
    <w:unhideWhenUsed/>
    <w:rsid w:val="00D85EA9"/>
    <w:pPr>
      <w:tabs>
        <w:tab w:val="center" w:pos="4819"/>
        <w:tab w:val="right" w:pos="9639"/>
      </w:tabs>
      <w:spacing w:after="0" w:line="240" w:lineRule="auto"/>
    </w:pPr>
  </w:style>
  <w:style w:type="character" w:customStyle="1" w:styleId="a6">
    <w:name w:val="Нижний колонтитул Знак"/>
    <w:basedOn w:val="a0"/>
    <w:link w:val="a5"/>
    <w:uiPriority w:val="99"/>
    <w:rsid w:val="00D85EA9"/>
  </w:style>
  <w:style w:type="character" w:customStyle="1" w:styleId="10">
    <w:name w:val="Заголовок 1 Знак"/>
    <w:basedOn w:val="a0"/>
    <w:link w:val="1"/>
    <w:uiPriority w:val="9"/>
    <w:rsid w:val="00145486"/>
    <w:rPr>
      <w:rFonts w:ascii="Times New Roman" w:eastAsia="Times New Roman" w:hAnsi="Times New Roman" w:cs="Times New Roman"/>
      <w:b/>
      <w:bCs/>
      <w:kern w:val="36"/>
      <w:sz w:val="48"/>
      <w:szCs w:val="48"/>
      <w:lang w:val="uk-UA" w:eastAsia="uk-UA"/>
    </w:rPr>
  </w:style>
  <w:style w:type="character" w:styleId="a7">
    <w:name w:val="Hyperlink"/>
    <w:basedOn w:val="a0"/>
    <w:uiPriority w:val="99"/>
    <w:unhideWhenUsed/>
    <w:rsid w:val="00FC2527"/>
    <w:rPr>
      <w:color w:val="0563C1" w:themeColor="hyperlink"/>
      <w:u w:val="single"/>
    </w:rPr>
  </w:style>
  <w:style w:type="character" w:customStyle="1" w:styleId="UnresolvedMention">
    <w:name w:val="Unresolved Mention"/>
    <w:basedOn w:val="a0"/>
    <w:uiPriority w:val="99"/>
    <w:semiHidden/>
    <w:unhideWhenUsed/>
    <w:rsid w:val="00FC2527"/>
    <w:rPr>
      <w:color w:val="605E5C"/>
      <w:shd w:val="clear" w:color="auto" w:fill="E1DFDD"/>
    </w:rPr>
  </w:style>
  <w:style w:type="paragraph" w:styleId="a8">
    <w:name w:val="List Paragraph"/>
    <w:basedOn w:val="a"/>
    <w:uiPriority w:val="34"/>
    <w:qFormat/>
    <w:rsid w:val="00B078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419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1064</Words>
  <Characters>6068</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Rohanova_T</dc:creator>
  <cp:lastModifiedBy>Rohanova_T</cp:lastModifiedBy>
  <cp:revision>2</cp:revision>
  <dcterms:created xsi:type="dcterms:W3CDTF">2026-03-23T09:31:00Z</dcterms:created>
  <dcterms:modified xsi:type="dcterms:W3CDTF">2026-03-23T09:31:00Z</dcterms:modified>
</cp:coreProperties>
</file>