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AED" w:rsidRDefault="002225C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2C08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до Антикорупційної програми Державного бюро розслідувань на 202</w:t>
      </w:r>
      <w:r w:rsidR="00415F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–202</w:t>
      </w:r>
      <w:r w:rsidR="00415F9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роки</w:t>
      </w:r>
    </w:p>
    <w:p w:rsidR="00A2180F" w:rsidRDefault="00A2180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3E0AED" w:rsidRDefault="002225CD" w:rsidP="002C7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Програма навчання з антикорупційного законодавства </w:t>
      </w:r>
    </w:p>
    <w:p w:rsidR="003E0AED" w:rsidRDefault="002225CD" w:rsidP="002C7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Державному бюро розслідувань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415F9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–202</w:t>
      </w:r>
      <w:r w:rsidR="00415F9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роки</w:t>
      </w:r>
    </w:p>
    <w:tbl>
      <w:tblPr>
        <w:tblStyle w:val="ad"/>
        <w:tblW w:w="9918" w:type="dxa"/>
        <w:tblLayout w:type="fixed"/>
        <w:tblLook w:val="04A0" w:firstRow="1" w:lastRow="0" w:firstColumn="1" w:lastColumn="0" w:noHBand="0" w:noVBand="1"/>
      </w:tblPr>
      <w:tblGrid>
        <w:gridCol w:w="514"/>
        <w:gridCol w:w="3848"/>
        <w:gridCol w:w="1729"/>
        <w:gridCol w:w="1885"/>
        <w:gridCol w:w="1942"/>
      </w:tblGrid>
      <w:tr w:rsidR="003E0AED" w:rsidRPr="00A2180F" w:rsidTr="005F7FCD">
        <w:tc>
          <w:tcPr>
            <w:tcW w:w="514" w:type="dxa"/>
          </w:tcPr>
          <w:p w:rsidR="003E0AED" w:rsidRPr="00A2180F" w:rsidRDefault="00222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8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848" w:type="dxa"/>
          </w:tcPr>
          <w:p w:rsidR="003E0AED" w:rsidRPr="00A2180F" w:rsidRDefault="00222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8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проведення</w:t>
            </w:r>
          </w:p>
        </w:tc>
        <w:tc>
          <w:tcPr>
            <w:tcW w:w="1729" w:type="dxa"/>
          </w:tcPr>
          <w:p w:rsidR="003E0AED" w:rsidRPr="00A2180F" w:rsidRDefault="00222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8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885" w:type="dxa"/>
          </w:tcPr>
          <w:p w:rsidR="003E0AED" w:rsidRPr="00A2180F" w:rsidRDefault="00222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8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Цільова аудиторія</w:t>
            </w:r>
          </w:p>
        </w:tc>
        <w:tc>
          <w:tcPr>
            <w:tcW w:w="1942" w:type="dxa"/>
          </w:tcPr>
          <w:p w:rsidR="003E0AED" w:rsidRPr="00A2180F" w:rsidRDefault="00222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8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Відповідальні підрозділи</w:t>
            </w:r>
          </w:p>
        </w:tc>
      </w:tr>
      <w:tr w:rsidR="003E0AED" w:rsidTr="005F7FCD">
        <w:tc>
          <w:tcPr>
            <w:tcW w:w="514" w:type="dxa"/>
          </w:tcPr>
          <w:p w:rsidR="003E0AED" w:rsidRDefault="002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</w:tcPr>
          <w:p w:rsidR="003E0AED" w:rsidRDefault="002225CD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Тренінги для новопризначених працівників ДБР щодо загальних вимог антикорупційного законодавства </w:t>
            </w:r>
            <w:r w:rsidR="00415F97">
              <w:rPr>
                <w:rFonts w:ascii="Times New Roman" w:eastAsia="Calibri" w:hAnsi="Times New Roman" w:cs="Times New Roman"/>
                <w:sz w:val="24"/>
                <w:szCs w:val="24"/>
              </w:rPr>
              <w:t>(декларування майна, доходів, видатків та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415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зобов’язань фінансового характеру, конфлікту інтересів)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 професійної етики працівників ДБР</w:t>
            </w:r>
          </w:p>
        </w:tc>
        <w:tc>
          <w:tcPr>
            <w:tcW w:w="1729" w:type="dxa"/>
          </w:tcPr>
          <w:p w:rsidR="003E0AED" w:rsidRDefault="002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Щоквартально</w:t>
            </w:r>
          </w:p>
          <w:p w:rsidR="003E0AED" w:rsidRDefault="002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протягом 202</w:t>
            </w:r>
            <w:r w:rsidR="00415F9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–202</w:t>
            </w:r>
            <w:r w:rsidR="00415F9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років</w:t>
            </w:r>
          </w:p>
        </w:tc>
        <w:tc>
          <w:tcPr>
            <w:tcW w:w="1885" w:type="dxa"/>
          </w:tcPr>
          <w:p w:rsidR="003E0AED" w:rsidRDefault="002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Новопризначені працівники центрального апарату та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територіальних управлінь ДБР</w:t>
            </w:r>
          </w:p>
        </w:tc>
        <w:tc>
          <w:tcPr>
            <w:tcW w:w="1942" w:type="dxa"/>
          </w:tcPr>
          <w:p w:rsidR="003E0AED" w:rsidRDefault="002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внутрішнього контролю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E0AED" w:rsidRDefault="003E0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ED" w:rsidRDefault="002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Управління кадрової роботи </w:t>
            </w:r>
          </w:p>
          <w:p w:rsidR="003E0AED" w:rsidRDefault="002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 державної служби</w:t>
            </w:r>
          </w:p>
        </w:tc>
      </w:tr>
      <w:tr w:rsidR="003E0AED" w:rsidTr="005F7FCD">
        <w:tc>
          <w:tcPr>
            <w:tcW w:w="514" w:type="dxa"/>
          </w:tcPr>
          <w:p w:rsidR="003E0AED" w:rsidRDefault="002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3E0AED" w:rsidRPr="00415F97" w:rsidRDefault="00222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семінарів, лекцій, тренінгів з питань антикорупційної політики ДБР та вимог міжнародних стандартів у сфері запобігання і протидії корупції для працівників ДБР, зокрема онлайн, щодо:</w:t>
            </w:r>
          </w:p>
          <w:p w:rsidR="00415F97" w:rsidRPr="00415F97" w:rsidRDefault="00415F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F97" w:rsidRPr="00415F97" w:rsidRDefault="00415F97" w:rsidP="00415F97">
            <w:pPr>
              <w:spacing w:after="0" w:line="240" w:lineRule="auto"/>
              <w:ind w:firstLine="289"/>
              <w:rPr>
                <w:rFonts w:ascii="Times New Roman" w:eastAsia="Calibri" w:hAnsi="Times New Roman" w:cs="Times New Roman"/>
              </w:rPr>
            </w:pPr>
            <w:r w:rsidRPr="00415F97">
              <w:rPr>
                <w:rFonts w:ascii="Times New Roman" w:eastAsia="Calibri" w:hAnsi="Times New Roman" w:cs="Times New Roman"/>
                <w:sz w:val="24"/>
                <w:szCs w:val="24"/>
              </w:rPr>
              <w:t>правил та вимог стосовно декларування майна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доходів, видатків та зобов’язань фінансового характеру</w:t>
            </w:r>
            <w:r w:rsidRPr="00415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415F97" w:rsidRPr="00415F97" w:rsidRDefault="00415F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0AED" w:rsidRPr="00415F97" w:rsidRDefault="003E0AED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3E0AED" w:rsidRPr="00415F97" w:rsidRDefault="002225CD">
            <w:pPr>
              <w:spacing w:after="0" w:line="240" w:lineRule="auto"/>
              <w:ind w:firstLine="289"/>
              <w:rPr>
                <w:rFonts w:ascii="Times New Roman" w:eastAsia="Calibri" w:hAnsi="Times New Roman" w:cs="Times New Roman"/>
              </w:rPr>
            </w:pPr>
            <w:r w:rsidRPr="00415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врегулювання конфлікту інтересів; обмежень, пов’язаних </w:t>
            </w:r>
            <w:r w:rsidRPr="00415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із сумісництвом та суміщенням </w:t>
            </w:r>
            <w:r w:rsidRPr="00415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 іншими видами діяльності;</w:t>
            </w:r>
          </w:p>
          <w:p w:rsidR="003E0AED" w:rsidRPr="00415F97" w:rsidRDefault="003E0AED">
            <w:pPr>
              <w:spacing w:after="0" w:line="240" w:lineRule="auto"/>
              <w:ind w:firstLine="289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3E0AED" w:rsidRDefault="002225CD">
            <w:pPr>
              <w:spacing w:after="0" w:line="240" w:lineRule="auto"/>
              <w:ind w:firstLine="289"/>
              <w:rPr>
                <w:rFonts w:eastAsia="Calibri"/>
              </w:rPr>
            </w:pPr>
            <w:r w:rsidRPr="00415F97">
              <w:rPr>
                <w:rFonts w:ascii="Times New Roman" w:eastAsia="Calibri" w:hAnsi="Times New Roman" w:cs="Times New Roman"/>
                <w:sz w:val="24"/>
                <w:szCs w:val="24"/>
              </w:rPr>
              <w:t>запобігання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одержанню неправомірних </w:t>
            </w:r>
            <w:proofErr w:type="spellStart"/>
            <w:r w:rsidR="0099043F">
              <w:rPr>
                <w:rFonts w:ascii="Times New Roman" w:eastAsia="Calibri" w:hAnsi="Times New Roman" w:cs="Times New Roman"/>
                <w:sz w:val="24"/>
                <w:szCs w:val="24"/>
              </w:rPr>
              <w:t>вигод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або подарунків тощо (у формі тренінгів, лекцій); </w:t>
            </w:r>
          </w:p>
          <w:p w:rsidR="003E0AED" w:rsidRDefault="003E0AED">
            <w:pPr>
              <w:spacing w:after="0" w:line="240" w:lineRule="auto"/>
              <w:ind w:firstLine="289"/>
              <w:rPr>
                <w:rFonts w:ascii="Times New Roman" w:eastAsia="Calibri" w:hAnsi="Times New Roman" w:cs="Times New Roman"/>
              </w:rPr>
            </w:pPr>
          </w:p>
          <w:p w:rsidR="003E0AED" w:rsidRDefault="002225CD">
            <w:pPr>
              <w:spacing w:after="0" w:line="240" w:lineRule="auto"/>
              <w:ind w:firstLine="289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викривачів корупції, прав </w:t>
            </w:r>
          </w:p>
          <w:p w:rsidR="003E0AED" w:rsidRDefault="002225CD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 гарантій їх захисту</w:t>
            </w:r>
          </w:p>
        </w:tc>
        <w:tc>
          <w:tcPr>
            <w:tcW w:w="1729" w:type="dxa"/>
          </w:tcPr>
          <w:p w:rsidR="003E0AED" w:rsidRDefault="003E0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ED" w:rsidRDefault="003E0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ED" w:rsidRDefault="003E0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ED" w:rsidRDefault="003E0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ED" w:rsidRDefault="003E0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ED" w:rsidRDefault="003E0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ED" w:rsidRDefault="003E0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97" w:rsidRDefault="00415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97" w:rsidRDefault="00415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Щорічно </w:t>
            </w:r>
            <w:r w:rsidR="005F7F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218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лютому – березні 2026</w:t>
            </w:r>
            <w:r w:rsidR="005F7FC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 років.</w:t>
            </w:r>
          </w:p>
          <w:p w:rsidR="003E0AED" w:rsidRDefault="003E0AED">
            <w:pPr>
              <w:spacing w:after="0" w:line="240" w:lineRule="auto"/>
              <w:rPr>
                <w:rFonts w:eastAsia="Calibri"/>
                <w:sz w:val="12"/>
                <w:szCs w:val="12"/>
              </w:rPr>
            </w:pPr>
          </w:p>
          <w:p w:rsidR="00415F97" w:rsidRDefault="00415F97">
            <w:pPr>
              <w:spacing w:after="0" w:line="240" w:lineRule="auto"/>
              <w:rPr>
                <w:rFonts w:eastAsia="Calibri"/>
                <w:sz w:val="12"/>
                <w:szCs w:val="12"/>
              </w:rPr>
            </w:pPr>
          </w:p>
          <w:p w:rsidR="00415F97" w:rsidRDefault="00415F97">
            <w:pPr>
              <w:spacing w:after="0" w:line="240" w:lineRule="auto"/>
              <w:rPr>
                <w:rFonts w:eastAsia="Calibri"/>
                <w:sz w:val="12"/>
                <w:szCs w:val="12"/>
              </w:rPr>
            </w:pPr>
          </w:p>
          <w:p w:rsidR="003E0AED" w:rsidRDefault="00415F97">
            <w:pPr>
              <w:spacing w:before="171" w:after="171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Щорічно </w:t>
            </w:r>
            <w:r w:rsidR="005F7FC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серпні</w:t>
            </w:r>
            <w:r w:rsidR="00222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225CD">
              <w:rPr>
                <w:rFonts w:ascii="Times New Roman" w:eastAsia="Calibri" w:hAnsi="Times New Roman" w:cs="Times New Roman"/>
                <w:sz w:val="24"/>
                <w:szCs w:val="24"/>
              </w:rPr>
              <w:t>–202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22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років.</w:t>
            </w:r>
          </w:p>
          <w:p w:rsidR="003E0AED" w:rsidRDefault="003E0A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F97" w:rsidRDefault="00415F97" w:rsidP="00415F97">
            <w:pPr>
              <w:spacing w:before="171" w:after="171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Щорічно у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серпні 2026–2028 років.</w:t>
            </w:r>
          </w:p>
          <w:p w:rsidR="003E0AED" w:rsidRDefault="003E0AED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3E0AED" w:rsidRDefault="002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Щорічно </w:t>
            </w:r>
          </w:p>
          <w:p w:rsidR="003E0AED" w:rsidRDefault="005F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222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5F97">
              <w:rPr>
                <w:rFonts w:ascii="Times New Roman" w:eastAsia="Calibri" w:hAnsi="Times New Roman" w:cs="Times New Roman"/>
                <w:sz w:val="24"/>
                <w:szCs w:val="24"/>
              </w:rPr>
              <w:t>жовтні</w:t>
            </w:r>
            <w:r w:rsidR="00222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415F9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225CD">
              <w:rPr>
                <w:rFonts w:ascii="Times New Roman" w:eastAsia="Calibri" w:hAnsi="Times New Roman" w:cs="Times New Roman"/>
                <w:sz w:val="24"/>
                <w:szCs w:val="24"/>
              </w:rPr>
              <w:t>–202</w:t>
            </w:r>
            <w:r w:rsidR="00415F9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22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років</w:t>
            </w:r>
          </w:p>
        </w:tc>
        <w:tc>
          <w:tcPr>
            <w:tcW w:w="1885" w:type="dxa"/>
            <w:vAlign w:val="center"/>
          </w:tcPr>
          <w:p w:rsidR="003E0AED" w:rsidRDefault="002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Праці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вники центрального апарату та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територіальних управлінь ДБР</w:t>
            </w:r>
          </w:p>
        </w:tc>
        <w:tc>
          <w:tcPr>
            <w:tcW w:w="1942" w:type="dxa"/>
            <w:vAlign w:val="center"/>
          </w:tcPr>
          <w:p w:rsidR="003E0AED" w:rsidRDefault="002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внутрішнього контролю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E0AED" w:rsidRDefault="003E0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AED" w:rsidRDefault="00222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Управління кадрової роботи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та державної служби</w:t>
            </w:r>
          </w:p>
        </w:tc>
      </w:tr>
      <w:tr w:rsidR="00D45CA6" w:rsidTr="005F7FCD">
        <w:tc>
          <w:tcPr>
            <w:tcW w:w="514" w:type="dxa"/>
          </w:tcPr>
          <w:p w:rsidR="00D45CA6" w:rsidRDefault="00274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</w:tcPr>
          <w:p w:rsidR="00D45CA6" w:rsidRDefault="00D45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навчань (тренінгів) серед слідчих щодо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призначення експертизи (формулювання конкретних запитань </w:t>
            </w:r>
            <w:r w:rsidR="0048376A">
              <w:rPr>
                <w:rFonts w:ascii="Times New Roman" w:eastAsia="Calibri" w:hAnsi="Times New Roman" w:cs="Times New Roman"/>
                <w:sz w:val="24"/>
                <w:szCs w:val="24"/>
              </w:rPr>
              <w:t>експерту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D45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відповідно </w:t>
            </w:r>
            <w:r w:rsidR="0048376A">
              <w:rPr>
                <w:rFonts w:ascii="Times New Roman" w:eastAsia="Calibri" w:hAnsi="Times New Roman" w:cs="Times New Roman"/>
                <w:sz w:val="24"/>
                <w:szCs w:val="24"/>
              </w:rPr>
              <w:t>до нормативно-правових актів</w:t>
            </w:r>
          </w:p>
        </w:tc>
        <w:tc>
          <w:tcPr>
            <w:tcW w:w="1729" w:type="dxa"/>
          </w:tcPr>
          <w:p w:rsidR="00D45CA6" w:rsidRDefault="00D45CA6" w:rsidP="00D45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CA6" w:rsidRPr="00D45CA6" w:rsidRDefault="00D45CA6" w:rsidP="00D45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CA6">
              <w:rPr>
                <w:rFonts w:ascii="Times New Roman" w:eastAsia="Calibri" w:hAnsi="Times New Roman" w:cs="Times New Roman"/>
                <w:sz w:val="24"/>
                <w:szCs w:val="24"/>
              </w:rPr>
              <w:t>Щорічно протягом 2026</w:t>
            </w:r>
            <w:r w:rsidR="005F7FC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45CA6">
              <w:rPr>
                <w:rFonts w:ascii="Times New Roman" w:eastAsia="Calibri" w:hAnsi="Times New Roman" w:cs="Times New Roman"/>
                <w:sz w:val="24"/>
                <w:szCs w:val="24"/>
              </w:rPr>
              <w:t>2028 років</w:t>
            </w:r>
          </w:p>
          <w:p w:rsidR="00D45CA6" w:rsidRDefault="00D45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D45CA6" w:rsidRDefault="00D45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Слідчі центрального апарату та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територіальних управлінь ДБР</w:t>
            </w:r>
          </w:p>
        </w:tc>
        <w:tc>
          <w:tcPr>
            <w:tcW w:w="1942" w:type="dxa"/>
            <w:vAlign w:val="center"/>
          </w:tcPr>
          <w:p w:rsidR="00D45CA6" w:rsidRDefault="00D45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Головне слідче управління</w:t>
            </w:r>
          </w:p>
        </w:tc>
      </w:tr>
      <w:tr w:rsidR="0014622D" w:rsidTr="005F7FCD">
        <w:tc>
          <w:tcPr>
            <w:tcW w:w="514" w:type="dxa"/>
          </w:tcPr>
          <w:p w:rsidR="0014622D" w:rsidRDefault="00146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48" w:type="dxa"/>
          </w:tcPr>
          <w:p w:rsidR="0014622D" w:rsidRPr="00D45CA6" w:rsidRDefault="00146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4622D">
              <w:rPr>
                <w:rFonts w:ascii="Times New Roman" w:eastAsia="Calibri" w:hAnsi="Times New Roman" w:cs="Times New Roman"/>
                <w:sz w:val="24"/>
                <w:szCs w:val="24"/>
              </w:rPr>
              <w:t>повноважені особи проходять навчання та вивчають зміни до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4622D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нормативно-правової бази, що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4622D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регламентує закупівлі</w:t>
            </w:r>
            <w:r w:rsidR="00B82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B82294">
              <w:rPr>
                <w:rFonts w:ascii="Times New Roman" w:eastAsia="Calibri" w:hAnsi="Times New Roman" w:cs="Times New Roman"/>
                <w:sz w:val="24"/>
                <w:szCs w:val="24"/>
              </w:rPr>
              <w:t>антикорупційного законодавства</w:t>
            </w:r>
            <w:r w:rsidRPr="001462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:rsidR="0014622D" w:rsidRPr="00D45CA6" w:rsidRDefault="0014622D" w:rsidP="00146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CA6">
              <w:rPr>
                <w:rFonts w:ascii="Times New Roman" w:eastAsia="Calibri" w:hAnsi="Times New Roman" w:cs="Times New Roman"/>
                <w:sz w:val="24"/>
                <w:szCs w:val="24"/>
              </w:rPr>
              <w:t>Щорічно протягом 2026</w:t>
            </w:r>
            <w:r w:rsidR="005F7FC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45CA6">
              <w:rPr>
                <w:rFonts w:ascii="Times New Roman" w:eastAsia="Calibri" w:hAnsi="Times New Roman" w:cs="Times New Roman"/>
                <w:sz w:val="24"/>
                <w:szCs w:val="24"/>
              </w:rPr>
              <w:t>2028 років</w:t>
            </w:r>
          </w:p>
          <w:p w:rsidR="0014622D" w:rsidRDefault="0014622D" w:rsidP="00D45C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14622D" w:rsidRDefault="00146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Уповноважені особи із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4837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центрального апарату та територіальних управлінь ДБР</w:t>
            </w:r>
          </w:p>
        </w:tc>
        <w:tc>
          <w:tcPr>
            <w:tcW w:w="1942" w:type="dxa"/>
            <w:vAlign w:val="center"/>
          </w:tcPr>
          <w:p w:rsidR="0014622D" w:rsidRDefault="00146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забезпечення діяльн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="00A2180F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="005F7F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директори територіальних управлінь</w:t>
            </w:r>
          </w:p>
        </w:tc>
      </w:tr>
    </w:tbl>
    <w:p w:rsidR="00F3465C" w:rsidRDefault="00F3465C" w:rsidP="002C7FFC">
      <w:pPr>
        <w:spacing w:after="0" w:line="240" w:lineRule="auto"/>
        <w:jc w:val="center"/>
      </w:pPr>
    </w:p>
    <w:sectPr w:rsidR="00F3465C" w:rsidSect="00A2180F">
      <w:headerReference w:type="default" r:id="rId6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EE5" w:rsidRDefault="002225CD">
      <w:pPr>
        <w:spacing w:after="0" w:line="240" w:lineRule="auto"/>
      </w:pPr>
      <w:r>
        <w:separator/>
      </w:r>
    </w:p>
  </w:endnote>
  <w:endnote w:type="continuationSeparator" w:id="0">
    <w:p w:rsidR="000B5EE5" w:rsidRDefault="0022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EE5" w:rsidRDefault="002225CD">
      <w:pPr>
        <w:spacing w:after="0" w:line="240" w:lineRule="auto"/>
      </w:pPr>
      <w:r>
        <w:separator/>
      </w:r>
    </w:p>
  </w:footnote>
  <w:footnote w:type="continuationSeparator" w:id="0">
    <w:p w:rsidR="000B5EE5" w:rsidRDefault="0022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7257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0AED" w:rsidRPr="00A2180F" w:rsidRDefault="002225CD">
        <w:pPr>
          <w:pStyle w:val="a4"/>
          <w:jc w:val="center"/>
          <w:rPr>
            <w:rFonts w:ascii="Times New Roman" w:hAnsi="Times New Roman" w:cs="Times New Roman"/>
          </w:rPr>
        </w:pPr>
        <w:r w:rsidRPr="00A2180F">
          <w:rPr>
            <w:rFonts w:ascii="Times New Roman" w:hAnsi="Times New Roman" w:cs="Times New Roman"/>
          </w:rPr>
          <w:fldChar w:fldCharType="begin"/>
        </w:r>
        <w:r w:rsidRPr="00A2180F">
          <w:rPr>
            <w:rFonts w:ascii="Times New Roman" w:hAnsi="Times New Roman" w:cs="Times New Roman"/>
          </w:rPr>
          <w:instrText xml:space="preserve"> PAGE </w:instrText>
        </w:r>
        <w:r w:rsidRPr="00A2180F">
          <w:rPr>
            <w:rFonts w:ascii="Times New Roman" w:hAnsi="Times New Roman" w:cs="Times New Roman"/>
          </w:rPr>
          <w:fldChar w:fldCharType="separate"/>
        </w:r>
        <w:r w:rsidRPr="00A2180F">
          <w:rPr>
            <w:rFonts w:ascii="Times New Roman" w:hAnsi="Times New Roman" w:cs="Times New Roman"/>
          </w:rPr>
          <w:t>2</w:t>
        </w:r>
        <w:r w:rsidRPr="00A2180F">
          <w:rPr>
            <w:rFonts w:ascii="Times New Roman" w:hAnsi="Times New Roman" w:cs="Times New Roman"/>
          </w:rPr>
          <w:fldChar w:fldCharType="end"/>
        </w:r>
      </w:p>
    </w:sdtContent>
  </w:sdt>
  <w:p w:rsidR="003E0AED" w:rsidRDefault="003E0A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ED"/>
    <w:rsid w:val="000B5EE5"/>
    <w:rsid w:val="001134DD"/>
    <w:rsid w:val="0014622D"/>
    <w:rsid w:val="001D1021"/>
    <w:rsid w:val="002225CD"/>
    <w:rsid w:val="002746E5"/>
    <w:rsid w:val="002C0891"/>
    <w:rsid w:val="002C7FFC"/>
    <w:rsid w:val="003E0AED"/>
    <w:rsid w:val="00415F97"/>
    <w:rsid w:val="0048376A"/>
    <w:rsid w:val="005F7FCD"/>
    <w:rsid w:val="006124CA"/>
    <w:rsid w:val="007F6F09"/>
    <w:rsid w:val="00876E0A"/>
    <w:rsid w:val="0099043F"/>
    <w:rsid w:val="00A2180F"/>
    <w:rsid w:val="00B30674"/>
    <w:rsid w:val="00B82294"/>
    <w:rsid w:val="00D45CA6"/>
    <w:rsid w:val="00F3465C"/>
    <w:rsid w:val="00F9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3971"/>
  <w15:docId w15:val="{A6856FF7-10AB-4A88-A25C-56CEAEA1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A0FBF"/>
  </w:style>
  <w:style w:type="character" w:customStyle="1" w:styleId="a5">
    <w:name w:val="Нижній колонтитул Знак"/>
    <w:basedOn w:val="a0"/>
    <w:link w:val="a6"/>
    <w:uiPriority w:val="99"/>
    <w:qFormat/>
    <w:rsid w:val="00AA0FBF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AA0FBF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A0FBF"/>
    <w:pPr>
      <w:tabs>
        <w:tab w:val="center" w:pos="4819"/>
        <w:tab w:val="right" w:pos="9639"/>
      </w:tabs>
      <w:spacing w:after="0" w:line="240" w:lineRule="auto"/>
    </w:pPr>
  </w:style>
  <w:style w:type="table" w:styleId="ad">
    <w:name w:val="Table Grid"/>
    <w:basedOn w:val="a1"/>
    <w:uiPriority w:val="39"/>
    <w:rsid w:val="00F1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Піхало</dc:creator>
  <dc:description/>
  <cp:lastModifiedBy>Олексій Вікторович Піхало</cp:lastModifiedBy>
  <cp:revision>21</cp:revision>
  <cp:lastPrinted>2026-02-05T15:15:00Z</cp:lastPrinted>
  <dcterms:created xsi:type="dcterms:W3CDTF">2023-01-23T16:29:00Z</dcterms:created>
  <dcterms:modified xsi:type="dcterms:W3CDTF">2026-02-05T15:17:00Z</dcterms:modified>
  <dc:language>uk-UA</dc:language>
</cp:coreProperties>
</file>