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088FA" w14:textId="77777777" w:rsidR="002B72D5" w:rsidRPr="00A15489" w:rsidRDefault="002B72D5" w:rsidP="002B72D5">
      <w:pPr>
        <w:jc w:val="center"/>
        <w:rPr>
          <w:b/>
          <w:sz w:val="28"/>
          <w:szCs w:val="28"/>
          <w:lang w:val="uk-UA"/>
        </w:rPr>
      </w:pPr>
      <w:r w:rsidRPr="00A15489">
        <w:rPr>
          <w:b/>
          <w:sz w:val="28"/>
          <w:szCs w:val="28"/>
          <w:lang w:val="uk-UA"/>
        </w:rPr>
        <w:t>ПОЯСНЮВАЛЬНА ЗАПИСКА</w:t>
      </w:r>
    </w:p>
    <w:p w14:paraId="7653C8C4" w14:textId="77777777" w:rsidR="002B72D5" w:rsidRPr="00A15489" w:rsidRDefault="002B72D5" w:rsidP="002B72D5">
      <w:pPr>
        <w:jc w:val="center"/>
        <w:rPr>
          <w:b/>
          <w:sz w:val="28"/>
          <w:szCs w:val="28"/>
          <w:lang w:val="uk-UA"/>
        </w:rPr>
      </w:pPr>
      <w:r w:rsidRPr="00A15489">
        <w:rPr>
          <w:b/>
          <w:sz w:val="28"/>
          <w:szCs w:val="28"/>
          <w:lang w:val="uk-UA"/>
        </w:rPr>
        <w:t xml:space="preserve">до </w:t>
      </w:r>
      <w:r w:rsidR="00D94013" w:rsidRPr="00A15489">
        <w:rPr>
          <w:b/>
          <w:sz w:val="28"/>
          <w:szCs w:val="28"/>
          <w:lang w:val="uk-UA"/>
        </w:rPr>
        <w:t xml:space="preserve">проекту </w:t>
      </w:r>
      <w:r w:rsidR="00470068" w:rsidRPr="00A15489">
        <w:rPr>
          <w:b/>
          <w:sz w:val="28"/>
          <w:szCs w:val="28"/>
          <w:lang w:val="uk-UA"/>
        </w:rPr>
        <w:t>наказу</w:t>
      </w:r>
      <w:r w:rsidRPr="00A15489">
        <w:rPr>
          <w:b/>
          <w:sz w:val="28"/>
          <w:szCs w:val="28"/>
          <w:lang w:val="uk-UA"/>
        </w:rPr>
        <w:t xml:space="preserve"> </w:t>
      </w:r>
      <w:r w:rsidR="00470068" w:rsidRPr="00A15489">
        <w:rPr>
          <w:b/>
          <w:sz w:val="28"/>
          <w:szCs w:val="28"/>
          <w:lang w:val="uk-UA"/>
        </w:rPr>
        <w:t>Національного агентства з питань запобігання корупції</w:t>
      </w:r>
    </w:p>
    <w:p w14:paraId="074A016A" w14:textId="24584703" w:rsidR="002B72D5" w:rsidRPr="00A15489" w:rsidRDefault="002B72D5" w:rsidP="00B85838">
      <w:pPr>
        <w:jc w:val="center"/>
        <w:rPr>
          <w:sz w:val="28"/>
          <w:szCs w:val="28"/>
          <w:lang w:val="uk-UA"/>
        </w:rPr>
      </w:pPr>
      <w:r w:rsidRPr="00A15489">
        <w:rPr>
          <w:b/>
          <w:bCs/>
          <w:sz w:val="28"/>
          <w:szCs w:val="28"/>
          <w:lang w:val="uk-UA"/>
        </w:rPr>
        <w:t>«</w:t>
      </w:r>
      <w:r w:rsidR="00B85838" w:rsidRPr="00A15489">
        <w:rPr>
          <w:b/>
          <w:bCs/>
          <w:sz w:val="28"/>
          <w:szCs w:val="28"/>
          <w:lang w:val="uk-UA"/>
        </w:rPr>
        <w:t xml:space="preserve">Про внесення змін до </w:t>
      </w:r>
      <w:bookmarkStart w:id="0" w:name="_Hlk201823863"/>
      <w:r w:rsidR="00B85838" w:rsidRPr="00A15489">
        <w:rPr>
          <w:b/>
          <w:bCs/>
          <w:sz w:val="28"/>
          <w:szCs w:val="28"/>
          <w:lang w:val="uk-UA"/>
        </w:rPr>
        <w:t>Переліку посад з високим та підвищеним рівнем корупційних ризиків</w:t>
      </w:r>
      <w:bookmarkEnd w:id="0"/>
      <w:r w:rsidR="00206DF1" w:rsidRPr="00A15489">
        <w:rPr>
          <w:b/>
          <w:sz w:val="28"/>
          <w:szCs w:val="28"/>
          <w:shd w:val="clear" w:color="auto" w:fill="FFFFFF"/>
          <w:lang w:val="uk-UA"/>
        </w:rPr>
        <w:t>»</w:t>
      </w:r>
      <w:r w:rsidR="00470068" w:rsidRPr="00A15489"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3D24FCE0" w14:textId="77777777" w:rsidR="002B72D5" w:rsidRPr="00A15489" w:rsidRDefault="002B72D5" w:rsidP="002B72D5">
      <w:pPr>
        <w:pStyle w:val="2"/>
        <w:tabs>
          <w:tab w:val="left" w:pos="851"/>
        </w:tabs>
        <w:spacing w:before="0" w:beforeAutospacing="0" w:after="0" w:afterAutospacing="0"/>
        <w:jc w:val="center"/>
        <w:rPr>
          <w:sz w:val="18"/>
          <w:szCs w:val="18"/>
          <w:lang w:val="uk-UA"/>
        </w:rPr>
      </w:pPr>
    </w:p>
    <w:p w14:paraId="4F05EE26" w14:textId="77777777" w:rsidR="002B72D5" w:rsidRPr="00A15489" w:rsidRDefault="002B72D5" w:rsidP="00071C71">
      <w:pPr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A15489">
        <w:rPr>
          <w:b/>
          <w:sz w:val="28"/>
          <w:szCs w:val="28"/>
          <w:lang w:val="uk-UA"/>
        </w:rPr>
        <w:t>1. </w:t>
      </w:r>
      <w:r w:rsidR="00E62716" w:rsidRPr="00A15489">
        <w:rPr>
          <w:b/>
          <w:sz w:val="28"/>
          <w:szCs w:val="28"/>
          <w:lang w:val="uk-UA"/>
        </w:rPr>
        <w:t>Мета</w:t>
      </w:r>
    </w:p>
    <w:p w14:paraId="2EC8354A" w14:textId="14BC5417" w:rsidR="002B72D5" w:rsidRPr="00A15489" w:rsidRDefault="00115404" w:rsidP="00B85838">
      <w:pPr>
        <w:spacing w:before="120"/>
        <w:ind w:firstLine="567"/>
        <w:jc w:val="both"/>
        <w:rPr>
          <w:sz w:val="20"/>
          <w:szCs w:val="20"/>
          <w:lang w:val="uk-UA"/>
        </w:rPr>
      </w:pPr>
      <w:r w:rsidRPr="00A15489">
        <w:rPr>
          <w:spacing w:val="-2"/>
          <w:sz w:val="28"/>
          <w:szCs w:val="28"/>
          <w:lang w:val="uk-UA"/>
        </w:rPr>
        <w:t>Про</w:t>
      </w:r>
      <w:r w:rsidR="00217A71" w:rsidRPr="00A15489">
        <w:rPr>
          <w:spacing w:val="-2"/>
          <w:sz w:val="28"/>
          <w:szCs w:val="28"/>
          <w:lang w:val="uk-UA"/>
        </w:rPr>
        <w:t>е</w:t>
      </w:r>
      <w:r w:rsidRPr="00A15489">
        <w:rPr>
          <w:spacing w:val="-2"/>
          <w:sz w:val="28"/>
          <w:szCs w:val="28"/>
          <w:lang w:val="uk-UA"/>
        </w:rPr>
        <w:t xml:space="preserve">кт </w:t>
      </w:r>
      <w:bookmarkStart w:id="1" w:name="_Hlk201824520"/>
      <w:r w:rsidRPr="00A15489">
        <w:rPr>
          <w:spacing w:val="-2"/>
          <w:sz w:val="28"/>
          <w:szCs w:val="28"/>
          <w:lang w:val="uk-UA"/>
        </w:rPr>
        <w:t>н</w:t>
      </w:r>
      <w:r w:rsidR="00470068" w:rsidRPr="00A15489">
        <w:rPr>
          <w:sz w:val="28"/>
          <w:szCs w:val="28"/>
          <w:lang w:val="uk-UA"/>
        </w:rPr>
        <w:t>аказ</w:t>
      </w:r>
      <w:r w:rsidRPr="00A15489">
        <w:rPr>
          <w:sz w:val="28"/>
          <w:szCs w:val="28"/>
          <w:lang w:val="uk-UA"/>
        </w:rPr>
        <w:t>у</w:t>
      </w:r>
      <w:r w:rsidR="00470068" w:rsidRPr="00A15489">
        <w:rPr>
          <w:sz w:val="28"/>
          <w:szCs w:val="28"/>
          <w:lang w:val="uk-UA"/>
        </w:rPr>
        <w:t xml:space="preserve"> Національного агентства з питань запобігання корупції «</w:t>
      </w:r>
      <w:bookmarkStart w:id="2" w:name="_Hlk124346727"/>
      <w:r w:rsidR="00B85838" w:rsidRPr="00A15489">
        <w:rPr>
          <w:bCs/>
          <w:sz w:val="28"/>
          <w:szCs w:val="28"/>
          <w:lang w:val="uk-UA"/>
        </w:rPr>
        <w:t>Про внесення змін до Переліку посад з високим та підвищеним рівнем корупційних ризиків</w:t>
      </w:r>
      <w:bookmarkEnd w:id="1"/>
      <w:r w:rsidR="00470068" w:rsidRPr="00A15489">
        <w:rPr>
          <w:sz w:val="28"/>
          <w:szCs w:val="28"/>
          <w:shd w:val="clear" w:color="auto" w:fill="FFFFFF"/>
          <w:lang w:val="uk-UA"/>
        </w:rPr>
        <w:t xml:space="preserve"> </w:t>
      </w:r>
      <w:bookmarkEnd w:id="2"/>
      <w:r w:rsidR="00DC3220" w:rsidRPr="00A15489">
        <w:rPr>
          <w:sz w:val="28"/>
          <w:szCs w:val="28"/>
          <w:shd w:val="clear" w:color="auto" w:fill="FFFFFF"/>
          <w:lang w:val="uk-UA"/>
        </w:rPr>
        <w:t>(</w:t>
      </w:r>
      <w:r w:rsidR="00556482" w:rsidRPr="00A15489">
        <w:rPr>
          <w:spacing w:val="-2"/>
          <w:sz w:val="28"/>
          <w:szCs w:val="28"/>
          <w:bdr w:val="none" w:sz="0" w:space="0" w:color="auto" w:frame="1"/>
          <w:lang w:val="uk-UA" w:eastAsia="uk-UA"/>
        </w:rPr>
        <w:t>далі –</w:t>
      </w:r>
      <w:r w:rsidR="006657FE" w:rsidRPr="00A15489">
        <w:rPr>
          <w:spacing w:val="-2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661E43" w:rsidRPr="00A15489">
        <w:rPr>
          <w:spacing w:val="-2"/>
          <w:sz w:val="28"/>
          <w:szCs w:val="28"/>
          <w:bdr w:val="none" w:sz="0" w:space="0" w:color="auto" w:frame="1"/>
          <w:lang w:val="uk-UA" w:eastAsia="uk-UA"/>
        </w:rPr>
        <w:t xml:space="preserve">проект </w:t>
      </w:r>
      <w:r w:rsidR="0023038D" w:rsidRPr="00A15489">
        <w:rPr>
          <w:spacing w:val="-2"/>
          <w:sz w:val="28"/>
          <w:szCs w:val="28"/>
          <w:bdr w:val="none" w:sz="0" w:space="0" w:color="auto" w:frame="1"/>
          <w:lang w:val="uk-UA" w:eastAsia="uk-UA"/>
        </w:rPr>
        <w:t>наказу</w:t>
      </w:r>
      <w:r w:rsidR="00556482" w:rsidRPr="00A15489">
        <w:rPr>
          <w:spacing w:val="-2"/>
          <w:sz w:val="28"/>
          <w:szCs w:val="28"/>
          <w:bdr w:val="none" w:sz="0" w:space="0" w:color="auto" w:frame="1"/>
          <w:lang w:val="uk-UA" w:eastAsia="uk-UA"/>
        </w:rPr>
        <w:t>)</w:t>
      </w:r>
      <w:r w:rsidR="002B72D5" w:rsidRPr="00A15489">
        <w:rPr>
          <w:spacing w:val="-2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87240C" w:rsidRPr="00A15489">
        <w:rPr>
          <w:spacing w:val="-2"/>
          <w:sz w:val="28"/>
          <w:szCs w:val="28"/>
          <w:lang w:val="uk-UA"/>
        </w:rPr>
        <w:t>розроблен</w:t>
      </w:r>
      <w:r w:rsidR="00E26543" w:rsidRPr="00A15489">
        <w:rPr>
          <w:spacing w:val="-2"/>
          <w:sz w:val="28"/>
          <w:szCs w:val="28"/>
          <w:lang w:val="uk-UA"/>
        </w:rPr>
        <w:t>о</w:t>
      </w:r>
      <w:r w:rsidR="0087240C" w:rsidRPr="00A15489">
        <w:rPr>
          <w:spacing w:val="-2"/>
          <w:sz w:val="28"/>
          <w:szCs w:val="28"/>
          <w:lang w:val="uk-UA"/>
        </w:rPr>
        <w:t xml:space="preserve"> </w:t>
      </w:r>
      <w:r w:rsidR="002B72D5" w:rsidRPr="00A15489">
        <w:rPr>
          <w:spacing w:val="-2"/>
          <w:sz w:val="28"/>
          <w:szCs w:val="28"/>
          <w:lang w:val="uk-UA"/>
        </w:rPr>
        <w:t>Національним агентством з питань запобігання корупції</w:t>
      </w:r>
      <w:r w:rsidR="00ED20EF" w:rsidRPr="00A15489">
        <w:rPr>
          <w:spacing w:val="-2"/>
          <w:sz w:val="28"/>
          <w:szCs w:val="28"/>
          <w:lang w:val="uk-UA"/>
        </w:rPr>
        <w:t xml:space="preserve"> (далі – Національне агентство) </w:t>
      </w:r>
      <w:r w:rsidR="002B72D5" w:rsidRPr="00A15489">
        <w:rPr>
          <w:spacing w:val="-2"/>
          <w:sz w:val="28"/>
          <w:szCs w:val="28"/>
          <w:lang w:val="uk-UA"/>
        </w:rPr>
        <w:t>відповідно</w:t>
      </w:r>
      <w:r w:rsidR="00275747" w:rsidRPr="00A15489">
        <w:rPr>
          <w:spacing w:val="-2"/>
          <w:sz w:val="28"/>
          <w:szCs w:val="28"/>
          <w:lang w:val="uk-UA"/>
        </w:rPr>
        <w:t xml:space="preserve"> до</w:t>
      </w:r>
      <w:r w:rsidR="002B72D5" w:rsidRPr="00A15489">
        <w:rPr>
          <w:spacing w:val="-2"/>
          <w:sz w:val="28"/>
          <w:szCs w:val="28"/>
          <w:lang w:val="uk-UA"/>
        </w:rPr>
        <w:t xml:space="preserve"> </w:t>
      </w:r>
      <w:bookmarkStart w:id="3" w:name="_Hlk146891471"/>
      <w:r w:rsidR="006526F9" w:rsidRPr="00A15489">
        <w:rPr>
          <w:spacing w:val="-2"/>
          <w:sz w:val="28"/>
          <w:szCs w:val="28"/>
          <w:lang w:val="uk-UA"/>
        </w:rPr>
        <w:t>частини першої статті 51</w:t>
      </w:r>
      <w:r w:rsidR="006526F9" w:rsidRPr="00A15489">
        <w:rPr>
          <w:spacing w:val="-2"/>
          <w:sz w:val="28"/>
          <w:szCs w:val="28"/>
          <w:vertAlign w:val="superscript"/>
          <w:lang w:val="uk-UA"/>
        </w:rPr>
        <w:t>3</w:t>
      </w:r>
      <w:r w:rsidR="006526F9" w:rsidRPr="00A15489">
        <w:rPr>
          <w:spacing w:val="-2"/>
          <w:sz w:val="28"/>
          <w:szCs w:val="28"/>
          <w:lang w:val="uk-UA"/>
        </w:rPr>
        <w:t>,</w:t>
      </w:r>
      <w:bookmarkEnd w:id="3"/>
      <w:r w:rsidR="006526F9" w:rsidRPr="00A15489">
        <w:rPr>
          <w:spacing w:val="-2"/>
          <w:sz w:val="28"/>
          <w:szCs w:val="28"/>
          <w:lang w:val="uk-UA"/>
        </w:rPr>
        <w:t xml:space="preserve"> частини першої статті 56</w:t>
      </w:r>
      <w:r w:rsidR="00ED0120" w:rsidRPr="00A15489">
        <w:rPr>
          <w:spacing w:val="-2"/>
          <w:sz w:val="28"/>
          <w:szCs w:val="28"/>
          <w:lang w:val="uk-UA"/>
        </w:rPr>
        <w:t xml:space="preserve"> </w:t>
      </w:r>
      <w:r w:rsidR="00887102" w:rsidRPr="00A15489">
        <w:rPr>
          <w:sz w:val="28"/>
          <w:szCs w:val="28"/>
          <w:lang w:val="uk-UA"/>
        </w:rPr>
        <w:t>Закону України «Про запобігання корупції»</w:t>
      </w:r>
      <w:r w:rsidR="00BE1B71" w:rsidRPr="00A15489">
        <w:rPr>
          <w:sz w:val="28"/>
          <w:szCs w:val="28"/>
          <w:lang w:val="uk-UA"/>
        </w:rPr>
        <w:t xml:space="preserve"> (далі – Закон)</w:t>
      </w:r>
      <w:r w:rsidR="00131125" w:rsidRPr="00A15489">
        <w:rPr>
          <w:sz w:val="28"/>
          <w:szCs w:val="28"/>
          <w:lang w:val="uk-UA"/>
        </w:rPr>
        <w:t xml:space="preserve"> </w:t>
      </w:r>
      <w:bookmarkStart w:id="4" w:name="_Hlk120093429"/>
      <w:bookmarkStart w:id="5" w:name="_Hlk120097052"/>
      <w:r w:rsidR="002462C6" w:rsidRPr="00A15489">
        <w:rPr>
          <w:sz w:val="28"/>
          <w:szCs w:val="28"/>
          <w:lang w:val="uk-UA"/>
        </w:rPr>
        <w:t>з метою</w:t>
      </w:r>
      <w:r w:rsidR="00470068" w:rsidRPr="00A15489">
        <w:rPr>
          <w:sz w:val="28"/>
          <w:szCs w:val="28"/>
          <w:lang w:val="uk-UA"/>
        </w:rPr>
        <w:t xml:space="preserve"> </w:t>
      </w:r>
      <w:r w:rsidR="00EA7236" w:rsidRPr="00A15489">
        <w:rPr>
          <w:sz w:val="28"/>
          <w:szCs w:val="28"/>
          <w:lang w:val="uk-UA"/>
        </w:rPr>
        <w:t>актуалізації</w:t>
      </w:r>
      <w:r w:rsidR="006526F9" w:rsidRPr="00A15489">
        <w:rPr>
          <w:sz w:val="28"/>
          <w:szCs w:val="28"/>
          <w:lang w:val="uk-UA"/>
        </w:rPr>
        <w:t xml:space="preserve"> </w:t>
      </w:r>
      <w:r w:rsidR="000C7CC7" w:rsidRPr="00A15489">
        <w:rPr>
          <w:sz w:val="28"/>
          <w:szCs w:val="28"/>
          <w:lang w:val="uk-UA"/>
        </w:rPr>
        <w:t xml:space="preserve">переліку посад </w:t>
      </w:r>
      <w:r w:rsidR="00547765" w:rsidRPr="00A15489">
        <w:rPr>
          <w:sz w:val="28"/>
          <w:szCs w:val="28"/>
          <w:lang w:val="uk-UA"/>
        </w:rPr>
        <w:t>з високим та підвищеним рівнем корупційних ризиків</w:t>
      </w:r>
      <w:r w:rsidR="0007260A" w:rsidRPr="00A15489">
        <w:rPr>
          <w:sz w:val="28"/>
          <w:szCs w:val="28"/>
          <w:lang w:val="uk-UA"/>
        </w:rPr>
        <w:t>.</w:t>
      </w:r>
      <w:bookmarkEnd w:id="4"/>
      <w:bookmarkEnd w:id="5"/>
    </w:p>
    <w:p w14:paraId="51B11F24" w14:textId="77777777" w:rsidR="002B72D5" w:rsidRPr="00A15489" w:rsidRDefault="002B72D5" w:rsidP="00071C71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15489">
        <w:rPr>
          <w:b/>
          <w:sz w:val="28"/>
          <w:szCs w:val="28"/>
          <w:lang w:val="uk-UA"/>
        </w:rPr>
        <w:t>2. </w:t>
      </w:r>
      <w:r w:rsidR="0076237A" w:rsidRPr="00A15489">
        <w:rPr>
          <w:b/>
          <w:sz w:val="28"/>
          <w:szCs w:val="28"/>
          <w:lang w:val="uk-UA"/>
        </w:rPr>
        <w:t>Обґрунтування</w:t>
      </w:r>
      <w:r w:rsidR="004C2C00" w:rsidRPr="00A15489">
        <w:rPr>
          <w:b/>
          <w:sz w:val="28"/>
          <w:szCs w:val="28"/>
          <w:lang w:val="uk-UA"/>
        </w:rPr>
        <w:t xml:space="preserve"> необхідності прийняття </w:t>
      </w:r>
      <w:proofErr w:type="spellStart"/>
      <w:r w:rsidR="004C2C00" w:rsidRPr="00A15489">
        <w:rPr>
          <w:b/>
          <w:sz w:val="28"/>
          <w:szCs w:val="28"/>
          <w:lang w:val="uk-UA"/>
        </w:rPr>
        <w:t>акта</w:t>
      </w:r>
      <w:proofErr w:type="spellEnd"/>
    </w:p>
    <w:p w14:paraId="3F14F613" w14:textId="5106A110" w:rsidR="000C0137" w:rsidRPr="00A15489" w:rsidRDefault="000C0137" w:rsidP="00071C71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15489">
        <w:rPr>
          <w:sz w:val="28"/>
          <w:szCs w:val="28"/>
          <w:lang w:val="uk-UA"/>
        </w:rPr>
        <w:t>Згідно з пунктом 7</w:t>
      </w:r>
      <w:r w:rsidRPr="00A15489">
        <w:rPr>
          <w:sz w:val="28"/>
          <w:szCs w:val="28"/>
          <w:vertAlign w:val="superscript"/>
          <w:lang w:val="uk-UA"/>
        </w:rPr>
        <w:t xml:space="preserve">1 </w:t>
      </w:r>
      <w:r w:rsidRPr="00A15489">
        <w:rPr>
          <w:sz w:val="28"/>
          <w:szCs w:val="28"/>
          <w:lang w:val="uk-UA"/>
        </w:rPr>
        <w:t xml:space="preserve">частини першої статті 11 Закону </w:t>
      </w:r>
      <w:r w:rsidRPr="00A15489">
        <w:rPr>
          <w:sz w:val="28"/>
          <w:szCs w:val="28"/>
          <w:shd w:val="clear" w:color="auto" w:fill="FFFFFF"/>
          <w:lang w:val="uk-UA"/>
        </w:rPr>
        <w:t>до повноважень Національного агентства належить, зокрема, здійснення в порядку, визначеному Законом, контролю та перевірки декларацій суб’єктів декларування.</w:t>
      </w:r>
    </w:p>
    <w:p w14:paraId="7915E6FC" w14:textId="2A09AF37" w:rsidR="00B8767E" w:rsidRPr="00A15489" w:rsidRDefault="00F81CCD" w:rsidP="00071C71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15489">
        <w:rPr>
          <w:sz w:val="28"/>
          <w:szCs w:val="28"/>
          <w:lang w:val="uk-UA"/>
        </w:rPr>
        <w:t xml:space="preserve">Відповідно до частини першої статті </w:t>
      </w:r>
      <w:r w:rsidR="004A3296" w:rsidRPr="00A15489">
        <w:rPr>
          <w:sz w:val="28"/>
          <w:szCs w:val="28"/>
          <w:lang w:val="uk-UA"/>
        </w:rPr>
        <w:t>51</w:t>
      </w:r>
      <w:r w:rsidR="004A3296" w:rsidRPr="00A15489">
        <w:rPr>
          <w:sz w:val="28"/>
          <w:szCs w:val="28"/>
          <w:vertAlign w:val="superscript"/>
          <w:lang w:val="uk-UA"/>
        </w:rPr>
        <w:t xml:space="preserve">3 </w:t>
      </w:r>
      <w:r w:rsidR="004A3296" w:rsidRPr="00A15489">
        <w:rPr>
          <w:sz w:val="28"/>
          <w:szCs w:val="28"/>
          <w:lang w:val="uk-UA"/>
        </w:rPr>
        <w:t>Закону п</w:t>
      </w:r>
      <w:r w:rsidR="00494305" w:rsidRPr="00A15489">
        <w:rPr>
          <w:sz w:val="28"/>
          <w:szCs w:val="28"/>
          <w:lang w:val="uk-UA"/>
        </w:rPr>
        <w:t>овна перевірка деклараці</w:t>
      </w:r>
      <w:r w:rsidR="004A3296" w:rsidRPr="00A15489">
        <w:rPr>
          <w:sz w:val="28"/>
          <w:szCs w:val="28"/>
          <w:lang w:val="uk-UA"/>
        </w:rPr>
        <w:t>ї</w:t>
      </w:r>
      <w:r w:rsidR="00DC31FF" w:rsidRPr="00A15489">
        <w:rPr>
          <w:sz w:val="28"/>
          <w:szCs w:val="28"/>
          <w:lang w:val="uk-UA"/>
        </w:rPr>
        <w:t xml:space="preserve"> ос</w:t>
      </w:r>
      <w:r w:rsidR="004A3296" w:rsidRPr="00A15489">
        <w:rPr>
          <w:sz w:val="28"/>
          <w:szCs w:val="28"/>
          <w:lang w:val="uk-UA"/>
        </w:rPr>
        <w:t>оби</w:t>
      </w:r>
      <w:r w:rsidR="00DC31FF" w:rsidRPr="00A15489">
        <w:rPr>
          <w:sz w:val="28"/>
          <w:szCs w:val="28"/>
          <w:lang w:val="uk-UA"/>
        </w:rPr>
        <w:t>, уповноважен</w:t>
      </w:r>
      <w:r w:rsidR="004A3296" w:rsidRPr="00A15489">
        <w:rPr>
          <w:sz w:val="28"/>
          <w:szCs w:val="28"/>
          <w:lang w:val="uk-UA"/>
        </w:rPr>
        <w:t>ої</w:t>
      </w:r>
      <w:r w:rsidR="00DC31FF" w:rsidRPr="00A15489">
        <w:rPr>
          <w:sz w:val="28"/>
          <w:szCs w:val="28"/>
          <w:lang w:val="uk-UA"/>
        </w:rPr>
        <w:t xml:space="preserve"> на виконання функцій держави або місцевого самоврядування (далі – декларація)</w:t>
      </w:r>
      <w:r w:rsidR="00275747" w:rsidRPr="00A15489">
        <w:rPr>
          <w:sz w:val="28"/>
          <w:szCs w:val="28"/>
          <w:lang w:val="uk-UA"/>
        </w:rPr>
        <w:t>,</w:t>
      </w:r>
      <w:r w:rsidR="00CC1AB0" w:rsidRPr="00A15489">
        <w:rPr>
          <w:sz w:val="28"/>
          <w:szCs w:val="28"/>
          <w:lang w:val="uk-UA"/>
        </w:rPr>
        <w:t xml:space="preserve"> полягає у з</w:t>
      </w:r>
      <w:r w:rsidR="00275747" w:rsidRPr="00A15489">
        <w:rPr>
          <w:sz w:val="28"/>
          <w:szCs w:val="28"/>
          <w:lang w:val="uk-UA"/>
        </w:rPr>
        <w:t>’</w:t>
      </w:r>
      <w:r w:rsidR="00CC1AB0" w:rsidRPr="00A15489">
        <w:rPr>
          <w:sz w:val="28"/>
          <w:szCs w:val="28"/>
          <w:lang w:val="uk-UA"/>
        </w:rPr>
        <w:t>ясуванні достовірності задекларованих відомостей, точності оцінки задекларованих активів, перевірці на наявність конфлікту інтересів та ознак незаконного збагачення чи необґрунтованості активів.</w:t>
      </w:r>
    </w:p>
    <w:p w14:paraId="39392FC7" w14:textId="123D3D05" w:rsidR="004A1D06" w:rsidRPr="00A15489" w:rsidRDefault="004A3296" w:rsidP="00071C71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15489">
        <w:rPr>
          <w:sz w:val="28"/>
          <w:szCs w:val="28"/>
          <w:lang w:val="uk-UA"/>
        </w:rPr>
        <w:t>П</w:t>
      </w:r>
      <w:r w:rsidR="00150111" w:rsidRPr="00A15489">
        <w:rPr>
          <w:sz w:val="28"/>
          <w:szCs w:val="28"/>
          <w:lang w:val="uk-UA"/>
        </w:rPr>
        <w:t>овній перевірці підлягають</w:t>
      </w:r>
      <w:r w:rsidRPr="00A15489">
        <w:rPr>
          <w:sz w:val="28"/>
          <w:szCs w:val="28"/>
          <w:lang w:val="uk-UA"/>
        </w:rPr>
        <w:t>, зокрема,</w:t>
      </w:r>
      <w:r w:rsidR="00150111" w:rsidRPr="00A15489">
        <w:rPr>
          <w:sz w:val="28"/>
          <w:szCs w:val="28"/>
          <w:lang w:val="uk-UA"/>
        </w:rPr>
        <w:t xml:space="preserve"> декларації </w:t>
      </w:r>
      <w:r w:rsidRPr="00A15489">
        <w:rPr>
          <w:sz w:val="28"/>
          <w:szCs w:val="28"/>
          <w:lang w:val="uk-UA"/>
        </w:rPr>
        <w:t>суб’єктів декларування</w:t>
      </w:r>
      <w:r w:rsidR="00150111" w:rsidRPr="00A15489">
        <w:rPr>
          <w:sz w:val="28"/>
          <w:szCs w:val="28"/>
          <w:lang w:val="uk-UA"/>
        </w:rPr>
        <w:t>, які займають</w:t>
      </w:r>
      <w:r w:rsidRPr="00A15489">
        <w:rPr>
          <w:sz w:val="28"/>
          <w:szCs w:val="28"/>
          <w:lang w:val="uk-UA"/>
        </w:rPr>
        <w:t xml:space="preserve"> </w:t>
      </w:r>
      <w:r w:rsidR="00150111" w:rsidRPr="00A15489">
        <w:rPr>
          <w:sz w:val="28"/>
          <w:szCs w:val="28"/>
          <w:lang w:val="uk-UA"/>
        </w:rPr>
        <w:t>посади, пов’язані з високим рівнем корупційних ризиків, перелік яких затверджується Національним агентством.</w:t>
      </w:r>
    </w:p>
    <w:p w14:paraId="57F23BB6" w14:textId="6605F4D1" w:rsidR="009B26FF" w:rsidRPr="00A15489" w:rsidRDefault="00371D4B" w:rsidP="00071C71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15489">
        <w:rPr>
          <w:sz w:val="28"/>
          <w:szCs w:val="28"/>
          <w:lang w:val="uk-UA"/>
        </w:rPr>
        <w:t xml:space="preserve">Спеціальна перевірка є одним </w:t>
      </w:r>
      <w:r w:rsidR="00275747" w:rsidRPr="00A15489">
        <w:rPr>
          <w:sz w:val="28"/>
          <w:szCs w:val="28"/>
          <w:lang w:val="uk-UA"/>
        </w:rPr>
        <w:t>і</w:t>
      </w:r>
      <w:r w:rsidRPr="00A15489">
        <w:rPr>
          <w:sz w:val="28"/>
          <w:szCs w:val="28"/>
          <w:lang w:val="uk-UA"/>
        </w:rPr>
        <w:t>з механізмів запобігання і протидії корупції</w:t>
      </w:r>
      <w:r w:rsidR="00EA106E" w:rsidRPr="00A15489">
        <w:rPr>
          <w:sz w:val="28"/>
          <w:szCs w:val="28"/>
          <w:lang w:val="uk-UA"/>
        </w:rPr>
        <w:t xml:space="preserve"> при призначенні особи на посаду</w:t>
      </w:r>
      <w:r w:rsidRPr="00A15489">
        <w:rPr>
          <w:sz w:val="28"/>
          <w:szCs w:val="28"/>
          <w:lang w:val="uk-UA"/>
        </w:rPr>
        <w:t>.</w:t>
      </w:r>
      <w:r w:rsidR="00EA106E" w:rsidRPr="00A15489">
        <w:rPr>
          <w:sz w:val="28"/>
          <w:szCs w:val="28"/>
          <w:lang w:val="uk-UA"/>
        </w:rPr>
        <w:t xml:space="preserve"> </w:t>
      </w:r>
    </w:p>
    <w:p w14:paraId="3D89C24E" w14:textId="71A7F17C" w:rsidR="009B26FF" w:rsidRPr="00A15489" w:rsidRDefault="00275747" w:rsidP="00071C71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15489">
        <w:rPr>
          <w:sz w:val="28"/>
          <w:szCs w:val="28"/>
          <w:lang w:val="uk-UA"/>
        </w:rPr>
        <w:t>Згідно з</w:t>
      </w:r>
      <w:r w:rsidR="00267029" w:rsidRPr="00A15489">
        <w:rPr>
          <w:sz w:val="28"/>
          <w:szCs w:val="28"/>
          <w:lang w:val="uk-UA"/>
        </w:rPr>
        <w:t xml:space="preserve"> частин</w:t>
      </w:r>
      <w:r w:rsidRPr="00A15489">
        <w:rPr>
          <w:sz w:val="28"/>
          <w:szCs w:val="28"/>
          <w:lang w:val="uk-UA"/>
        </w:rPr>
        <w:t>ою</w:t>
      </w:r>
      <w:r w:rsidR="00267029" w:rsidRPr="00A15489">
        <w:rPr>
          <w:sz w:val="28"/>
          <w:szCs w:val="28"/>
          <w:lang w:val="uk-UA"/>
        </w:rPr>
        <w:t xml:space="preserve"> першо</w:t>
      </w:r>
      <w:r w:rsidRPr="00A15489">
        <w:rPr>
          <w:sz w:val="28"/>
          <w:szCs w:val="28"/>
          <w:lang w:val="uk-UA"/>
        </w:rPr>
        <w:t>ю</w:t>
      </w:r>
      <w:r w:rsidR="00267029" w:rsidRPr="00A15489">
        <w:rPr>
          <w:sz w:val="28"/>
          <w:szCs w:val="28"/>
          <w:lang w:val="uk-UA"/>
        </w:rPr>
        <w:t xml:space="preserve"> статті 56 Закону с</w:t>
      </w:r>
      <w:r w:rsidR="009B26FF" w:rsidRPr="00A15489">
        <w:rPr>
          <w:sz w:val="28"/>
          <w:szCs w:val="28"/>
          <w:lang w:val="uk-UA"/>
        </w:rPr>
        <w:t>тосовно осіб, які претендують на зайняття посад, які передбачають зайняття відповідального або особливо відповідального становища, а також посад з підвищеним корупційним ризиком, </w:t>
      </w:r>
      <w:hyperlink r:id="rId8" w:tgtFrame="_blank" w:history="1">
        <w:r w:rsidR="009B26FF" w:rsidRPr="00A15489">
          <w:rPr>
            <w:sz w:val="28"/>
            <w:szCs w:val="28"/>
            <w:lang w:val="uk-UA"/>
          </w:rPr>
          <w:t>перелік</w:t>
        </w:r>
      </w:hyperlink>
      <w:r w:rsidR="009B26FF" w:rsidRPr="00A15489">
        <w:rPr>
          <w:sz w:val="28"/>
          <w:szCs w:val="28"/>
          <w:lang w:val="uk-UA"/>
        </w:rPr>
        <w:t> яких затверджується Національним агентством, проводиться спеціальна перевірка, у тому числі щодо відомостей, поданих особисто.</w:t>
      </w:r>
    </w:p>
    <w:p w14:paraId="4F43D725" w14:textId="6C34C54E" w:rsidR="00355D46" w:rsidRPr="00A15489" w:rsidRDefault="008B518D" w:rsidP="00071C71">
      <w:pPr>
        <w:spacing w:before="120"/>
        <w:ind w:firstLine="567"/>
        <w:jc w:val="both"/>
        <w:rPr>
          <w:sz w:val="20"/>
          <w:szCs w:val="20"/>
          <w:lang w:val="uk-UA"/>
        </w:rPr>
      </w:pPr>
      <w:r w:rsidRPr="00A15489">
        <w:rPr>
          <w:sz w:val="28"/>
          <w:szCs w:val="28"/>
          <w:lang w:val="uk-UA"/>
        </w:rPr>
        <w:t xml:space="preserve">З метою ефективної реалізації </w:t>
      </w:r>
      <w:r w:rsidR="00150111" w:rsidRPr="00A15489">
        <w:rPr>
          <w:sz w:val="28"/>
          <w:szCs w:val="28"/>
          <w:lang w:val="uk-UA"/>
        </w:rPr>
        <w:t>частини першої статті 51</w:t>
      </w:r>
      <w:r w:rsidR="00150111" w:rsidRPr="00A15489">
        <w:rPr>
          <w:sz w:val="28"/>
          <w:szCs w:val="28"/>
          <w:vertAlign w:val="superscript"/>
          <w:lang w:val="uk-UA"/>
        </w:rPr>
        <w:t>3</w:t>
      </w:r>
      <w:r w:rsidR="00150111" w:rsidRPr="00A15489">
        <w:rPr>
          <w:sz w:val="28"/>
          <w:szCs w:val="28"/>
          <w:lang w:val="uk-UA"/>
        </w:rPr>
        <w:t xml:space="preserve"> та </w:t>
      </w:r>
      <w:r w:rsidRPr="00A15489">
        <w:rPr>
          <w:sz w:val="28"/>
          <w:szCs w:val="28"/>
          <w:lang w:val="uk-UA"/>
        </w:rPr>
        <w:t>частини першої ст</w:t>
      </w:r>
      <w:r w:rsidR="00217A71" w:rsidRPr="00A15489">
        <w:rPr>
          <w:sz w:val="28"/>
          <w:szCs w:val="28"/>
          <w:lang w:val="uk-UA"/>
        </w:rPr>
        <w:t>атті</w:t>
      </w:r>
      <w:r w:rsidRPr="00A15489">
        <w:rPr>
          <w:sz w:val="28"/>
          <w:szCs w:val="28"/>
          <w:lang w:val="uk-UA"/>
        </w:rPr>
        <w:t xml:space="preserve"> 56 Закону Національне агентство</w:t>
      </w:r>
      <w:r w:rsidR="00223F97" w:rsidRPr="00A15489">
        <w:rPr>
          <w:sz w:val="28"/>
          <w:szCs w:val="28"/>
          <w:lang w:val="uk-UA"/>
        </w:rPr>
        <w:t xml:space="preserve"> </w:t>
      </w:r>
      <w:r w:rsidR="00EA7236" w:rsidRPr="00A15489">
        <w:rPr>
          <w:sz w:val="28"/>
          <w:szCs w:val="28"/>
          <w:lang w:val="uk-UA"/>
        </w:rPr>
        <w:t>актуалізу</w:t>
      </w:r>
      <w:r w:rsidR="00A15489">
        <w:rPr>
          <w:sz w:val="28"/>
          <w:szCs w:val="28"/>
          <w:lang w:val="uk-UA"/>
        </w:rPr>
        <w:t>є</w:t>
      </w:r>
      <w:r w:rsidRPr="00A15489">
        <w:rPr>
          <w:sz w:val="28"/>
          <w:szCs w:val="28"/>
          <w:lang w:val="uk-UA"/>
        </w:rPr>
        <w:t xml:space="preserve"> </w:t>
      </w:r>
      <w:r w:rsidR="00A15489" w:rsidRPr="00A15489">
        <w:rPr>
          <w:sz w:val="28"/>
          <w:szCs w:val="28"/>
          <w:lang w:val="uk-UA"/>
        </w:rPr>
        <w:t>Перелік посад з високим та підвищеним рівнем корупційних ризиків</w:t>
      </w:r>
      <w:r w:rsidRPr="00A15489">
        <w:rPr>
          <w:sz w:val="28"/>
          <w:szCs w:val="28"/>
          <w:lang w:val="uk-UA"/>
        </w:rPr>
        <w:t>.</w:t>
      </w:r>
    </w:p>
    <w:p w14:paraId="238A0D02" w14:textId="77777777" w:rsidR="00A72170" w:rsidRPr="00A15489" w:rsidRDefault="00A72170" w:rsidP="00071C71">
      <w:pPr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A15489">
        <w:rPr>
          <w:b/>
          <w:sz w:val="28"/>
          <w:szCs w:val="28"/>
          <w:lang w:val="uk-UA"/>
        </w:rPr>
        <w:t xml:space="preserve">3. Основні положення проекту </w:t>
      </w:r>
      <w:proofErr w:type="spellStart"/>
      <w:r w:rsidRPr="00A15489">
        <w:rPr>
          <w:b/>
          <w:sz w:val="28"/>
          <w:szCs w:val="28"/>
          <w:lang w:val="uk-UA"/>
        </w:rPr>
        <w:t>акта</w:t>
      </w:r>
      <w:proofErr w:type="spellEnd"/>
    </w:p>
    <w:p w14:paraId="0F60A0BE" w14:textId="31070B83" w:rsidR="00523FD9" w:rsidRDefault="00BC1208" w:rsidP="00071C71">
      <w:pPr>
        <w:tabs>
          <w:tab w:val="left" w:pos="709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BC1208">
        <w:rPr>
          <w:sz w:val="28"/>
          <w:szCs w:val="28"/>
          <w:lang w:val="uk-UA"/>
        </w:rPr>
        <w:t xml:space="preserve">Запропоновані зміни спрямовані на формування єдиного, системного підходу до визначення посад з високим та підвищеним рівнем корупційних ризиків для </w:t>
      </w:r>
      <w:r w:rsidR="00C14295">
        <w:rPr>
          <w:sz w:val="28"/>
          <w:szCs w:val="28"/>
          <w:lang w:val="uk-UA"/>
        </w:rPr>
        <w:t>дипломатичних посад в органах дипломатичної служби</w:t>
      </w:r>
      <w:r w:rsidR="00732743">
        <w:rPr>
          <w:sz w:val="28"/>
          <w:szCs w:val="28"/>
          <w:lang w:val="uk-UA"/>
        </w:rPr>
        <w:t>,</w:t>
      </w:r>
      <w:r w:rsidR="00C14295">
        <w:rPr>
          <w:sz w:val="28"/>
          <w:szCs w:val="28"/>
          <w:lang w:val="uk-UA"/>
        </w:rPr>
        <w:t xml:space="preserve"> </w:t>
      </w:r>
      <w:r w:rsidR="00523FD9">
        <w:rPr>
          <w:sz w:val="28"/>
          <w:szCs w:val="28"/>
          <w:lang w:val="uk-UA"/>
        </w:rPr>
        <w:t xml:space="preserve">для </w:t>
      </w:r>
      <w:r w:rsidRPr="00BC1208">
        <w:rPr>
          <w:sz w:val="28"/>
          <w:szCs w:val="28"/>
          <w:lang w:val="uk-UA"/>
        </w:rPr>
        <w:t xml:space="preserve">керівників державних підприємств, установ, організацій, інших суб’єктів </w:t>
      </w:r>
      <w:r w:rsidRPr="00BC1208">
        <w:rPr>
          <w:sz w:val="28"/>
          <w:szCs w:val="28"/>
          <w:lang w:val="uk-UA"/>
        </w:rPr>
        <w:lastRenderedPageBreak/>
        <w:t>господарювання незалежно від механізму їх призначення</w:t>
      </w:r>
      <w:r w:rsidR="00732743">
        <w:rPr>
          <w:sz w:val="28"/>
          <w:szCs w:val="28"/>
          <w:lang w:val="uk-UA"/>
        </w:rPr>
        <w:t xml:space="preserve"> та для посад </w:t>
      </w:r>
      <w:r w:rsidR="00732743" w:rsidRPr="00732743">
        <w:rPr>
          <w:sz w:val="28"/>
          <w:szCs w:val="28"/>
          <w:lang w:val="uk-UA"/>
        </w:rPr>
        <w:t>голів постійних комісій</w:t>
      </w:r>
      <w:r w:rsidR="00907075">
        <w:rPr>
          <w:sz w:val="28"/>
          <w:szCs w:val="28"/>
          <w:lang w:val="uk-UA"/>
        </w:rPr>
        <w:t xml:space="preserve"> </w:t>
      </w:r>
      <w:r w:rsidR="00907075" w:rsidRPr="00907075">
        <w:rPr>
          <w:sz w:val="28"/>
          <w:szCs w:val="28"/>
          <w:lang w:val="uk-UA"/>
        </w:rPr>
        <w:t>з питань бюджету</w:t>
      </w:r>
      <w:bookmarkStart w:id="6" w:name="_GoBack"/>
      <w:bookmarkEnd w:id="6"/>
      <w:r w:rsidR="00732743">
        <w:rPr>
          <w:sz w:val="28"/>
          <w:szCs w:val="28"/>
          <w:lang w:val="uk-UA"/>
        </w:rPr>
        <w:t>.</w:t>
      </w:r>
    </w:p>
    <w:p w14:paraId="73BEB7B9" w14:textId="444F7913" w:rsidR="002B72D5" w:rsidRPr="00A15489" w:rsidRDefault="00927FC9" w:rsidP="00071C71">
      <w:pPr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A15489">
        <w:rPr>
          <w:b/>
          <w:sz w:val="28"/>
          <w:szCs w:val="28"/>
          <w:lang w:val="uk-UA"/>
        </w:rPr>
        <w:t xml:space="preserve">4. </w:t>
      </w:r>
      <w:r w:rsidR="002B72D5" w:rsidRPr="00A15489">
        <w:rPr>
          <w:b/>
          <w:sz w:val="28"/>
          <w:szCs w:val="28"/>
          <w:lang w:val="uk-UA"/>
        </w:rPr>
        <w:t>Правові аспекти</w:t>
      </w:r>
    </w:p>
    <w:p w14:paraId="1E4B2888" w14:textId="4549EE91" w:rsidR="00355D46" w:rsidRPr="00A15489" w:rsidRDefault="005E111C" w:rsidP="00071C71">
      <w:pPr>
        <w:spacing w:before="120"/>
        <w:ind w:firstLine="567"/>
        <w:jc w:val="both"/>
        <w:rPr>
          <w:sz w:val="28"/>
          <w:szCs w:val="28"/>
          <w:lang w:val="uk-UA" w:eastAsia="uk-UA"/>
        </w:rPr>
      </w:pPr>
      <w:r w:rsidRPr="00A15489">
        <w:rPr>
          <w:sz w:val="28"/>
          <w:szCs w:val="28"/>
          <w:lang w:val="uk-UA" w:eastAsia="uk-UA"/>
        </w:rPr>
        <w:t>Правовими підставами для розроблення проекту наказу є Конституція України, Закон.</w:t>
      </w:r>
    </w:p>
    <w:p w14:paraId="1B4E23A9" w14:textId="77777777" w:rsidR="002B72D5" w:rsidRPr="00A15489" w:rsidRDefault="00A72170" w:rsidP="00071C71">
      <w:pPr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A15489">
        <w:rPr>
          <w:b/>
          <w:sz w:val="28"/>
          <w:szCs w:val="28"/>
          <w:lang w:val="uk-UA"/>
        </w:rPr>
        <w:t>5</w:t>
      </w:r>
      <w:r w:rsidR="002B72D5" w:rsidRPr="00A15489">
        <w:rPr>
          <w:b/>
          <w:sz w:val="28"/>
          <w:szCs w:val="28"/>
          <w:lang w:val="uk-UA"/>
        </w:rPr>
        <w:t xml:space="preserve">. Фінансово-економічне обґрунтування </w:t>
      </w:r>
    </w:p>
    <w:p w14:paraId="0F62E8AD" w14:textId="20546DBD" w:rsidR="006A1A67" w:rsidRPr="00A15489" w:rsidRDefault="00A72170" w:rsidP="00071C71">
      <w:pPr>
        <w:autoSpaceDE w:val="0"/>
        <w:autoSpaceDN w:val="0"/>
        <w:adjustRightInd w:val="0"/>
        <w:spacing w:before="120"/>
        <w:ind w:firstLine="567"/>
        <w:jc w:val="both"/>
        <w:rPr>
          <w:b/>
          <w:sz w:val="20"/>
          <w:szCs w:val="20"/>
          <w:lang w:val="uk-UA"/>
        </w:rPr>
      </w:pPr>
      <w:r w:rsidRPr="00A15489">
        <w:rPr>
          <w:sz w:val="28"/>
          <w:szCs w:val="28"/>
          <w:lang w:val="uk-UA"/>
        </w:rPr>
        <w:t xml:space="preserve">Реалізація </w:t>
      </w:r>
      <w:r w:rsidR="006C7DAE" w:rsidRPr="00A15489">
        <w:rPr>
          <w:sz w:val="28"/>
          <w:szCs w:val="28"/>
          <w:lang w:val="uk-UA"/>
        </w:rPr>
        <w:t>наказу</w:t>
      </w:r>
      <w:r w:rsidR="00DD0D4C" w:rsidRPr="00A15489">
        <w:rPr>
          <w:sz w:val="28"/>
          <w:szCs w:val="28"/>
          <w:lang w:val="uk-UA"/>
        </w:rPr>
        <w:t xml:space="preserve"> </w:t>
      </w:r>
      <w:r w:rsidR="00477959" w:rsidRPr="00A15489">
        <w:rPr>
          <w:sz w:val="28"/>
          <w:szCs w:val="28"/>
          <w:lang w:val="uk-UA"/>
        </w:rPr>
        <w:t>не</w:t>
      </w:r>
      <w:r w:rsidRPr="00A15489">
        <w:rPr>
          <w:sz w:val="28"/>
          <w:szCs w:val="28"/>
          <w:lang w:val="uk-UA"/>
        </w:rPr>
        <w:t xml:space="preserve"> потребуватиме </w:t>
      </w:r>
      <w:r w:rsidR="00071D82" w:rsidRPr="00A15489">
        <w:rPr>
          <w:sz w:val="28"/>
          <w:szCs w:val="28"/>
          <w:shd w:val="clear" w:color="auto" w:fill="FFFFFF"/>
          <w:lang w:val="uk-UA"/>
        </w:rPr>
        <w:t xml:space="preserve">додаткового фінансування з </w:t>
      </w:r>
      <w:r w:rsidR="005E111C" w:rsidRPr="00A15489">
        <w:rPr>
          <w:sz w:val="28"/>
          <w:szCs w:val="28"/>
          <w:lang w:val="uk-UA"/>
        </w:rPr>
        <w:t>державного чи місцевих бюджетів.</w:t>
      </w:r>
    </w:p>
    <w:p w14:paraId="0E047279" w14:textId="4E6EE563" w:rsidR="002B72D5" w:rsidRPr="00A15489" w:rsidRDefault="00DD0D4C" w:rsidP="00071C71">
      <w:pPr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A15489">
        <w:rPr>
          <w:b/>
          <w:sz w:val="28"/>
          <w:szCs w:val="28"/>
          <w:lang w:val="uk-UA"/>
        </w:rPr>
        <w:t>6</w:t>
      </w:r>
      <w:r w:rsidR="002B72D5" w:rsidRPr="00A15489">
        <w:rPr>
          <w:b/>
          <w:sz w:val="28"/>
          <w:szCs w:val="28"/>
          <w:lang w:val="uk-UA"/>
        </w:rPr>
        <w:t xml:space="preserve">. Позиція заінтересованих </w:t>
      </w:r>
      <w:r w:rsidRPr="00A15489">
        <w:rPr>
          <w:b/>
          <w:sz w:val="28"/>
          <w:szCs w:val="28"/>
          <w:lang w:val="uk-UA"/>
        </w:rPr>
        <w:t>сторін</w:t>
      </w:r>
    </w:p>
    <w:p w14:paraId="29CAE660" w14:textId="38A7109C" w:rsidR="00881A15" w:rsidRPr="00A15489" w:rsidRDefault="005410DD" w:rsidP="00071C71">
      <w:pPr>
        <w:spacing w:before="12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15489">
        <w:rPr>
          <w:rFonts w:eastAsia="Calibri"/>
          <w:sz w:val="28"/>
          <w:szCs w:val="28"/>
          <w:lang w:val="uk-UA" w:eastAsia="en-US"/>
        </w:rPr>
        <w:t>За предметом правового регулювання п</w:t>
      </w:r>
      <w:r w:rsidR="00881A15" w:rsidRPr="00A15489">
        <w:rPr>
          <w:rFonts w:eastAsia="Calibri"/>
          <w:sz w:val="28"/>
          <w:szCs w:val="28"/>
          <w:lang w:val="uk-UA" w:eastAsia="en-US"/>
        </w:rPr>
        <w:t xml:space="preserve">роект наказу </w:t>
      </w:r>
      <w:r w:rsidR="00881A15" w:rsidRPr="00A15489">
        <w:rPr>
          <w:sz w:val="28"/>
          <w:szCs w:val="28"/>
          <w:lang w:val="uk-UA"/>
        </w:rPr>
        <w:t xml:space="preserve">не </w:t>
      </w:r>
      <w:r w:rsidR="00881A15" w:rsidRPr="00A15489">
        <w:rPr>
          <w:sz w:val="28"/>
          <w:szCs w:val="28"/>
          <w:shd w:val="clear" w:color="auto" w:fill="FFFFFF"/>
          <w:lang w:val="uk-UA"/>
        </w:rPr>
        <w:t xml:space="preserve">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</w:t>
      </w:r>
      <w:r w:rsidR="00881A15" w:rsidRPr="00A15489">
        <w:rPr>
          <w:sz w:val="28"/>
          <w:szCs w:val="28"/>
          <w:bdr w:val="none" w:sz="0" w:space="0" w:color="auto" w:frame="1"/>
          <w:lang w:val="uk-UA" w:eastAsia="uk-UA"/>
        </w:rPr>
        <w:t>сфери наукової та науково-технічної діяльності.</w:t>
      </w:r>
      <w:r w:rsidR="00881A15" w:rsidRPr="00A15489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3046F553" w14:textId="77777777" w:rsidR="002B72D5" w:rsidRPr="00A15489" w:rsidRDefault="00DD0D4C" w:rsidP="00071C71">
      <w:pPr>
        <w:pStyle w:val="a3"/>
        <w:widowControl w:val="0"/>
        <w:spacing w:before="12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A15489">
        <w:rPr>
          <w:b/>
          <w:bCs/>
          <w:sz w:val="28"/>
          <w:szCs w:val="28"/>
          <w:lang w:val="uk-UA"/>
        </w:rPr>
        <w:t xml:space="preserve">7. Оцінка </w:t>
      </w:r>
      <w:r w:rsidR="00095339" w:rsidRPr="00A15489">
        <w:rPr>
          <w:b/>
          <w:bCs/>
          <w:sz w:val="28"/>
          <w:szCs w:val="28"/>
          <w:lang w:val="uk-UA"/>
        </w:rPr>
        <w:t>відповідності</w:t>
      </w:r>
    </w:p>
    <w:p w14:paraId="126907B9" w14:textId="77777777" w:rsidR="005C3AA4" w:rsidRPr="00A15489" w:rsidRDefault="005C3AA4" w:rsidP="00071C7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uk-UA"/>
        </w:rPr>
      </w:pPr>
      <w:bookmarkStart w:id="7" w:name="n3504"/>
      <w:bookmarkStart w:id="8" w:name="n3506"/>
      <w:bookmarkEnd w:id="7"/>
      <w:bookmarkEnd w:id="8"/>
      <w:r w:rsidRPr="00A15489">
        <w:rPr>
          <w:sz w:val="28"/>
          <w:szCs w:val="28"/>
          <w:lang w:val="uk-UA" w:eastAsia="uk-UA"/>
        </w:rPr>
        <w:t>Проект наказу не містить положень, що стосуються зобов’язань України у сфері європейської інтеграції.</w:t>
      </w:r>
    </w:p>
    <w:p w14:paraId="625A07F1" w14:textId="77777777" w:rsidR="005C3AA4" w:rsidRPr="00A15489" w:rsidRDefault="005C3AA4" w:rsidP="00071C7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uk-UA"/>
        </w:rPr>
      </w:pPr>
      <w:r w:rsidRPr="00A15489">
        <w:rPr>
          <w:sz w:val="28"/>
          <w:szCs w:val="28"/>
          <w:lang w:val="uk-UA" w:eastAsia="uk-UA"/>
        </w:rPr>
        <w:t>Проект наказу не містить положень, що стосуються прав та свобод, гарантованих Конвенцією про захист прав людини і основоположних свобод, а також впливають на забезпечення рівних прав та можливостей жінок і чоловіків.</w:t>
      </w:r>
    </w:p>
    <w:p w14:paraId="32EF8A2F" w14:textId="77777777" w:rsidR="005C3AA4" w:rsidRPr="00A15489" w:rsidRDefault="005C3AA4" w:rsidP="00071C7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uk-UA"/>
        </w:rPr>
      </w:pPr>
      <w:r w:rsidRPr="00A15489">
        <w:rPr>
          <w:sz w:val="28"/>
          <w:szCs w:val="28"/>
          <w:lang w:val="uk-UA" w:eastAsia="uk-UA"/>
        </w:rPr>
        <w:t>У проекті наказу відсутні положення, що створюють підстави для дискримінації.</w:t>
      </w:r>
    </w:p>
    <w:p w14:paraId="2A94FA8D" w14:textId="52E806D3" w:rsidR="005C3AA4" w:rsidRPr="00A15489" w:rsidRDefault="005C3AA4" w:rsidP="00071C7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uk-UA"/>
        </w:rPr>
      </w:pPr>
      <w:r w:rsidRPr="00A15489">
        <w:rPr>
          <w:sz w:val="28"/>
          <w:szCs w:val="28"/>
          <w:lang w:val="uk-UA" w:eastAsia="uk-UA"/>
        </w:rPr>
        <w:t xml:space="preserve">У проекті наказу відсутні положення, що містять ризики вчинення корупційних правопорушень та правопорушень, пов’язаних </w:t>
      </w:r>
      <w:r w:rsidR="00275747" w:rsidRPr="00A15489">
        <w:rPr>
          <w:sz w:val="28"/>
          <w:szCs w:val="28"/>
          <w:lang w:val="uk-UA" w:eastAsia="uk-UA"/>
        </w:rPr>
        <w:t>і</w:t>
      </w:r>
      <w:r w:rsidRPr="00A15489">
        <w:rPr>
          <w:sz w:val="28"/>
          <w:szCs w:val="28"/>
          <w:lang w:val="uk-UA" w:eastAsia="uk-UA"/>
        </w:rPr>
        <w:t>з корупцією.</w:t>
      </w:r>
    </w:p>
    <w:p w14:paraId="7894839F" w14:textId="254251C1" w:rsidR="00AE45FC" w:rsidRPr="00A15489" w:rsidRDefault="005410DD" w:rsidP="00071C71">
      <w:pPr>
        <w:spacing w:before="12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15489">
        <w:rPr>
          <w:sz w:val="28"/>
          <w:szCs w:val="28"/>
          <w:shd w:val="clear" w:color="auto" w:fill="FFFFFF"/>
          <w:lang w:val="uk-UA"/>
        </w:rPr>
        <w:t>Про</w:t>
      </w:r>
      <w:r w:rsidR="00254F97" w:rsidRPr="00A15489">
        <w:rPr>
          <w:sz w:val="28"/>
          <w:szCs w:val="28"/>
          <w:shd w:val="clear" w:color="auto" w:fill="FFFFFF"/>
          <w:lang w:val="uk-UA"/>
        </w:rPr>
        <w:t>е</w:t>
      </w:r>
      <w:r w:rsidRPr="00A15489">
        <w:rPr>
          <w:sz w:val="28"/>
          <w:szCs w:val="28"/>
          <w:shd w:val="clear" w:color="auto" w:fill="FFFFFF"/>
          <w:lang w:val="uk-UA"/>
        </w:rPr>
        <w:t xml:space="preserve">кт наказу не потребує проведення громадської антикорупційної, громадської </w:t>
      </w:r>
      <w:proofErr w:type="spellStart"/>
      <w:r w:rsidRPr="00A15489">
        <w:rPr>
          <w:sz w:val="28"/>
          <w:szCs w:val="28"/>
          <w:shd w:val="clear" w:color="auto" w:fill="FFFFFF"/>
          <w:lang w:val="uk-UA"/>
        </w:rPr>
        <w:t>антидискримінаційної</w:t>
      </w:r>
      <w:proofErr w:type="spellEnd"/>
      <w:r w:rsidRPr="00A15489">
        <w:rPr>
          <w:sz w:val="28"/>
          <w:szCs w:val="28"/>
          <w:shd w:val="clear" w:color="auto" w:fill="FFFFFF"/>
          <w:lang w:val="uk-UA"/>
        </w:rPr>
        <w:t xml:space="preserve"> та громадської </w:t>
      </w:r>
      <w:proofErr w:type="spellStart"/>
      <w:r w:rsidRPr="00A15489">
        <w:rPr>
          <w:sz w:val="28"/>
          <w:szCs w:val="28"/>
          <w:shd w:val="clear" w:color="auto" w:fill="FFFFFF"/>
          <w:lang w:val="uk-UA"/>
        </w:rPr>
        <w:t>гендерно</w:t>
      </w:r>
      <w:proofErr w:type="spellEnd"/>
      <w:r w:rsidRPr="00A15489">
        <w:rPr>
          <w:sz w:val="28"/>
          <w:szCs w:val="28"/>
          <w:shd w:val="clear" w:color="auto" w:fill="FFFFFF"/>
          <w:lang w:val="uk-UA"/>
        </w:rPr>
        <w:t>-правової експертиз.</w:t>
      </w:r>
    </w:p>
    <w:p w14:paraId="0A1027AE" w14:textId="2EC4FF87" w:rsidR="005410DD" w:rsidRPr="00A15489" w:rsidRDefault="005410DD" w:rsidP="00071C71">
      <w:pPr>
        <w:shd w:val="clear" w:color="auto" w:fill="FFFFFF"/>
        <w:spacing w:before="12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A15489">
        <w:rPr>
          <w:sz w:val="28"/>
          <w:szCs w:val="28"/>
          <w:lang w:val="uk-UA"/>
        </w:rPr>
        <w:t>Про</w:t>
      </w:r>
      <w:r w:rsidR="00254F97" w:rsidRPr="00A15489">
        <w:rPr>
          <w:sz w:val="28"/>
          <w:szCs w:val="28"/>
          <w:lang w:val="uk-UA"/>
        </w:rPr>
        <w:t>е</w:t>
      </w:r>
      <w:r w:rsidRPr="00A15489">
        <w:rPr>
          <w:sz w:val="28"/>
          <w:szCs w:val="28"/>
          <w:lang w:val="uk-UA"/>
        </w:rPr>
        <w:t xml:space="preserve">кт наказу не потребує проведення цифрової експертизи та отримання  висновку Міністерства цифрової трансформації України про проведення цифрової експертизи у зв’язку з тим, що не стосується питань інформатизації, електронного урядування, формування і використання національних електронних інформаційних ресурсів, розвитку інформаційного </w:t>
      </w:r>
      <w:r w:rsidRPr="00A15489">
        <w:rPr>
          <w:sz w:val="28"/>
          <w:szCs w:val="28"/>
          <w:shd w:val="clear" w:color="auto" w:fill="FFFFFF"/>
          <w:lang w:val="uk-UA"/>
        </w:rPr>
        <w:t>суспільства, електронної демократії, надання адміністративних послуг або цифрового розвитку.</w:t>
      </w:r>
    </w:p>
    <w:p w14:paraId="5E256DF2" w14:textId="7B4C75E7" w:rsidR="005410DD" w:rsidRPr="00A15489" w:rsidRDefault="005410DD" w:rsidP="00071C71">
      <w:pPr>
        <w:shd w:val="clear" w:color="auto" w:fill="FFFFFF"/>
        <w:spacing w:before="120"/>
        <w:ind w:firstLine="567"/>
        <w:jc w:val="both"/>
        <w:rPr>
          <w:sz w:val="28"/>
          <w:szCs w:val="28"/>
          <w:lang w:val="uk-UA"/>
        </w:rPr>
      </w:pPr>
      <w:r w:rsidRPr="00A15489">
        <w:rPr>
          <w:sz w:val="28"/>
          <w:szCs w:val="28"/>
          <w:shd w:val="clear" w:color="auto" w:fill="FFFFFF"/>
          <w:lang w:val="uk-UA"/>
        </w:rPr>
        <w:t>Про</w:t>
      </w:r>
      <w:r w:rsidR="00254F97" w:rsidRPr="00A15489">
        <w:rPr>
          <w:sz w:val="28"/>
          <w:szCs w:val="28"/>
          <w:shd w:val="clear" w:color="auto" w:fill="FFFFFF"/>
          <w:lang w:val="uk-UA"/>
        </w:rPr>
        <w:t>е</w:t>
      </w:r>
      <w:r w:rsidRPr="00A15489">
        <w:rPr>
          <w:sz w:val="28"/>
          <w:szCs w:val="28"/>
          <w:shd w:val="clear" w:color="auto" w:fill="FFFFFF"/>
          <w:lang w:val="uk-UA"/>
        </w:rPr>
        <w:t>кт наказу не стосується сфери компетенції інших органів та, відповідно, не потребує погодження із заінтересованими органами.</w:t>
      </w:r>
    </w:p>
    <w:p w14:paraId="1FA81408" w14:textId="77777777" w:rsidR="00732743" w:rsidRDefault="00732743" w:rsidP="00071C71">
      <w:pPr>
        <w:widowControl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bookmarkStart w:id="9" w:name="n3522"/>
      <w:bookmarkEnd w:id="9"/>
    </w:p>
    <w:p w14:paraId="60F8B5E1" w14:textId="77777777" w:rsidR="00732743" w:rsidRDefault="00732743" w:rsidP="00071C71">
      <w:pPr>
        <w:widowControl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7D9DD4C4" w14:textId="0E1544AF" w:rsidR="00D43806" w:rsidRPr="00A15489" w:rsidRDefault="00095339" w:rsidP="00071C71">
      <w:pPr>
        <w:widowControl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A15489">
        <w:rPr>
          <w:b/>
          <w:bCs/>
          <w:sz w:val="28"/>
          <w:szCs w:val="28"/>
          <w:lang w:val="uk-UA"/>
        </w:rPr>
        <w:lastRenderedPageBreak/>
        <w:t>8</w:t>
      </w:r>
      <w:r w:rsidR="002B72D5" w:rsidRPr="00A15489">
        <w:rPr>
          <w:b/>
          <w:bCs/>
          <w:sz w:val="28"/>
          <w:szCs w:val="28"/>
          <w:lang w:val="uk-UA"/>
        </w:rPr>
        <w:t xml:space="preserve">. Прогноз результатів </w:t>
      </w:r>
    </w:p>
    <w:p w14:paraId="4E543C9F" w14:textId="5129E7D8" w:rsidR="00DD57DD" w:rsidRPr="00A15489" w:rsidRDefault="00DD57DD" w:rsidP="00071C71">
      <w:pPr>
        <w:spacing w:before="120"/>
        <w:ind w:firstLine="567"/>
        <w:jc w:val="both"/>
        <w:rPr>
          <w:sz w:val="28"/>
          <w:szCs w:val="28"/>
          <w:lang w:val="uk-UA" w:eastAsia="uk-UA"/>
        </w:rPr>
      </w:pPr>
      <w:r w:rsidRPr="00A15489">
        <w:rPr>
          <w:sz w:val="28"/>
          <w:szCs w:val="28"/>
          <w:lang w:val="uk-UA" w:eastAsia="uk-UA"/>
        </w:rPr>
        <w:t xml:space="preserve">Реалізація </w:t>
      </w:r>
      <w:r w:rsidR="00AD320B" w:rsidRPr="00AD320B">
        <w:rPr>
          <w:sz w:val="28"/>
          <w:szCs w:val="28"/>
          <w:lang w:val="uk-UA" w:eastAsia="uk-UA"/>
        </w:rPr>
        <w:t xml:space="preserve">наказу Національного агентства з питань запобігання корупції «Про внесення змін до Переліку посад з високим та підвищеним рівнем корупційних ризиків </w:t>
      </w:r>
      <w:r w:rsidRPr="00A15489">
        <w:rPr>
          <w:sz w:val="28"/>
          <w:szCs w:val="28"/>
          <w:lang w:val="uk-UA" w:eastAsia="uk-UA"/>
        </w:rPr>
        <w:t xml:space="preserve">дасть змогу забезпечити виконання вимог </w:t>
      </w:r>
      <w:r w:rsidRPr="00A15489">
        <w:rPr>
          <w:sz w:val="28"/>
          <w:szCs w:val="28"/>
          <w:lang w:val="uk-UA"/>
        </w:rPr>
        <w:t>статей 51</w:t>
      </w:r>
      <w:r w:rsidRPr="00A15489">
        <w:rPr>
          <w:sz w:val="28"/>
          <w:szCs w:val="28"/>
          <w:vertAlign w:val="superscript"/>
          <w:lang w:val="uk-UA"/>
        </w:rPr>
        <w:t>3</w:t>
      </w:r>
      <w:r w:rsidRPr="00A15489">
        <w:rPr>
          <w:sz w:val="28"/>
          <w:szCs w:val="28"/>
          <w:lang w:val="uk-UA"/>
        </w:rPr>
        <w:t>, 56 Закону.</w:t>
      </w:r>
    </w:p>
    <w:p w14:paraId="10A68D89" w14:textId="60D2507F" w:rsidR="00DD57DD" w:rsidRPr="00A15489" w:rsidRDefault="00DD57DD" w:rsidP="00071C7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A15489">
        <w:rPr>
          <w:sz w:val="28"/>
          <w:szCs w:val="28"/>
          <w:lang w:val="uk-UA"/>
        </w:rPr>
        <w:t xml:space="preserve">За предметом правового регулювання </w:t>
      </w:r>
      <w:r w:rsidR="00D02D66" w:rsidRPr="00A15489">
        <w:rPr>
          <w:sz w:val="28"/>
          <w:szCs w:val="28"/>
          <w:lang w:val="uk-UA"/>
        </w:rPr>
        <w:t xml:space="preserve">вказаний </w:t>
      </w:r>
      <w:r w:rsidRPr="00A15489">
        <w:rPr>
          <w:sz w:val="28"/>
          <w:szCs w:val="28"/>
          <w:lang w:val="uk-UA"/>
        </w:rPr>
        <w:t>наказ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1A0670FE" w14:textId="77777777" w:rsidR="00AD320B" w:rsidRDefault="00AD320B" w:rsidP="00AD320B">
      <w:pPr>
        <w:rPr>
          <w:b/>
          <w:sz w:val="28"/>
          <w:szCs w:val="28"/>
          <w:lang w:val="uk-UA"/>
        </w:rPr>
      </w:pPr>
    </w:p>
    <w:p w14:paraId="44982671" w14:textId="77777777" w:rsidR="00AD320B" w:rsidRDefault="00AD320B" w:rsidP="00AD320B">
      <w:pPr>
        <w:rPr>
          <w:b/>
          <w:sz w:val="28"/>
          <w:szCs w:val="28"/>
          <w:lang w:val="uk-UA"/>
        </w:rPr>
      </w:pPr>
    </w:p>
    <w:p w14:paraId="0315A764" w14:textId="04296F1C" w:rsidR="00AD320B" w:rsidRPr="00A15489" w:rsidRDefault="00AD320B" w:rsidP="00AD320B">
      <w:pPr>
        <w:rPr>
          <w:b/>
          <w:sz w:val="28"/>
          <w:szCs w:val="28"/>
          <w:lang w:val="uk-UA"/>
        </w:rPr>
      </w:pPr>
      <w:r w:rsidRPr="00A15489">
        <w:rPr>
          <w:b/>
          <w:sz w:val="28"/>
          <w:szCs w:val="28"/>
          <w:lang w:val="uk-UA"/>
        </w:rPr>
        <w:t xml:space="preserve">Голова Національного агентства </w:t>
      </w:r>
    </w:p>
    <w:p w14:paraId="2159C33A" w14:textId="7A98313E" w:rsidR="0096595B" w:rsidRPr="00A15489" w:rsidRDefault="00AD320B" w:rsidP="00AD320B">
      <w:pPr>
        <w:jc w:val="both"/>
        <w:rPr>
          <w:sz w:val="16"/>
          <w:szCs w:val="16"/>
          <w:lang w:val="uk-UA"/>
        </w:rPr>
      </w:pPr>
      <w:r w:rsidRPr="00A15489">
        <w:rPr>
          <w:b/>
          <w:sz w:val="28"/>
          <w:szCs w:val="28"/>
          <w:lang w:val="uk-UA"/>
        </w:rPr>
        <w:t>з питань запобігання корупції</w:t>
      </w:r>
      <w:r w:rsidRPr="00AD320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</w:t>
      </w:r>
      <w:r w:rsidRPr="00A15489">
        <w:rPr>
          <w:b/>
          <w:sz w:val="28"/>
          <w:szCs w:val="28"/>
          <w:lang w:val="uk-UA"/>
        </w:rPr>
        <w:t>Віктор ПАВЛУЩИК</w:t>
      </w:r>
    </w:p>
    <w:sectPr w:rsidR="0096595B" w:rsidRPr="00A15489" w:rsidSect="00071C71">
      <w:headerReference w:type="even" r:id="rId9"/>
      <w:headerReference w:type="default" r:id="rId10"/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058B1" w14:textId="77777777" w:rsidR="00A726F1" w:rsidRDefault="00A726F1">
      <w:r>
        <w:separator/>
      </w:r>
    </w:p>
  </w:endnote>
  <w:endnote w:type="continuationSeparator" w:id="0">
    <w:p w14:paraId="3E8E215B" w14:textId="77777777" w:rsidR="00A726F1" w:rsidRDefault="00A7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0C09E" w14:textId="77777777" w:rsidR="00A726F1" w:rsidRDefault="00A726F1">
      <w:r>
        <w:separator/>
      </w:r>
    </w:p>
  </w:footnote>
  <w:footnote w:type="continuationSeparator" w:id="0">
    <w:p w14:paraId="12579D7D" w14:textId="77777777" w:rsidR="00A726F1" w:rsidRDefault="00A7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9BE1C" w14:textId="77777777" w:rsidR="00102298" w:rsidRDefault="00A72170" w:rsidP="00CD74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BF1DC7" w14:textId="77777777" w:rsidR="00102298" w:rsidRDefault="00A726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D910" w14:textId="77777777" w:rsidR="00102298" w:rsidRPr="00A15489" w:rsidRDefault="00A72170" w:rsidP="00CD74BE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A15489">
      <w:rPr>
        <w:rStyle w:val="a6"/>
        <w:sz w:val="28"/>
        <w:szCs w:val="28"/>
      </w:rPr>
      <w:fldChar w:fldCharType="begin"/>
    </w:r>
    <w:r w:rsidRPr="00A15489">
      <w:rPr>
        <w:rStyle w:val="a6"/>
        <w:sz w:val="28"/>
        <w:szCs w:val="28"/>
      </w:rPr>
      <w:instrText xml:space="preserve">PAGE  </w:instrText>
    </w:r>
    <w:r w:rsidRPr="00A15489">
      <w:rPr>
        <w:rStyle w:val="a6"/>
        <w:sz w:val="28"/>
        <w:szCs w:val="28"/>
      </w:rPr>
      <w:fldChar w:fldCharType="separate"/>
    </w:r>
    <w:r w:rsidR="00EE1B5A" w:rsidRPr="00A15489">
      <w:rPr>
        <w:rStyle w:val="a6"/>
        <w:noProof/>
        <w:sz w:val="28"/>
        <w:szCs w:val="28"/>
      </w:rPr>
      <w:t>2</w:t>
    </w:r>
    <w:r w:rsidRPr="00A15489">
      <w:rPr>
        <w:rStyle w:val="a6"/>
        <w:sz w:val="28"/>
        <w:szCs w:val="28"/>
      </w:rPr>
      <w:fldChar w:fldCharType="end"/>
    </w:r>
  </w:p>
  <w:p w14:paraId="59411D7E" w14:textId="1967D504" w:rsidR="00B55333" w:rsidRDefault="00A726F1">
    <w:pPr>
      <w:pStyle w:val="a4"/>
      <w:rPr>
        <w:lang w:val="uk-UA"/>
      </w:rPr>
    </w:pPr>
  </w:p>
  <w:p w14:paraId="3F63CCE0" w14:textId="77777777" w:rsidR="00BE1B71" w:rsidRDefault="00BE1B71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7518E"/>
    <w:multiLevelType w:val="hybridMultilevel"/>
    <w:tmpl w:val="E21AA322"/>
    <w:lvl w:ilvl="0" w:tplc="393E8A30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4643C10"/>
    <w:multiLevelType w:val="hybridMultilevel"/>
    <w:tmpl w:val="CB96B97E"/>
    <w:lvl w:ilvl="0" w:tplc="393E8A30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A325F7"/>
    <w:multiLevelType w:val="hybridMultilevel"/>
    <w:tmpl w:val="B1DE31CA"/>
    <w:lvl w:ilvl="0" w:tplc="598CD61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D5"/>
    <w:rsid w:val="0000318D"/>
    <w:rsid w:val="00006F37"/>
    <w:rsid w:val="00012B24"/>
    <w:rsid w:val="000306A2"/>
    <w:rsid w:val="00030A96"/>
    <w:rsid w:val="00032AB9"/>
    <w:rsid w:val="00034851"/>
    <w:rsid w:val="00051D70"/>
    <w:rsid w:val="00057363"/>
    <w:rsid w:val="00071C71"/>
    <w:rsid w:val="00071D82"/>
    <w:rsid w:val="0007260A"/>
    <w:rsid w:val="000728C7"/>
    <w:rsid w:val="0007310C"/>
    <w:rsid w:val="000744C5"/>
    <w:rsid w:val="00075E82"/>
    <w:rsid w:val="00085776"/>
    <w:rsid w:val="0009090B"/>
    <w:rsid w:val="00092339"/>
    <w:rsid w:val="00095339"/>
    <w:rsid w:val="000B359A"/>
    <w:rsid w:val="000B5700"/>
    <w:rsid w:val="000C0137"/>
    <w:rsid w:val="000C0F0F"/>
    <w:rsid w:val="000C19C1"/>
    <w:rsid w:val="000C475D"/>
    <w:rsid w:val="000C4EF6"/>
    <w:rsid w:val="000C52E3"/>
    <w:rsid w:val="000C7CC7"/>
    <w:rsid w:val="000D59C6"/>
    <w:rsid w:val="000E3C02"/>
    <w:rsid w:val="000E5FAA"/>
    <w:rsid w:val="000F4D87"/>
    <w:rsid w:val="000F5C8E"/>
    <w:rsid w:val="000F5D8A"/>
    <w:rsid w:val="0010079F"/>
    <w:rsid w:val="0011218E"/>
    <w:rsid w:val="00115404"/>
    <w:rsid w:val="00127053"/>
    <w:rsid w:val="00131125"/>
    <w:rsid w:val="00137B3C"/>
    <w:rsid w:val="00141430"/>
    <w:rsid w:val="00141A88"/>
    <w:rsid w:val="00143894"/>
    <w:rsid w:val="0014455C"/>
    <w:rsid w:val="00146A67"/>
    <w:rsid w:val="00150111"/>
    <w:rsid w:val="001526A3"/>
    <w:rsid w:val="0015684E"/>
    <w:rsid w:val="001568C4"/>
    <w:rsid w:val="00163FD7"/>
    <w:rsid w:val="00164762"/>
    <w:rsid w:val="00165F04"/>
    <w:rsid w:val="00167556"/>
    <w:rsid w:val="001773D8"/>
    <w:rsid w:val="00194F9B"/>
    <w:rsid w:val="00196D1F"/>
    <w:rsid w:val="00196E14"/>
    <w:rsid w:val="001B2909"/>
    <w:rsid w:val="001C3AC4"/>
    <w:rsid w:val="001C4331"/>
    <w:rsid w:val="001C61B6"/>
    <w:rsid w:val="001C7444"/>
    <w:rsid w:val="001D1AF5"/>
    <w:rsid w:val="001D7460"/>
    <w:rsid w:val="001D7C59"/>
    <w:rsid w:val="001E385F"/>
    <w:rsid w:val="001F3206"/>
    <w:rsid w:val="001F54BB"/>
    <w:rsid w:val="00203F3D"/>
    <w:rsid w:val="00206DF1"/>
    <w:rsid w:val="00210A2A"/>
    <w:rsid w:val="00214388"/>
    <w:rsid w:val="00217A71"/>
    <w:rsid w:val="0022051F"/>
    <w:rsid w:val="00223F97"/>
    <w:rsid w:val="002241A6"/>
    <w:rsid w:val="0023038D"/>
    <w:rsid w:val="00233137"/>
    <w:rsid w:val="002462C6"/>
    <w:rsid w:val="00246FA5"/>
    <w:rsid w:val="00254F97"/>
    <w:rsid w:val="002601DB"/>
    <w:rsid w:val="0026493F"/>
    <w:rsid w:val="00267029"/>
    <w:rsid w:val="00272498"/>
    <w:rsid w:val="00275747"/>
    <w:rsid w:val="002765CF"/>
    <w:rsid w:val="002768CE"/>
    <w:rsid w:val="00281167"/>
    <w:rsid w:val="002828ED"/>
    <w:rsid w:val="002A0106"/>
    <w:rsid w:val="002A4347"/>
    <w:rsid w:val="002A6E78"/>
    <w:rsid w:val="002B1390"/>
    <w:rsid w:val="002B6B0F"/>
    <w:rsid w:val="002B72D5"/>
    <w:rsid w:val="002C4537"/>
    <w:rsid w:val="002E61D5"/>
    <w:rsid w:val="002F6305"/>
    <w:rsid w:val="00300076"/>
    <w:rsid w:val="00300862"/>
    <w:rsid w:val="00305ED3"/>
    <w:rsid w:val="00307D02"/>
    <w:rsid w:val="00312D67"/>
    <w:rsid w:val="00340DCC"/>
    <w:rsid w:val="00341803"/>
    <w:rsid w:val="00350378"/>
    <w:rsid w:val="0035182A"/>
    <w:rsid w:val="00355D46"/>
    <w:rsid w:val="00364A7B"/>
    <w:rsid w:val="003654EB"/>
    <w:rsid w:val="00371D4B"/>
    <w:rsid w:val="00373735"/>
    <w:rsid w:val="00373E31"/>
    <w:rsid w:val="003820C5"/>
    <w:rsid w:val="0039138C"/>
    <w:rsid w:val="003923F2"/>
    <w:rsid w:val="00397572"/>
    <w:rsid w:val="003976FF"/>
    <w:rsid w:val="003D34D8"/>
    <w:rsid w:val="003D3B3F"/>
    <w:rsid w:val="003D3EA1"/>
    <w:rsid w:val="003F292F"/>
    <w:rsid w:val="003F4E7D"/>
    <w:rsid w:val="003F50FF"/>
    <w:rsid w:val="0040017A"/>
    <w:rsid w:val="00402179"/>
    <w:rsid w:val="004025A7"/>
    <w:rsid w:val="004110AD"/>
    <w:rsid w:val="00424A64"/>
    <w:rsid w:val="004328CA"/>
    <w:rsid w:val="004334EC"/>
    <w:rsid w:val="00435A04"/>
    <w:rsid w:val="00437CA8"/>
    <w:rsid w:val="00446849"/>
    <w:rsid w:val="00455CE9"/>
    <w:rsid w:val="00456128"/>
    <w:rsid w:val="00467B3E"/>
    <w:rsid w:val="00470068"/>
    <w:rsid w:val="00472D35"/>
    <w:rsid w:val="004766E9"/>
    <w:rsid w:val="00477959"/>
    <w:rsid w:val="00482B26"/>
    <w:rsid w:val="004842DA"/>
    <w:rsid w:val="00494305"/>
    <w:rsid w:val="004A0A57"/>
    <w:rsid w:val="004A1D06"/>
    <w:rsid w:val="004A3296"/>
    <w:rsid w:val="004A3F41"/>
    <w:rsid w:val="004A7C49"/>
    <w:rsid w:val="004C2C00"/>
    <w:rsid w:val="004C3530"/>
    <w:rsid w:val="004C5B8F"/>
    <w:rsid w:val="004D6EEF"/>
    <w:rsid w:val="004E4231"/>
    <w:rsid w:val="004E66DD"/>
    <w:rsid w:val="004F25D7"/>
    <w:rsid w:val="004F4C0E"/>
    <w:rsid w:val="004F5B4D"/>
    <w:rsid w:val="004F7F7C"/>
    <w:rsid w:val="00501A14"/>
    <w:rsid w:val="005229DE"/>
    <w:rsid w:val="00523FD9"/>
    <w:rsid w:val="005243B4"/>
    <w:rsid w:val="00524470"/>
    <w:rsid w:val="00524580"/>
    <w:rsid w:val="0053739D"/>
    <w:rsid w:val="005410DD"/>
    <w:rsid w:val="00541B32"/>
    <w:rsid w:val="00545154"/>
    <w:rsid w:val="00547765"/>
    <w:rsid w:val="00550EDD"/>
    <w:rsid w:val="005558C5"/>
    <w:rsid w:val="00556482"/>
    <w:rsid w:val="00566663"/>
    <w:rsid w:val="005726CF"/>
    <w:rsid w:val="00573AC9"/>
    <w:rsid w:val="00576F10"/>
    <w:rsid w:val="00580B15"/>
    <w:rsid w:val="00584383"/>
    <w:rsid w:val="005843AB"/>
    <w:rsid w:val="00584869"/>
    <w:rsid w:val="0058520D"/>
    <w:rsid w:val="00587609"/>
    <w:rsid w:val="005879B1"/>
    <w:rsid w:val="00597196"/>
    <w:rsid w:val="005A3354"/>
    <w:rsid w:val="005A6A93"/>
    <w:rsid w:val="005B5624"/>
    <w:rsid w:val="005B7C41"/>
    <w:rsid w:val="005C39F1"/>
    <w:rsid w:val="005C3AA4"/>
    <w:rsid w:val="005C56A5"/>
    <w:rsid w:val="005C645C"/>
    <w:rsid w:val="005C76AD"/>
    <w:rsid w:val="005D53FE"/>
    <w:rsid w:val="005D74D8"/>
    <w:rsid w:val="005E111C"/>
    <w:rsid w:val="005E1921"/>
    <w:rsid w:val="005F7907"/>
    <w:rsid w:val="006008FA"/>
    <w:rsid w:val="006055AF"/>
    <w:rsid w:val="00610524"/>
    <w:rsid w:val="00610BFF"/>
    <w:rsid w:val="00611B9C"/>
    <w:rsid w:val="006212D8"/>
    <w:rsid w:val="006307DC"/>
    <w:rsid w:val="006322D5"/>
    <w:rsid w:val="00652687"/>
    <w:rsid w:val="006526F9"/>
    <w:rsid w:val="006562B5"/>
    <w:rsid w:val="00656939"/>
    <w:rsid w:val="00657014"/>
    <w:rsid w:val="00661E43"/>
    <w:rsid w:val="006657FE"/>
    <w:rsid w:val="00665D6B"/>
    <w:rsid w:val="00675BBA"/>
    <w:rsid w:val="00680993"/>
    <w:rsid w:val="0068758D"/>
    <w:rsid w:val="006A1A67"/>
    <w:rsid w:val="006A1E7D"/>
    <w:rsid w:val="006B54BC"/>
    <w:rsid w:val="006B5DE5"/>
    <w:rsid w:val="006C2EB0"/>
    <w:rsid w:val="006C7DAE"/>
    <w:rsid w:val="006D2836"/>
    <w:rsid w:val="006D56EA"/>
    <w:rsid w:val="006D5735"/>
    <w:rsid w:val="00701C85"/>
    <w:rsid w:val="007132F1"/>
    <w:rsid w:val="00715FA5"/>
    <w:rsid w:val="00727E56"/>
    <w:rsid w:val="007326A3"/>
    <w:rsid w:val="00732743"/>
    <w:rsid w:val="00755D99"/>
    <w:rsid w:val="00757DE4"/>
    <w:rsid w:val="0076237A"/>
    <w:rsid w:val="00762E21"/>
    <w:rsid w:val="00763DFA"/>
    <w:rsid w:val="007716FC"/>
    <w:rsid w:val="007858E0"/>
    <w:rsid w:val="007878D6"/>
    <w:rsid w:val="007A1449"/>
    <w:rsid w:val="007B55CD"/>
    <w:rsid w:val="007B5852"/>
    <w:rsid w:val="007C282E"/>
    <w:rsid w:val="007D0F13"/>
    <w:rsid w:val="007D62D8"/>
    <w:rsid w:val="007E0F7F"/>
    <w:rsid w:val="007E6B22"/>
    <w:rsid w:val="00802845"/>
    <w:rsid w:val="0080368B"/>
    <w:rsid w:val="00805749"/>
    <w:rsid w:val="00813BD6"/>
    <w:rsid w:val="00814389"/>
    <w:rsid w:val="00815876"/>
    <w:rsid w:val="00816C83"/>
    <w:rsid w:val="00823ABF"/>
    <w:rsid w:val="00841BC6"/>
    <w:rsid w:val="008560EA"/>
    <w:rsid w:val="00856B2F"/>
    <w:rsid w:val="0086488A"/>
    <w:rsid w:val="00867AB1"/>
    <w:rsid w:val="0087226C"/>
    <w:rsid w:val="0087240C"/>
    <w:rsid w:val="008730D8"/>
    <w:rsid w:val="00877083"/>
    <w:rsid w:val="0088149B"/>
    <w:rsid w:val="00881A15"/>
    <w:rsid w:val="00883972"/>
    <w:rsid w:val="00887102"/>
    <w:rsid w:val="00891917"/>
    <w:rsid w:val="008B518D"/>
    <w:rsid w:val="008B7289"/>
    <w:rsid w:val="008C19E0"/>
    <w:rsid w:val="008C33B0"/>
    <w:rsid w:val="008C63A3"/>
    <w:rsid w:val="008D30F9"/>
    <w:rsid w:val="008D5098"/>
    <w:rsid w:val="008E00DB"/>
    <w:rsid w:val="008F0CE2"/>
    <w:rsid w:val="008F4F38"/>
    <w:rsid w:val="00904227"/>
    <w:rsid w:val="00904AB4"/>
    <w:rsid w:val="00907075"/>
    <w:rsid w:val="00912604"/>
    <w:rsid w:val="00913F39"/>
    <w:rsid w:val="009216AD"/>
    <w:rsid w:val="00921A09"/>
    <w:rsid w:val="00922422"/>
    <w:rsid w:val="009234FE"/>
    <w:rsid w:val="00927D24"/>
    <w:rsid w:val="00927FC9"/>
    <w:rsid w:val="00941B4E"/>
    <w:rsid w:val="0094417E"/>
    <w:rsid w:val="0095222B"/>
    <w:rsid w:val="0095787B"/>
    <w:rsid w:val="0096595B"/>
    <w:rsid w:val="009726F8"/>
    <w:rsid w:val="0098259D"/>
    <w:rsid w:val="009A7AF6"/>
    <w:rsid w:val="009A7E1E"/>
    <w:rsid w:val="009B26FF"/>
    <w:rsid w:val="009B311A"/>
    <w:rsid w:val="009B4094"/>
    <w:rsid w:val="009B422D"/>
    <w:rsid w:val="009C3295"/>
    <w:rsid w:val="009C6353"/>
    <w:rsid w:val="009F0657"/>
    <w:rsid w:val="00A029CC"/>
    <w:rsid w:val="00A04AAA"/>
    <w:rsid w:val="00A07604"/>
    <w:rsid w:val="00A113AD"/>
    <w:rsid w:val="00A15489"/>
    <w:rsid w:val="00A471C8"/>
    <w:rsid w:val="00A50D88"/>
    <w:rsid w:val="00A55573"/>
    <w:rsid w:val="00A5643C"/>
    <w:rsid w:val="00A60BE5"/>
    <w:rsid w:val="00A66EE5"/>
    <w:rsid w:val="00A72170"/>
    <w:rsid w:val="00A726F1"/>
    <w:rsid w:val="00A75B81"/>
    <w:rsid w:val="00AA1685"/>
    <w:rsid w:val="00AA3248"/>
    <w:rsid w:val="00AA7FD6"/>
    <w:rsid w:val="00AB6109"/>
    <w:rsid w:val="00AB72DA"/>
    <w:rsid w:val="00AC5617"/>
    <w:rsid w:val="00AC7549"/>
    <w:rsid w:val="00AD320B"/>
    <w:rsid w:val="00AE1408"/>
    <w:rsid w:val="00AE45FC"/>
    <w:rsid w:val="00AE4BB2"/>
    <w:rsid w:val="00AF2708"/>
    <w:rsid w:val="00B002F1"/>
    <w:rsid w:val="00B02358"/>
    <w:rsid w:val="00B04944"/>
    <w:rsid w:val="00B1573E"/>
    <w:rsid w:val="00B15D25"/>
    <w:rsid w:val="00B26F58"/>
    <w:rsid w:val="00B30CD1"/>
    <w:rsid w:val="00B33104"/>
    <w:rsid w:val="00B46AF2"/>
    <w:rsid w:val="00B4784A"/>
    <w:rsid w:val="00B503DA"/>
    <w:rsid w:val="00B5405B"/>
    <w:rsid w:val="00B54B90"/>
    <w:rsid w:val="00B6562A"/>
    <w:rsid w:val="00B66868"/>
    <w:rsid w:val="00B760FD"/>
    <w:rsid w:val="00B85838"/>
    <w:rsid w:val="00B8767E"/>
    <w:rsid w:val="00B8790F"/>
    <w:rsid w:val="00B92549"/>
    <w:rsid w:val="00B96E6D"/>
    <w:rsid w:val="00B97520"/>
    <w:rsid w:val="00BA2AA4"/>
    <w:rsid w:val="00BB0254"/>
    <w:rsid w:val="00BB1CA1"/>
    <w:rsid w:val="00BB2B6F"/>
    <w:rsid w:val="00BB49E7"/>
    <w:rsid w:val="00BB4CEA"/>
    <w:rsid w:val="00BC0D27"/>
    <w:rsid w:val="00BC1208"/>
    <w:rsid w:val="00BC3439"/>
    <w:rsid w:val="00BC61AF"/>
    <w:rsid w:val="00BC7C19"/>
    <w:rsid w:val="00BD0177"/>
    <w:rsid w:val="00BD1522"/>
    <w:rsid w:val="00BD3381"/>
    <w:rsid w:val="00BE1B71"/>
    <w:rsid w:val="00BF6172"/>
    <w:rsid w:val="00BF636E"/>
    <w:rsid w:val="00BF6593"/>
    <w:rsid w:val="00BF6A4A"/>
    <w:rsid w:val="00BF786E"/>
    <w:rsid w:val="00C14295"/>
    <w:rsid w:val="00C22E06"/>
    <w:rsid w:val="00C35ADC"/>
    <w:rsid w:val="00C35CAE"/>
    <w:rsid w:val="00C37347"/>
    <w:rsid w:val="00C4618B"/>
    <w:rsid w:val="00C510FD"/>
    <w:rsid w:val="00C55E4B"/>
    <w:rsid w:val="00C71C4B"/>
    <w:rsid w:val="00C7469D"/>
    <w:rsid w:val="00C86112"/>
    <w:rsid w:val="00CA1CF2"/>
    <w:rsid w:val="00CB1A3B"/>
    <w:rsid w:val="00CB2BF9"/>
    <w:rsid w:val="00CC1AB0"/>
    <w:rsid w:val="00CC614D"/>
    <w:rsid w:val="00CC756A"/>
    <w:rsid w:val="00CC79EE"/>
    <w:rsid w:val="00CD1789"/>
    <w:rsid w:val="00CD3766"/>
    <w:rsid w:val="00CE10B8"/>
    <w:rsid w:val="00CE5119"/>
    <w:rsid w:val="00CE5188"/>
    <w:rsid w:val="00CF37FD"/>
    <w:rsid w:val="00CF4D51"/>
    <w:rsid w:val="00CF55B6"/>
    <w:rsid w:val="00CF73FC"/>
    <w:rsid w:val="00D02D66"/>
    <w:rsid w:val="00D11C36"/>
    <w:rsid w:val="00D26BC4"/>
    <w:rsid w:val="00D330CE"/>
    <w:rsid w:val="00D43762"/>
    <w:rsid w:val="00D43806"/>
    <w:rsid w:val="00D469EA"/>
    <w:rsid w:val="00D47569"/>
    <w:rsid w:val="00D563AB"/>
    <w:rsid w:val="00D61576"/>
    <w:rsid w:val="00D638AD"/>
    <w:rsid w:val="00D6553D"/>
    <w:rsid w:val="00D728E1"/>
    <w:rsid w:val="00D72E36"/>
    <w:rsid w:val="00D72F62"/>
    <w:rsid w:val="00D7337B"/>
    <w:rsid w:val="00D80594"/>
    <w:rsid w:val="00D82732"/>
    <w:rsid w:val="00D82DAD"/>
    <w:rsid w:val="00D85336"/>
    <w:rsid w:val="00D93309"/>
    <w:rsid w:val="00D94013"/>
    <w:rsid w:val="00D94397"/>
    <w:rsid w:val="00D9615D"/>
    <w:rsid w:val="00DB2AAD"/>
    <w:rsid w:val="00DB33E7"/>
    <w:rsid w:val="00DB68F1"/>
    <w:rsid w:val="00DB73C3"/>
    <w:rsid w:val="00DC31FF"/>
    <w:rsid w:val="00DC3220"/>
    <w:rsid w:val="00DC41BA"/>
    <w:rsid w:val="00DC4A36"/>
    <w:rsid w:val="00DC4FCD"/>
    <w:rsid w:val="00DC762A"/>
    <w:rsid w:val="00DD0D4C"/>
    <w:rsid w:val="00DD298D"/>
    <w:rsid w:val="00DD57DD"/>
    <w:rsid w:val="00DF0E59"/>
    <w:rsid w:val="00DF6AAC"/>
    <w:rsid w:val="00E01468"/>
    <w:rsid w:val="00E0690A"/>
    <w:rsid w:val="00E20FBE"/>
    <w:rsid w:val="00E26543"/>
    <w:rsid w:val="00E26F41"/>
    <w:rsid w:val="00E32F46"/>
    <w:rsid w:val="00E33E58"/>
    <w:rsid w:val="00E42EED"/>
    <w:rsid w:val="00E479D6"/>
    <w:rsid w:val="00E536C7"/>
    <w:rsid w:val="00E62716"/>
    <w:rsid w:val="00E63C64"/>
    <w:rsid w:val="00E72CD1"/>
    <w:rsid w:val="00E90E40"/>
    <w:rsid w:val="00E93204"/>
    <w:rsid w:val="00E93875"/>
    <w:rsid w:val="00E95583"/>
    <w:rsid w:val="00EA106E"/>
    <w:rsid w:val="00EA7236"/>
    <w:rsid w:val="00EB1D36"/>
    <w:rsid w:val="00EB68FC"/>
    <w:rsid w:val="00EC3B1E"/>
    <w:rsid w:val="00ED0120"/>
    <w:rsid w:val="00ED20EF"/>
    <w:rsid w:val="00EE091F"/>
    <w:rsid w:val="00EE1B5A"/>
    <w:rsid w:val="00EE31B5"/>
    <w:rsid w:val="00EF115D"/>
    <w:rsid w:val="00EF1D6C"/>
    <w:rsid w:val="00EF339C"/>
    <w:rsid w:val="00F12BFD"/>
    <w:rsid w:val="00F1367B"/>
    <w:rsid w:val="00F1610B"/>
    <w:rsid w:val="00F40405"/>
    <w:rsid w:val="00F56FBB"/>
    <w:rsid w:val="00F65335"/>
    <w:rsid w:val="00F718F1"/>
    <w:rsid w:val="00F81CCD"/>
    <w:rsid w:val="00F82972"/>
    <w:rsid w:val="00F92CCE"/>
    <w:rsid w:val="00F95D82"/>
    <w:rsid w:val="00FB134E"/>
    <w:rsid w:val="00FB244A"/>
    <w:rsid w:val="00FB71F5"/>
    <w:rsid w:val="00FC1050"/>
    <w:rsid w:val="00FD144A"/>
    <w:rsid w:val="00FD348B"/>
    <w:rsid w:val="00FD51A7"/>
    <w:rsid w:val="00FD6174"/>
    <w:rsid w:val="00FE71AD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A1BB"/>
  <w15:chartTrackingRefBased/>
  <w15:docId w15:val="{EA3D45D4-2522-43AB-B1A3-DDE3975F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2B72D5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72D5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nhideWhenUsed/>
    <w:rsid w:val="002B72D5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2B72D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2B72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2B72D5"/>
  </w:style>
  <w:style w:type="paragraph" w:styleId="a7">
    <w:name w:val="List Paragraph"/>
    <w:basedOn w:val="a"/>
    <w:uiPriority w:val="34"/>
    <w:qFormat/>
    <w:rsid w:val="000B35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21A09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unhideWhenUsed/>
    <w:rsid w:val="00300076"/>
    <w:rPr>
      <w:rFonts w:ascii="Calibri" w:eastAsia="DengXian" w:hAnsi="Calibri"/>
      <w:sz w:val="20"/>
      <w:szCs w:val="20"/>
      <w:lang w:eastAsia="zh-CN"/>
    </w:rPr>
  </w:style>
  <w:style w:type="character" w:customStyle="1" w:styleId="aa">
    <w:name w:val="Текст виноски Знак"/>
    <w:basedOn w:val="a0"/>
    <w:link w:val="a9"/>
    <w:uiPriority w:val="99"/>
    <w:rsid w:val="00300076"/>
    <w:rPr>
      <w:rFonts w:ascii="Calibri" w:eastAsia="DengXian" w:hAnsi="Calibri" w:cs="Times New Roman"/>
      <w:sz w:val="20"/>
      <w:szCs w:val="20"/>
      <w:lang w:val="ru-RU" w:eastAsia="zh-CN"/>
    </w:rPr>
  </w:style>
  <w:style w:type="character" w:styleId="ab">
    <w:name w:val="footnote reference"/>
    <w:basedOn w:val="a0"/>
    <w:uiPriority w:val="99"/>
    <w:semiHidden/>
    <w:unhideWhenUsed/>
    <w:rsid w:val="0030007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8560EA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560E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e">
    <w:name w:val="annotation reference"/>
    <w:basedOn w:val="a0"/>
    <w:uiPriority w:val="99"/>
    <w:unhideWhenUsed/>
    <w:rsid w:val="00206DF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6DF1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f0">
    <w:name w:val="Текст примітки Знак"/>
    <w:basedOn w:val="a0"/>
    <w:link w:val="af"/>
    <w:uiPriority w:val="99"/>
    <w:rsid w:val="00206DF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29D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Тема примітки Знак"/>
    <w:basedOn w:val="af0"/>
    <w:link w:val="af1"/>
    <w:uiPriority w:val="99"/>
    <w:semiHidden/>
    <w:rsid w:val="005229D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BE1B71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BE1B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F1610B"/>
    <w:pPr>
      <w:spacing w:before="100" w:beforeAutospacing="1" w:after="100" w:afterAutospacing="1"/>
    </w:pPr>
    <w:rPr>
      <w:lang w:val="uk-UA" w:eastAsia="uk-UA"/>
    </w:rPr>
  </w:style>
  <w:style w:type="paragraph" w:styleId="af5">
    <w:name w:val="Revision"/>
    <w:hidden/>
    <w:uiPriority w:val="99"/>
    <w:semiHidden/>
    <w:rsid w:val="00A0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Unresolved Mention"/>
    <w:basedOn w:val="a0"/>
    <w:uiPriority w:val="99"/>
    <w:semiHidden/>
    <w:unhideWhenUsed/>
    <w:rsid w:val="00B92549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5410DD"/>
  </w:style>
  <w:style w:type="character" w:customStyle="1" w:styleId="hard-blue-color">
    <w:name w:val="hard-blue-color"/>
    <w:basedOn w:val="a0"/>
    <w:rsid w:val="009B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re29117?an=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7DE93-1715-49F2-A9F3-2A456E59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антикорупційної політики</dc:creator>
  <cp:keywords/>
  <dc:description/>
  <cp:lastModifiedBy>Кучер Марина Михайлівна</cp:lastModifiedBy>
  <cp:revision>10</cp:revision>
  <cp:lastPrinted>2023-06-21T07:00:00Z</cp:lastPrinted>
  <dcterms:created xsi:type="dcterms:W3CDTF">2025-06-23T11:59:00Z</dcterms:created>
  <dcterms:modified xsi:type="dcterms:W3CDTF">2025-06-26T14:38:00Z</dcterms:modified>
</cp:coreProperties>
</file>