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1B783A" w14:textId="77777777" w:rsidR="000E2658" w:rsidRPr="000E2658" w:rsidRDefault="000E2658" w:rsidP="000E2658">
      <w:pPr>
        <w:keepNext/>
        <w:keepLines/>
        <w:spacing w:before="360" w:after="80"/>
        <w:jc w:val="center"/>
        <w:outlineLvl w:val="1"/>
        <w:rPr>
          <w:rFonts w:ascii="Times New Roman" w:eastAsia="Calibri" w:hAnsi="Times New Roman" w:cs="Times New Roman"/>
          <w:b/>
          <w:sz w:val="36"/>
          <w:szCs w:val="36"/>
          <w:lang w:val="uk" w:eastAsia="uk-UA"/>
        </w:rPr>
      </w:pPr>
      <w:r w:rsidRPr="000E2658">
        <w:rPr>
          <w:rFonts w:ascii="Times New Roman" w:eastAsia="Calibri" w:hAnsi="Times New Roman" w:cs="Times New Roman"/>
          <w:b/>
          <w:sz w:val="36"/>
          <w:szCs w:val="36"/>
          <w:lang w:val="uk" w:eastAsia="uk-UA"/>
        </w:rPr>
        <w:t>РОЗДІЛ ІІ.</w:t>
      </w:r>
    </w:p>
    <w:p w14:paraId="5EE01E90" w14:textId="77777777" w:rsidR="000E2658" w:rsidRPr="000E2658" w:rsidRDefault="000E2658" w:rsidP="000E26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" w:eastAsia="uk-UA"/>
        </w:rPr>
      </w:pPr>
      <w:r w:rsidRPr="000E2658">
        <w:rPr>
          <w:rFonts w:ascii="Times New Roman" w:eastAsia="Times New Roman" w:hAnsi="Times New Roman" w:cs="Times New Roman"/>
          <w:b/>
          <w:sz w:val="32"/>
          <w:szCs w:val="32"/>
          <w:lang w:val="uk" w:eastAsia="uk-UA"/>
        </w:rPr>
        <w:t xml:space="preserve">ЗАПОБІГАННЯ КОРУПЦІЇ </w:t>
      </w:r>
    </w:p>
    <w:p w14:paraId="57015DD1" w14:textId="77777777" w:rsidR="000E2658" w:rsidRPr="000E2658" w:rsidRDefault="000E2658" w:rsidP="000E26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" w:eastAsia="uk-UA"/>
        </w:rPr>
      </w:pPr>
      <w:r w:rsidRPr="000E2658">
        <w:rPr>
          <w:rFonts w:ascii="Times New Roman" w:eastAsia="Times New Roman" w:hAnsi="Times New Roman" w:cs="Times New Roman"/>
          <w:b/>
          <w:sz w:val="32"/>
          <w:szCs w:val="32"/>
          <w:lang w:val="uk" w:eastAsia="uk-UA"/>
        </w:rPr>
        <w:t>У ПРІОРИТЕТНИХ СФЕРАХ</w:t>
      </w:r>
    </w:p>
    <w:p w14:paraId="6A78FD28" w14:textId="77777777" w:rsidR="000E2658" w:rsidRPr="000E2658" w:rsidRDefault="000E2658" w:rsidP="000E26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" w:eastAsia="uk-UA"/>
        </w:rPr>
      </w:pPr>
    </w:p>
    <w:p w14:paraId="3E94C664" w14:textId="77777777" w:rsidR="000E2658" w:rsidRPr="000E2658" w:rsidRDefault="000E2658" w:rsidP="000E2658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" w:eastAsia="uk-UA"/>
        </w:rPr>
      </w:pPr>
    </w:p>
    <w:p w14:paraId="6C8BC284" w14:textId="77777777" w:rsidR="000E2658" w:rsidRPr="000E2658" w:rsidRDefault="000E2658" w:rsidP="000E2658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</w:pPr>
      <w:r w:rsidRPr="000E2658"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  <w:t>«…»</w:t>
      </w:r>
    </w:p>
    <w:p w14:paraId="48B23A23" w14:textId="77777777" w:rsidR="000E2658" w:rsidRPr="000E2658" w:rsidRDefault="000E2658" w:rsidP="000E26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" w:eastAsia="uk-UA"/>
        </w:rPr>
      </w:pPr>
    </w:p>
    <w:p w14:paraId="786D380A" w14:textId="77777777" w:rsidR="000E2658" w:rsidRPr="000E2658" w:rsidRDefault="000E2658" w:rsidP="000E26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" w:eastAsia="uk-UA"/>
        </w:rPr>
      </w:pPr>
    </w:p>
    <w:p w14:paraId="110BC3FB" w14:textId="1C319F0D" w:rsidR="000E2658" w:rsidRPr="000E2658" w:rsidRDefault="000E2658" w:rsidP="000E26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E2658"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  <w:t>2.</w:t>
      </w:r>
      <w:bookmarkStart w:id="0" w:name="_GoBack"/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</w:t>
      </w:r>
      <w:r w:rsidR="00C575F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5</w:t>
      </w:r>
      <w:bookmarkEnd w:id="0"/>
      <w:r w:rsidRPr="000E265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  <w:t xml:space="preserve"> Охорона здоров’я</w:t>
      </w:r>
    </w:p>
    <w:p w14:paraId="0B6A40D7" w14:textId="77777777" w:rsidR="000E2658" w:rsidRPr="000E2658" w:rsidRDefault="000E2658" w:rsidP="000E26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" w:eastAsia="uk-UA"/>
        </w:rPr>
      </w:pPr>
    </w:p>
    <w:p w14:paraId="0646249E" w14:textId="01FF16BC" w:rsidR="000E2658" w:rsidRPr="000E2658" w:rsidRDefault="000E2658" w:rsidP="000E2658">
      <w:pPr>
        <w:spacing w:after="0" w:line="240" w:lineRule="auto"/>
        <w:ind w:firstLine="567"/>
        <w:jc w:val="both"/>
        <w:rPr>
          <w:rFonts w:ascii="Times New Roman" w:eastAsia="Aptos" w:hAnsi="Times New Roman" w:cs="Aptos"/>
          <w:b/>
          <w:bCs/>
          <w:color w:val="000000"/>
          <w:sz w:val="24"/>
          <w:szCs w:val="24"/>
          <w:u w:color="000000"/>
          <w:bdr w:val="nil"/>
          <w:lang w:eastAsia="uk-UA"/>
        </w:rPr>
      </w:pPr>
      <w:r w:rsidRPr="000E265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" w:eastAsia="uk-UA"/>
        </w:rPr>
        <w:t>Проблема 2.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  <w:t>1</w:t>
      </w:r>
      <w:r w:rsidR="00C575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  <w:t>5</w:t>
      </w:r>
      <w:r w:rsidRPr="000E265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" w:eastAsia="uk-UA"/>
        </w:rPr>
        <w:t>.</w:t>
      </w:r>
      <w:r w:rsidRPr="000E265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  <w:t>1.</w:t>
      </w:r>
      <w:r w:rsidRPr="000E2658">
        <w:rPr>
          <w:rFonts w:ascii="Times New Roman" w:eastAsia="Aptos" w:hAnsi="Times New Roman" w:cs="Aptos"/>
          <w:b/>
          <w:bCs/>
          <w:color w:val="000000"/>
          <w:sz w:val="24"/>
          <w:szCs w:val="24"/>
          <w:u w:color="000000"/>
          <w:bdr w:val="nil"/>
          <w:lang w:eastAsia="uk-UA"/>
        </w:rPr>
        <w:t xml:space="preserve"> </w:t>
      </w:r>
    </w:p>
    <w:p w14:paraId="1BA49013" w14:textId="098F024F" w:rsidR="000E2658" w:rsidRPr="000E2658" w:rsidRDefault="000E2658" w:rsidP="000E26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uk-UA"/>
        </w:rPr>
      </w:pPr>
      <w:r w:rsidRPr="000E26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uk-UA"/>
        </w:rPr>
        <w:t>Недотримання медичними працівниками стандартів надання медичних послуг призводить до додаткових витрат пацієнтів та зростання кількості неформальних платежів</w:t>
      </w:r>
      <w:r w:rsidR="00C4047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uk-UA"/>
        </w:rPr>
        <w:t>.</w:t>
      </w:r>
    </w:p>
    <w:p w14:paraId="55D2DF21" w14:textId="065AF5B0" w:rsidR="000E2658" w:rsidRDefault="000E2658" w:rsidP="00840E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" w:eastAsia="uk-UA"/>
        </w:rPr>
      </w:pPr>
      <w:r w:rsidRPr="000E265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" w:eastAsia="uk-UA"/>
        </w:rPr>
        <w:t>Очікувані стратегічні результати:</w:t>
      </w:r>
    </w:p>
    <w:p w14:paraId="0A40C6EE" w14:textId="55D526EF" w:rsidR="000E2658" w:rsidRPr="00840E9F" w:rsidRDefault="00840E9F" w:rsidP="000E26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840E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2.1</w:t>
      </w:r>
      <w:r w:rsidR="00C57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5</w:t>
      </w:r>
      <w:r w:rsidRPr="00840E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.1.1.</w:t>
      </w:r>
      <w:r w:rsidR="000E2658" w:rsidRPr="00840E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Забезпечено публічність інформації щодо амбулаторних медичних послуг, доступних у закладах охорони здоров’я, шляхом її розміщення на інформаційних панелях НСЗУ, а також прозорість планової госпіталізації, зокрема через упровадження електронної черги з чітко визначеними критеріями </w:t>
      </w:r>
      <w:proofErr w:type="spellStart"/>
      <w:r w:rsidR="000E2658" w:rsidRPr="00840E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пріоритезації</w:t>
      </w:r>
      <w:proofErr w:type="spellEnd"/>
      <w:r w:rsidR="000E2658" w:rsidRPr="00840E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та строками.</w:t>
      </w:r>
    </w:p>
    <w:p w14:paraId="74EB2B3D" w14:textId="53056612" w:rsidR="00840E9F" w:rsidRPr="00840E9F" w:rsidRDefault="00840E9F" w:rsidP="000E26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840E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2.1</w:t>
      </w:r>
      <w:r w:rsidR="00C57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5</w:t>
      </w:r>
      <w:r w:rsidRPr="00840E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.1.2. Рецепти на лікарські засоби виписуються медичними працівниками відповідно до клінічних протоколів з дотриманням медичної доцільності та спеціалізації.</w:t>
      </w:r>
    </w:p>
    <w:p w14:paraId="069CC7F3" w14:textId="078F64D3" w:rsidR="00840E9F" w:rsidRPr="00840E9F" w:rsidRDefault="00840E9F" w:rsidP="000E26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840E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2.1</w:t>
      </w:r>
      <w:r w:rsidR="00C57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5</w:t>
      </w:r>
      <w:r w:rsidRPr="00840E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.1.3. Впроваджено цифрові інструменти верифікації записів про зареєстровані та надані медичні послуги, що дає змогу пацієнтам підтверджувати їх отримання.</w:t>
      </w:r>
    </w:p>
    <w:p w14:paraId="37C1520E" w14:textId="74F52659" w:rsidR="000E2658" w:rsidRPr="00840E9F" w:rsidRDefault="00840E9F" w:rsidP="000E26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" w:eastAsia="uk-UA"/>
        </w:rPr>
      </w:pPr>
      <w:r w:rsidRPr="00840E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2.1</w:t>
      </w:r>
      <w:r w:rsidR="00C57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5</w:t>
      </w:r>
      <w:r w:rsidRPr="00840E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.1.</w:t>
      </w:r>
      <w:r w:rsidR="000E2658" w:rsidRPr="00840E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  <w:t>4</w:t>
      </w:r>
      <w:r w:rsidR="000E2658" w:rsidRPr="00840E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. Формування визначеного переліку медичних</w:t>
      </w:r>
      <w:r w:rsidRPr="00840E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="000E2658" w:rsidRPr="00840E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довідок відбувається виключно в автоматичному</w:t>
      </w:r>
      <w:r w:rsidRPr="00840E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="000E2658" w:rsidRPr="00840E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режимі на підставі медичних записів з Електронної</w:t>
      </w:r>
      <w:r w:rsidRPr="00840E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="000E2658" w:rsidRPr="00840E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системи охорони здоров’я, що забезпечує</w:t>
      </w:r>
      <w:r w:rsidRPr="00840E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="000E2658" w:rsidRPr="00840E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достовірність даних та створює цифровий слід.</w:t>
      </w:r>
    </w:p>
    <w:p w14:paraId="406C60F3" w14:textId="090221E1" w:rsidR="000E2658" w:rsidRPr="00840E9F" w:rsidRDefault="00840E9F" w:rsidP="000E26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840E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2.1</w:t>
      </w:r>
      <w:r w:rsidR="00C57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5</w:t>
      </w:r>
      <w:r w:rsidRPr="00840E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.1.</w:t>
      </w:r>
      <w:r w:rsidR="000E2658" w:rsidRPr="00840E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5. Впроваджено механізм призупинення або розірвання договорів НСЗУ з медичними закладами у разі порушення клінічних стандартів</w:t>
      </w:r>
      <w:r w:rsidR="00C404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.</w:t>
      </w:r>
    </w:p>
    <w:p w14:paraId="1198EED6" w14:textId="25C2764A" w:rsidR="000E2658" w:rsidRPr="00840E9F" w:rsidRDefault="00840E9F" w:rsidP="000E26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840E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2.1</w:t>
      </w:r>
      <w:r w:rsidR="00C57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5</w:t>
      </w:r>
      <w:r w:rsidRPr="00840E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.1.6. Методика обрахунку тарифів на всі медичні послуги, що надаються в умовах стаціонарного лікування враховує вартість витратних матеріалів та лікарських засобів.</w:t>
      </w:r>
    </w:p>
    <w:p w14:paraId="6C96E67D" w14:textId="77777777" w:rsidR="000E2658" w:rsidRPr="000E2658" w:rsidRDefault="000E2658" w:rsidP="000E26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" w:eastAsia="uk-UA"/>
        </w:rPr>
      </w:pPr>
    </w:p>
    <w:p w14:paraId="74154783" w14:textId="3D1A10FD" w:rsidR="000E2658" w:rsidRPr="000E2658" w:rsidRDefault="000E2658" w:rsidP="000E26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</w:pPr>
      <w:bookmarkStart w:id="1" w:name="_qnetu6qsn8ie" w:colFirst="0" w:colLast="0"/>
      <w:bookmarkEnd w:id="1"/>
      <w:r w:rsidRPr="000E265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" w:eastAsia="uk-UA"/>
        </w:rPr>
        <w:t>Проблема 2.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  <w:t>1</w:t>
      </w:r>
      <w:r w:rsidR="00C575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  <w:t>5</w:t>
      </w:r>
      <w:r w:rsidRPr="000E265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" w:eastAsia="uk-UA"/>
        </w:rPr>
        <w:t>.</w:t>
      </w:r>
      <w:r w:rsidRPr="000E265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  <w:t>2.</w:t>
      </w:r>
    </w:p>
    <w:p w14:paraId="574101EE" w14:textId="26D33BB6" w:rsidR="00840E9F" w:rsidRPr="00840E9F" w:rsidRDefault="00840E9F" w:rsidP="00840E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uk-UA"/>
        </w:rPr>
      </w:pPr>
      <w:r w:rsidRPr="00840E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" w:eastAsia="uk-UA"/>
        </w:rPr>
        <w:t xml:space="preserve">Наявна система управління </w:t>
      </w:r>
      <w:proofErr w:type="spellStart"/>
      <w:r w:rsidRPr="00840E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" w:eastAsia="uk-UA"/>
        </w:rPr>
        <w:t>закупівлями</w:t>
      </w:r>
      <w:proofErr w:type="spellEnd"/>
      <w:r w:rsidRPr="00840E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" w:eastAsia="uk-UA"/>
        </w:rPr>
        <w:t xml:space="preserve"> та розподілом між закладами охорони здоров'я лікарських засобів, медичних виробів та медичного обладнання зумовлює корупційні ризики та додаткові витрати пацієнтів на лікування.</w:t>
      </w:r>
    </w:p>
    <w:p w14:paraId="1F568D27" w14:textId="191B8ED8" w:rsidR="000E2658" w:rsidRDefault="000E2658" w:rsidP="000E26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" w:eastAsia="uk-UA"/>
        </w:rPr>
      </w:pPr>
      <w:r w:rsidRPr="000E265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" w:eastAsia="uk-UA"/>
        </w:rPr>
        <w:t>Очікувані стратегічні результати:</w:t>
      </w:r>
    </w:p>
    <w:p w14:paraId="5143BF79" w14:textId="2C8841C9" w:rsidR="00840E9F" w:rsidRPr="00840E9F" w:rsidRDefault="00840E9F" w:rsidP="000E26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" w:eastAsia="uk-UA"/>
        </w:rPr>
      </w:pPr>
      <w:r w:rsidRPr="00840E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" w:eastAsia="uk-UA"/>
        </w:rPr>
        <w:t>2.1</w:t>
      </w:r>
      <w:r w:rsidR="00C57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" w:eastAsia="uk-UA"/>
        </w:rPr>
        <w:t>5</w:t>
      </w:r>
      <w:r w:rsidRPr="00840E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" w:eastAsia="uk-UA"/>
        </w:rPr>
        <w:t>.2.1. Закупівлі лікарських засобів, медичних виробів та медичного обладнання, що здійснюються за рахунок коштів державного бюджету</w:t>
      </w:r>
      <w:r w:rsidRPr="00840E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,</w:t>
      </w:r>
      <w:r w:rsidRPr="00840E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" w:eastAsia="uk-UA"/>
        </w:rPr>
        <w:t xml:space="preserve"> проводяться на основі замовлень</w:t>
      </w:r>
      <w:r w:rsidRPr="00840E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,</w:t>
      </w:r>
      <w:r w:rsidRPr="00840E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" w:eastAsia="uk-UA"/>
        </w:rPr>
        <w:t xml:space="preserve"> сформованих за критеріями</w:t>
      </w:r>
      <w:r w:rsidRPr="00840E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,</w:t>
      </w:r>
      <w:r w:rsidRPr="00840E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" w:eastAsia="uk-UA"/>
        </w:rPr>
        <w:t xml:space="preserve"> визначеними національним законодавством</w:t>
      </w:r>
      <w:r w:rsidRPr="00840E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" w:eastAsia="uk-UA"/>
        </w:rPr>
        <w:t>.</w:t>
      </w:r>
    </w:p>
    <w:p w14:paraId="23422CF4" w14:textId="674FF913" w:rsidR="00840E9F" w:rsidRPr="00840E9F" w:rsidRDefault="00840E9F" w:rsidP="000E26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" w:eastAsia="uk-UA"/>
        </w:rPr>
      </w:pPr>
      <w:r w:rsidRPr="00840E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" w:eastAsia="uk-UA"/>
        </w:rPr>
        <w:t>2.1</w:t>
      </w:r>
      <w:r w:rsidR="00C57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" w:eastAsia="uk-UA"/>
        </w:rPr>
        <w:t>5</w:t>
      </w:r>
      <w:r w:rsidRPr="00840E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" w:eastAsia="uk-UA"/>
        </w:rPr>
        <w:t xml:space="preserve">.2.2. </w:t>
      </w:r>
      <w:r w:rsidRPr="00840E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Впроваджено систему обліку та аналізу наданих закладами охорони </w:t>
      </w:r>
      <w:proofErr w:type="spellStart"/>
      <w:r w:rsidRPr="00840E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здоровʼя</w:t>
      </w:r>
      <w:proofErr w:type="spellEnd"/>
      <w:r w:rsidRPr="00840E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послуг, їх кількості, структури та використаних для цього ресурсів для об'єктивного прогнозування потреб у медичних ресурсах та запобігання маніпулюванню статистичними даними. </w:t>
      </w:r>
    </w:p>
    <w:p w14:paraId="6D7A17F5" w14:textId="39C50931" w:rsidR="00840E9F" w:rsidRPr="00840E9F" w:rsidRDefault="00840E9F" w:rsidP="000E26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" w:eastAsia="uk-UA"/>
        </w:rPr>
      </w:pPr>
      <w:r w:rsidRPr="00840E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" w:eastAsia="uk-UA"/>
        </w:rPr>
        <w:t>2.1</w:t>
      </w:r>
      <w:r w:rsidR="00C57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" w:eastAsia="uk-UA"/>
        </w:rPr>
        <w:t>5</w:t>
      </w:r>
      <w:r w:rsidRPr="00840E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" w:eastAsia="uk-UA"/>
        </w:rPr>
        <w:t xml:space="preserve">.2.3. </w:t>
      </w:r>
      <w:r w:rsidRPr="00840E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Процедура закупівлі державними та комунальними закладами охорони здоров’я лікарських засобів та медичних виробів є прозорою та ефективною за рахунок вдосконалення регулювання, яке визначає винятки від стандартних процедур медичних </w:t>
      </w:r>
      <w:proofErr w:type="spellStart"/>
      <w:r w:rsidRPr="00840E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закупівель</w:t>
      </w:r>
      <w:proofErr w:type="spellEnd"/>
      <w:r w:rsidRPr="00840E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з обов’язковою регламентованою процедурою підтвердження та контролю.</w:t>
      </w:r>
    </w:p>
    <w:p w14:paraId="5A6ABB8A" w14:textId="79400F97" w:rsidR="00840E9F" w:rsidRPr="00840E9F" w:rsidRDefault="00840E9F" w:rsidP="000E26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" w:eastAsia="uk-UA"/>
        </w:rPr>
      </w:pPr>
      <w:r w:rsidRPr="00840E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" w:eastAsia="uk-UA"/>
        </w:rPr>
        <w:t>2.1</w:t>
      </w:r>
      <w:r w:rsidR="00C57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" w:eastAsia="uk-UA"/>
        </w:rPr>
        <w:t>5</w:t>
      </w:r>
      <w:r w:rsidRPr="00840E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" w:eastAsia="uk-UA"/>
        </w:rPr>
        <w:t xml:space="preserve">.2.4. </w:t>
      </w:r>
      <w:r w:rsidRPr="00840E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Актуальні дані про обліковане медичне майно, зокрема медичне обладнання, медичні вироби та лікарські засоби, які перебувають на балансі закладів охорони здоров’я, є публічно доступними завдяки створенню та забезпеченню функціонування національного </w:t>
      </w:r>
      <w:proofErr w:type="spellStart"/>
      <w:r w:rsidRPr="00840E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дашборду</w:t>
      </w:r>
      <w:proofErr w:type="spellEnd"/>
      <w:r w:rsidRPr="00840E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.</w:t>
      </w:r>
    </w:p>
    <w:p w14:paraId="5FDEE484" w14:textId="6D42F7DA" w:rsidR="00840E9F" w:rsidRPr="00840E9F" w:rsidRDefault="00840E9F" w:rsidP="000E26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" w:eastAsia="uk-UA"/>
        </w:rPr>
      </w:pPr>
      <w:r w:rsidRPr="00840E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" w:eastAsia="uk-UA"/>
        </w:rPr>
        <w:lastRenderedPageBreak/>
        <w:t>2.1</w:t>
      </w:r>
      <w:r w:rsidR="00C57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" w:eastAsia="uk-UA"/>
        </w:rPr>
        <w:t>5</w:t>
      </w:r>
      <w:r w:rsidRPr="00840E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" w:eastAsia="uk-UA"/>
        </w:rPr>
        <w:t xml:space="preserve">.2.5. </w:t>
      </w:r>
      <w:r w:rsidRPr="00840E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Інформація про всі лікарські засоби, що використані при стаціонарному лікуванні пацієнтів, є публічно доступною, серед іншого, за рахунок запровадження електронного обліку таких засобів. </w:t>
      </w:r>
    </w:p>
    <w:p w14:paraId="31D20744" w14:textId="44C7CB98" w:rsidR="00840E9F" w:rsidRPr="000E2658" w:rsidRDefault="00840E9F" w:rsidP="000E26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" w:eastAsia="uk-UA"/>
        </w:rPr>
      </w:pPr>
      <w:r w:rsidRPr="00840E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" w:eastAsia="uk-UA"/>
        </w:rPr>
        <w:t>2.1</w:t>
      </w:r>
      <w:r w:rsidR="00C57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" w:eastAsia="uk-UA"/>
        </w:rPr>
        <w:t>5</w:t>
      </w:r>
      <w:r w:rsidRPr="00840E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" w:eastAsia="uk-UA"/>
        </w:rPr>
        <w:t xml:space="preserve">.2.6. Впроваджено обов’язкові програми підвищення кваліфікації для керівників закладів охорони здоров’я, їх заступників та керівників структурних підрозділів закладів охорони </w:t>
      </w:r>
      <w:proofErr w:type="spellStart"/>
      <w:r w:rsidRPr="00840E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" w:eastAsia="uk-UA"/>
        </w:rPr>
        <w:t>здоровʼя</w:t>
      </w:r>
      <w:proofErr w:type="spellEnd"/>
      <w:r w:rsidRPr="00840E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" w:eastAsia="uk-UA"/>
        </w:rPr>
        <w:t xml:space="preserve"> з акцентом на принципи доброчесності та запобігання корупції.</w:t>
      </w:r>
    </w:p>
    <w:p w14:paraId="04562EBC" w14:textId="77777777" w:rsidR="000E2658" w:rsidRPr="000E2658" w:rsidRDefault="000E2658" w:rsidP="000E26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" w:eastAsia="uk-UA"/>
        </w:rPr>
      </w:pPr>
    </w:p>
    <w:p w14:paraId="794B9ADD" w14:textId="35622B1E" w:rsidR="000E2658" w:rsidRPr="000E2658" w:rsidRDefault="000E2658" w:rsidP="000E26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0E265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" w:eastAsia="uk-UA"/>
        </w:rPr>
        <w:t>Проблема 2.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  <w:t>1</w:t>
      </w:r>
      <w:r w:rsidR="00C575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  <w:t>5</w:t>
      </w:r>
      <w:r w:rsidRPr="000E265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" w:eastAsia="uk-UA"/>
        </w:rPr>
        <w:t>.</w:t>
      </w:r>
      <w:r w:rsidRPr="000E265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  <w:t>3.</w:t>
      </w:r>
    </w:p>
    <w:p w14:paraId="6ED47F74" w14:textId="3887D8E3" w:rsidR="00840E9F" w:rsidRPr="00840E9F" w:rsidRDefault="00840E9F" w:rsidP="00840E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840E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Фактичний стан організації роботи команд ЕКОПФО і ВЛК та недотримання процедур видачі медичних документів/довідок створює можливості для зловживань при оформленні відповідних документів</w:t>
      </w:r>
      <w:r w:rsidR="00C404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.</w:t>
      </w:r>
    </w:p>
    <w:p w14:paraId="472E740D" w14:textId="0DD3F6CC" w:rsidR="000E2658" w:rsidRDefault="000E2658" w:rsidP="000E26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" w:eastAsia="uk-UA"/>
        </w:rPr>
      </w:pPr>
      <w:r w:rsidRPr="000E265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" w:eastAsia="uk-UA"/>
        </w:rPr>
        <w:t>Очікувані стратегічні результати:</w:t>
      </w:r>
    </w:p>
    <w:p w14:paraId="31FA3D9F" w14:textId="79EEDB22" w:rsidR="00840E9F" w:rsidRPr="00840E9F" w:rsidRDefault="00840E9F" w:rsidP="00840E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" w:eastAsia="uk-UA"/>
        </w:rPr>
      </w:pPr>
      <w:r w:rsidRPr="00840E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" w:eastAsia="uk-UA"/>
        </w:rPr>
        <w:t>2.1</w:t>
      </w:r>
      <w:r w:rsidR="00C57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" w:eastAsia="uk-UA"/>
        </w:rPr>
        <w:t>5</w:t>
      </w:r>
      <w:r w:rsidRPr="00840E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" w:eastAsia="uk-UA"/>
        </w:rPr>
        <w:t>.3.1. Проведення оцінювання повсякденного функціонування</w:t>
      </w:r>
      <w:r w:rsidRPr="00840E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особи</w:t>
      </w:r>
      <w:r w:rsidRPr="00840E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" w:eastAsia="uk-UA"/>
        </w:rPr>
        <w:t xml:space="preserve"> здійснюється на підставі даних, що зберігаються в електронній системі охорони здоров'я і можуть бути </w:t>
      </w:r>
      <w:proofErr w:type="spellStart"/>
      <w:r w:rsidRPr="00840E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" w:eastAsia="uk-UA"/>
        </w:rPr>
        <w:t>верифіковані</w:t>
      </w:r>
      <w:proofErr w:type="spellEnd"/>
      <w:r w:rsidRPr="00840E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" w:eastAsia="uk-UA"/>
        </w:rPr>
        <w:t>.</w:t>
      </w:r>
    </w:p>
    <w:p w14:paraId="337719B7" w14:textId="19F95ED9" w:rsidR="00840E9F" w:rsidRPr="00840E9F" w:rsidRDefault="00840E9F" w:rsidP="00840E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" w:eastAsia="uk-UA"/>
        </w:rPr>
      </w:pPr>
      <w:r w:rsidRPr="00840E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" w:eastAsia="uk-UA"/>
        </w:rPr>
        <w:t>2.1</w:t>
      </w:r>
      <w:r w:rsidR="00C57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" w:eastAsia="uk-UA"/>
        </w:rPr>
        <w:t>5</w:t>
      </w:r>
      <w:r w:rsidRPr="00840E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" w:eastAsia="uk-UA"/>
        </w:rPr>
        <w:t xml:space="preserve">.3.2. </w:t>
      </w:r>
      <w:r w:rsidRPr="00840E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Ступінь вразливості діяльності команд ЕКОПФО до корупційних ризиків знижено завдяки упровадженню ротаційного та </w:t>
      </w:r>
      <w:proofErr w:type="spellStart"/>
      <w:r w:rsidRPr="00840E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рандомізованого</w:t>
      </w:r>
      <w:proofErr w:type="spellEnd"/>
      <w:r w:rsidRPr="00840E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підходів.</w:t>
      </w:r>
    </w:p>
    <w:p w14:paraId="2207182B" w14:textId="563CBDDF" w:rsidR="00840E9F" w:rsidRPr="00840E9F" w:rsidRDefault="00840E9F" w:rsidP="00840E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" w:eastAsia="uk-UA"/>
        </w:rPr>
      </w:pPr>
      <w:r w:rsidRPr="00840E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" w:eastAsia="uk-UA"/>
        </w:rPr>
        <w:t>2.1</w:t>
      </w:r>
      <w:r w:rsidR="00C57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" w:eastAsia="uk-UA"/>
        </w:rPr>
        <w:t>5</w:t>
      </w:r>
      <w:r w:rsidRPr="00840E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" w:eastAsia="uk-UA"/>
        </w:rPr>
        <w:t xml:space="preserve">.3.3. </w:t>
      </w:r>
      <w:r w:rsidRPr="00840E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Комплекс заходів щодо соціальної підтримки особи визначається на підставі встановлених потреб людини, що виявлені в результаті оцінювання повсякденного функціонування особи.</w:t>
      </w:r>
    </w:p>
    <w:p w14:paraId="43980DBC" w14:textId="6D5B472E" w:rsidR="00840E9F" w:rsidRPr="00840E9F" w:rsidRDefault="00840E9F" w:rsidP="00EE06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" w:eastAsia="uk-UA"/>
        </w:rPr>
      </w:pPr>
      <w:r w:rsidRPr="00840E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" w:eastAsia="uk-UA"/>
        </w:rPr>
        <w:t>2.1</w:t>
      </w:r>
      <w:r w:rsidR="00C57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" w:eastAsia="uk-UA"/>
        </w:rPr>
        <w:t>5</w:t>
      </w:r>
      <w:r w:rsidRPr="00840E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" w:eastAsia="uk-UA"/>
        </w:rPr>
        <w:t>.3.4.</w:t>
      </w:r>
      <w:r w:rsidR="00EE06CB" w:rsidRPr="00EE06CB">
        <w:rPr>
          <w:rFonts w:ascii="Arial" w:hAnsi="Arial" w:cs="Arial"/>
          <w:color w:val="1D1C1D"/>
          <w:sz w:val="23"/>
          <w:szCs w:val="23"/>
          <w:shd w:val="clear" w:color="auto" w:fill="F8F8F8"/>
        </w:rPr>
        <w:t xml:space="preserve"> </w:t>
      </w:r>
      <w:r w:rsidR="00EE06CB" w:rsidRPr="00EE06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Прийняття рішень про визначення придатності до військової служби здійснюється на підставі медичних записів з електронної системи охорони здоров’я, зокрема завдяки запровадженню інформаційної взаємодії між електронною системою охорони здоров’я та електронними системами, які використовуються для формування результату визначення придатності до військової служби.</w:t>
      </w:r>
    </w:p>
    <w:p w14:paraId="0096ECD4" w14:textId="03CF77FF" w:rsidR="00E51480" w:rsidRDefault="00E51480"/>
    <w:p w14:paraId="0D7761B9" w14:textId="19CE2A01" w:rsidR="00840E9F" w:rsidRDefault="000E2658" w:rsidP="00840E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0E265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" w:eastAsia="uk-UA"/>
        </w:rPr>
        <w:t>Проблема 2.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  <w:t>1</w:t>
      </w:r>
      <w:r w:rsidR="00C575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  <w:t>5</w:t>
      </w:r>
      <w:r w:rsidRPr="000E265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" w:eastAsia="uk-UA"/>
        </w:rPr>
        <w:t>.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  <w:t>4</w:t>
      </w:r>
      <w:r w:rsidRPr="000E265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  <w:t>.</w:t>
      </w:r>
      <w:r w:rsidR="00840E9F" w:rsidRPr="00840E9F">
        <w:rPr>
          <w:rFonts w:ascii="Times New Roman" w:hAnsi="Times New Roman" w:cs="Times New Roman"/>
          <w:b/>
          <w:lang w:val="uk"/>
        </w:rPr>
        <w:t xml:space="preserve"> </w:t>
      </w:r>
      <w:r w:rsidR="00840E9F" w:rsidRPr="00840E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" w:eastAsia="uk-UA"/>
        </w:rPr>
        <w:t>Неефективність механізмів управління, підзвітності та контролю в закладах охорони здоров'я створює корупційні ризики щодо управління майном та знижує ефективність роботи закладів охорони здоров'я.</w:t>
      </w:r>
    </w:p>
    <w:p w14:paraId="505C7D76" w14:textId="37ECAB2F" w:rsidR="000E2658" w:rsidRDefault="000E2658" w:rsidP="000E26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" w:eastAsia="uk-UA"/>
        </w:rPr>
      </w:pPr>
      <w:r w:rsidRPr="000E265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" w:eastAsia="uk-UA"/>
        </w:rPr>
        <w:t>Очікувані стратегічні результати:</w:t>
      </w:r>
    </w:p>
    <w:p w14:paraId="0D6FEDAA" w14:textId="28335325" w:rsidR="00840E9F" w:rsidRPr="00840E9F" w:rsidRDefault="00840E9F" w:rsidP="000E26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" w:eastAsia="uk-UA"/>
        </w:rPr>
      </w:pPr>
      <w:r w:rsidRPr="00840E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" w:eastAsia="uk-UA"/>
        </w:rPr>
        <w:t>2.1</w:t>
      </w:r>
      <w:r w:rsidR="00C57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" w:eastAsia="uk-UA"/>
        </w:rPr>
        <w:t>5</w:t>
      </w:r>
      <w:r w:rsidRPr="00840E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" w:eastAsia="uk-UA"/>
        </w:rPr>
        <w:t>.4.1.</w:t>
      </w:r>
      <w:r w:rsidRPr="00840E9F">
        <w:t xml:space="preserve"> </w:t>
      </w:r>
      <w:r w:rsidRPr="00840E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Впроваджено стандартизовану систему ключових показників ефективності (KPI) для керівників закладів охорони здоров'я, інтегровану в їхні контракти, з критеріями щодо ефективності управління активами та майном.</w:t>
      </w:r>
    </w:p>
    <w:p w14:paraId="6E870B40" w14:textId="0BC7E9CF" w:rsidR="00840E9F" w:rsidRPr="00840E9F" w:rsidRDefault="00840E9F" w:rsidP="000E26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" w:eastAsia="uk-UA"/>
        </w:rPr>
      </w:pPr>
      <w:r w:rsidRPr="00840E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" w:eastAsia="uk-UA"/>
        </w:rPr>
        <w:t>2.1</w:t>
      </w:r>
      <w:r w:rsidR="00C57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" w:eastAsia="uk-UA"/>
        </w:rPr>
        <w:t>5</w:t>
      </w:r>
      <w:r w:rsidRPr="00840E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" w:eastAsia="uk-UA"/>
        </w:rPr>
        <w:t xml:space="preserve">.4.2. </w:t>
      </w:r>
      <w:r w:rsidRPr="00840E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Повноваження та інституційну спроможність служб внутрішнього аудиту в закладах охорони здоров'я посилено, зокрема шляхом забезпечення їх повного та безумовного доступу до всієї первинної документації та процесів, пов’язаних з управлінням майном.</w:t>
      </w:r>
    </w:p>
    <w:p w14:paraId="02CF77FD" w14:textId="24DDACD3" w:rsidR="00840E9F" w:rsidRPr="00840E9F" w:rsidRDefault="00840E9F" w:rsidP="00840E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" w:eastAsia="uk-UA"/>
        </w:rPr>
      </w:pPr>
      <w:r w:rsidRPr="00840E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" w:eastAsia="uk-UA"/>
        </w:rPr>
        <w:t>2.1</w:t>
      </w:r>
      <w:r w:rsidR="00C575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" w:eastAsia="uk-UA"/>
        </w:rPr>
        <w:t>5</w:t>
      </w:r>
      <w:r w:rsidRPr="00840E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" w:eastAsia="uk-UA"/>
        </w:rPr>
        <w:t xml:space="preserve">.4.3. У закладах охорони здоров'я впроваджено інструменти для мотивації доброчесної поведінки персоналу, включаючи обов'язкові кодекси етики та регулярні освітні програми з питань доброчесності та поводження з майном. </w:t>
      </w:r>
    </w:p>
    <w:sectPr w:rsidR="00840E9F" w:rsidRPr="00840E9F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mbria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A0C"/>
    <w:rsid w:val="00070A0C"/>
    <w:rsid w:val="000E2658"/>
    <w:rsid w:val="00840E9F"/>
    <w:rsid w:val="00BD5A90"/>
    <w:rsid w:val="00C40474"/>
    <w:rsid w:val="00C575F4"/>
    <w:rsid w:val="00E51480"/>
    <w:rsid w:val="00EE0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96B59"/>
  <w15:chartTrackingRefBased/>
  <w15:docId w15:val="{5B570979-2392-465D-9FF8-5CD6CAD39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2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3405</Words>
  <Characters>1941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АС/ДАП</dc:creator>
  <cp:keywords/>
  <dc:description/>
  <cp:lastModifiedBy>Методист АС/ДАП</cp:lastModifiedBy>
  <cp:revision>6</cp:revision>
  <dcterms:created xsi:type="dcterms:W3CDTF">2025-12-10T07:17:00Z</dcterms:created>
  <dcterms:modified xsi:type="dcterms:W3CDTF">2025-12-12T09:23:00Z</dcterms:modified>
</cp:coreProperties>
</file>