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94365" w14:textId="5B5BF04F" w:rsidR="000D6802" w:rsidRPr="00C86DC1" w:rsidRDefault="00064815" w:rsidP="00064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DC1">
        <w:rPr>
          <w:rFonts w:ascii="Times New Roman" w:hAnsi="Times New Roman" w:cs="Times New Roman"/>
          <w:b/>
          <w:sz w:val="28"/>
          <w:szCs w:val="28"/>
        </w:rPr>
        <w:t>ПОРІВНЯЛЬНА ТАБЛИЦЯ</w:t>
      </w:r>
    </w:p>
    <w:p w14:paraId="3CC24B70" w14:textId="6D80A802" w:rsidR="00064815" w:rsidRPr="00C86DC1" w:rsidRDefault="00064815" w:rsidP="00064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6DC1">
        <w:rPr>
          <w:rFonts w:ascii="Times New Roman" w:hAnsi="Times New Roman" w:cs="Times New Roman"/>
          <w:sz w:val="28"/>
          <w:szCs w:val="28"/>
        </w:rPr>
        <w:t>Реєстр корупційних</w:t>
      </w:r>
      <w:r w:rsidR="00F367F5" w:rsidRPr="00C86DC1">
        <w:rPr>
          <w:rFonts w:ascii="Times New Roman" w:hAnsi="Times New Roman" w:cs="Times New Roman"/>
          <w:sz w:val="28"/>
          <w:szCs w:val="28"/>
        </w:rPr>
        <w:t xml:space="preserve"> ризиків УДО України</w:t>
      </w:r>
    </w:p>
    <w:p w14:paraId="1E4B16BB" w14:textId="77777777" w:rsidR="00F367F5" w:rsidRPr="00C86DC1" w:rsidRDefault="00F367F5" w:rsidP="00064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03" w:type="dxa"/>
        <w:tblInd w:w="-714" w:type="dxa"/>
        <w:tblLook w:val="04A0" w:firstRow="1" w:lastRow="0" w:firstColumn="1" w:lastColumn="0" w:noHBand="0" w:noVBand="1"/>
      </w:tblPr>
      <w:tblGrid>
        <w:gridCol w:w="993"/>
        <w:gridCol w:w="4805"/>
        <w:gridCol w:w="4805"/>
      </w:tblGrid>
      <w:tr w:rsidR="00655EB1" w:rsidRPr="00C86DC1" w14:paraId="78E38584" w14:textId="77777777" w:rsidTr="00FF2554">
        <w:trPr>
          <w:trHeight w:val="6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A611B" w14:textId="77777777" w:rsidR="00655EB1" w:rsidRDefault="009C56CB" w:rsidP="00F3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  <w:p w14:paraId="3ED24B34" w14:textId="2DEFCB55" w:rsidR="009C56CB" w:rsidRPr="00C86DC1" w:rsidRDefault="009C56CB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27E6D" w14:textId="18E72337" w:rsidR="00655EB1" w:rsidRPr="00C86DC1" w:rsidRDefault="00655EB1" w:rsidP="00F3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Індикатори виконання заходів впливу на корупційний ризик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8DD02" w14:textId="4725BEC9" w:rsidR="00655EB1" w:rsidRPr="00C86DC1" w:rsidRDefault="00655EB1" w:rsidP="00F3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Індикатори виконання заходів впливу на корупційний ризик</w:t>
            </w:r>
            <w:r w:rsidRPr="00C86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(зміни)</w:t>
            </w:r>
          </w:p>
        </w:tc>
      </w:tr>
      <w:tr w:rsidR="00C83D6F" w:rsidRPr="00C86DC1" w14:paraId="1F780A43" w14:textId="77777777" w:rsidTr="00FF2554">
        <w:trPr>
          <w:trHeight w:val="9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26FC6" w14:textId="1EAF157E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66DC4" w14:textId="633D4CB0" w:rsidR="00C83D6F" w:rsidRPr="00C83D6F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відповідні зміни до нормативно-розпорядчих актів УДО України 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DDF9B" w14:textId="6E4B24E0" w:rsidR="00C83D6F" w:rsidRPr="00064815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змін.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83D6F" w:rsidRPr="00C86DC1" w14:paraId="6AA77C77" w14:textId="77777777" w:rsidTr="00FF2554">
        <w:trPr>
          <w:trHeight w:val="6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4F46E" w14:textId="3DD84589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E74B8" w14:textId="41B3F339" w:rsidR="00C83D6F" w:rsidRPr="00C86DC1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 відповідні накази та розпорядження УДО України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0A285" w14:textId="12859B28" w:rsidR="00C83D6F" w:rsidRPr="00064815" w:rsidRDefault="00002122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021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 відповідн</w:t>
            </w:r>
            <w:r w:rsidR="005A4B8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Pr="000021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нормативно-правові акти УДО України.</w:t>
            </w:r>
          </w:p>
        </w:tc>
      </w:tr>
      <w:tr w:rsidR="00C83D6F" w:rsidRPr="00C86DC1" w14:paraId="6E291063" w14:textId="77777777" w:rsidTr="00FF2554">
        <w:trPr>
          <w:trHeight w:val="8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CC2F7" w14:textId="2CF06C8A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ECB41" w14:textId="2F86B224" w:rsidR="00C83D6F" w:rsidRPr="00C86DC1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Затверджено наказ УДО України 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85746" w14:textId="4CED55F0" w:rsidR="00C83D6F" w:rsidRPr="00064815" w:rsidRDefault="00002122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021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 відповідний нормативно-правовий акт УДО України.</w:t>
            </w:r>
          </w:p>
        </w:tc>
      </w:tr>
      <w:tr w:rsidR="00C83D6F" w:rsidRPr="00C86DC1" w14:paraId="013E1A3A" w14:textId="77777777" w:rsidTr="00FF2554">
        <w:trPr>
          <w:trHeight w:val="9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37C71" w14:textId="1E80C6D2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69ED3" w14:textId="5D6CE026" w:rsidR="00C83D6F" w:rsidRPr="00C86DC1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заохочення викривачів та удосконалено систему сприяння їм у повідомленні про можливі факти корупційних або пов’язаних з корупцією правопорушень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7DE0A" w14:textId="0A6FA246" w:rsidR="00C83D6F" w:rsidRPr="00064815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Розроблено та затверджено н</w:t>
            </w:r>
            <w:r w:rsidRPr="00C8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рмативно-правовий акт щодо впровадження механізму заохочення викривачів в УДО України та формування культури повідомлення про можливі факти корупційних або </w:t>
            </w:r>
            <w:r w:rsidRPr="00C8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пов’язаних</w:t>
            </w: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корупцією правопорушень.</w:t>
            </w:r>
          </w:p>
        </w:tc>
      </w:tr>
      <w:tr w:rsidR="00C83D6F" w:rsidRPr="00C86DC1" w14:paraId="2220A4D1" w14:textId="77777777" w:rsidTr="00FF2554">
        <w:trPr>
          <w:trHeight w:val="5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25EB5" w14:textId="4D583437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0C876" w14:textId="34E0002D" w:rsidR="00C83D6F" w:rsidRPr="00C86DC1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Затверджено наказ УДО України 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722D8" w14:textId="0C883A57" w:rsidR="00C83D6F" w:rsidRPr="00064815" w:rsidRDefault="00002122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021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 відповідний нормативно-правовий акт УДО України.</w:t>
            </w:r>
          </w:p>
        </w:tc>
      </w:tr>
      <w:tr w:rsidR="00C83D6F" w:rsidRPr="00C86DC1" w14:paraId="6CDC3139" w14:textId="77777777" w:rsidTr="00FF2554">
        <w:trPr>
          <w:trHeight w:val="20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CB265" w14:textId="4BD7F839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FB26D" w14:textId="1073872E" w:rsidR="00C83D6F" w:rsidRPr="00C86DC1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Впроваджено в систему професійного відбору на військову службу (роботу) в УДО України аркушу ознайомлення з вимогами антикорупційного законодавства України й Кодексу доброчесної поведінки та професійної етики військовослужбовців і працівників УДО України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CEAE5" w14:textId="44584C70" w:rsidR="00C83D6F" w:rsidRPr="00064815" w:rsidRDefault="007535F8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змін.</w:t>
            </w:r>
          </w:p>
        </w:tc>
      </w:tr>
      <w:tr w:rsidR="00C83D6F" w:rsidRPr="00C86DC1" w14:paraId="2FF7A7DB" w14:textId="77777777" w:rsidTr="00FF2554">
        <w:trPr>
          <w:trHeight w:val="6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E1649" w14:textId="375A7F2B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r w:rsidRPr="0094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95656" w14:textId="3B15B878" w:rsidR="00C83D6F" w:rsidRPr="00C86DC1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 наказ УДО України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1FA2F" w14:textId="754D89A7" w:rsidR="00C83D6F" w:rsidRPr="00064815" w:rsidRDefault="00002122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r w:rsidRPr="000021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 відповідний нормативно-правовий акт УДО України.</w:t>
            </w:r>
          </w:p>
        </w:tc>
      </w:tr>
      <w:tr w:rsidR="00C83D6F" w:rsidRPr="00C86DC1" w14:paraId="70DDA569" w14:textId="77777777" w:rsidTr="00FF2554">
        <w:trPr>
          <w:trHeight w:val="17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35B15" w14:textId="25CD7402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F3AAC" w14:textId="4B529561" w:rsidR="00C83D6F" w:rsidRPr="00C86DC1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Удосконалено процедуру та механізми </w:t>
            </w: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заохочення викривачів 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AC893" w14:textId="2ACED4E1" w:rsidR="00C83D6F" w:rsidRPr="00064815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Розроблено та затверджено н</w:t>
            </w:r>
            <w:r w:rsidRPr="00C8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рмативно-правовий акт щодо впровадження механізму заохочення викривачів в УДО України та формування культури повідомлення про можливі факти корупційних або </w:t>
            </w:r>
            <w:r w:rsidRPr="00C8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пов’язаних</w:t>
            </w: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корупцією правопорушень.</w:t>
            </w:r>
          </w:p>
        </w:tc>
      </w:tr>
      <w:tr w:rsidR="00C83D6F" w:rsidRPr="00C86DC1" w14:paraId="7BEEE5CB" w14:textId="77777777" w:rsidTr="00FF2554">
        <w:trPr>
          <w:trHeight w:val="11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98E26" w14:textId="55E82CF8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FB093" w14:textId="3A399683" w:rsidR="00C83D6F" w:rsidRPr="00C86DC1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Розроблено та впроваджено механізм розкриття приватного інтересу військовослужбовців та працівників УДО України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59B98" w14:textId="5A74ED2B" w:rsidR="00C83D6F" w:rsidRPr="00064815" w:rsidRDefault="00B32AFE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змін.</w:t>
            </w:r>
          </w:p>
        </w:tc>
      </w:tr>
      <w:tr w:rsidR="00C83D6F" w:rsidRPr="00C86DC1" w14:paraId="785AB48B" w14:textId="77777777" w:rsidTr="00FF2554">
        <w:trPr>
          <w:trHeight w:val="6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E56D6" w14:textId="18CDC2EA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289D8" w14:textId="4E4FE51F" w:rsidR="00C83D6F" w:rsidRPr="00C86DC1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 наказ УДО України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EE8ED" w14:textId="28C0402D" w:rsidR="00C83D6F" w:rsidRPr="00064815" w:rsidRDefault="00002122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021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 відповідний нормативно-правовий акт УДО України.</w:t>
            </w:r>
          </w:p>
        </w:tc>
      </w:tr>
      <w:tr w:rsidR="00C83D6F" w:rsidRPr="00C86DC1" w14:paraId="6616C47A" w14:textId="77777777" w:rsidTr="00FF2554">
        <w:trPr>
          <w:trHeight w:val="184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65598" w14:textId="316D3753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D40CA" w14:textId="6A15C5AE" w:rsidR="00C83D6F" w:rsidRPr="00C86DC1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додаткові перевірки постановки на бухгалтерський облік, наявність,  використання та списання гуманітарної  (благодійної) допомоги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6ECF" w14:textId="01A70F63" w:rsidR="00C83D6F" w:rsidRPr="00064815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додаткові перевірки постановки на бухгалтерський облік, наявність,  використання та списання гуманітарної  (благодійної) допомоги. Щоміся</w:t>
            </w:r>
            <w:r w:rsidR="003D209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звітування до відповідного уповноваженого державного органу.</w:t>
            </w:r>
          </w:p>
        </w:tc>
      </w:tr>
      <w:tr w:rsidR="00C83D6F" w:rsidRPr="00C86DC1" w14:paraId="616BF7FB" w14:textId="77777777" w:rsidTr="00FF2554">
        <w:trPr>
          <w:trHeight w:val="11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EF0F1" w14:textId="2C68A366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C6EE4" w14:textId="2360B485" w:rsidR="00C83D6F" w:rsidRPr="00C86DC1" w:rsidRDefault="00466141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Здійснено вивчення уповноваженим підрозділом (уповноваженою особою) з питань запобігання та виявлення корупції документів (актів), на підставі яких </w:t>
            </w: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проводилося списання матеріальних цінностей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6C9E3" w14:textId="5B531518" w:rsidR="00C83D6F" w:rsidRPr="00064815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Створено облік опрацьованих уповноваженим підрозділом (уповноваженою особою) з питань запобігання та виявлення корупції 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документів (актів), на підставі яких проводилося списання матеріальних цінностей.</w:t>
            </w:r>
          </w:p>
        </w:tc>
      </w:tr>
      <w:tr w:rsidR="00C83D6F" w:rsidRPr="00C86DC1" w14:paraId="166E1417" w14:textId="77777777" w:rsidTr="00FF2554">
        <w:trPr>
          <w:trHeight w:val="7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464C4" w14:textId="2F85C342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55551" w14:textId="417318B2" w:rsidR="00C83D6F" w:rsidRPr="00C86DC1" w:rsidRDefault="00466141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ознайомлення уповноваженого підрозділу (уповноваженої особи) з питань запобігання та виявлення корупції УДО України з результатами аудитів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6C4F0" w14:textId="76F60377" w:rsidR="00C83D6F" w:rsidRPr="00064815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ознайомлення (</w:t>
            </w:r>
            <w:r w:rsidR="004661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візування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уповноваженого підрозділу (уповноваженої особи) з питань запобігання та виявлення корупції з результатами аудитів.</w:t>
            </w:r>
          </w:p>
        </w:tc>
      </w:tr>
      <w:tr w:rsidR="00C83D6F" w:rsidRPr="00C86DC1" w14:paraId="49F0C57E" w14:textId="77777777" w:rsidTr="00FF2554">
        <w:trPr>
          <w:trHeight w:val="9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87DF9" w14:textId="5EA27CCE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57539" w14:textId="4A3CC756" w:rsidR="00C83D6F" w:rsidRPr="00C86DC1" w:rsidRDefault="00466141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Заходи контролю проведені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ECE65" w14:textId="65E3D255" w:rsidR="00C83D6F" w:rsidRPr="00064815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Взято участь у складі комісії з перевірки наявності/використання майна та інший матеріальних засобів у місцях </w:t>
            </w:r>
            <w:r w:rsidRPr="00C86D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х зберігання. </w:t>
            </w:r>
          </w:p>
        </w:tc>
      </w:tr>
      <w:tr w:rsidR="00C83D6F" w:rsidRPr="00C86DC1" w14:paraId="149514FA" w14:textId="77777777" w:rsidTr="00FF2554">
        <w:trPr>
          <w:trHeight w:val="11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E644D" w14:textId="41F30A6E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55395" w14:textId="0C577D5C" w:rsidR="00C83D6F" w:rsidRPr="00C86DC1" w:rsidRDefault="00466141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ознайомлення уповноваженого підрозділу (уповноваженої особи) з питань запобігання та виявлення корупції УДО України з результатами аудитів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448AD" w14:textId="4C72139D" w:rsidR="00C83D6F" w:rsidRPr="00064815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ознайомлення (</w:t>
            </w:r>
            <w:r w:rsidR="00753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візування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уповноваженого підрозділу (уповноваженої особи) з питань запобігання та виявлення корупції з результатами аудитів.</w:t>
            </w:r>
          </w:p>
        </w:tc>
      </w:tr>
      <w:tr w:rsidR="00C83D6F" w:rsidRPr="00C86DC1" w14:paraId="04805070" w14:textId="77777777" w:rsidTr="00FF2554">
        <w:trPr>
          <w:trHeight w:val="9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50F84" w14:textId="79DA59D5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285AD" w14:textId="612F6225" w:rsidR="00C83D6F" w:rsidRPr="00C86DC1" w:rsidRDefault="00466141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Залучено представника ВПЗВК до роботи у складі житлово-побутової комісії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F02EF" w14:textId="2200493B" w:rsidR="00C83D6F" w:rsidRPr="00064815" w:rsidRDefault="00C83D6F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Відповідним наказом УДО України залучено представника ВПЗВК до роботи у складі житлово-побутової комісії.</w:t>
            </w:r>
          </w:p>
        </w:tc>
      </w:tr>
      <w:tr w:rsidR="00C83D6F" w:rsidRPr="00C86DC1" w14:paraId="30F56C2D" w14:textId="77777777" w:rsidTr="00FF2554">
        <w:trPr>
          <w:trHeight w:val="5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4EE2B" w14:textId="6D7E1A3C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A8259" w14:textId="28FADBAA" w:rsidR="00C83D6F" w:rsidRPr="00C86DC1" w:rsidRDefault="00D03FB6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Розміщено інформацію на офіційному</w:t>
            </w:r>
            <w:bookmarkStart w:id="0" w:name="_GoBack"/>
            <w:bookmarkEnd w:id="0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вебсайті</w:t>
            </w:r>
            <w:proofErr w:type="spellEnd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та дошці об’яв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769DF" w14:textId="510E9471" w:rsidR="00C83D6F" w:rsidRPr="00D03FB6" w:rsidRDefault="00D03FB6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Розміщено інформацію на офіційному </w:t>
            </w:r>
            <w:proofErr w:type="spellStart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вебсайті</w:t>
            </w:r>
            <w:proofErr w:type="spellEnd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та дошці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оголошень.</w:t>
            </w:r>
          </w:p>
        </w:tc>
      </w:tr>
      <w:tr w:rsidR="00C83D6F" w:rsidRPr="00C86DC1" w14:paraId="62965324" w14:textId="77777777" w:rsidTr="00D33A6A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DD569" w14:textId="2A1582A7" w:rsidR="00C83D6F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BDDB" w14:textId="2845D723" w:rsidR="00C83D6F" w:rsidRPr="00D33A6A" w:rsidRDefault="00466141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D33A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Затверджено наказ УДО України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6DA7" w14:textId="5EC7BE95" w:rsidR="00C83D6F" w:rsidRPr="00D33A6A" w:rsidRDefault="00D33A6A" w:rsidP="00C8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D33A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Затверджено відповідний нормативно-правовий акт УДО України.</w:t>
            </w:r>
          </w:p>
        </w:tc>
      </w:tr>
      <w:tr w:rsidR="00466141" w:rsidRPr="00C86DC1" w14:paraId="4B33C318" w14:textId="77777777" w:rsidTr="00D33A6A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4DB4F" w14:textId="7D7087E4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EFB3" w14:textId="3480AF46" w:rsidR="00466141" w:rsidRPr="00D33A6A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D33A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Затверджено концепцію розвитку системи державної охорони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67AB" w14:textId="37618C37" w:rsidR="00466141" w:rsidRPr="00D33A6A" w:rsidRDefault="00D33A6A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D33A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Розроблено та затверджено концепцію розвитку системи державної охорони</w:t>
            </w:r>
            <w:r w:rsidR="00D03F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466141" w:rsidRPr="00C86DC1" w14:paraId="0A0E04A2" w14:textId="77777777" w:rsidTr="00D33A6A">
        <w:trPr>
          <w:trHeight w:val="11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1CFAA" w14:textId="45D3FFDD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8799" w14:textId="69DACF03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ознайомлення уповноваженого підрозділу (уповноваженої особи) з питань запобігання та виявлення корупції УДО України з результатами аудитів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FB2E" w14:textId="1899041F" w:rsidR="00466141" w:rsidRPr="00C86DC1" w:rsidRDefault="00D33A6A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Без змін.</w:t>
            </w:r>
          </w:p>
        </w:tc>
      </w:tr>
      <w:tr w:rsidR="00466141" w:rsidRPr="00C86DC1" w14:paraId="7B34EBDB" w14:textId="77777777" w:rsidTr="00FF2554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4A74E" w14:textId="63C11E03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661DD" w14:textId="300D257B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Залучено представника ВПЗВК до роботи в складі атестаційної комісії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55259" w14:textId="460451C9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Впроваджено </w:t>
            </w:r>
            <w:r w:rsidRPr="00C86D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обов’язкове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погодження уповноваженою особою ВПЗВК всіх наказів про призначення на посаду. Залучення уповноваженої особи ВПЗВК до роботи в складі атестаційної комісії. </w:t>
            </w:r>
          </w:p>
        </w:tc>
      </w:tr>
      <w:tr w:rsidR="00466141" w:rsidRPr="00C86DC1" w14:paraId="5F0A0DEF" w14:textId="77777777" w:rsidTr="00FF2554">
        <w:trPr>
          <w:trHeight w:val="114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0CDEA" w14:textId="34243751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65ACF" w14:textId="25C90625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заходи контролю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6AD0F" w14:textId="61EEB615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Впроваджено </w:t>
            </w:r>
            <w:r w:rsidRPr="00C86D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обов’язкове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погодження, уповноваженою особою ВПЗВК, наказів на предмет відпо</w:t>
            </w:r>
            <w:r w:rsidRPr="00C86D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</w:t>
            </w:r>
            <w:r w:rsidRPr="00C86D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сті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антикорупційному законодавству. </w:t>
            </w:r>
          </w:p>
        </w:tc>
      </w:tr>
      <w:tr w:rsidR="00466141" w:rsidRPr="00C86DC1" w14:paraId="7737E097" w14:textId="77777777" w:rsidTr="00FF2554">
        <w:trPr>
          <w:trHeight w:val="8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6F258" w14:textId="5F58AAA7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54BFE" w14:textId="1A37E44A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Опубліковано інформацію про засідання і рішення </w:t>
            </w:r>
            <w:proofErr w:type="spellStart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відібіркової</w:t>
            </w:r>
            <w:proofErr w:type="spellEnd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комісії Інституту на офіційному </w:t>
            </w:r>
            <w:proofErr w:type="spellStart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вебсайті</w:t>
            </w:r>
            <w:proofErr w:type="spellEnd"/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13194" w14:textId="69120AA6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змін.</w:t>
            </w:r>
          </w:p>
        </w:tc>
      </w:tr>
      <w:tr w:rsidR="00466141" w:rsidRPr="00C86DC1" w14:paraId="032FB57D" w14:textId="77777777" w:rsidTr="00FF2554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817E" w14:textId="40395BC7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17AAB" w14:textId="3C60CFD6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Проведено засідання відбіркової комісії Інституту після оприлюднення відповідної інформації на офіційному </w:t>
            </w:r>
            <w:proofErr w:type="spellStart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вебсайті</w:t>
            </w:r>
            <w:proofErr w:type="spellEnd"/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Інституту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BB51B" w14:textId="3A57E1A7" w:rsidR="00466141" w:rsidRPr="00C86DC1" w:rsidRDefault="007535F8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змін.</w:t>
            </w:r>
          </w:p>
        </w:tc>
      </w:tr>
      <w:tr w:rsidR="00466141" w:rsidRPr="00C86DC1" w14:paraId="2BFB7D24" w14:textId="77777777" w:rsidTr="00FF2554">
        <w:trPr>
          <w:trHeight w:val="5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B0D4C" w14:textId="77E1E993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6C569" w14:textId="26D99787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 наказ Інституту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02A81" w14:textId="5EA353B1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 відповідний наказ Інституту.</w:t>
            </w:r>
          </w:p>
        </w:tc>
      </w:tr>
      <w:tr w:rsidR="00466141" w:rsidRPr="00C86DC1" w14:paraId="48DD0697" w14:textId="77777777" w:rsidTr="00FF2554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9DA36" w14:textId="68D11920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26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69F73" w14:textId="32D6BEA6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Забезпечено належне обґрунтування закупівлі необхідних товарів/робіт/послуг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FCFA1" w14:textId="3ACE8D5C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Впроваджено механізм перевірки </w:t>
            </w:r>
            <w:proofErr w:type="spellStart"/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договорів про закупівлю товарів/робіт/послуг, їх необхідність та відповідність річному плану </w:t>
            </w:r>
            <w:proofErr w:type="spellStart"/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закупівель</w:t>
            </w:r>
            <w:proofErr w:type="spellEnd"/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466141" w:rsidRPr="00C86DC1" w14:paraId="19C4E652" w14:textId="77777777" w:rsidTr="00D33A6A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7185D" w14:textId="63A9C1C0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811A" w14:textId="2E31AE55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Розроблено та затверджено концепцію розвитку системи державної охорони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7BC5" w14:textId="08AA8C98" w:rsidR="00466141" w:rsidRPr="00C86DC1" w:rsidRDefault="00D33A6A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Без змін.</w:t>
            </w:r>
          </w:p>
        </w:tc>
      </w:tr>
      <w:tr w:rsidR="00466141" w:rsidRPr="00C86DC1" w14:paraId="4F180DF1" w14:textId="77777777" w:rsidTr="00FF2554">
        <w:trPr>
          <w:trHeight w:val="14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66773" w14:textId="3DFFEC38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5A970" w14:textId="6E4641CC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Здійснено моніторинг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21FBB" w14:textId="44729111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Впроваджено механізм контролю та моніторингу процедури електронних </w:t>
            </w:r>
            <w:proofErr w:type="spellStart"/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закупівель</w:t>
            </w:r>
            <w:proofErr w:type="spellEnd"/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шляхом погодження уповноваженою особою </w:t>
            </w:r>
            <w:proofErr w:type="spellStart"/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договорів на закупівлю товарів/робіт/послуг.</w:t>
            </w:r>
          </w:p>
        </w:tc>
      </w:tr>
      <w:tr w:rsidR="00466141" w:rsidRPr="00C86DC1" w14:paraId="0AA17049" w14:textId="77777777" w:rsidTr="00FF2554">
        <w:trPr>
          <w:trHeight w:val="90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7638B" w14:textId="4D53D86E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16C31" w14:textId="23938BD8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заохочення викривачів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075BC" w14:textId="7A340021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Розроблено та затверджено н</w:t>
            </w:r>
            <w:r w:rsidRPr="00C8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рмативно-правовий акт щодо впровадження механізму заохочення викривачів в УДО України. </w:t>
            </w:r>
          </w:p>
        </w:tc>
      </w:tr>
      <w:tr w:rsidR="00466141" w:rsidRPr="00C86DC1" w14:paraId="75FF48EC" w14:textId="77777777" w:rsidTr="00FF2554">
        <w:trPr>
          <w:trHeight w:val="11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BD582" w14:textId="12F217D7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D9BF5" w14:textId="13FD57CE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Здійснено моніторинг цін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4E5C4" w14:textId="1FC7BDED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Впроваджено та затверджено механізм проведення моніторингу цін. </w:t>
            </w:r>
            <w:r w:rsidRPr="00C86D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Обов’язкове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ознайомлення з результатами моніторингу всіх учасників попереднього погодження. </w:t>
            </w:r>
          </w:p>
        </w:tc>
      </w:tr>
      <w:tr w:rsidR="00466141" w:rsidRPr="00C86DC1" w14:paraId="631A20FF" w14:textId="77777777" w:rsidTr="00FF2554">
        <w:trPr>
          <w:trHeight w:val="14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A1B67" w14:textId="6A684829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5DABE" w14:textId="6B3C3F4B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аналіз договірної документації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56180" w14:textId="06F76709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Впроваджено механізм залучення уповноваженого підрозділу (уповноваженої особи) з питань запобігання та виявлення корупції УДО України до аналізу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 перевірки договірної документації.</w:t>
            </w:r>
          </w:p>
        </w:tc>
      </w:tr>
      <w:tr w:rsidR="00466141" w:rsidRPr="00C86DC1" w14:paraId="3F74DD5B" w14:textId="77777777" w:rsidTr="00FF2554">
        <w:trPr>
          <w:trHeight w:val="8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C6033" w14:textId="05A336C3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A95D9" w14:textId="615C35C8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додаткові заходи заохочення викривачів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37E65" w14:textId="157747AD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Розроблено та затверджено н</w:t>
            </w:r>
            <w:r w:rsidRPr="00C8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рмативно-правовий акт щодо впровадження механізму заохочення викривачів в УДО України. </w:t>
            </w:r>
          </w:p>
        </w:tc>
      </w:tr>
      <w:tr w:rsidR="00466141" w:rsidRPr="00C86DC1" w14:paraId="1F615CC1" w14:textId="77777777" w:rsidTr="00FF2554">
        <w:trPr>
          <w:trHeight w:val="6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F99B9" w14:textId="6A813E86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47035" w14:textId="5EECE988" w:rsidR="00466141" w:rsidRPr="00C86DC1" w:rsidRDefault="007535F8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оцінку раніше укладених договорів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17926" w14:textId="1C056987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Впроваджено систему обліку договорів, їх періодичний аналіз.</w:t>
            </w:r>
          </w:p>
        </w:tc>
      </w:tr>
      <w:tr w:rsidR="00466141" w:rsidRPr="00C86DC1" w14:paraId="7C13B985" w14:textId="77777777" w:rsidTr="00FF2554">
        <w:trPr>
          <w:trHeight w:val="9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4B0C8" w14:textId="28FDBDB6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625AB" w14:textId="526731E8" w:rsidR="00466141" w:rsidRPr="00C86DC1" w:rsidRDefault="007535F8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попередній аналіз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FF8AD" w14:textId="16AE23EE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Впроваджено механізм перевірки, аналізу, обліку контрагентів та </w:t>
            </w:r>
            <w:proofErr w:type="spellStart"/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договорів про закупівлю товарів/робіт/послуг.</w:t>
            </w:r>
          </w:p>
        </w:tc>
      </w:tr>
      <w:tr w:rsidR="00466141" w:rsidRPr="00C86DC1" w14:paraId="7A859D51" w14:textId="77777777" w:rsidTr="00FF2554">
        <w:trPr>
          <w:trHeight w:val="38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B4EA3" w14:textId="6F80E5F5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9AC2E" w14:textId="726B1AC6" w:rsidR="00466141" w:rsidRPr="00C86DC1" w:rsidRDefault="007535F8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Заходи контролю проведені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F517B" w14:textId="73819424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відповідні заходи контролю.</w:t>
            </w:r>
          </w:p>
        </w:tc>
      </w:tr>
      <w:tr w:rsidR="00466141" w:rsidRPr="00C86DC1" w14:paraId="0ACEEB66" w14:textId="77777777" w:rsidTr="00FF2554">
        <w:trPr>
          <w:trHeight w:val="87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987EF" w14:textId="693D7CEB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10D9F" w14:textId="313E373A" w:rsidR="00466141" w:rsidRPr="00C86DC1" w:rsidRDefault="007535F8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додаткові заходи заохочення викривачів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47DE7" w14:textId="4D1D2B01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Розроблено та затверджено н</w:t>
            </w:r>
            <w:r w:rsidRPr="00C8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FC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рмативно-правовий акт щодо впровадження механізму заохочення викривачів в УДО України. </w:t>
            </w:r>
          </w:p>
        </w:tc>
      </w:tr>
      <w:tr w:rsidR="00466141" w:rsidRPr="00C86DC1" w14:paraId="38891C7B" w14:textId="77777777" w:rsidTr="00FF2554">
        <w:trPr>
          <w:trHeight w:val="40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05D3F" w14:textId="2B89A842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164E8" w14:textId="21A5B186" w:rsidR="00466141" w:rsidRPr="00C86DC1" w:rsidRDefault="007535F8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Заходи контролю проведені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8E22A" w14:textId="7E5A9A65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відповідні заходи контролю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466141" w:rsidRPr="00C86DC1" w14:paraId="4401955A" w14:textId="77777777" w:rsidTr="00FF2554">
        <w:trPr>
          <w:trHeight w:val="112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ADD90" w14:textId="7B0CAF6C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F219A" w14:textId="44EB67A5" w:rsidR="00466141" w:rsidRPr="00C86DC1" w:rsidRDefault="007535F8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Заходи контролю проведені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8D6B5" w14:textId="4295121F" w:rsidR="00466141" w:rsidRPr="00C86DC1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Впроваджено механізм додаткового контролю за проведенням спеціальної перевірки в УДО України</w:t>
            </w:r>
            <w:r w:rsidR="001321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згідно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 Закону України «Про запобігання корупції».</w:t>
            </w:r>
          </w:p>
        </w:tc>
      </w:tr>
      <w:tr w:rsidR="00466141" w:rsidRPr="00C86DC1" w14:paraId="7790C352" w14:textId="77777777" w:rsidTr="00FF2554">
        <w:trPr>
          <w:trHeight w:val="154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B018D" w14:textId="5313E8DE" w:rsidR="00466141" w:rsidRPr="00C86DC1" w:rsidRDefault="00FF2554" w:rsidP="00FF2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0841D" w14:textId="4F00339E" w:rsidR="00466141" w:rsidRPr="00C86DC1" w:rsidRDefault="007535F8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3D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Заходи контролю проведені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925EC" w14:textId="2EBF529A" w:rsidR="00466141" w:rsidRPr="00064815" w:rsidRDefault="00466141" w:rsidP="0046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Впроваджено механізм ознайомлення та погодження уповноваженим підрозділом з питань запобігання та виявлення корупції</w:t>
            </w:r>
            <w:r w:rsidRPr="00C86D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довід</w:t>
            </w:r>
            <w:r w:rsidRPr="00C86D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</w:t>
            </w:r>
            <w:r w:rsidRPr="00FC2E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 результати проведення спеціальної перевірки.</w:t>
            </w:r>
          </w:p>
        </w:tc>
      </w:tr>
    </w:tbl>
    <w:p w14:paraId="092E198A" w14:textId="5C6DF32E" w:rsidR="00F367F5" w:rsidRDefault="00F367F5" w:rsidP="007535F8">
      <w:pPr>
        <w:rPr>
          <w:rFonts w:ascii="Times New Roman" w:hAnsi="Times New Roman" w:cs="Times New Roman"/>
          <w:sz w:val="24"/>
          <w:szCs w:val="24"/>
        </w:rPr>
      </w:pPr>
    </w:p>
    <w:p w14:paraId="1E20B97B" w14:textId="6B21118A" w:rsidR="007535F8" w:rsidRDefault="0055627B" w:rsidP="00753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Т.в.о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="007535F8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35F8">
        <w:rPr>
          <w:rFonts w:ascii="Times New Roman" w:hAnsi="Times New Roman" w:cs="Times New Roman"/>
          <w:sz w:val="28"/>
          <w:szCs w:val="28"/>
        </w:rPr>
        <w:t xml:space="preserve"> Відділу з питань</w:t>
      </w:r>
    </w:p>
    <w:p w14:paraId="4C95E637" w14:textId="564E9F06" w:rsidR="007535F8" w:rsidRDefault="007535F8" w:rsidP="00753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запобігання та виявлення корупції</w:t>
      </w:r>
    </w:p>
    <w:p w14:paraId="7A0CDBE6" w14:textId="2966F2E3" w:rsidR="007535F8" w:rsidRPr="007535F8" w:rsidRDefault="0055627B" w:rsidP="00753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</w:t>
      </w:r>
      <w:r w:rsidR="007535F8">
        <w:rPr>
          <w:rFonts w:ascii="Times New Roman" w:hAnsi="Times New Roman" w:cs="Times New Roman"/>
          <w:sz w:val="28"/>
          <w:szCs w:val="28"/>
        </w:rPr>
        <w:t xml:space="preserve">полковник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Дмитро НАЗАРОВ</w:t>
      </w:r>
    </w:p>
    <w:sectPr w:rsidR="007535F8" w:rsidRPr="007535F8" w:rsidSect="00655EB1">
      <w:pgSz w:w="11906" w:h="16838" w:code="9"/>
      <w:pgMar w:top="426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8C073" w14:textId="77777777" w:rsidR="0081658B" w:rsidRDefault="0081658B" w:rsidP="00064815">
      <w:pPr>
        <w:spacing w:after="0" w:line="240" w:lineRule="auto"/>
      </w:pPr>
      <w:r>
        <w:separator/>
      </w:r>
    </w:p>
  </w:endnote>
  <w:endnote w:type="continuationSeparator" w:id="0">
    <w:p w14:paraId="7B086E09" w14:textId="77777777" w:rsidR="0081658B" w:rsidRDefault="0081658B" w:rsidP="0006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E03CD" w14:textId="77777777" w:rsidR="0081658B" w:rsidRDefault="0081658B" w:rsidP="00064815">
      <w:pPr>
        <w:spacing w:after="0" w:line="240" w:lineRule="auto"/>
      </w:pPr>
      <w:r>
        <w:separator/>
      </w:r>
    </w:p>
  </w:footnote>
  <w:footnote w:type="continuationSeparator" w:id="0">
    <w:p w14:paraId="5E794FB9" w14:textId="77777777" w:rsidR="0081658B" w:rsidRDefault="0081658B" w:rsidP="000648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C6"/>
    <w:rsid w:val="00002122"/>
    <w:rsid w:val="00064815"/>
    <w:rsid w:val="000A0FC6"/>
    <w:rsid w:val="000A5202"/>
    <w:rsid w:val="000D6802"/>
    <w:rsid w:val="001321EA"/>
    <w:rsid w:val="001A0AA9"/>
    <w:rsid w:val="003D2097"/>
    <w:rsid w:val="003D437E"/>
    <w:rsid w:val="00466141"/>
    <w:rsid w:val="004E43BB"/>
    <w:rsid w:val="00527D88"/>
    <w:rsid w:val="0055627B"/>
    <w:rsid w:val="005A4B8A"/>
    <w:rsid w:val="00655EB1"/>
    <w:rsid w:val="007535F8"/>
    <w:rsid w:val="0081658B"/>
    <w:rsid w:val="00845A3A"/>
    <w:rsid w:val="008E6D79"/>
    <w:rsid w:val="00942B8A"/>
    <w:rsid w:val="00972464"/>
    <w:rsid w:val="009C56CB"/>
    <w:rsid w:val="00A134F3"/>
    <w:rsid w:val="00B215D4"/>
    <w:rsid w:val="00B32AFE"/>
    <w:rsid w:val="00BA12D6"/>
    <w:rsid w:val="00C83D6F"/>
    <w:rsid w:val="00C86DC1"/>
    <w:rsid w:val="00D03FB6"/>
    <w:rsid w:val="00D33A6A"/>
    <w:rsid w:val="00DB47A0"/>
    <w:rsid w:val="00E85E48"/>
    <w:rsid w:val="00E87DE8"/>
    <w:rsid w:val="00EB6B2E"/>
    <w:rsid w:val="00F367F5"/>
    <w:rsid w:val="00FC2E69"/>
    <w:rsid w:val="00F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3E3B"/>
  <w15:chartTrackingRefBased/>
  <w15:docId w15:val="{324D33A9-A474-46D1-910F-E8A6C8DF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8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64815"/>
  </w:style>
  <w:style w:type="paragraph" w:styleId="a5">
    <w:name w:val="footer"/>
    <w:basedOn w:val="a"/>
    <w:link w:val="a6"/>
    <w:uiPriority w:val="99"/>
    <w:unhideWhenUsed/>
    <w:rsid w:val="000648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64815"/>
  </w:style>
  <w:style w:type="character" w:styleId="a7">
    <w:name w:val="annotation reference"/>
    <w:basedOn w:val="a0"/>
    <w:uiPriority w:val="99"/>
    <w:semiHidden/>
    <w:unhideWhenUsed/>
    <w:rsid w:val="00DB47A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47A0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DB47A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47A0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DB47A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B4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DB4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D5A31-19C0-4638-82CD-D7E4890F0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4559</Words>
  <Characters>2599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DSGU</Company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Підмалівський Василь Васильович</dc:creator>
  <cp:keywords/>
  <dc:description/>
  <cp:lastModifiedBy>Підмалівський Василь Васильович</cp:lastModifiedBy>
  <cp:revision>21</cp:revision>
  <dcterms:created xsi:type="dcterms:W3CDTF">2026-07-08T06:17:00Z</dcterms:created>
  <dcterms:modified xsi:type="dcterms:W3CDTF">2026-07-20T08:11:00Z</dcterms:modified>
</cp:coreProperties>
</file>