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0DA" w:rsidRDefault="00BC7D92" w:rsidP="008600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C7D92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ПЕРЕЛІК ВНУТРІШНІХ ЗАІНТЕРЕСОВАНИХ СТОРІН</w:t>
      </w:r>
    </w:p>
    <w:p w:rsidR="003C7459" w:rsidRPr="00BC7D92" w:rsidRDefault="003C7459" w:rsidP="008600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C7D92" w:rsidRDefault="00BC7D92" w:rsidP="00BC7D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C7D92">
        <w:rPr>
          <w:rFonts w:ascii="Times New Roman" w:hAnsi="Times New Roman" w:cs="Times New Roman"/>
          <w:bCs/>
          <w:sz w:val="28"/>
          <w:szCs w:val="28"/>
          <w:lang w:val="uk-UA"/>
        </w:rPr>
        <w:t>Відповідно до штатного розпису Міністерства фінансів України</w:t>
      </w:r>
      <w:r w:rsidR="007C59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>на</w:t>
      </w:r>
      <w:r w:rsidR="007C59D5">
        <w:rPr>
          <w:rFonts w:ascii="Times New Roman" w:hAnsi="Times New Roman" w:cs="Times New Roman"/>
          <w:bCs/>
          <w:sz w:val="28"/>
          <w:szCs w:val="28"/>
        </w:rPr>
        <w:t xml:space="preserve"> 2026 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рік, затвердженого наказом Міністерства фінансів України від 05.01.2026 № 2-з </w:t>
      </w:r>
      <w:r w:rsidR="00BC2BB2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«Про введення в дію Штатного розпису Міністерства фінансів України </w:t>
      </w:r>
      <w:r w:rsidR="00BC2BB2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2026 рік» кількість штатних посад становить 907, з них </w:t>
      </w:r>
      <w:r w:rsidR="00EB68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9 – політичні особи, 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882 </w:t>
      </w:r>
      <w:r w:rsidR="00EB68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посади державної служби, </w:t>
      </w:r>
      <w:r w:rsidR="00EB68D5">
        <w:rPr>
          <w:rFonts w:ascii="Times New Roman" w:hAnsi="Times New Roman" w:cs="Times New Roman"/>
          <w:bCs/>
          <w:sz w:val="28"/>
          <w:szCs w:val="28"/>
          <w:lang w:val="uk-UA"/>
        </w:rPr>
        <w:t>10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B68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>посад патронатної служби, 3</w:t>
      </w:r>
      <w:r w:rsidR="00EB68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>працівник</w:t>
      </w:r>
      <w:r w:rsidR="000D0551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які виконують функції з обслуговування, 3 </w:t>
      </w:r>
      <w:r w:rsidR="00EB68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7C59D5">
        <w:rPr>
          <w:rFonts w:ascii="Times New Roman" w:hAnsi="Times New Roman" w:cs="Times New Roman"/>
          <w:bCs/>
          <w:sz w:val="28"/>
          <w:szCs w:val="28"/>
          <w:lang w:val="uk-UA"/>
        </w:rPr>
        <w:t>робітник</w:t>
      </w:r>
      <w:r w:rsidR="000D0551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276AC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2E379A" w:rsidRPr="00D359B4" w:rsidRDefault="00EB68D5" w:rsidP="003577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З 882</w:t>
      </w:r>
      <w:r w:rsidR="00410E5D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посад державної служби за штатним розписом </w:t>
      </w:r>
      <w:r w:rsidR="00955553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на 01.0</w:t>
      </w:r>
      <w:r w:rsidR="005E3F3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955553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.2026</w:t>
      </w:r>
      <w:r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E3F3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фактична кількість</w:t>
      </w:r>
      <w:r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працюючих державних службовців</w:t>
      </w:r>
      <w:r w:rsidR="00410E5D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5E3F3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786</w:t>
      </w:r>
      <w:r w:rsidR="003577F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працівників</w:t>
      </w:r>
      <w:r w:rsidR="00410E5D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, з яких</w:t>
      </w:r>
      <w:r w:rsidR="00955553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  <w:r w:rsidR="00410E5D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FF02F9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атегорі</w:t>
      </w:r>
      <w:r w:rsidR="00A50805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="00FF02F9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 – 1 працівник, категорі</w:t>
      </w:r>
      <w:r w:rsidR="00A50805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="00FF02F9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 – </w:t>
      </w:r>
      <w:r w:rsidR="00632BBF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27</w:t>
      </w:r>
      <w:r w:rsidR="005E3F3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A50805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2682B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працівників, </w:t>
      </w:r>
      <w:r w:rsidR="000B2633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категорі</w:t>
      </w:r>
      <w:r w:rsidR="00A50805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="000B2633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– </w:t>
      </w:r>
      <w:r w:rsidR="00632BBF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="005E3F3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09</w:t>
      </w:r>
      <w:r w:rsidR="00632BBF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10E5D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працівник</w:t>
      </w:r>
      <w:r w:rsidR="00EF54A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3577F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, які працюють у са</w:t>
      </w:r>
      <w:r w:rsidR="009B7A01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="003577F6" w:rsidRPr="00D359B4">
        <w:rPr>
          <w:rFonts w:ascii="Times New Roman" w:hAnsi="Times New Roman" w:cs="Times New Roman"/>
          <w:bCs/>
          <w:sz w:val="28"/>
          <w:szCs w:val="28"/>
          <w:lang w:val="uk-UA"/>
        </w:rPr>
        <w:t>остійних структурних підрозділах, а саме в:</w:t>
      </w:r>
      <w:r w:rsidR="00ED1257" w:rsidRPr="00D359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Апарат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End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Урядового уповноваженого з питань управління державним боргом (на правах сектору)</w:t>
      </w:r>
      <w:r w:rsidR="001D06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Відділ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 питань запобігання та виявлення корупції</w:t>
      </w:r>
      <w:r w:rsidR="001D06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D06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Відділ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 управління ліквідністю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Відділ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</w:t>
      </w:r>
      <w:proofErr w:type="spellStart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кібербезпеки</w:t>
      </w:r>
      <w:proofErr w:type="spellEnd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кіберзахисту</w:t>
      </w:r>
      <w:proofErr w:type="spellEnd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та безпеки інформаційних технологій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Відділ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координації взаємодії з Багатосторонньою координаційною платформою донорів для України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координаційно-моніторингової роботи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(43)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роботи 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br/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з персоналом та організаційного розвитк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у (2</w:t>
      </w:r>
      <w:r w:rsidR="00E31F3B" w:rsidRPr="00D359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антилегалізаційної</w:t>
      </w:r>
      <w:proofErr w:type="spellEnd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політики (AML)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боргової політики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видатків бюджету гуманітарної сфери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видатків бюджету органів влади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видатків бюджету соціальної сфери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видатків виробничої сфери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гармонізації державного внутрішнього фінансового контролю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(13)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бюджету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(4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документообігу та контролю за виконанням документів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європейської та євроатлантичної інтеграції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 питань цифрового розвитку, цифрових трансформацій 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br/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цифровізації</w:t>
      </w:r>
      <w:proofErr w:type="spellEnd"/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методології бухгалтерського обліку 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br/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та нормативного забезпечення аудиторської діяльності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митної політики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(19)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міжнародних </w:t>
      </w:r>
      <w:proofErr w:type="spellStart"/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</w:t>
      </w:r>
      <w:r w:rsidR="005E3F36" w:rsidRPr="00D359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міжнародних фінансових проектів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міжнародного оподаткування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(15)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податкової політики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(3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політики міжбюджетних відносин та місцевих бюджетів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(4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прогнозування доходів бюджету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фінансів оборони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правоохоронних органів і державної безпеки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(24)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фінансів паливно-енергетичного комплексу та майнових відносин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фінансової політики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Директорат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стратегічного планування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(10)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>, Мобілізаційн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125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режимно</w:t>
      </w:r>
      <w:proofErr w:type="spellEnd"/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-секретної роботи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(4)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br/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з питань управління публічними інвестиціями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(4)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діяльності державного секретаря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діяльності заступника Міністра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діяльності заступника Міністра з питань європейської інтеграції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(2)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діяльності першого заступника Міністра фінансів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F0D51" w:rsidRPr="00D359B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закупівель</w:t>
      </w:r>
      <w:proofErr w:type="spellEnd"/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Сектор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захисту критичної 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інфраструктури фінансового сектору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D7CBB" w:rsidRPr="00D359B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Управлінн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внутрішнього аудиту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Управлінн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політики у сфері пробірного контролю, документів суворої звітності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Управлінн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комунікацій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32BBF" w:rsidRPr="00D359B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2C492A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Управлінн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співпраці з державними органами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Управлінн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фіскальних ризиків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(1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72E77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Фінансово-господарськ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(4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, Юридичн</w:t>
      </w:r>
      <w:r w:rsidR="003577F6" w:rsidRPr="00D359B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</w:t>
      </w:r>
      <w:r w:rsidR="00105918" w:rsidRPr="00D359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 xml:space="preserve"> (3</w:t>
      </w:r>
      <w:r w:rsidR="00EF54A6" w:rsidRPr="00D359B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E5A5D" w:rsidRPr="00D359B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E379A" w:rsidRPr="00D359B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3F36" w:rsidRDefault="00EF54A6" w:rsidP="003577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Облікова чисельність</w:t>
      </w:r>
      <w:r w:rsidR="00007086">
        <w:rPr>
          <w:rFonts w:ascii="Times New Roman" w:hAnsi="Times New Roman" w:cs="Times New Roman"/>
          <w:sz w:val="28"/>
          <w:szCs w:val="28"/>
          <w:lang w:val="uk-UA"/>
        </w:rPr>
        <w:t xml:space="preserve"> працюючих державних службовців </w:t>
      </w:r>
      <w:r w:rsidR="00BD687F">
        <w:rPr>
          <w:rFonts w:ascii="Times New Roman" w:hAnsi="Times New Roman" w:cs="Times New Roman"/>
          <w:sz w:val="28"/>
          <w:szCs w:val="28"/>
          <w:lang w:val="uk-UA"/>
        </w:rPr>
        <w:t>на 01.0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BD687F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722DD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D0DF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22D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7086">
        <w:rPr>
          <w:rFonts w:ascii="Times New Roman" w:hAnsi="Times New Roman" w:cs="Times New Roman"/>
          <w:sz w:val="28"/>
          <w:szCs w:val="28"/>
          <w:lang w:val="uk-UA"/>
        </w:rPr>
        <w:t xml:space="preserve">становить </w:t>
      </w:r>
      <w:r>
        <w:rPr>
          <w:rFonts w:ascii="Times New Roman" w:hAnsi="Times New Roman" w:cs="Times New Roman"/>
          <w:sz w:val="28"/>
          <w:szCs w:val="28"/>
          <w:lang w:val="uk-UA"/>
        </w:rPr>
        <w:t>812</w:t>
      </w:r>
      <w:r w:rsidR="00007086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працівників</w:t>
      </w:r>
      <w:r w:rsidR="00DB58C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97F6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F54F91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497F67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DB58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7086">
        <w:rPr>
          <w:rFonts w:ascii="Times New Roman" w:hAnsi="Times New Roman" w:cs="Times New Roman"/>
          <w:sz w:val="28"/>
          <w:szCs w:val="28"/>
          <w:lang w:val="uk-UA"/>
        </w:rPr>
        <w:t>10 працівників</w:t>
      </w:r>
      <w:r w:rsidR="00DB58C6">
        <w:rPr>
          <w:rFonts w:ascii="Times New Roman" w:hAnsi="Times New Roman" w:cs="Times New Roman"/>
          <w:sz w:val="28"/>
          <w:szCs w:val="28"/>
          <w:lang w:val="uk-UA"/>
        </w:rPr>
        <w:t xml:space="preserve"> мобілізовано</w:t>
      </w:r>
      <w:r w:rsidR="00007086">
        <w:rPr>
          <w:rFonts w:ascii="Times New Roman" w:hAnsi="Times New Roman" w:cs="Times New Roman"/>
          <w:sz w:val="28"/>
          <w:szCs w:val="28"/>
          <w:lang w:val="uk-UA"/>
        </w:rPr>
        <w:t xml:space="preserve"> та 16 працівників перебувають у відпуст</w:t>
      </w:r>
      <w:r w:rsidR="00DB58C6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="000070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007086">
        <w:rPr>
          <w:rFonts w:ascii="Times New Roman" w:hAnsi="Times New Roman" w:cs="Times New Roman"/>
          <w:sz w:val="28"/>
          <w:szCs w:val="28"/>
          <w:lang w:val="uk-UA"/>
        </w:rPr>
        <w:t>по догляду за дитиною</w:t>
      </w:r>
      <w:r w:rsidR="00DB58C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5E3F36" w:rsidSect="00A91F15">
      <w:headerReference w:type="default" r:id="rId7"/>
      <w:pgSz w:w="12240" w:h="15840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C05" w:rsidRDefault="00124C05" w:rsidP="00A732F2">
      <w:pPr>
        <w:spacing w:after="0" w:line="240" w:lineRule="auto"/>
      </w:pPr>
      <w:r>
        <w:separator/>
      </w:r>
    </w:p>
  </w:endnote>
  <w:endnote w:type="continuationSeparator" w:id="0">
    <w:p w:rsidR="00124C05" w:rsidRDefault="00124C05" w:rsidP="00A73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C05" w:rsidRDefault="00124C05" w:rsidP="00A732F2">
      <w:pPr>
        <w:spacing w:after="0" w:line="240" w:lineRule="auto"/>
      </w:pPr>
      <w:r>
        <w:separator/>
      </w:r>
    </w:p>
  </w:footnote>
  <w:footnote w:type="continuationSeparator" w:id="0">
    <w:p w:rsidR="00124C05" w:rsidRDefault="00124C05" w:rsidP="00A73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3995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91F15" w:rsidRPr="00A91F15" w:rsidRDefault="00A91F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91F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1F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91F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91F15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A91F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91F15" w:rsidRDefault="00A91F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70317"/>
    <w:multiLevelType w:val="hybridMultilevel"/>
    <w:tmpl w:val="1688B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63D00"/>
    <w:multiLevelType w:val="hybridMultilevel"/>
    <w:tmpl w:val="35929FD0"/>
    <w:lvl w:ilvl="0" w:tplc="E4A40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2D5"/>
    <w:rsid w:val="00007086"/>
    <w:rsid w:val="00015BAE"/>
    <w:rsid w:val="0002046D"/>
    <w:rsid w:val="000533DE"/>
    <w:rsid w:val="00082AF0"/>
    <w:rsid w:val="0008620F"/>
    <w:rsid w:val="000A1B6F"/>
    <w:rsid w:val="000B013C"/>
    <w:rsid w:val="000B0228"/>
    <w:rsid w:val="000B2633"/>
    <w:rsid w:val="000B55B4"/>
    <w:rsid w:val="000B6262"/>
    <w:rsid w:val="000C34A5"/>
    <w:rsid w:val="000D0551"/>
    <w:rsid w:val="000D46DA"/>
    <w:rsid w:val="000F3C3B"/>
    <w:rsid w:val="00105918"/>
    <w:rsid w:val="00124C05"/>
    <w:rsid w:val="00140EB3"/>
    <w:rsid w:val="00172E77"/>
    <w:rsid w:val="00187A42"/>
    <w:rsid w:val="00195D4A"/>
    <w:rsid w:val="001D0677"/>
    <w:rsid w:val="001D79C4"/>
    <w:rsid w:val="001E6EFF"/>
    <w:rsid w:val="001F708F"/>
    <w:rsid w:val="0022682B"/>
    <w:rsid w:val="00273043"/>
    <w:rsid w:val="00276AC9"/>
    <w:rsid w:val="0028501C"/>
    <w:rsid w:val="00291570"/>
    <w:rsid w:val="00295C20"/>
    <w:rsid w:val="002B1C2F"/>
    <w:rsid w:val="002B2B96"/>
    <w:rsid w:val="002C492A"/>
    <w:rsid w:val="002D0C5A"/>
    <w:rsid w:val="002E379A"/>
    <w:rsid w:val="002F50AA"/>
    <w:rsid w:val="003069B5"/>
    <w:rsid w:val="003577F6"/>
    <w:rsid w:val="003617EA"/>
    <w:rsid w:val="003658C8"/>
    <w:rsid w:val="0037209E"/>
    <w:rsid w:val="003A4B26"/>
    <w:rsid w:val="003C7459"/>
    <w:rsid w:val="003D6488"/>
    <w:rsid w:val="003E238A"/>
    <w:rsid w:val="003E45BF"/>
    <w:rsid w:val="00410E5D"/>
    <w:rsid w:val="00420FA0"/>
    <w:rsid w:val="00421784"/>
    <w:rsid w:val="004235BD"/>
    <w:rsid w:val="004379C0"/>
    <w:rsid w:val="0044222E"/>
    <w:rsid w:val="004524C6"/>
    <w:rsid w:val="00454E9C"/>
    <w:rsid w:val="00474AC6"/>
    <w:rsid w:val="00492A5C"/>
    <w:rsid w:val="00497F67"/>
    <w:rsid w:val="004A05C9"/>
    <w:rsid w:val="004A4091"/>
    <w:rsid w:val="004B48D4"/>
    <w:rsid w:val="004C56F9"/>
    <w:rsid w:val="004D6F57"/>
    <w:rsid w:val="004F48E3"/>
    <w:rsid w:val="00513E50"/>
    <w:rsid w:val="00551153"/>
    <w:rsid w:val="00556C0D"/>
    <w:rsid w:val="005813A9"/>
    <w:rsid w:val="00596384"/>
    <w:rsid w:val="005B2824"/>
    <w:rsid w:val="005E3260"/>
    <w:rsid w:val="005E3F36"/>
    <w:rsid w:val="005E49E5"/>
    <w:rsid w:val="005E78BE"/>
    <w:rsid w:val="006045A5"/>
    <w:rsid w:val="00605820"/>
    <w:rsid w:val="00631936"/>
    <w:rsid w:val="00632BBF"/>
    <w:rsid w:val="006465CF"/>
    <w:rsid w:val="00661B35"/>
    <w:rsid w:val="00662A16"/>
    <w:rsid w:val="006A41F3"/>
    <w:rsid w:val="006A7A74"/>
    <w:rsid w:val="006C7BE6"/>
    <w:rsid w:val="006D70F8"/>
    <w:rsid w:val="006D7CBB"/>
    <w:rsid w:val="00722DD5"/>
    <w:rsid w:val="00734CAB"/>
    <w:rsid w:val="00743C88"/>
    <w:rsid w:val="007566E6"/>
    <w:rsid w:val="00775C01"/>
    <w:rsid w:val="00776CE7"/>
    <w:rsid w:val="007830C5"/>
    <w:rsid w:val="007914C5"/>
    <w:rsid w:val="00796A6B"/>
    <w:rsid w:val="007A3F6C"/>
    <w:rsid w:val="007A77FD"/>
    <w:rsid w:val="007B45B8"/>
    <w:rsid w:val="007B64C9"/>
    <w:rsid w:val="007B7D74"/>
    <w:rsid w:val="007C59D5"/>
    <w:rsid w:val="007D2738"/>
    <w:rsid w:val="007F40B0"/>
    <w:rsid w:val="007F4D02"/>
    <w:rsid w:val="00821DF9"/>
    <w:rsid w:val="00837ECC"/>
    <w:rsid w:val="00846B29"/>
    <w:rsid w:val="00847CA5"/>
    <w:rsid w:val="008600DA"/>
    <w:rsid w:val="00862390"/>
    <w:rsid w:val="008B416C"/>
    <w:rsid w:val="008D3E3D"/>
    <w:rsid w:val="009063F6"/>
    <w:rsid w:val="00907DF8"/>
    <w:rsid w:val="00933E52"/>
    <w:rsid w:val="00951137"/>
    <w:rsid w:val="00951B72"/>
    <w:rsid w:val="0095313E"/>
    <w:rsid w:val="00955553"/>
    <w:rsid w:val="009953F1"/>
    <w:rsid w:val="009B7A01"/>
    <w:rsid w:val="009E5D5F"/>
    <w:rsid w:val="009F1D59"/>
    <w:rsid w:val="009F5496"/>
    <w:rsid w:val="00A21725"/>
    <w:rsid w:val="00A50805"/>
    <w:rsid w:val="00A639E8"/>
    <w:rsid w:val="00A732F2"/>
    <w:rsid w:val="00A841E8"/>
    <w:rsid w:val="00A86907"/>
    <w:rsid w:val="00A91F15"/>
    <w:rsid w:val="00A9414B"/>
    <w:rsid w:val="00AA2430"/>
    <w:rsid w:val="00AB011A"/>
    <w:rsid w:val="00AB3D83"/>
    <w:rsid w:val="00AC6FDA"/>
    <w:rsid w:val="00AE40D5"/>
    <w:rsid w:val="00AF0D51"/>
    <w:rsid w:val="00B24813"/>
    <w:rsid w:val="00BA0D9C"/>
    <w:rsid w:val="00BC2BB2"/>
    <w:rsid w:val="00BC7D92"/>
    <w:rsid w:val="00BD495A"/>
    <w:rsid w:val="00BD687F"/>
    <w:rsid w:val="00BE5A5D"/>
    <w:rsid w:val="00BF3239"/>
    <w:rsid w:val="00BF37DD"/>
    <w:rsid w:val="00BF6AA3"/>
    <w:rsid w:val="00C03C28"/>
    <w:rsid w:val="00C461D2"/>
    <w:rsid w:val="00C517A1"/>
    <w:rsid w:val="00CF7F87"/>
    <w:rsid w:val="00D15A55"/>
    <w:rsid w:val="00D33FDF"/>
    <w:rsid w:val="00D359B4"/>
    <w:rsid w:val="00D8095A"/>
    <w:rsid w:val="00D96517"/>
    <w:rsid w:val="00DB3AEB"/>
    <w:rsid w:val="00DB579B"/>
    <w:rsid w:val="00DB58C6"/>
    <w:rsid w:val="00DC7429"/>
    <w:rsid w:val="00DD0DF1"/>
    <w:rsid w:val="00E15F47"/>
    <w:rsid w:val="00E31F3B"/>
    <w:rsid w:val="00E50B19"/>
    <w:rsid w:val="00E57F19"/>
    <w:rsid w:val="00E62BA3"/>
    <w:rsid w:val="00E73F44"/>
    <w:rsid w:val="00EA4D85"/>
    <w:rsid w:val="00EA65E4"/>
    <w:rsid w:val="00EB68D5"/>
    <w:rsid w:val="00ED0B75"/>
    <w:rsid w:val="00ED1257"/>
    <w:rsid w:val="00EF54A6"/>
    <w:rsid w:val="00F14B51"/>
    <w:rsid w:val="00F15496"/>
    <w:rsid w:val="00F202D5"/>
    <w:rsid w:val="00F54F91"/>
    <w:rsid w:val="00F73D52"/>
    <w:rsid w:val="00F90518"/>
    <w:rsid w:val="00FA0B8C"/>
    <w:rsid w:val="00FB0B43"/>
    <w:rsid w:val="00FB6320"/>
    <w:rsid w:val="00FF02F9"/>
    <w:rsid w:val="00FF1FB3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FE480-7FED-4263-A1F2-CE45C997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5E3260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5">
    <w:name w:val="heading 5"/>
    <w:basedOn w:val="a"/>
    <w:next w:val="a"/>
    <w:link w:val="50"/>
    <w:unhideWhenUsed/>
    <w:qFormat/>
    <w:rsid w:val="005E3260"/>
    <w:pPr>
      <w:keepNext/>
      <w:spacing w:after="0" w:line="240" w:lineRule="auto"/>
      <w:outlineLvl w:val="4"/>
    </w:pPr>
    <w:rPr>
      <w:rFonts w:ascii="Arial" w:eastAsia="Times New Roman" w:hAnsi="Arial" w:cs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2F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A732F2"/>
  </w:style>
  <w:style w:type="paragraph" w:styleId="a5">
    <w:name w:val="footer"/>
    <w:basedOn w:val="a"/>
    <w:link w:val="a6"/>
    <w:uiPriority w:val="99"/>
    <w:unhideWhenUsed/>
    <w:rsid w:val="00A732F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A732F2"/>
  </w:style>
  <w:style w:type="character" w:styleId="a7">
    <w:name w:val="Hyperlink"/>
    <w:basedOn w:val="a0"/>
    <w:uiPriority w:val="99"/>
    <w:unhideWhenUsed/>
    <w:rsid w:val="007566E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B45B8"/>
    <w:pPr>
      <w:ind w:left="720"/>
      <w:contextualSpacing/>
    </w:pPr>
  </w:style>
  <w:style w:type="table" w:styleId="a9">
    <w:name w:val="Table Grid"/>
    <w:basedOn w:val="a1"/>
    <w:uiPriority w:val="39"/>
    <w:rsid w:val="004B4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73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27304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5E3260"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5E3260"/>
    <w:rPr>
      <w:rFonts w:ascii="Arial" w:eastAsia="Times New Roman" w:hAnsi="Arial" w:cs="Times New Roman"/>
      <w:b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44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1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0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5963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7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78946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6335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8371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442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1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0832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3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159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82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0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84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4542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35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05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7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94209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92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3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31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137899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822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7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4372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3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20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41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352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39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22100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1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5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93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566111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4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0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503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537567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06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314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802832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70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18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590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8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79220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73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09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764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63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64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06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26168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9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55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21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291606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87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893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956289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66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07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012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6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963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9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47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8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94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7408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724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9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30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87528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2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95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18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162575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12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27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344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678697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8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800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330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5211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849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4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104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0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16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3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792706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28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01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58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58830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95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96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53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6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77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7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3615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5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13649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6772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1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03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6054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4820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5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265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7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7556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0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83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8289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9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3904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4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0387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2713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8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00656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16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441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7576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49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698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042881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68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1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0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1841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01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31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256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199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6381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81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67683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33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25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85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727938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480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21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87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756250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6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6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923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01258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95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5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2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0732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0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83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16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10361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88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19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59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7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730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049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39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20062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12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14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76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526693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8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398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373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31453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08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228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9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138010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8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8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444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3945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9923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1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1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49354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85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1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30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696059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53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4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391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936529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40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9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47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717975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30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94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504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1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06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1852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8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7418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15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3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9589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0340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06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93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3014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979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53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93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3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1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64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8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54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153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9459571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6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50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09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985945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293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83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26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317002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1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92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61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59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0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3918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4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8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89686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6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9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4648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260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9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456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1643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9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098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6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3023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7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3775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4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520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26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97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11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58147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4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62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2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429692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12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90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37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51191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96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1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68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6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8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61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73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9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9603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42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53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111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538488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09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641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40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790109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1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197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63260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79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33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77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8850">
          <w:marLeft w:val="0"/>
          <w:marRight w:val="0"/>
          <w:marTop w:val="0"/>
          <w:marBottom w:val="180"/>
          <w:divBdr>
            <w:top w:val="single" w:sz="6" w:space="18" w:color="DADCE0"/>
            <w:left w:val="single" w:sz="6" w:space="18" w:color="DADCE0"/>
            <w:bottom w:val="single" w:sz="6" w:space="18" w:color="DADCE0"/>
            <w:right w:val="single" w:sz="6" w:space="18" w:color="DADCE0"/>
          </w:divBdr>
          <w:divsChild>
            <w:div w:id="11475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86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4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3838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687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2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5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45485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017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46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0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039883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8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01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629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261098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28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53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91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331662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1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31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28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085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142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23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4486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82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73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2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537888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94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0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51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02916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0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796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634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032576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6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726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90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6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39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136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34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5974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28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49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80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90092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5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402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43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77408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190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927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856885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11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23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87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69135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8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002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82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3371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29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8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702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8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60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799177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61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48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49684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72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96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78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405203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77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24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62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225978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4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57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352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548585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6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5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4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8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885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5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9725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8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262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6710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032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7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3279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457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9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6349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25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8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51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9897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0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2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0451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1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1710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9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2431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2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6136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0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5437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9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0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8527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0630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9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1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8342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63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7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967770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22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55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98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950646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89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163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65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133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3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568065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2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2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17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20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7163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68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97380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992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895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968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19521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52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840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062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904508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8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2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4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00259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64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32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7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246206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3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5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620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3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134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0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772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23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43013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05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91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05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356774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7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17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58602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68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497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80224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8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046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529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022527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94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15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869059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4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02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932623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77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39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1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453574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89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92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25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661330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96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800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682557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0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194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57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94098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4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942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914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5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00218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0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953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85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587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80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357081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60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120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105671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63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085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0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065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64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436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974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4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1790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9146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1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8614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81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36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223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02798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67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0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10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931780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8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41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20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940735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18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73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392131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1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772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28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50525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24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22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023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77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13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8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3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59003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36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85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2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47349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8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3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30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50555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98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04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600678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6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14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34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2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504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96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0551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97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94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9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268430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92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709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25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048840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33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574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79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006774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24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830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45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126046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92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0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55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2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413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3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446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05612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1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03775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7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9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4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612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6395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28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22858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7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60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045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596068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0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904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4816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3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0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98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623209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73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83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981261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76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5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68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000882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24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78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61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22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031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85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857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92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8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133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33584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2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760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013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4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3970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04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06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20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339066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1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78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50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572998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88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16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42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745917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1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940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42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3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42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8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2640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0724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3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6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016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0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0301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5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6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00256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6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5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126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1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5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2890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9992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0460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8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5561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77195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59143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6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0309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1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7217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4129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8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1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25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7010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7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48454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1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1979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23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7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931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7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8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090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2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302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84223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7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89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9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3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69233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9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36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50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608957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74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424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68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45520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34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44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34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250028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39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97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83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2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2930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78248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9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3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33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1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2287</Words>
  <Characters>1304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ТАРАСЕНКО Олександра Олександрівна</cp:lastModifiedBy>
  <cp:revision>9</cp:revision>
  <cp:lastPrinted>2026-01-30T08:58:00Z</cp:lastPrinted>
  <dcterms:created xsi:type="dcterms:W3CDTF">2026-09-01T10:48:00Z</dcterms:created>
  <dcterms:modified xsi:type="dcterms:W3CDTF">2026-10-15T13:06:00Z</dcterms:modified>
</cp:coreProperties>
</file>