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49710A" w14:textId="77777777" w:rsidR="008B5AE5" w:rsidRPr="008B5AE5" w:rsidRDefault="008B5AE5" w:rsidP="008B5A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B5AE5">
        <w:rPr>
          <w:rFonts w:ascii="Times New Roman" w:hAnsi="Times New Roman"/>
          <w:b/>
          <w:sz w:val="28"/>
          <w:szCs w:val="28"/>
        </w:rPr>
        <w:t xml:space="preserve">Обґрунтування </w:t>
      </w:r>
    </w:p>
    <w:p w14:paraId="32E26C0C" w14:textId="77777777" w:rsidR="00AA3550" w:rsidRDefault="008B5AE5" w:rsidP="008B5A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5AE5">
        <w:rPr>
          <w:rFonts w:ascii="Times New Roman" w:hAnsi="Times New Roman"/>
          <w:b/>
          <w:sz w:val="28"/>
          <w:szCs w:val="28"/>
        </w:rPr>
        <w:t>технічних та якісних характеристик предмета закупівлі, розміру бюджетного призначення, очікуваної вартості предмета закупівлі</w:t>
      </w:r>
      <w:r w:rsidR="00AA3550">
        <w:rPr>
          <w:rFonts w:ascii="Times New Roman" w:hAnsi="Times New Roman"/>
          <w:b/>
          <w:sz w:val="28"/>
          <w:szCs w:val="28"/>
        </w:rPr>
        <w:t xml:space="preserve"> </w:t>
      </w:r>
    </w:p>
    <w:p w14:paraId="5F243FC6" w14:textId="3380A56D" w:rsidR="008B5AE5" w:rsidRPr="00AA3550" w:rsidRDefault="00AA3550" w:rsidP="00AA3550">
      <w:pPr>
        <w:spacing w:after="12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AA3550">
        <w:rPr>
          <w:rFonts w:ascii="Times New Roman" w:hAnsi="Times New Roman"/>
          <w:sz w:val="28"/>
          <w:szCs w:val="28"/>
        </w:rPr>
        <w:t>(відповідно до пункту 41 постанови Кабінету Міністрів України від 11.10.2016 № 710 «Про ефективне використання державних коштів» (зі змінами))</w:t>
      </w:r>
    </w:p>
    <w:p w14:paraId="695726F4" w14:textId="77777777" w:rsidR="00AA3550" w:rsidRPr="00AA3550" w:rsidRDefault="00AA3550" w:rsidP="00AA3550">
      <w:pPr>
        <w:spacing w:after="12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14:paraId="0CAF737D" w14:textId="77777777" w:rsidR="008B5AE5" w:rsidRPr="008B5AE5" w:rsidRDefault="008B5AE5" w:rsidP="008B5AE5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A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</w:t>
      </w:r>
    </w:p>
    <w:p w14:paraId="41EE2CBF" w14:textId="7026FEE0" w:rsidR="008B5AE5" w:rsidRPr="008B5AE5" w:rsidRDefault="00CA2C13" w:rsidP="008B5AE5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CA2C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Національне агентство з питань запобігання корупції </w:t>
      </w:r>
      <w:r w:rsidR="00BC46FC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(далі –</w:t>
      </w:r>
      <w:r w:rsidR="008B5AE5" w:rsidRPr="008B5A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A2C1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Національне агентство</w:t>
      </w:r>
      <w:r w:rsidR="008B5AE5" w:rsidRPr="008B5AE5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693766EA" w14:textId="4B646CC9" w:rsidR="008B5AE5" w:rsidRPr="008B5AE5" w:rsidRDefault="00CA2C13" w:rsidP="008B5AE5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CA2C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01103, Київ, бульвар </w:t>
      </w:r>
      <w:r w:rsidR="00DC1CF1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Миколи Міхновського</w:t>
      </w:r>
      <w:r w:rsidRPr="00CA2C13">
        <w:rPr>
          <w:rFonts w:ascii="Times New Roman" w:eastAsia="Times New Roman" w:hAnsi="Times New Roman" w:cs="Times New Roman"/>
          <w:sz w:val="28"/>
          <w:szCs w:val="28"/>
          <w:lang w:eastAsia="ru-RU"/>
        </w:rPr>
        <w:t>, 28</w:t>
      </w:r>
      <w:r w:rsidR="008B5AE5" w:rsidRPr="008B5AE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D73FC72" w14:textId="7B29E123" w:rsidR="008B5AE5" w:rsidRPr="008B5AE5" w:rsidRDefault="008B5AE5" w:rsidP="008B5AE5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B5A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код за ЄДРПОУ – </w:t>
      </w:r>
      <w:r w:rsidR="00CA2C13">
        <w:rPr>
          <w:rFonts w:ascii="Times New Roman" w:eastAsia="Times New Roman" w:hAnsi="Times New Roman" w:cs="Times New Roman"/>
          <w:sz w:val="28"/>
          <w:szCs w:val="28"/>
          <w:lang w:eastAsia="ru-RU"/>
        </w:rPr>
        <w:t>40381452</w:t>
      </w:r>
      <w:r w:rsidRPr="008B5AE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5A8684C" w14:textId="77777777" w:rsidR="008B5AE5" w:rsidRPr="008B5AE5" w:rsidRDefault="008B5AE5" w:rsidP="008B5AE5">
      <w:pPr>
        <w:tabs>
          <w:tab w:val="left" w:pos="851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AE5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категорія замовника – орган державної влади.</w:t>
      </w:r>
    </w:p>
    <w:p w14:paraId="18B5FF02" w14:textId="77777777" w:rsidR="008B5AE5" w:rsidRPr="008B5AE5" w:rsidRDefault="008B5AE5" w:rsidP="008B5AE5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A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  </w:t>
      </w:r>
    </w:p>
    <w:p w14:paraId="1904A993" w14:textId="3BFB9B41" w:rsidR="008B5AE5" w:rsidRPr="00A75205" w:rsidRDefault="004E17AE" w:rsidP="00342FF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205">
        <w:rPr>
          <w:rFonts w:ascii="Times New Roman" w:hAnsi="Times New Roman" w:cs="Times New Roman"/>
          <w:spacing w:val="3"/>
          <w:sz w:val="28"/>
          <w:szCs w:val="28"/>
        </w:rPr>
        <w:t>Послуги з розсилки SMS</w:t>
      </w:r>
      <w:r w:rsidR="002C4E9D">
        <w:rPr>
          <w:rFonts w:ascii="Times New Roman" w:hAnsi="Times New Roman" w:cs="Times New Roman"/>
          <w:spacing w:val="3"/>
          <w:sz w:val="28"/>
          <w:szCs w:val="28"/>
        </w:rPr>
        <w:t>-</w:t>
      </w:r>
      <w:r w:rsidRPr="00A75205">
        <w:rPr>
          <w:rFonts w:ascii="Times New Roman" w:hAnsi="Times New Roman" w:cs="Times New Roman"/>
          <w:spacing w:val="3"/>
          <w:sz w:val="28"/>
          <w:szCs w:val="28"/>
        </w:rPr>
        <w:t>повід</w:t>
      </w:r>
      <w:r w:rsidR="00BC46FC">
        <w:rPr>
          <w:rFonts w:ascii="Times New Roman" w:hAnsi="Times New Roman" w:cs="Times New Roman"/>
          <w:spacing w:val="3"/>
          <w:sz w:val="28"/>
          <w:szCs w:val="28"/>
        </w:rPr>
        <w:t>омлень, код згідно ДК 021:2015 –</w:t>
      </w:r>
      <w:r w:rsidRPr="00A75205">
        <w:rPr>
          <w:rFonts w:ascii="Times New Roman" w:hAnsi="Times New Roman" w:cs="Times New Roman"/>
          <w:spacing w:val="3"/>
          <w:sz w:val="28"/>
          <w:szCs w:val="28"/>
        </w:rPr>
        <w:t xml:space="preserve"> 64210000-1 Послуги телефонного зв’язку та передачі даних.</w:t>
      </w:r>
    </w:p>
    <w:p w14:paraId="7EF7ACD9" w14:textId="77777777" w:rsidR="008B5AE5" w:rsidRPr="008B5AE5" w:rsidRDefault="008B5AE5" w:rsidP="008B5AE5">
      <w:pPr>
        <w:numPr>
          <w:ilvl w:val="0"/>
          <w:numId w:val="1"/>
        </w:numPr>
        <w:tabs>
          <w:tab w:val="left" w:pos="851"/>
        </w:tabs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A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</w:p>
    <w:p w14:paraId="056D4441" w14:textId="0CFBEF68" w:rsidR="00225C2F" w:rsidRPr="00A75205" w:rsidRDefault="00A75205" w:rsidP="00225C2F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7520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Технічні </w:t>
      </w:r>
      <w:r w:rsidR="00342FFC" w:rsidRPr="00A7520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та якісні характеристики предмета закупівлі визначені відповідно до потреб замовника та з урахуванн</w:t>
      </w:r>
      <w:r w:rsidRPr="00A7520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ям вимог</w:t>
      </w:r>
      <w:r w:rsidR="006A7767" w:rsidRPr="00A75205">
        <w:rPr>
          <w:rFonts w:ascii="Times New Roman" w:hAnsi="Times New Roman" w:cs="Times New Roman"/>
          <w:spacing w:val="3"/>
          <w:sz w:val="28"/>
          <w:szCs w:val="28"/>
        </w:rPr>
        <w:t xml:space="preserve">, що пред’являються до даного виду послуг, встановлених Законом України </w:t>
      </w:r>
      <w:r w:rsidR="00225C2F" w:rsidRPr="00225C2F">
        <w:rPr>
          <w:rFonts w:ascii="Times New Roman" w:hAnsi="Times New Roman" w:cs="Times New Roman"/>
          <w:spacing w:val="3"/>
          <w:sz w:val="28"/>
          <w:szCs w:val="28"/>
        </w:rPr>
        <w:t>«Про електронні комунікації»</w:t>
      </w:r>
      <w:bookmarkStart w:id="0" w:name="_GoBack"/>
      <w:bookmarkEnd w:id="0"/>
      <w:r w:rsidR="00225C2F" w:rsidRPr="00225C2F">
        <w:rPr>
          <w:rFonts w:ascii="Times New Roman" w:hAnsi="Times New Roman" w:cs="Times New Roman"/>
          <w:spacing w:val="3"/>
          <w:sz w:val="28"/>
          <w:szCs w:val="28"/>
        </w:rPr>
        <w:t>, Вимогами щодо рівня якості послуг рухомого (мобільного) зв'язку, затвердженими наказом Адміністрації Державної служби спеціального зв'язку та захисту інформації України від 20.09.2021 № 576, зареєстрованими в Міністерстві юстиції України 06.10.2021 за № 1298/36920, та іншими нормативно-правовими актами у сфері  електронних комунікацій.</w:t>
      </w:r>
    </w:p>
    <w:p w14:paraId="19CD7332" w14:textId="77777777" w:rsidR="008B5AE5" w:rsidRPr="008B5AE5" w:rsidRDefault="008B5AE5" w:rsidP="00720E29">
      <w:pPr>
        <w:numPr>
          <w:ilvl w:val="0"/>
          <w:numId w:val="1"/>
        </w:numPr>
        <w:tabs>
          <w:tab w:val="left" w:pos="851"/>
        </w:tabs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A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Обґрунтування розміру бюджетного призначення:</w:t>
      </w:r>
    </w:p>
    <w:p w14:paraId="79C90586" w14:textId="2EF3EA53" w:rsidR="008B5AE5" w:rsidRPr="00A75205" w:rsidRDefault="008B5AE5" w:rsidP="008B5AE5">
      <w:pPr>
        <w:tabs>
          <w:tab w:val="left" w:pos="851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Розмір бюджетного призначення для предмета закупівлі </w:t>
      </w:r>
      <w:r w:rsidR="004E17AE" w:rsidRPr="00A75205">
        <w:rPr>
          <w:rFonts w:ascii="Times New Roman" w:hAnsi="Times New Roman" w:cs="Times New Roman"/>
          <w:spacing w:val="3"/>
          <w:sz w:val="28"/>
          <w:szCs w:val="28"/>
        </w:rPr>
        <w:t>послуги з розсилки SMS</w:t>
      </w:r>
      <w:r w:rsidR="002C4E9D">
        <w:rPr>
          <w:rFonts w:ascii="Times New Roman" w:hAnsi="Times New Roman" w:cs="Times New Roman"/>
          <w:spacing w:val="3"/>
          <w:sz w:val="28"/>
          <w:szCs w:val="28"/>
        </w:rPr>
        <w:t>-</w:t>
      </w:r>
      <w:r w:rsidR="004E17AE" w:rsidRPr="00A75205">
        <w:rPr>
          <w:rFonts w:ascii="Times New Roman" w:hAnsi="Times New Roman" w:cs="Times New Roman"/>
          <w:spacing w:val="3"/>
          <w:sz w:val="28"/>
          <w:szCs w:val="28"/>
        </w:rPr>
        <w:t xml:space="preserve">повідомлень, код згідно ДК 021:2015 - 64210000-1 Послуги телефонного зв’язку та передачі даних  </w:t>
      </w:r>
      <w:r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відповідає розрахунку видатків до </w:t>
      </w:r>
      <w:r w:rsidR="00CD48C4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бюджетного запиту</w:t>
      </w:r>
      <w:r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</w:t>
      </w:r>
      <w:r w:rsidR="00CD48C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рік </w:t>
      </w:r>
      <w:r w:rsidR="001B147D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Національного агентства</w:t>
      </w:r>
      <w:r w:rsidR="001B147D" w:rsidRPr="00A75205">
        <w:rPr>
          <w:rFonts w:ascii="Times New Roman" w:hAnsi="Times New Roman" w:cs="Times New Roman"/>
          <w:sz w:val="28"/>
          <w:szCs w:val="28"/>
        </w:rPr>
        <w:t xml:space="preserve"> </w:t>
      </w:r>
      <w:r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КПКВК </w:t>
      </w:r>
      <w:r w:rsidR="006A7767" w:rsidRPr="00A75205">
        <w:rPr>
          <w:rFonts w:ascii="Times New Roman" w:hAnsi="Times New Roman" w:cs="Times New Roman"/>
          <w:spacing w:val="3"/>
          <w:sz w:val="28"/>
          <w:szCs w:val="28"/>
        </w:rPr>
        <w:t xml:space="preserve">6331010 </w:t>
      </w:r>
      <w:r w:rsidR="001B147D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A4C59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 діяльності Національного агентства з питань запобігання корупції</w:t>
      </w:r>
      <w:r w:rsidR="001B147D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A7767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7767" w:rsidRPr="00A75205">
        <w:rPr>
          <w:rFonts w:ascii="Times New Roman" w:hAnsi="Times New Roman" w:cs="Times New Roman"/>
          <w:spacing w:val="3"/>
          <w:sz w:val="28"/>
          <w:szCs w:val="28"/>
        </w:rPr>
        <w:t>(КЕКВ 2240)</w:t>
      </w:r>
      <w:r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A7767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FE5E702" w14:textId="77777777" w:rsidR="00DB4950" w:rsidRDefault="00DB4950" w:rsidP="00DB4950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A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Обґрунтування </w:t>
      </w:r>
      <w:r w:rsidRPr="00DB49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очікуваної вартості предмета закупівл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</w:t>
      </w:r>
      <w:r w:rsidRPr="008B5A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14:paraId="21DBFEFC" w14:textId="4D39F07B" w:rsidR="00FA5E00" w:rsidRPr="00A75205" w:rsidRDefault="00102EAC" w:rsidP="001A1A5C">
      <w:pPr>
        <w:tabs>
          <w:tab w:val="left" w:pos="851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5205">
        <w:rPr>
          <w:rFonts w:ascii="Times New Roman" w:hAnsi="Times New Roman" w:cs="Times New Roman"/>
          <w:bCs/>
          <w:kern w:val="36"/>
          <w:sz w:val="28"/>
          <w:szCs w:val="28"/>
          <w:lang w:eastAsia="uk-UA"/>
        </w:rPr>
        <w:t xml:space="preserve">Очікувана вартість </w:t>
      </w:r>
      <w:r w:rsidR="006A7767" w:rsidRPr="00A75205">
        <w:rPr>
          <w:rFonts w:ascii="Times New Roman" w:hAnsi="Times New Roman" w:cs="Times New Roman"/>
          <w:spacing w:val="3"/>
          <w:sz w:val="28"/>
          <w:szCs w:val="28"/>
        </w:rPr>
        <w:t>послуги з розсилки SMS</w:t>
      </w:r>
      <w:r w:rsidR="002C4E9D">
        <w:rPr>
          <w:rFonts w:ascii="Times New Roman" w:hAnsi="Times New Roman" w:cs="Times New Roman"/>
          <w:spacing w:val="3"/>
          <w:sz w:val="28"/>
          <w:szCs w:val="28"/>
        </w:rPr>
        <w:t>-</w:t>
      </w:r>
      <w:r w:rsidR="006A7767" w:rsidRPr="00A75205">
        <w:rPr>
          <w:rFonts w:ascii="Times New Roman" w:hAnsi="Times New Roman" w:cs="Times New Roman"/>
          <w:spacing w:val="3"/>
          <w:sz w:val="28"/>
          <w:szCs w:val="28"/>
        </w:rPr>
        <w:t>повідомлень</w:t>
      </w:r>
      <w:r w:rsidR="006A7767" w:rsidRPr="00A75205">
        <w:rPr>
          <w:rFonts w:ascii="Times New Roman" w:hAnsi="Times New Roman" w:cs="Times New Roman"/>
          <w:bCs/>
          <w:kern w:val="36"/>
          <w:sz w:val="28"/>
          <w:szCs w:val="28"/>
          <w:lang w:eastAsia="uk-UA"/>
        </w:rPr>
        <w:t xml:space="preserve"> </w:t>
      </w:r>
      <w:r w:rsidRPr="00A75205">
        <w:rPr>
          <w:rFonts w:ascii="Times New Roman" w:hAnsi="Times New Roman" w:cs="Times New Roman"/>
          <w:bCs/>
          <w:kern w:val="36"/>
          <w:sz w:val="28"/>
          <w:szCs w:val="28"/>
          <w:lang w:eastAsia="uk-UA"/>
        </w:rPr>
        <w:t xml:space="preserve">визначено виходячи з середньої ціни на ринку </w:t>
      </w:r>
      <w:r w:rsidR="001A1A5C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 становить </w:t>
      </w:r>
      <w:r w:rsidR="00CD48C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42</w:t>
      </w:r>
      <w:r w:rsidR="004E17AE" w:rsidRPr="00A75205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 </w:t>
      </w:r>
      <w:r w:rsidR="00CD48C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570</w:t>
      </w:r>
      <w:r w:rsidR="001354C6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>,00</w:t>
      </w:r>
      <w:r w:rsidR="00077620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A5C" w:rsidRPr="00A75205">
        <w:rPr>
          <w:rFonts w:ascii="Times New Roman" w:eastAsia="Times New Roman" w:hAnsi="Times New Roman" w:cs="Times New Roman"/>
          <w:sz w:val="28"/>
          <w:szCs w:val="28"/>
          <w:lang w:eastAsia="ru-RU"/>
        </w:rPr>
        <w:t>грн, що відповідає розміру бюджетного призначення.</w:t>
      </w:r>
    </w:p>
    <w:sectPr w:rsidR="00FA5E00" w:rsidRPr="00A75205" w:rsidSect="00FA5E00">
      <w:pgSz w:w="11906" w:h="16838"/>
      <w:pgMar w:top="567" w:right="850" w:bottom="85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273230C2"/>
    <w:lvl w:ilvl="0" w:tplc="A2FC0488">
      <w:start w:val="1"/>
      <w:numFmt w:val="decimal"/>
      <w:suff w:val="space"/>
      <w:lvlText w:val="%1."/>
      <w:lvlJc w:val="left"/>
      <w:pPr>
        <w:ind w:left="1211" w:hanging="360"/>
      </w:pPr>
      <w:rPr>
        <w:rFonts w:hint="default"/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6430F"/>
    <w:rsid w:val="000710DB"/>
    <w:rsid w:val="00075BE6"/>
    <w:rsid w:val="00077620"/>
    <w:rsid w:val="00083B42"/>
    <w:rsid w:val="000B1F80"/>
    <w:rsid w:val="000C58C4"/>
    <w:rsid w:val="000C7711"/>
    <w:rsid w:val="000D292C"/>
    <w:rsid w:val="000D4E09"/>
    <w:rsid w:val="000E058E"/>
    <w:rsid w:val="000E7FF8"/>
    <w:rsid w:val="00102EAC"/>
    <w:rsid w:val="00107850"/>
    <w:rsid w:val="001350A6"/>
    <w:rsid w:val="001354C6"/>
    <w:rsid w:val="0015274D"/>
    <w:rsid w:val="001A1A5C"/>
    <w:rsid w:val="001A7571"/>
    <w:rsid w:val="001B147D"/>
    <w:rsid w:val="001E0B8C"/>
    <w:rsid w:val="001F3A51"/>
    <w:rsid w:val="0020017C"/>
    <w:rsid w:val="0020089E"/>
    <w:rsid w:val="00204038"/>
    <w:rsid w:val="00214C14"/>
    <w:rsid w:val="00225C2F"/>
    <w:rsid w:val="0028430E"/>
    <w:rsid w:val="002A7F6C"/>
    <w:rsid w:val="002C4E9D"/>
    <w:rsid w:val="002E3C42"/>
    <w:rsid w:val="002F5EE4"/>
    <w:rsid w:val="002F7D8B"/>
    <w:rsid w:val="00301EE4"/>
    <w:rsid w:val="00342FFC"/>
    <w:rsid w:val="00347FC7"/>
    <w:rsid w:val="00370C4C"/>
    <w:rsid w:val="0038019F"/>
    <w:rsid w:val="0038582A"/>
    <w:rsid w:val="003920C0"/>
    <w:rsid w:val="00394421"/>
    <w:rsid w:val="00431A7F"/>
    <w:rsid w:val="0046340D"/>
    <w:rsid w:val="00463785"/>
    <w:rsid w:val="004844B5"/>
    <w:rsid w:val="004D7F65"/>
    <w:rsid w:val="004E1635"/>
    <w:rsid w:val="004E17AE"/>
    <w:rsid w:val="004F383C"/>
    <w:rsid w:val="00520DCD"/>
    <w:rsid w:val="00546B60"/>
    <w:rsid w:val="00547AAA"/>
    <w:rsid w:val="00547CED"/>
    <w:rsid w:val="005621FD"/>
    <w:rsid w:val="00575E3F"/>
    <w:rsid w:val="00595B53"/>
    <w:rsid w:val="005E7559"/>
    <w:rsid w:val="006065A6"/>
    <w:rsid w:val="0060703D"/>
    <w:rsid w:val="006124A8"/>
    <w:rsid w:val="00681DC9"/>
    <w:rsid w:val="00691B46"/>
    <w:rsid w:val="006A1BE5"/>
    <w:rsid w:val="006A7767"/>
    <w:rsid w:val="006B7798"/>
    <w:rsid w:val="006C7456"/>
    <w:rsid w:val="006D338E"/>
    <w:rsid w:val="006D6144"/>
    <w:rsid w:val="006D64B2"/>
    <w:rsid w:val="006F7CA3"/>
    <w:rsid w:val="0071711D"/>
    <w:rsid w:val="00720E29"/>
    <w:rsid w:val="00730C65"/>
    <w:rsid w:val="007716CE"/>
    <w:rsid w:val="00772C36"/>
    <w:rsid w:val="007A4E59"/>
    <w:rsid w:val="007C51FB"/>
    <w:rsid w:val="007D5D75"/>
    <w:rsid w:val="00835DC6"/>
    <w:rsid w:val="0084646D"/>
    <w:rsid w:val="008920DD"/>
    <w:rsid w:val="008A698D"/>
    <w:rsid w:val="008B26F8"/>
    <w:rsid w:val="008B5AE5"/>
    <w:rsid w:val="009005FC"/>
    <w:rsid w:val="009275E5"/>
    <w:rsid w:val="0092768A"/>
    <w:rsid w:val="00936BD1"/>
    <w:rsid w:val="0096691C"/>
    <w:rsid w:val="00966C3D"/>
    <w:rsid w:val="00967420"/>
    <w:rsid w:val="00995DC2"/>
    <w:rsid w:val="009A0F13"/>
    <w:rsid w:val="009C041B"/>
    <w:rsid w:val="009F102C"/>
    <w:rsid w:val="009F610E"/>
    <w:rsid w:val="00A111EC"/>
    <w:rsid w:val="00A2119A"/>
    <w:rsid w:val="00A25DC8"/>
    <w:rsid w:val="00A34CBB"/>
    <w:rsid w:val="00A363C7"/>
    <w:rsid w:val="00A75205"/>
    <w:rsid w:val="00A83726"/>
    <w:rsid w:val="00A8691D"/>
    <w:rsid w:val="00A877D1"/>
    <w:rsid w:val="00AA3550"/>
    <w:rsid w:val="00AB1AFE"/>
    <w:rsid w:val="00AE6636"/>
    <w:rsid w:val="00B12373"/>
    <w:rsid w:val="00B13B30"/>
    <w:rsid w:val="00B23E0D"/>
    <w:rsid w:val="00B43998"/>
    <w:rsid w:val="00B44958"/>
    <w:rsid w:val="00B44B35"/>
    <w:rsid w:val="00B5505A"/>
    <w:rsid w:val="00B6060F"/>
    <w:rsid w:val="00BA50C2"/>
    <w:rsid w:val="00BC46FC"/>
    <w:rsid w:val="00C000BA"/>
    <w:rsid w:val="00C02765"/>
    <w:rsid w:val="00C203D9"/>
    <w:rsid w:val="00C20520"/>
    <w:rsid w:val="00C50EBF"/>
    <w:rsid w:val="00C819C9"/>
    <w:rsid w:val="00CA2C13"/>
    <w:rsid w:val="00CA4C59"/>
    <w:rsid w:val="00CA4C89"/>
    <w:rsid w:val="00CC15FB"/>
    <w:rsid w:val="00CC4CE3"/>
    <w:rsid w:val="00CD48C4"/>
    <w:rsid w:val="00CE5A36"/>
    <w:rsid w:val="00D10986"/>
    <w:rsid w:val="00D417A2"/>
    <w:rsid w:val="00D748A9"/>
    <w:rsid w:val="00DB4950"/>
    <w:rsid w:val="00DC1CF1"/>
    <w:rsid w:val="00DD4E4A"/>
    <w:rsid w:val="00DF6CD1"/>
    <w:rsid w:val="00E33508"/>
    <w:rsid w:val="00E33FD8"/>
    <w:rsid w:val="00E868E8"/>
    <w:rsid w:val="00EE3B8D"/>
    <w:rsid w:val="00EF62AC"/>
    <w:rsid w:val="00F025A6"/>
    <w:rsid w:val="00F050A8"/>
    <w:rsid w:val="00F12AB5"/>
    <w:rsid w:val="00F24268"/>
    <w:rsid w:val="00F3645A"/>
    <w:rsid w:val="00F40036"/>
    <w:rsid w:val="00F727F1"/>
    <w:rsid w:val="00F7410B"/>
    <w:rsid w:val="00F86EFB"/>
    <w:rsid w:val="00F93308"/>
    <w:rsid w:val="00F94398"/>
    <w:rsid w:val="00FA5E00"/>
    <w:rsid w:val="00FB61B4"/>
    <w:rsid w:val="00FE2D87"/>
    <w:rsid w:val="00FE5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ECFD7"/>
  <w15:docId w15:val="{B472E9D5-7E80-4F31-B878-E4DAF4915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CC4C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CC4CE3"/>
    <w:rPr>
      <w:rFonts w:ascii="Tahoma" w:hAnsi="Tahoma" w:cs="Tahoma"/>
      <w:sz w:val="16"/>
      <w:szCs w:val="16"/>
    </w:rPr>
  </w:style>
  <w:style w:type="paragraph" w:customStyle="1" w:styleId="12">
    <w:name w:val="ОТ_Дог_12"/>
    <w:basedOn w:val="a"/>
    <w:link w:val="120"/>
    <w:rsid w:val="00107850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 CYR"/>
      <w:sz w:val="24"/>
      <w:szCs w:val="24"/>
      <w:lang w:eastAsia="ru-RU"/>
    </w:rPr>
  </w:style>
  <w:style w:type="character" w:customStyle="1" w:styleId="120">
    <w:name w:val="ОТ_Дог_12 Знак"/>
    <w:link w:val="12"/>
    <w:rsid w:val="00107850"/>
    <w:rPr>
      <w:rFonts w:ascii="Times New Roman" w:eastAsia="Times New Roman" w:hAnsi="Times New Roman" w:cs="Times New Roman CYR"/>
      <w:sz w:val="24"/>
      <w:szCs w:val="24"/>
      <w:lang w:eastAsia="ru-RU"/>
    </w:rPr>
  </w:style>
  <w:style w:type="paragraph" w:customStyle="1" w:styleId="1">
    <w:name w:val="Обычный (веб)1"/>
    <w:basedOn w:val="a"/>
    <w:rsid w:val="00A2119A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7">
    <w:name w:val="a"/>
    <w:basedOn w:val="a"/>
    <w:rsid w:val="00FA5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047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0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C7B91A-EBD7-43F3-95FD-A2E8431CB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1978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2800-shvetss</dc:creator>
  <cp:lastModifiedBy>Семенюта Євген Володимирович</cp:lastModifiedBy>
  <cp:revision>3</cp:revision>
  <cp:lastPrinted>2021-02-26T07:32:00Z</cp:lastPrinted>
  <dcterms:created xsi:type="dcterms:W3CDTF">2024-12-10T12:41:00Z</dcterms:created>
  <dcterms:modified xsi:type="dcterms:W3CDTF">2024-12-13T11:19:00Z</dcterms:modified>
</cp:coreProperties>
</file>